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505" w:rsidRPr="004251BE" w:rsidRDefault="00F93505" w:rsidP="00F93505">
      <w:pPr>
        <w:spacing w:before="240" w:after="0" w:line="240" w:lineRule="auto"/>
        <w:rPr>
          <w:rFonts w:ascii="Times New Roman" w:eastAsia="Times New Roman" w:hAnsi="Times New Roman" w:cs="Times New Roman"/>
          <w:b/>
          <w:sz w:val="28"/>
          <w:szCs w:val="24"/>
          <w:lang w:val="en-GB" w:eastAsia="en-GB"/>
        </w:rPr>
      </w:pPr>
      <w:r w:rsidRPr="004251BE">
        <w:rPr>
          <w:rFonts w:ascii="Times New Roman" w:eastAsia="Times New Roman" w:hAnsi="Times New Roman" w:cs="Times New Roman"/>
          <w:b/>
          <w:sz w:val="28"/>
          <w:szCs w:val="24"/>
          <w:lang w:val="en-GB" w:eastAsia="en-GB"/>
        </w:rPr>
        <w:t>Continuing Professional Development and Teachers’ Perceptions and Practices- a tenable relationship.</w:t>
      </w:r>
    </w:p>
    <w:p w:rsidR="00F93505" w:rsidRPr="004251BE" w:rsidRDefault="00F93505" w:rsidP="00F93505">
      <w:pPr>
        <w:spacing w:before="240" w:after="0" w:line="240" w:lineRule="auto"/>
        <w:rPr>
          <w:rFonts w:ascii="Times New Roman" w:eastAsia="Times New Roman" w:hAnsi="Times New Roman" w:cs="Times New Roman"/>
          <w:sz w:val="28"/>
          <w:szCs w:val="24"/>
          <w:vertAlign w:val="superscript"/>
          <w:lang w:val="en-GB" w:eastAsia="en-GB"/>
        </w:rPr>
      </w:pPr>
      <w:r w:rsidRPr="004251BE">
        <w:rPr>
          <w:rFonts w:ascii="Times New Roman" w:eastAsia="Times New Roman" w:hAnsi="Times New Roman" w:cs="Times New Roman"/>
          <w:sz w:val="28"/>
          <w:szCs w:val="24"/>
          <w:lang w:val="en-GB" w:eastAsia="en-GB"/>
        </w:rPr>
        <w:t xml:space="preserve">I.G.A. Lokita </w:t>
      </w:r>
      <w:proofErr w:type="spellStart"/>
      <w:r w:rsidRPr="004251BE">
        <w:rPr>
          <w:rFonts w:ascii="Times New Roman" w:eastAsia="Times New Roman" w:hAnsi="Times New Roman" w:cs="Times New Roman"/>
          <w:sz w:val="28"/>
          <w:szCs w:val="24"/>
          <w:lang w:val="en-GB" w:eastAsia="en-GB"/>
        </w:rPr>
        <w:t>Purnamika</w:t>
      </w:r>
      <w:proofErr w:type="spellEnd"/>
      <w:r w:rsidRPr="004251BE">
        <w:rPr>
          <w:rFonts w:ascii="Times New Roman" w:eastAsia="Times New Roman" w:hAnsi="Times New Roman" w:cs="Times New Roman"/>
          <w:sz w:val="28"/>
          <w:szCs w:val="24"/>
          <w:lang w:val="en-GB" w:eastAsia="en-GB"/>
        </w:rPr>
        <w:t xml:space="preserve"> </w:t>
      </w:r>
      <w:proofErr w:type="spellStart"/>
      <w:r w:rsidRPr="004251BE">
        <w:rPr>
          <w:rFonts w:ascii="Times New Roman" w:eastAsia="Times New Roman" w:hAnsi="Times New Roman" w:cs="Times New Roman"/>
          <w:sz w:val="28"/>
          <w:szCs w:val="24"/>
          <w:lang w:val="en-GB" w:eastAsia="en-GB"/>
        </w:rPr>
        <w:t>Utami</w:t>
      </w:r>
      <w:r>
        <w:rPr>
          <w:rFonts w:ascii="Times New Roman" w:eastAsia="Times New Roman" w:hAnsi="Times New Roman" w:cs="Times New Roman"/>
          <w:sz w:val="28"/>
          <w:szCs w:val="24"/>
          <w:vertAlign w:val="superscript"/>
          <w:lang w:val="en-GB" w:eastAsia="en-GB"/>
        </w:rPr>
        <w:t>a</w:t>
      </w:r>
      <w:proofErr w:type="spellEnd"/>
      <w:r w:rsidRPr="004251BE">
        <w:rPr>
          <w:rFonts w:ascii="Times New Roman" w:eastAsia="Times New Roman" w:hAnsi="Times New Roman" w:cs="Times New Roman"/>
          <w:sz w:val="28"/>
          <w:szCs w:val="24"/>
          <w:lang w:val="en-GB" w:eastAsia="en-GB"/>
        </w:rPr>
        <w:t xml:space="preserve">*, Sarah </w:t>
      </w:r>
      <w:proofErr w:type="spellStart"/>
      <w:r w:rsidRPr="004251BE">
        <w:rPr>
          <w:rFonts w:ascii="Times New Roman" w:eastAsia="Times New Roman" w:hAnsi="Times New Roman" w:cs="Times New Roman"/>
          <w:sz w:val="28"/>
          <w:szCs w:val="24"/>
          <w:lang w:val="en-GB" w:eastAsia="en-GB"/>
        </w:rPr>
        <w:t>Prestridge</w:t>
      </w:r>
      <w:r w:rsidRPr="004251BE">
        <w:rPr>
          <w:rFonts w:ascii="Times New Roman" w:eastAsia="Times New Roman" w:hAnsi="Times New Roman" w:cs="Times New Roman"/>
          <w:sz w:val="28"/>
          <w:szCs w:val="24"/>
          <w:vertAlign w:val="superscript"/>
          <w:lang w:val="en-GB" w:eastAsia="en-GB"/>
        </w:rPr>
        <w:t>b</w:t>
      </w:r>
      <w:proofErr w:type="spellEnd"/>
      <w:r>
        <w:rPr>
          <w:rFonts w:ascii="Times New Roman" w:eastAsia="Times New Roman" w:hAnsi="Times New Roman" w:cs="Times New Roman"/>
          <w:sz w:val="28"/>
          <w:szCs w:val="24"/>
          <w:vertAlign w:val="superscript"/>
          <w:lang w:val="en-GB" w:eastAsia="en-GB"/>
        </w:rPr>
        <w:t>*</w:t>
      </w:r>
      <w:r w:rsidRPr="004251BE">
        <w:rPr>
          <w:rFonts w:ascii="Times New Roman" w:eastAsia="Times New Roman" w:hAnsi="Times New Roman" w:cs="Times New Roman"/>
          <w:sz w:val="28"/>
          <w:szCs w:val="24"/>
          <w:lang w:val="en-GB" w:eastAsia="en-GB"/>
        </w:rPr>
        <w:t xml:space="preserve">, Ali </w:t>
      </w:r>
      <w:proofErr w:type="spellStart"/>
      <w:r w:rsidRPr="004251BE">
        <w:rPr>
          <w:rFonts w:ascii="Times New Roman" w:eastAsia="Times New Roman" w:hAnsi="Times New Roman" w:cs="Times New Roman"/>
          <w:sz w:val="28"/>
          <w:szCs w:val="24"/>
          <w:lang w:val="en-GB" w:eastAsia="en-GB"/>
        </w:rPr>
        <w:t>Saukah</w:t>
      </w:r>
      <w:r w:rsidRPr="004251BE">
        <w:rPr>
          <w:rFonts w:ascii="Times New Roman" w:eastAsia="Times New Roman" w:hAnsi="Times New Roman" w:cs="Times New Roman"/>
          <w:sz w:val="28"/>
          <w:szCs w:val="24"/>
          <w:vertAlign w:val="superscript"/>
          <w:lang w:val="en-GB" w:eastAsia="en-GB"/>
        </w:rPr>
        <w:t>c</w:t>
      </w:r>
      <w:proofErr w:type="spellEnd"/>
      <w:r w:rsidRPr="004251BE">
        <w:rPr>
          <w:rFonts w:ascii="Times New Roman" w:eastAsia="Times New Roman" w:hAnsi="Times New Roman" w:cs="Times New Roman"/>
          <w:sz w:val="28"/>
          <w:szCs w:val="24"/>
          <w:lang w:val="en-GB" w:eastAsia="en-GB"/>
        </w:rPr>
        <w:t xml:space="preserve">, </w:t>
      </w:r>
    </w:p>
    <w:tbl>
      <w:tblPr>
        <w:tblW w:w="0" w:type="auto"/>
        <w:tblLook w:val="04A0" w:firstRow="1" w:lastRow="0" w:firstColumn="1" w:lastColumn="0" w:noHBand="0" w:noVBand="1"/>
      </w:tblPr>
      <w:tblGrid>
        <w:gridCol w:w="8316"/>
      </w:tblGrid>
      <w:tr w:rsidR="00F93505" w:rsidRPr="004251BE" w:rsidTr="00871AC0">
        <w:trPr>
          <w:trHeight w:val="928"/>
        </w:trPr>
        <w:tc>
          <w:tcPr>
            <w:tcW w:w="8316" w:type="dxa"/>
            <w:shd w:val="clear" w:color="auto" w:fill="auto"/>
          </w:tcPr>
          <w:p w:rsidR="00F93505" w:rsidRPr="004251BE" w:rsidRDefault="00F93505" w:rsidP="00871AC0">
            <w:pPr>
              <w:spacing w:after="0" w:line="240" w:lineRule="auto"/>
              <w:rPr>
                <w:rFonts w:ascii="Times New Roman" w:eastAsia="Calibri" w:hAnsi="Times New Roman" w:cs="Times New Roman"/>
                <w:sz w:val="24"/>
                <w:szCs w:val="24"/>
                <w:lang w:val="en-GB" w:eastAsia="en-GB"/>
              </w:rPr>
            </w:pPr>
            <w:proofErr w:type="spellStart"/>
            <w:r w:rsidRPr="004251BE">
              <w:rPr>
                <w:rFonts w:ascii="Times New Roman" w:eastAsia="Calibri" w:hAnsi="Times New Roman" w:cs="Times New Roman"/>
                <w:i/>
                <w:sz w:val="24"/>
                <w:szCs w:val="24"/>
                <w:vertAlign w:val="superscript"/>
                <w:lang w:val="en-GB" w:eastAsia="en-GB"/>
              </w:rPr>
              <w:t>a</w:t>
            </w:r>
            <w:r w:rsidRPr="004251BE">
              <w:rPr>
                <w:rFonts w:ascii="Times New Roman" w:eastAsia="Calibri" w:hAnsi="Times New Roman" w:cs="Times New Roman"/>
                <w:i/>
                <w:sz w:val="24"/>
                <w:szCs w:val="24"/>
                <w:lang w:val="en-GB" w:eastAsia="en-GB"/>
              </w:rPr>
              <w:t>English</w:t>
            </w:r>
            <w:proofErr w:type="spellEnd"/>
            <w:r w:rsidRPr="004251BE">
              <w:rPr>
                <w:rFonts w:ascii="Times New Roman" w:eastAsia="Calibri" w:hAnsi="Times New Roman" w:cs="Times New Roman"/>
                <w:i/>
                <w:sz w:val="24"/>
                <w:szCs w:val="24"/>
                <w:lang w:val="en-GB" w:eastAsia="en-GB"/>
              </w:rPr>
              <w:t xml:space="preserve"> Language Education Department, </w:t>
            </w:r>
            <w:proofErr w:type="spellStart"/>
            <w:r w:rsidRPr="004251BE">
              <w:rPr>
                <w:rFonts w:ascii="Times New Roman" w:eastAsia="Calibri" w:hAnsi="Times New Roman" w:cs="Times New Roman"/>
                <w:i/>
                <w:sz w:val="24"/>
                <w:szCs w:val="24"/>
                <w:lang w:val="en-GB" w:eastAsia="en-GB"/>
              </w:rPr>
              <w:t>Universitas</w:t>
            </w:r>
            <w:proofErr w:type="spellEnd"/>
            <w:r w:rsidRPr="004251BE">
              <w:rPr>
                <w:rFonts w:ascii="Times New Roman" w:eastAsia="Calibri" w:hAnsi="Times New Roman" w:cs="Times New Roman"/>
                <w:i/>
                <w:sz w:val="24"/>
                <w:szCs w:val="24"/>
                <w:lang w:val="en-GB" w:eastAsia="en-GB"/>
              </w:rPr>
              <w:t xml:space="preserve"> </w:t>
            </w:r>
            <w:proofErr w:type="spellStart"/>
            <w:r w:rsidRPr="004251BE">
              <w:rPr>
                <w:rFonts w:ascii="Times New Roman" w:eastAsia="Calibri" w:hAnsi="Times New Roman" w:cs="Times New Roman"/>
                <w:i/>
                <w:sz w:val="24"/>
                <w:szCs w:val="24"/>
                <w:lang w:val="en-GB" w:eastAsia="en-GB"/>
              </w:rPr>
              <w:t>Pendidikan</w:t>
            </w:r>
            <w:proofErr w:type="spellEnd"/>
            <w:r w:rsidRPr="004251BE">
              <w:rPr>
                <w:rFonts w:ascii="Times New Roman" w:eastAsia="Calibri" w:hAnsi="Times New Roman" w:cs="Times New Roman"/>
                <w:i/>
                <w:sz w:val="24"/>
                <w:szCs w:val="24"/>
                <w:lang w:val="en-GB" w:eastAsia="en-GB"/>
              </w:rPr>
              <w:t xml:space="preserve"> </w:t>
            </w:r>
            <w:proofErr w:type="spellStart"/>
            <w:r w:rsidRPr="004251BE">
              <w:rPr>
                <w:rFonts w:ascii="Times New Roman" w:eastAsia="Calibri" w:hAnsi="Times New Roman" w:cs="Times New Roman"/>
                <w:i/>
                <w:sz w:val="24"/>
                <w:szCs w:val="24"/>
                <w:lang w:val="en-GB" w:eastAsia="en-GB"/>
              </w:rPr>
              <w:t>Ganesha</w:t>
            </w:r>
            <w:proofErr w:type="spellEnd"/>
            <w:r w:rsidRPr="004251BE">
              <w:rPr>
                <w:rFonts w:ascii="Times New Roman" w:eastAsia="Calibri" w:hAnsi="Times New Roman" w:cs="Times New Roman"/>
                <w:i/>
                <w:sz w:val="24"/>
                <w:szCs w:val="24"/>
                <w:lang w:val="en-GB" w:eastAsia="en-GB"/>
              </w:rPr>
              <w:t xml:space="preserve">, </w:t>
            </w:r>
            <w:proofErr w:type="spellStart"/>
            <w:r w:rsidRPr="004251BE">
              <w:rPr>
                <w:rFonts w:ascii="Times New Roman" w:eastAsia="Calibri" w:hAnsi="Times New Roman" w:cs="Times New Roman"/>
                <w:i/>
                <w:sz w:val="24"/>
                <w:szCs w:val="24"/>
                <w:lang w:val="en-GB" w:eastAsia="en-GB"/>
              </w:rPr>
              <w:t>Jalan</w:t>
            </w:r>
            <w:proofErr w:type="spellEnd"/>
            <w:r w:rsidRPr="004251BE">
              <w:rPr>
                <w:rFonts w:ascii="Times New Roman" w:eastAsia="Calibri" w:hAnsi="Times New Roman" w:cs="Times New Roman"/>
                <w:i/>
                <w:sz w:val="24"/>
                <w:szCs w:val="24"/>
                <w:lang w:val="en-GB" w:eastAsia="en-GB"/>
              </w:rPr>
              <w:t xml:space="preserve"> A. </w:t>
            </w:r>
            <w:proofErr w:type="spellStart"/>
            <w:r w:rsidRPr="004251BE">
              <w:rPr>
                <w:rFonts w:ascii="Times New Roman" w:eastAsia="Calibri" w:hAnsi="Times New Roman" w:cs="Times New Roman"/>
                <w:i/>
                <w:sz w:val="24"/>
                <w:szCs w:val="24"/>
                <w:lang w:val="en-GB" w:eastAsia="en-GB"/>
              </w:rPr>
              <w:t>yani</w:t>
            </w:r>
            <w:proofErr w:type="spellEnd"/>
            <w:r w:rsidRPr="004251BE">
              <w:rPr>
                <w:rFonts w:ascii="Times New Roman" w:eastAsia="Calibri" w:hAnsi="Times New Roman" w:cs="Times New Roman"/>
                <w:i/>
                <w:sz w:val="24"/>
                <w:szCs w:val="24"/>
                <w:lang w:val="en-GB" w:eastAsia="en-GB"/>
              </w:rPr>
              <w:t xml:space="preserve">, no 67A, </w:t>
            </w:r>
            <w:proofErr w:type="spellStart"/>
            <w:r w:rsidRPr="004251BE">
              <w:rPr>
                <w:rFonts w:ascii="Times New Roman" w:eastAsia="Calibri" w:hAnsi="Times New Roman" w:cs="Times New Roman"/>
                <w:i/>
                <w:sz w:val="24"/>
                <w:szCs w:val="24"/>
                <w:lang w:val="en-GB" w:eastAsia="en-GB"/>
              </w:rPr>
              <w:t>Singaraja</w:t>
            </w:r>
            <w:proofErr w:type="spellEnd"/>
            <w:r w:rsidRPr="004251BE">
              <w:rPr>
                <w:rFonts w:ascii="Times New Roman" w:eastAsia="Calibri" w:hAnsi="Times New Roman" w:cs="Times New Roman"/>
                <w:i/>
                <w:sz w:val="24"/>
                <w:szCs w:val="24"/>
                <w:lang w:val="en-GB" w:eastAsia="en-GB"/>
              </w:rPr>
              <w:t>, Indonesia;</w:t>
            </w:r>
            <w:r w:rsidRPr="004251BE">
              <w:rPr>
                <w:rFonts w:ascii="Times New Roman" w:eastAsia="Calibri" w:hAnsi="Times New Roman" w:cs="Times New Roman"/>
                <w:sz w:val="24"/>
                <w:szCs w:val="24"/>
                <w:lang w:val="en-GB" w:eastAsia="en-GB"/>
              </w:rPr>
              <w:t xml:space="preserve"> </w:t>
            </w:r>
          </w:p>
          <w:p w:rsidR="00F93505" w:rsidRPr="004251BE" w:rsidRDefault="00F93505" w:rsidP="00871AC0">
            <w:pPr>
              <w:spacing w:after="0" w:line="240" w:lineRule="auto"/>
              <w:rPr>
                <w:rFonts w:ascii="Times New Roman" w:eastAsia="Calibri" w:hAnsi="Times New Roman" w:cs="Times New Roman"/>
                <w:i/>
                <w:sz w:val="24"/>
                <w:szCs w:val="24"/>
                <w:lang w:val="en-GB" w:eastAsia="en-GB"/>
              </w:rPr>
            </w:pPr>
            <w:proofErr w:type="spellStart"/>
            <w:r w:rsidRPr="004251BE">
              <w:rPr>
                <w:rFonts w:ascii="Times New Roman" w:eastAsia="Calibri" w:hAnsi="Times New Roman" w:cs="Times New Roman"/>
                <w:sz w:val="24"/>
                <w:szCs w:val="24"/>
                <w:vertAlign w:val="superscript"/>
                <w:lang w:val="en-GB" w:eastAsia="en-GB"/>
              </w:rPr>
              <w:t>b</w:t>
            </w:r>
            <w:r w:rsidRPr="004251BE">
              <w:rPr>
                <w:rFonts w:ascii="Times New Roman" w:eastAsia="Calibri" w:hAnsi="Times New Roman" w:cs="Times New Roman"/>
                <w:i/>
                <w:sz w:val="24"/>
                <w:szCs w:val="24"/>
                <w:lang w:val="en-GB" w:eastAsia="en-GB"/>
              </w:rPr>
              <w:t>School</w:t>
            </w:r>
            <w:proofErr w:type="spellEnd"/>
            <w:r w:rsidRPr="004251BE">
              <w:rPr>
                <w:rFonts w:ascii="Times New Roman" w:eastAsia="Calibri" w:hAnsi="Times New Roman" w:cs="Times New Roman"/>
                <w:i/>
                <w:sz w:val="24"/>
                <w:szCs w:val="24"/>
                <w:lang w:val="en-GB" w:eastAsia="en-GB"/>
              </w:rPr>
              <w:t xml:space="preserve"> of Education and Professional Studies, Griffith University, Brisbane, Australia;</w:t>
            </w:r>
          </w:p>
          <w:p w:rsidR="00F93505" w:rsidRPr="004251BE" w:rsidRDefault="00F93505" w:rsidP="00871AC0">
            <w:pPr>
              <w:spacing w:after="0" w:line="240" w:lineRule="auto"/>
              <w:rPr>
                <w:rFonts w:ascii="Times New Roman" w:eastAsia="Calibri" w:hAnsi="Times New Roman" w:cs="Times New Roman"/>
                <w:sz w:val="24"/>
                <w:szCs w:val="24"/>
                <w:lang w:val="en-GB" w:eastAsia="en-GB"/>
              </w:rPr>
            </w:pPr>
            <w:r w:rsidRPr="004251BE">
              <w:rPr>
                <w:rFonts w:ascii="Times New Roman" w:eastAsia="Calibri" w:hAnsi="Times New Roman" w:cs="Times New Roman"/>
                <w:i/>
                <w:sz w:val="24"/>
                <w:szCs w:val="24"/>
                <w:lang w:val="en-GB" w:eastAsia="en-GB"/>
              </w:rPr>
              <w:t xml:space="preserve"> </w:t>
            </w:r>
            <w:proofErr w:type="spellStart"/>
            <w:r w:rsidRPr="004251BE">
              <w:rPr>
                <w:rFonts w:ascii="Times New Roman" w:eastAsia="Calibri" w:hAnsi="Times New Roman" w:cs="Times New Roman"/>
                <w:i/>
                <w:sz w:val="24"/>
                <w:szCs w:val="24"/>
                <w:vertAlign w:val="superscript"/>
                <w:lang w:val="en-GB" w:eastAsia="en-GB"/>
              </w:rPr>
              <w:t>c</w:t>
            </w:r>
            <w:r w:rsidRPr="004251BE">
              <w:rPr>
                <w:rFonts w:ascii="Times New Roman" w:eastAsia="Calibri" w:hAnsi="Times New Roman" w:cs="Times New Roman"/>
                <w:i/>
                <w:sz w:val="24"/>
                <w:szCs w:val="24"/>
                <w:lang w:val="en-GB" w:eastAsia="en-GB"/>
              </w:rPr>
              <w:t>English</w:t>
            </w:r>
            <w:proofErr w:type="spellEnd"/>
            <w:r w:rsidRPr="004251BE">
              <w:rPr>
                <w:rFonts w:ascii="Times New Roman" w:eastAsia="Calibri" w:hAnsi="Times New Roman" w:cs="Times New Roman"/>
                <w:i/>
                <w:sz w:val="24"/>
                <w:szCs w:val="24"/>
                <w:lang w:val="en-GB" w:eastAsia="en-GB"/>
              </w:rPr>
              <w:t xml:space="preserve"> Language Teaching Postgraduate Program, </w:t>
            </w:r>
            <w:proofErr w:type="spellStart"/>
            <w:r w:rsidRPr="004251BE">
              <w:rPr>
                <w:rFonts w:ascii="Times New Roman" w:eastAsia="Calibri" w:hAnsi="Times New Roman" w:cs="Times New Roman"/>
                <w:i/>
                <w:sz w:val="24"/>
                <w:szCs w:val="24"/>
                <w:lang w:val="en-GB" w:eastAsia="en-GB"/>
              </w:rPr>
              <w:t>Universitas</w:t>
            </w:r>
            <w:proofErr w:type="spellEnd"/>
            <w:r w:rsidRPr="004251BE">
              <w:rPr>
                <w:rFonts w:ascii="Times New Roman" w:eastAsia="Calibri" w:hAnsi="Times New Roman" w:cs="Times New Roman"/>
                <w:i/>
                <w:sz w:val="24"/>
                <w:szCs w:val="24"/>
                <w:lang w:val="en-GB" w:eastAsia="en-GB"/>
              </w:rPr>
              <w:t xml:space="preserve"> </w:t>
            </w:r>
            <w:proofErr w:type="spellStart"/>
            <w:r w:rsidRPr="004251BE">
              <w:rPr>
                <w:rFonts w:ascii="Times New Roman" w:eastAsia="Calibri" w:hAnsi="Times New Roman" w:cs="Times New Roman"/>
                <w:i/>
                <w:sz w:val="24"/>
                <w:szCs w:val="24"/>
                <w:lang w:val="en-GB" w:eastAsia="en-GB"/>
              </w:rPr>
              <w:t>Negeri</w:t>
            </w:r>
            <w:proofErr w:type="spellEnd"/>
            <w:r w:rsidRPr="004251BE">
              <w:rPr>
                <w:rFonts w:ascii="Times New Roman" w:eastAsia="Calibri" w:hAnsi="Times New Roman" w:cs="Times New Roman"/>
                <w:i/>
                <w:sz w:val="24"/>
                <w:szCs w:val="24"/>
                <w:lang w:val="en-GB" w:eastAsia="en-GB"/>
              </w:rPr>
              <w:t xml:space="preserve"> Malang, Semarang 5, Malang, Indonesia</w:t>
            </w:r>
          </w:p>
        </w:tc>
      </w:tr>
    </w:tbl>
    <w:p w:rsidR="00F93505" w:rsidRPr="004251BE" w:rsidRDefault="00F93505" w:rsidP="00F93505">
      <w:pPr>
        <w:spacing w:before="240" w:after="0" w:line="240" w:lineRule="auto"/>
        <w:rPr>
          <w:rFonts w:ascii="Times New Roman" w:eastAsia="Times New Roman" w:hAnsi="Times New Roman" w:cs="Times New Roman"/>
          <w:sz w:val="24"/>
          <w:szCs w:val="24"/>
          <w:lang w:val="en-GB" w:eastAsia="en-GB"/>
        </w:rPr>
      </w:pPr>
      <w:r w:rsidRPr="004251BE">
        <w:rPr>
          <w:rFonts w:ascii="Times New Roman" w:eastAsia="Times New Roman" w:hAnsi="Times New Roman" w:cs="Times New Roman"/>
          <w:sz w:val="24"/>
          <w:szCs w:val="24"/>
          <w:lang w:val="en-GB" w:eastAsia="en-GB"/>
        </w:rPr>
        <w:t>*Corresponding authors’ details:</w:t>
      </w:r>
    </w:p>
    <w:p w:rsidR="00F93505" w:rsidRPr="004251BE" w:rsidRDefault="00F93505" w:rsidP="00F93505">
      <w:pPr>
        <w:spacing w:after="0" w:line="240" w:lineRule="auto"/>
        <w:rPr>
          <w:rFonts w:ascii="Times New Roman" w:eastAsia="Times New Roman" w:hAnsi="Times New Roman" w:cs="Verdana"/>
          <w:lang w:val="en-GB"/>
        </w:rPr>
      </w:pPr>
      <w:proofErr w:type="gramStart"/>
      <w:r w:rsidRPr="004251BE">
        <w:rPr>
          <w:rFonts w:ascii="Times New Roman" w:eastAsia="Times New Roman" w:hAnsi="Times New Roman" w:cs="Verdana"/>
          <w:lang w:val="en-GB"/>
        </w:rPr>
        <w:t>Email :</w:t>
      </w:r>
      <w:proofErr w:type="gramEnd"/>
      <w:r w:rsidRPr="004251BE">
        <w:rPr>
          <w:rFonts w:ascii="Times New Roman" w:eastAsia="Times New Roman" w:hAnsi="Times New Roman" w:cs="Verdana"/>
          <w:lang w:val="en-GB"/>
        </w:rPr>
        <w:t xml:space="preserve"> </w:t>
      </w:r>
      <w:hyperlink r:id="rId4" w:history="1">
        <w:r w:rsidRPr="004251BE">
          <w:rPr>
            <w:rFonts w:ascii="Times New Roman" w:eastAsia="Times New Roman" w:hAnsi="Times New Roman" w:cs="Verdana"/>
            <w:color w:val="0000FF"/>
            <w:u w:val="single"/>
            <w:lang w:val="en-GB"/>
          </w:rPr>
          <w:t>lokitapurnamika@undiksha.ac.id</w:t>
        </w:r>
      </w:hyperlink>
      <w:r w:rsidRPr="004251BE">
        <w:rPr>
          <w:rFonts w:ascii="Times New Roman" w:eastAsia="Times New Roman" w:hAnsi="Times New Roman" w:cs="Verdana"/>
          <w:lang w:val="en-GB"/>
        </w:rPr>
        <w:t xml:space="preserve"> </w:t>
      </w:r>
    </w:p>
    <w:p w:rsidR="00F93505" w:rsidRDefault="00F93505" w:rsidP="00F93505">
      <w:pPr>
        <w:spacing w:after="0" w:line="240" w:lineRule="auto"/>
        <w:rPr>
          <w:rFonts w:ascii="Times New Roman" w:eastAsia="Times New Roman" w:hAnsi="Times New Roman" w:cs="Verdana"/>
          <w:lang w:val="en-GB"/>
        </w:rPr>
      </w:pPr>
      <w:r w:rsidRPr="004251BE">
        <w:rPr>
          <w:rFonts w:ascii="Times New Roman" w:eastAsia="Times New Roman" w:hAnsi="Times New Roman" w:cs="Verdana"/>
          <w:lang w:val="en-GB"/>
        </w:rPr>
        <w:t>Telephone: +62 (0)85737677237</w:t>
      </w:r>
    </w:p>
    <w:p w:rsidR="00F93505" w:rsidRPr="004251BE" w:rsidRDefault="00F93505" w:rsidP="00F93505">
      <w:pPr>
        <w:spacing w:after="0" w:line="240" w:lineRule="auto"/>
        <w:rPr>
          <w:rFonts w:ascii="Times New Roman" w:eastAsia="Times New Roman" w:hAnsi="Times New Roman" w:cs="Verdana"/>
          <w:lang w:val="en-GB"/>
        </w:rPr>
      </w:pPr>
      <w:proofErr w:type="spellStart"/>
      <w:r>
        <w:rPr>
          <w:rFonts w:ascii="Times New Roman" w:eastAsia="Times New Roman" w:hAnsi="Times New Roman" w:cs="Verdana"/>
          <w:lang w:val="en-GB"/>
        </w:rPr>
        <w:t>Orcid</w:t>
      </w:r>
      <w:proofErr w:type="spellEnd"/>
      <w:r>
        <w:rPr>
          <w:rFonts w:ascii="Times New Roman" w:eastAsia="Times New Roman" w:hAnsi="Times New Roman" w:cs="Verdana"/>
          <w:lang w:val="en-GB"/>
        </w:rPr>
        <w:t xml:space="preserve"> ID: orcid.org/0000-0003-4188-9654</w:t>
      </w:r>
    </w:p>
    <w:p w:rsidR="00F93505" w:rsidRPr="004251BE" w:rsidRDefault="00F93505" w:rsidP="00F93505">
      <w:pPr>
        <w:spacing w:after="0" w:line="240" w:lineRule="auto"/>
        <w:rPr>
          <w:rFonts w:ascii="Times New Roman" w:eastAsia="Times New Roman" w:hAnsi="Times New Roman" w:cs="Verdana"/>
          <w:lang w:val="en-GB"/>
        </w:rPr>
      </w:pPr>
    </w:p>
    <w:p w:rsidR="00F93505" w:rsidRPr="004251BE" w:rsidRDefault="00F93505" w:rsidP="00F93505">
      <w:pPr>
        <w:spacing w:after="0" w:line="240" w:lineRule="auto"/>
        <w:rPr>
          <w:rFonts w:ascii="Times New Roman" w:eastAsia="Times New Roman" w:hAnsi="Times New Roman" w:cs="Verdana"/>
          <w:lang w:val="en-GB"/>
        </w:rPr>
      </w:pPr>
      <w:r w:rsidRPr="004251BE">
        <w:rPr>
          <w:rFonts w:ascii="Times New Roman" w:eastAsia="Times New Roman" w:hAnsi="Times New Roman" w:cs="Verdana"/>
          <w:lang w:val="en-GB"/>
        </w:rPr>
        <w:t xml:space="preserve">Email: </w:t>
      </w:r>
      <w:hyperlink r:id="rId5" w:history="1">
        <w:r w:rsidRPr="004251BE">
          <w:rPr>
            <w:rFonts w:ascii="Times New Roman" w:eastAsia="Times New Roman" w:hAnsi="Times New Roman" w:cs="Verdana"/>
            <w:color w:val="0000FF"/>
            <w:u w:val="single"/>
            <w:lang w:val="en-GB"/>
          </w:rPr>
          <w:t>s.prestridge@griffith.edu.au</w:t>
        </w:r>
      </w:hyperlink>
    </w:p>
    <w:p w:rsidR="00F93505" w:rsidRPr="004251BE" w:rsidRDefault="00F93505" w:rsidP="00F93505">
      <w:pPr>
        <w:spacing w:after="0" w:line="240" w:lineRule="auto"/>
        <w:rPr>
          <w:rFonts w:ascii="Times New Roman" w:eastAsia="Times New Roman" w:hAnsi="Times New Roman" w:cs="Verdana"/>
          <w:lang w:val="en-GB"/>
        </w:rPr>
      </w:pPr>
      <w:r w:rsidRPr="004251BE">
        <w:rPr>
          <w:rFonts w:ascii="Times New Roman" w:eastAsia="Times New Roman" w:hAnsi="Times New Roman" w:cs="Verdana"/>
          <w:lang w:val="en-GB"/>
        </w:rPr>
        <w:t>Telephone: +61(0)7 3735 5816</w:t>
      </w:r>
    </w:p>
    <w:p w:rsidR="00F93505" w:rsidRPr="004251BE" w:rsidRDefault="00F93505" w:rsidP="00F93505">
      <w:pPr>
        <w:spacing w:after="0" w:line="240" w:lineRule="auto"/>
        <w:rPr>
          <w:rFonts w:ascii="Times New Roman" w:eastAsia="Times New Roman" w:hAnsi="Times New Roman" w:cs="Verdana"/>
          <w:sz w:val="20"/>
          <w:szCs w:val="20"/>
          <w:lang w:val="en-GB"/>
        </w:rPr>
      </w:pPr>
    </w:p>
    <w:p w:rsidR="00F93505" w:rsidRPr="002B2F29" w:rsidRDefault="00F93505" w:rsidP="00F93505">
      <w:pPr>
        <w:spacing w:before="240" w:after="0" w:line="240" w:lineRule="auto"/>
        <w:rPr>
          <w:rFonts w:ascii="Times New Roman" w:eastAsia="Times New Roman" w:hAnsi="Times New Roman" w:cs="Times New Roman"/>
          <w:b/>
          <w:szCs w:val="24"/>
          <w:lang w:val="en-GB" w:eastAsia="en-GB"/>
        </w:rPr>
      </w:pPr>
      <w:r w:rsidRPr="002B2F29">
        <w:rPr>
          <w:rFonts w:ascii="Times New Roman" w:eastAsia="Times New Roman" w:hAnsi="Times New Roman" w:cs="Times New Roman"/>
          <w:b/>
          <w:szCs w:val="24"/>
          <w:lang w:val="en-GB" w:eastAsia="en-GB"/>
        </w:rPr>
        <w:t>Acknowledgements</w:t>
      </w:r>
    </w:p>
    <w:p w:rsidR="00F93505" w:rsidRDefault="00F93505" w:rsidP="00F93505">
      <w:pPr>
        <w:spacing w:before="240" w:after="0" w:line="240" w:lineRule="auto"/>
        <w:rPr>
          <w:rFonts w:ascii="Times New Roman" w:eastAsia="Times New Roman" w:hAnsi="Times New Roman" w:cs="Times New Roman"/>
          <w:szCs w:val="24"/>
          <w:lang w:val="en-GB" w:eastAsia="en-GB"/>
        </w:rPr>
      </w:pPr>
      <w:r w:rsidRPr="002B2F29">
        <w:rPr>
          <w:rFonts w:ascii="Times New Roman" w:eastAsia="Times New Roman" w:hAnsi="Times New Roman" w:cs="Times New Roman"/>
          <w:szCs w:val="24"/>
          <w:lang w:val="en-GB" w:eastAsia="en-GB"/>
        </w:rPr>
        <w:t>This research and publication was funded by The Ministry of Research, Technology and Higher Education of Indonesia through the BPPDN scholarship and the Enhancing International Publication/PKPI scholarship.</w:t>
      </w:r>
    </w:p>
    <w:p w:rsidR="00F93505" w:rsidRPr="002B2F29" w:rsidRDefault="00F93505" w:rsidP="00F93505">
      <w:pPr>
        <w:spacing w:before="240" w:after="0" w:line="240" w:lineRule="auto"/>
        <w:rPr>
          <w:rFonts w:ascii="Times New Roman" w:eastAsia="Times New Roman" w:hAnsi="Times New Roman" w:cs="Times New Roman"/>
          <w:b/>
          <w:szCs w:val="24"/>
          <w:lang w:val="en-GB" w:eastAsia="en-GB"/>
        </w:rPr>
      </w:pPr>
      <w:r w:rsidRPr="002B2F29">
        <w:rPr>
          <w:rFonts w:ascii="Times New Roman" w:eastAsia="Times New Roman" w:hAnsi="Times New Roman" w:cs="Times New Roman"/>
          <w:b/>
          <w:szCs w:val="24"/>
          <w:lang w:val="en-GB" w:eastAsia="en-GB"/>
        </w:rPr>
        <w:t xml:space="preserve">Short bio data: </w:t>
      </w:r>
    </w:p>
    <w:p w:rsidR="00F93505" w:rsidRPr="004251BE" w:rsidRDefault="00F93505" w:rsidP="00F93505">
      <w:pPr>
        <w:spacing w:before="240" w:after="0" w:line="240" w:lineRule="auto"/>
        <w:rPr>
          <w:rFonts w:ascii="Times New Roman" w:eastAsia="Times New Roman" w:hAnsi="Times New Roman" w:cs="Times New Roman"/>
          <w:szCs w:val="24"/>
          <w:lang w:val="en-GB" w:eastAsia="en-GB"/>
        </w:rPr>
      </w:pPr>
      <w:r w:rsidRPr="004251BE">
        <w:rPr>
          <w:rFonts w:ascii="Times New Roman" w:eastAsia="Times New Roman" w:hAnsi="Times New Roman" w:cs="Times New Roman"/>
          <w:szCs w:val="24"/>
          <w:lang w:val="en-GB" w:eastAsia="en-GB"/>
        </w:rPr>
        <w:t xml:space="preserve">I.G.A. Lokita </w:t>
      </w:r>
      <w:proofErr w:type="spellStart"/>
      <w:r w:rsidRPr="004251BE">
        <w:rPr>
          <w:rFonts w:ascii="Times New Roman" w:eastAsia="Times New Roman" w:hAnsi="Times New Roman" w:cs="Times New Roman"/>
          <w:szCs w:val="24"/>
          <w:lang w:val="en-GB" w:eastAsia="en-GB"/>
        </w:rPr>
        <w:t>Purnamika</w:t>
      </w:r>
      <w:proofErr w:type="spellEnd"/>
      <w:r w:rsidRPr="004251BE">
        <w:rPr>
          <w:rFonts w:ascii="Times New Roman" w:eastAsia="Times New Roman" w:hAnsi="Times New Roman" w:cs="Times New Roman"/>
          <w:szCs w:val="24"/>
          <w:lang w:val="en-GB" w:eastAsia="en-GB"/>
        </w:rPr>
        <w:t xml:space="preserve"> Author is a lecturer at the English Education Department, </w:t>
      </w:r>
      <w:proofErr w:type="spellStart"/>
      <w:r>
        <w:rPr>
          <w:rFonts w:ascii="Times New Roman" w:eastAsia="Times New Roman" w:hAnsi="Times New Roman" w:cs="Times New Roman"/>
          <w:szCs w:val="24"/>
          <w:lang w:val="en-GB" w:eastAsia="en-GB"/>
        </w:rPr>
        <w:t>Universitas</w:t>
      </w:r>
      <w:proofErr w:type="spellEnd"/>
      <w:r>
        <w:rPr>
          <w:rFonts w:ascii="Times New Roman" w:eastAsia="Times New Roman" w:hAnsi="Times New Roman" w:cs="Times New Roman"/>
          <w:szCs w:val="24"/>
          <w:lang w:val="en-GB" w:eastAsia="en-GB"/>
        </w:rPr>
        <w:t xml:space="preserve"> </w:t>
      </w:r>
      <w:proofErr w:type="spellStart"/>
      <w:r>
        <w:rPr>
          <w:rFonts w:ascii="Times New Roman" w:eastAsia="Times New Roman" w:hAnsi="Times New Roman" w:cs="Times New Roman"/>
          <w:szCs w:val="24"/>
          <w:lang w:val="en-GB" w:eastAsia="en-GB"/>
        </w:rPr>
        <w:t>Pendidikan</w:t>
      </w:r>
      <w:proofErr w:type="spellEnd"/>
      <w:r>
        <w:rPr>
          <w:rFonts w:ascii="Times New Roman" w:eastAsia="Times New Roman" w:hAnsi="Times New Roman" w:cs="Times New Roman"/>
          <w:szCs w:val="24"/>
          <w:lang w:val="en-GB" w:eastAsia="en-GB"/>
        </w:rPr>
        <w:t xml:space="preserve"> </w:t>
      </w:r>
      <w:proofErr w:type="spellStart"/>
      <w:r>
        <w:rPr>
          <w:rFonts w:ascii="Times New Roman" w:eastAsia="Times New Roman" w:hAnsi="Times New Roman" w:cs="Times New Roman"/>
          <w:szCs w:val="24"/>
          <w:lang w:val="en-GB" w:eastAsia="en-GB"/>
        </w:rPr>
        <w:t>Ganesha</w:t>
      </w:r>
      <w:proofErr w:type="spellEnd"/>
      <w:r w:rsidRPr="004251BE">
        <w:rPr>
          <w:rFonts w:ascii="Times New Roman" w:eastAsia="Times New Roman" w:hAnsi="Times New Roman" w:cs="Times New Roman"/>
          <w:szCs w:val="24"/>
          <w:lang w:val="en-GB" w:eastAsia="en-GB"/>
        </w:rPr>
        <w:t xml:space="preserve">, </w:t>
      </w:r>
      <w:proofErr w:type="spellStart"/>
      <w:proofErr w:type="gramStart"/>
      <w:r w:rsidRPr="004251BE">
        <w:rPr>
          <w:rFonts w:ascii="Times New Roman" w:eastAsia="Times New Roman" w:hAnsi="Times New Roman" w:cs="Times New Roman"/>
          <w:szCs w:val="24"/>
          <w:lang w:val="en-GB" w:eastAsia="en-GB"/>
        </w:rPr>
        <w:t>Singaraja</w:t>
      </w:r>
      <w:proofErr w:type="spellEnd"/>
      <w:proofErr w:type="gramEnd"/>
      <w:r w:rsidRPr="004251BE">
        <w:rPr>
          <w:rFonts w:ascii="Times New Roman" w:eastAsia="Times New Roman" w:hAnsi="Times New Roman" w:cs="Times New Roman"/>
          <w:szCs w:val="24"/>
          <w:lang w:val="en-GB" w:eastAsia="en-GB"/>
        </w:rPr>
        <w:t xml:space="preserve">, Indonesia. Her research interests are on the areas of English teaching, and teacher professional development. </w:t>
      </w:r>
    </w:p>
    <w:p w:rsidR="00F93505" w:rsidRPr="004251BE" w:rsidRDefault="00F93505" w:rsidP="00F93505">
      <w:pPr>
        <w:spacing w:before="240" w:after="0" w:line="240" w:lineRule="auto"/>
        <w:rPr>
          <w:rFonts w:ascii="Times New Roman" w:eastAsia="Times New Roman" w:hAnsi="Times New Roman" w:cs="Times New Roman"/>
          <w:szCs w:val="24"/>
          <w:lang w:val="en-GB" w:eastAsia="en-GB"/>
        </w:rPr>
      </w:pPr>
      <w:r w:rsidRPr="004251BE">
        <w:rPr>
          <w:rFonts w:ascii="Times New Roman" w:eastAsia="Times New Roman" w:hAnsi="Times New Roman" w:cs="Times New Roman"/>
          <w:szCs w:val="24"/>
          <w:lang w:val="en-GB" w:eastAsia="en-GB"/>
        </w:rPr>
        <w:t xml:space="preserve">Sarah </w:t>
      </w:r>
      <w:proofErr w:type="spellStart"/>
      <w:r w:rsidRPr="004251BE">
        <w:rPr>
          <w:rFonts w:ascii="Times New Roman" w:eastAsia="Times New Roman" w:hAnsi="Times New Roman" w:cs="Times New Roman"/>
          <w:szCs w:val="24"/>
          <w:lang w:val="en-GB" w:eastAsia="en-GB"/>
        </w:rPr>
        <w:t>Prestridge</w:t>
      </w:r>
      <w:proofErr w:type="spellEnd"/>
      <w:r w:rsidRPr="004251BE">
        <w:rPr>
          <w:rFonts w:ascii="Times New Roman" w:eastAsia="Times New Roman" w:hAnsi="Times New Roman" w:cs="Times New Roman"/>
          <w:szCs w:val="24"/>
          <w:lang w:val="en-GB" w:eastAsia="en-GB"/>
        </w:rPr>
        <w:t xml:space="preserve"> is a senior lecturer at School of Education and Professional Studies at Griffith University, Brisbane, Australia. Her research interests are on teacher ICT professional development, infusion of ICT in educational settings and online pedagogies</w:t>
      </w:r>
    </w:p>
    <w:p w:rsidR="00F93505" w:rsidRDefault="00F93505" w:rsidP="00F93505">
      <w:pPr>
        <w:spacing w:before="240" w:after="0" w:line="240" w:lineRule="auto"/>
        <w:rPr>
          <w:rFonts w:ascii="Times New Roman" w:eastAsia="Times New Roman" w:hAnsi="Times New Roman" w:cs="Times New Roman"/>
          <w:szCs w:val="24"/>
          <w:lang w:val="en-GB" w:eastAsia="en-GB"/>
        </w:rPr>
      </w:pPr>
      <w:r w:rsidRPr="004251BE">
        <w:rPr>
          <w:rFonts w:ascii="Times New Roman" w:eastAsia="Times New Roman" w:hAnsi="Times New Roman" w:cs="Times New Roman"/>
          <w:szCs w:val="24"/>
          <w:lang w:val="en-GB" w:eastAsia="en-GB"/>
        </w:rPr>
        <w:t xml:space="preserve">Ali </w:t>
      </w:r>
      <w:proofErr w:type="spellStart"/>
      <w:r w:rsidRPr="004251BE">
        <w:rPr>
          <w:rFonts w:ascii="Times New Roman" w:eastAsia="Times New Roman" w:hAnsi="Times New Roman" w:cs="Times New Roman"/>
          <w:szCs w:val="24"/>
          <w:lang w:val="en-GB" w:eastAsia="en-GB"/>
        </w:rPr>
        <w:t>Saukah</w:t>
      </w:r>
      <w:proofErr w:type="spellEnd"/>
      <w:r w:rsidRPr="004251BE">
        <w:rPr>
          <w:rFonts w:ascii="Times New Roman" w:eastAsia="Times New Roman" w:hAnsi="Times New Roman" w:cs="Times New Roman"/>
          <w:szCs w:val="24"/>
          <w:lang w:val="en-GB" w:eastAsia="en-GB"/>
        </w:rPr>
        <w:t xml:space="preserve"> is a senior professor at State university of Malang, Indonesia. His major interests are on English education, teacher professional development and assessment. </w:t>
      </w:r>
    </w:p>
    <w:p w:rsidR="00510B54" w:rsidRDefault="00510B54">
      <w:bookmarkStart w:id="0" w:name="_GoBack"/>
      <w:bookmarkEnd w:id="0"/>
    </w:p>
    <w:sectPr w:rsidR="00510B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05"/>
    <w:rsid w:val="00510B54"/>
    <w:rsid w:val="00F93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11579-B44F-405E-892C-81B7F2AA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5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prestridge@griffith.edu.au" TargetMode="External"/><Relationship Id="rId4" Type="http://schemas.openxmlformats.org/officeDocument/2006/relationships/hyperlink" Target="mailto:lokitapurnamika@undiksh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LPU</dc:creator>
  <cp:keywords/>
  <dc:description/>
  <cp:lastModifiedBy>LPU</cp:lastModifiedBy>
  <cp:revision>1</cp:revision>
  <dcterms:created xsi:type="dcterms:W3CDTF">2018-08-14T10:40:00Z</dcterms:created>
  <dcterms:modified xsi:type="dcterms:W3CDTF">2018-08-14T10:40:00Z</dcterms:modified>
</cp:coreProperties>
</file>