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26" w:rsidRPr="00B671DA" w:rsidRDefault="00833426" w:rsidP="0017115F">
      <w:pPr>
        <w:spacing w:after="0" w:line="240" w:lineRule="auto"/>
        <w:ind w:firstLine="284"/>
        <w:jc w:val="center"/>
        <w:rPr>
          <w:rFonts w:ascii="Times New Roman" w:hAnsi="Times New Roman" w:cs="Times New Roman"/>
          <w:b/>
          <w:sz w:val="32"/>
          <w:szCs w:val="32"/>
        </w:rPr>
      </w:pPr>
      <w:r w:rsidRPr="00B671DA">
        <w:rPr>
          <w:rFonts w:ascii="Times New Roman" w:hAnsi="Times New Roman" w:cs="Times New Roman"/>
          <w:noProof/>
        </w:rPr>
        <w:drawing>
          <wp:anchor distT="0" distB="0" distL="114300" distR="114300" simplePos="0" relativeHeight="251659264" behindDoc="0" locked="0" layoutInCell="1" allowOverlap="1" wp14:anchorId="21A4632E" wp14:editId="3A7D99C1">
            <wp:simplePos x="0" y="0"/>
            <wp:positionH relativeFrom="column">
              <wp:posOffset>5210810</wp:posOffset>
            </wp:positionH>
            <wp:positionV relativeFrom="paragraph">
              <wp:posOffset>5080</wp:posOffset>
            </wp:positionV>
            <wp:extent cx="900000" cy="638343"/>
            <wp:effectExtent l="0" t="0" r="0" b="9525"/>
            <wp:wrapNone/>
            <wp:docPr id="5" name="Picture 5" descr="Description: D:\LOGO\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homepageImage_en_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638343"/>
                    </a:xfrm>
                    <a:prstGeom prst="rect">
                      <a:avLst/>
                    </a:prstGeom>
                    <a:noFill/>
                  </pic:spPr>
                </pic:pic>
              </a:graphicData>
            </a:graphic>
            <wp14:sizeRelH relativeFrom="margin">
              <wp14:pctWidth>0</wp14:pctWidth>
            </wp14:sizeRelH>
            <wp14:sizeRelV relativeFrom="margin">
              <wp14:pctHeight>0</wp14:pctHeight>
            </wp14:sizeRelV>
          </wp:anchor>
        </w:drawing>
      </w:r>
      <w:r w:rsidRPr="00B671DA">
        <w:rPr>
          <w:rFonts w:ascii="Times New Roman" w:hAnsi="Times New Roman" w:cs="Times New Roman"/>
          <w:noProof/>
        </w:rPr>
        <w:drawing>
          <wp:anchor distT="0" distB="0" distL="114300" distR="114300" simplePos="0" relativeHeight="251658240" behindDoc="0" locked="0" layoutInCell="1" allowOverlap="1" wp14:anchorId="7F8043DF" wp14:editId="76B8BC24">
            <wp:simplePos x="0" y="0"/>
            <wp:positionH relativeFrom="column">
              <wp:posOffset>12065</wp:posOffset>
            </wp:positionH>
            <wp:positionV relativeFrom="paragraph">
              <wp:posOffset>5080</wp:posOffset>
            </wp:positionV>
            <wp:extent cx="710393" cy="900000"/>
            <wp:effectExtent l="0" t="0" r="0" b="0"/>
            <wp:wrapNone/>
            <wp:docPr id="3" name="Picture 3" descr="Description: D:\LOGO\Hompeg Im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LOGO\Hompeg Ime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393" cy="900000"/>
                    </a:xfrm>
                    <a:prstGeom prst="rect">
                      <a:avLst/>
                    </a:prstGeom>
                    <a:noFill/>
                  </pic:spPr>
                </pic:pic>
              </a:graphicData>
            </a:graphic>
            <wp14:sizeRelH relativeFrom="margin">
              <wp14:pctWidth>0</wp14:pctWidth>
            </wp14:sizeRelH>
            <wp14:sizeRelV relativeFrom="margin">
              <wp14:pctHeight>0</wp14:pctHeight>
            </wp14:sizeRelV>
          </wp:anchor>
        </w:drawing>
      </w:r>
      <w:r w:rsidRPr="00B671DA">
        <w:rPr>
          <w:rFonts w:ascii="Times New Roman" w:hAnsi="Times New Roman" w:cs="Times New Roman"/>
          <w:b/>
          <w:sz w:val="32"/>
          <w:szCs w:val="32"/>
        </w:rPr>
        <w:t>Indonesian Journal of Primary Education</w:t>
      </w:r>
    </w:p>
    <w:p w:rsidR="00ED1146" w:rsidRPr="00B671DA" w:rsidRDefault="00833426" w:rsidP="00833426">
      <w:pPr>
        <w:spacing w:after="0" w:line="240" w:lineRule="auto"/>
        <w:ind w:firstLine="284"/>
        <w:jc w:val="center"/>
        <w:rPr>
          <w:rFonts w:ascii="Times New Roman" w:eastAsia="MS Mincho" w:hAnsi="Times New Roman" w:cs="Times New Roman"/>
          <w:b/>
          <w:color w:val="FF0000"/>
          <w:lang w:eastAsia="ja-JP"/>
        </w:rPr>
      </w:pPr>
      <w:r w:rsidRPr="00B671DA">
        <w:rPr>
          <w:rFonts w:ascii="Times New Roman" w:eastAsia="MS Mincho" w:hAnsi="Times New Roman" w:cs="Times New Roman"/>
          <w:b/>
          <w:color w:val="FF0000"/>
          <w:lang w:eastAsia="ja-JP"/>
        </w:rPr>
        <w:t xml:space="preserve"> </w:t>
      </w:r>
    </w:p>
    <w:p w:rsidR="00EC7A6D" w:rsidRPr="00B671DA" w:rsidRDefault="00EC7A6D" w:rsidP="00883AC0">
      <w:pPr>
        <w:spacing w:after="0" w:line="240" w:lineRule="auto"/>
        <w:jc w:val="center"/>
        <w:rPr>
          <w:rFonts w:ascii="Times New Roman" w:eastAsia="MS Mincho" w:hAnsi="Times New Roman" w:cs="Times New Roman"/>
          <w:lang w:eastAsia="ja-JP"/>
        </w:rPr>
      </w:pPr>
    </w:p>
    <w:p w:rsidR="00255F55" w:rsidRDefault="00255F55" w:rsidP="00833426">
      <w:pPr>
        <w:spacing w:after="0" w:line="240" w:lineRule="auto"/>
        <w:ind w:firstLine="284"/>
        <w:jc w:val="center"/>
        <w:rPr>
          <w:rFonts w:ascii="Times New Roman" w:eastAsia="MS Mincho" w:hAnsi="Times New Roman" w:cs="Times New Roman"/>
          <w:b/>
          <w:bCs/>
          <w:sz w:val="32"/>
          <w:szCs w:val="32"/>
          <w:lang w:eastAsia="ja-JP"/>
        </w:rPr>
      </w:pPr>
    </w:p>
    <w:p w:rsidR="00D808A1" w:rsidRPr="00B671DA" w:rsidRDefault="00255F55" w:rsidP="00833426">
      <w:pPr>
        <w:spacing w:after="0" w:line="240" w:lineRule="auto"/>
        <w:ind w:firstLine="284"/>
        <w:jc w:val="center"/>
        <w:rPr>
          <w:rFonts w:ascii="Times New Roman" w:eastAsia="MS Mincho" w:hAnsi="Times New Roman" w:cs="Times New Roman"/>
          <w:b/>
          <w:bCs/>
          <w:sz w:val="32"/>
          <w:szCs w:val="32"/>
          <w:lang w:eastAsia="ja-JP"/>
        </w:rPr>
      </w:pPr>
      <w:r>
        <w:rPr>
          <w:rFonts w:ascii="Times New Roman" w:eastAsia="MS Mincho" w:hAnsi="Times New Roman" w:cs="Times New Roman"/>
          <w:b/>
          <w:bCs/>
          <w:sz w:val="32"/>
          <w:szCs w:val="32"/>
          <w:lang w:eastAsia="ja-JP"/>
        </w:rPr>
        <w:t xml:space="preserve"> Pengaruh PBL terhadap Kemandirian Belajar Siswa SD</w:t>
      </w:r>
    </w:p>
    <w:p w:rsidR="00833426" w:rsidRPr="00B671DA" w:rsidRDefault="00833426" w:rsidP="00833426">
      <w:pPr>
        <w:spacing w:after="0" w:line="240" w:lineRule="auto"/>
        <w:ind w:firstLine="284"/>
        <w:jc w:val="center"/>
        <w:rPr>
          <w:rFonts w:ascii="Times New Roman" w:eastAsia="MS Mincho" w:hAnsi="Times New Roman" w:cs="Times New Roman"/>
          <w:b/>
          <w:szCs w:val="24"/>
          <w:lang w:val="id-ID" w:eastAsia="ja-JP"/>
        </w:rPr>
      </w:pPr>
    </w:p>
    <w:p w:rsidR="00ED1146" w:rsidRPr="00B671DA" w:rsidRDefault="006E7895" w:rsidP="00833426">
      <w:pPr>
        <w:spacing w:after="0" w:line="240" w:lineRule="auto"/>
        <w:ind w:firstLine="284"/>
        <w:jc w:val="center"/>
        <w:rPr>
          <w:rFonts w:ascii="Times New Roman" w:eastAsia="MS Mincho" w:hAnsi="Times New Roman" w:cs="Times New Roman"/>
          <w:b/>
          <w:szCs w:val="24"/>
          <w:lang w:eastAsia="ja-JP"/>
        </w:rPr>
      </w:pPr>
      <w:r>
        <w:rPr>
          <w:rFonts w:ascii="Times New Roman" w:eastAsia="MS Mincho" w:hAnsi="Times New Roman" w:cs="Times New Roman"/>
          <w:b/>
          <w:szCs w:val="24"/>
          <w:lang w:eastAsia="ja-JP"/>
        </w:rPr>
        <w:t>Ani Susilowati</w:t>
      </w:r>
    </w:p>
    <w:p w:rsidR="00ED1146" w:rsidRPr="00A9697E" w:rsidRDefault="00FD4782" w:rsidP="00833426">
      <w:pPr>
        <w:spacing w:after="0" w:line="240" w:lineRule="auto"/>
        <w:ind w:firstLine="284"/>
        <w:jc w:val="center"/>
        <w:rPr>
          <w:rFonts w:ascii="Times New Roman" w:eastAsia="MS Mincho" w:hAnsi="Times New Roman" w:cs="Times New Roman"/>
          <w:bCs/>
          <w:sz w:val="20"/>
          <w:szCs w:val="20"/>
          <w:lang w:eastAsia="ja-JP"/>
        </w:rPr>
      </w:pPr>
      <w:r>
        <w:rPr>
          <w:rFonts w:ascii="Times New Roman" w:eastAsia="MS Mincho" w:hAnsi="Times New Roman" w:cs="Times New Roman"/>
          <w:bCs/>
          <w:sz w:val="20"/>
          <w:szCs w:val="20"/>
          <w:lang w:eastAsia="ja-JP"/>
        </w:rPr>
        <w:t>Universitas Negeri Yogyakarta</w:t>
      </w:r>
      <w:r w:rsidR="00833426" w:rsidRPr="00A9697E">
        <w:rPr>
          <w:rFonts w:ascii="Times New Roman" w:eastAsia="MS Mincho" w:hAnsi="Times New Roman" w:cs="Times New Roman"/>
          <w:bCs/>
          <w:sz w:val="20"/>
          <w:szCs w:val="20"/>
          <w:lang w:eastAsia="ja-JP"/>
        </w:rPr>
        <w:t xml:space="preserve"> </w:t>
      </w:r>
    </w:p>
    <w:p w:rsidR="00D808A1" w:rsidRPr="00A9697E" w:rsidRDefault="00D808A1" w:rsidP="00833426">
      <w:pPr>
        <w:spacing w:after="0" w:line="240" w:lineRule="auto"/>
        <w:ind w:firstLine="284"/>
        <w:jc w:val="center"/>
        <w:rPr>
          <w:rFonts w:ascii="Times New Roman" w:eastAsia="MS Mincho" w:hAnsi="Times New Roman" w:cs="Times New Roman"/>
          <w:bCs/>
          <w:i/>
          <w:sz w:val="20"/>
          <w:szCs w:val="20"/>
          <w:lang w:eastAsia="ja-JP"/>
        </w:rPr>
      </w:pPr>
      <w:r w:rsidRPr="00A9697E">
        <w:rPr>
          <w:rFonts w:ascii="Times New Roman" w:eastAsia="MS Mincho" w:hAnsi="Times New Roman" w:cs="Times New Roman"/>
          <w:bCs/>
          <w:i/>
          <w:sz w:val="20"/>
          <w:szCs w:val="20"/>
          <w:lang w:eastAsia="ja-JP"/>
        </w:rPr>
        <w:t>E</w:t>
      </w:r>
      <w:r w:rsidR="00833426" w:rsidRPr="00A9697E">
        <w:rPr>
          <w:rFonts w:ascii="Times New Roman" w:eastAsia="MS Mincho" w:hAnsi="Times New Roman" w:cs="Times New Roman"/>
          <w:bCs/>
          <w:i/>
          <w:sz w:val="20"/>
          <w:szCs w:val="20"/>
          <w:lang w:eastAsia="ja-JP"/>
        </w:rPr>
        <w:t>-</w:t>
      </w:r>
      <w:r w:rsidRPr="00A9697E">
        <w:rPr>
          <w:rFonts w:ascii="Times New Roman" w:eastAsia="MS Mincho" w:hAnsi="Times New Roman" w:cs="Times New Roman"/>
          <w:bCs/>
          <w:i/>
          <w:sz w:val="20"/>
          <w:szCs w:val="20"/>
          <w:lang w:eastAsia="ja-JP"/>
        </w:rPr>
        <w:t>mail</w:t>
      </w:r>
      <w:r w:rsidR="00833426" w:rsidRPr="00A9697E">
        <w:rPr>
          <w:rFonts w:ascii="Times New Roman" w:eastAsia="MS Mincho" w:hAnsi="Times New Roman" w:cs="Times New Roman"/>
          <w:bCs/>
          <w:i/>
          <w:sz w:val="20"/>
          <w:szCs w:val="20"/>
          <w:lang w:eastAsia="ja-JP"/>
        </w:rPr>
        <w:t>:</w:t>
      </w:r>
      <w:r w:rsidRPr="00A9697E">
        <w:rPr>
          <w:rFonts w:ascii="Times New Roman" w:eastAsia="MS Mincho" w:hAnsi="Times New Roman" w:cs="Times New Roman"/>
          <w:bCs/>
          <w:i/>
          <w:sz w:val="20"/>
          <w:szCs w:val="20"/>
          <w:lang w:eastAsia="ja-JP"/>
        </w:rPr>
        <w:t xml:space="preserve"> </w:t>
      </w:r>
      <w:r w:rsidR="00FD4782">
        <w:rPr>
          <w:rFonts w:ascii="Times New Roman" w:eastAsia="MS Mincho" w:hAnsi="Times New Roman" w:cs="Times New Roman"/>
          <w:bCs/>
          <w:i/>
          <w:sz w:val="20"/>
          <w:szCs w:val="20"/>
          <w:lang w:eastAsia="ja-JP"/>
        </w:rPr>
        <w:t>anisusilowati25@gmail.com</w:t>
      </w:r>
    </w:p>
    <w:p w:rsidR="00686E4E" w:rsidRPr="00B671DA" w:rsidRDefault="00D808A1" w:rsidP="00833426">
      <w:pPr>
        <w:spacing w:after="0" w:line="240" w:lineRule="auto"/>
        <w:ind w:firstLine="284"/>
        <w:jc w:val="center"/>
        <w:rPr>
          <w:rFonts w:ascii="Times New Roman" w:hAnsi="Times New Roman" w:cs="Times New Roman"/>
          <w:i/>
          <w:iCs/>
          <w:color w:val="000000"/>
          <w:sz w:val="20"/>
          <w:szCs w:val="20"/>
        </w:rPr>
      </w:pPr>
      <w:r w:rsidRPr="00B671DA">
        <w:rPr>
          <w:rFonts w:ascii="Times New Roman" w:eastAsia="MS Mincho" w:hAnsi="Times New Roman" w:cs="Times New Roman"/>
          <w:sz w:val="20"/>
          <w:szCs w:val="24"/>
          <w:lang w:eastAsia="ja-JP"/>
        </w:rPr>
        <w:t xml:space="preserve"> </w:t>
      </w:r>
    </w:p>
    <w:tbl>
      <w:tblPr>
        <w:tblStyle w:val="TableGrid"/>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0010F" w:rsidRPr="00B671DA" w:rsidTr="00241F91">
        <w:tc>
          <w:tcPr>
            <w:tcW w:w="9639" w:type="dxa"/>
          </w:tcPr>
          <w:p w:rsidR="0080010F" w:rsidRDefault="00F23D26" w:rsidP="00F23D26">
            <w:pPr>
              <w:ind w:left="-108"/>
              <w:jc w:val="both"/>
              <w:rPr>
                <w:rFonts w:ascii="Times New Roman" w:hAnsi="Times New Roman" w:cs="Times New Roman"/>
                <w:b/>
                <w:bCs/>
                <w:i/>
                <w:sz w:val="20"/>
                <w:szCs w:val="20"/>
                <w:lang w:eastAsia="id-ID"/>
              </w:rPr>
            </w:pPr>
            <w:r>
              <w:rPr>
                <w:rFonts w:ascii="Times New Roman" w:hAnsi="Times New Roman" w:cs="Times New Roman"/>
                <w:b/>
                <w:bCs/>
                <w:i/>
                <w:sz w:val="20"/>
                <w:szCs w:val="20"/>
                <w:lang w:eastAsia="id-ID"/>
              </w:rPr>
              <w:t>Abstract</w:t>
            </w:r>
          </w:p>
          <w:p w:rsidR="00B34BE7" w:rsidRPr="00B34BE7" w:rsidRDefault="00B34BE7" w:rsidP="00F23D26">
            <w:pPr>
              <w:ind w:left="-108"/>
              <w:jc w:val="both"/>
              <w:rPr>
                <w:rFonts w:ascii="Times New Roman" w:hAnsi="Times New Roman" w:cs="Times New Roman"/>
                <w:bCs/>
                <w:i/>
                <w:sz w:val="20"/>
                <w:szCs w:val="20"/>
                <w:lang w:eastAsia="id-ID"/>
              </w:rPr>
            </w:pPr>
            <w:r w:rsidRPr="00B34BE7">
              <w:rPr>
                <w:rFonts w:ascii="Times New Roman" w:hAnsi="Times New Roman" w:cs="Times New Roman"/>
                <w:bCs/>
                <w:i/>
                <w:sz w:val="20"/>
                <w:szCs w:val="20"/>
                <w:lang w:eastAsia="id-ID"/>
              </w:rPr>
              <w:t>Renewal of education in Indonesia is necessary to be aligned with the development of science and technology. Educational problems are changing attitude and conventional learning system in education. Primary School Teachers as the spearhead of the success of the education process in Indonesia. Therefore, teachers must be active and creative in finding and finding and developing education and teaching system so as to meet the students' needs optimally in the learning process. This study aims to involve students in learning to solve a problem relevant to the material or problems that exist around the students. The result is expected that students can gain a real learning experience. Students can also develop self-learning skills by seeking information through relevant sources to solve a problem related to the subject matter. The research method used is Nonequivalent Control Group Pretes-Postes Design. Conducted pretest before being treated, treatment results can be known more accurately because it can compare with the situation before being treated. This study shows that children's bad habits in learning have an impact on low learning achievement. Prior to complete treatment 48% of students. After doing the treatment by using Problem Based learning model has increased, to 86,96% of students who have above average learning achievement. Based on the research, the use of Problem Based Learning (PBL) model can foster self-reliance in grade V elementary school students.</w:t>
            </w:r>
          </w:p>
          <w:p w:rsidR="0080010F" w:rsidRPr="00B671DA" w:rsidRDefault="0080010F" w:rsidP="00833426">
            <w:pPr>
              <w:autoSpaceDE w:val="0"/>
              <w:autoSpaceDN w:val="0"/>
              <w:adjustRightInd w:val="0"/>
              <w:spacing w:after="120"/>
              <w:ind w:left="-108" w:right="521"/>
              <w:jc w:val="both"/>
              <w:rPr>
                <w:rFonts w:ascii="Times New Roman" w:hAnsi="Times New Roman" w:cs="Times New Roman"/>
                <w:i/>
                <w:color w:val="000000"/>
                <w:sz w:val="20"/>
                <w:szCs w:val="20"/>
              </w:rPr>
            </w:pPr>
            <w:r w:rsidRPr="00B671DA">
              <w:rPr>
                <w:rFonts w:ascii="Times New Roman" w:hAnsi="Times New Roman" w:cs="Times New Roman"/>
                <w:b/>
                <w:bCs/>
                <w:i/>
                <w:color w:val="000000"/>
                <w:sz w:val="20"/>
                <w:szCs w:val="20"/>
              </w:rPr>
              <w:t>Keywords:</w:t>
            </w:r>
            <w:r w:rsidRPr="00B671DA">
              <w:rPr>
                <w:rFonts w:ascii="Times New Roman" w:hAnsi="Times New Roman" w:cs="Times New Roman"/>
                <w:i/>
                <w:color w:val="000000"/>
                <w:sz w:val="20"/>
                <w:szCs w:val="20"/>
              </w:rPr>
              <w:t xml:space="preserve"> </w:t>
            </w:r>
            <w:r w:rsidR="00B34BE7">
              <w:rPr>
                <w:rFonts w:ascii="Times New Roman" w:hAnsi="Times New Roman" w:cs="Times New Roman"/>
                <w:i/>
                <w:iCs/>
                <w:color w:val="000000"/>
                <w:sz w:val="20"/>
                <w:szCs w:val="20"/>
              </w:rPr>
              <w:t>Problem Based Learning</w:t>
            </w:r>
            <w:r w:rsidRPr="00B671DA">
              <w:rPr>
                <w:rFonts w:ascii="Times New Roman" w:hAnsi="Times New Roman" w:cs="Times New Roman"/>
                <w:i/>
                <w:iCs/>
                <w:color w:val="000000"/>
                <w:sz w:val="20"/>
                <w:szCs w:val="20"/>
              </w:rPr>
              <w:t xml:space="preserve">; </w:t>
            </w:r>
            <w:r w:rsidR="00B34BE7">
              <w:rPr>
                <w:rFonts w:ascii="Times New Roman" w:hAnsi="Times New Roman" w:cs="Times New Roman"/>
                <w:i/>
                <w:iCs/>
                <w:color w:val="000000"/>
                <w:sz w:val="20"/>
                <w:szCs w:val="20"/>
              </w:rPr>
              <w:t>Learning Independence</w:t>
            </w:r>
            <w:r w:rsidRPr="00B671DA">
              <w:rPr>
                <w:rFonts w:ascii="Times New Roman" w:hAnsi="Times New Roman" w:cs="Times New Roman"/>
                <w:i/>
                <w:iCs/>
                <w:color w:val="000000"/>
                <w:sz w:val="20"/>
                <w:szCs w:val="20"/>
              </w:rPr>
              <w:t>.</w:t>
            </w:r>
          </w:p>
          <w:p w:rsidR="0080010F" w:rsidRPr="00B671DA" w:rsidRDefault="0080010F" w:rsidP="00E32CB1">
            <w:pPr>
              <w:autoSpaceDE w:val="0"/>
              <w:autoSpaceDN w:val="0"/>
              <w:adjustRightInd w:val="0"/>
              <w:jc w:val="both"/>
              <w:rPr>
                <w:rFonts w:ascii="Times New Roman" w:hAnsi="Times New Roman" w:cs="Times New Roman"/>
                <w:b/>
                <w:bCs/>
                <w:sz w:val="20"/>
                <w:szCs w:val="20"/>
                <w:lang w:eastAsia="id-ID"/>
              </w:rPr>
            </w:pPr>
          </w:p>
          <w:p w:rsidR="0080010F" w:rsidRPr="00B671DA" w:rsidRDefault="00F23D26" w:rsidP="00833426">
            <w:pPr>
              <w:ind w:left="-108"/>
              <w:jc w:val="both"/>
              <w:rPr>
                <w:rFonts w:ascii="Times New Roman" w:hAnsi="Times New Roman" w:cs="Times New Roman"/>
                <w:b/>
                <w:bCs/>
                <w:color w:val="FF0000"/>
                <w:sz w:val="20"/>
                <w:szCs w:val="20"/>
                <w:lang w:eastAsia="id-ID"/>
              </w:rPr>
            </w:pPr>
            <w:r>
              <w:rPr>
                <w:rFonts w:ascii="Times New Roman" w:hAnsi="Times New Roman" w:cs="Times New Roman"/>
                <w:b/>
                <w:bCs/>
                <w:sz w:val="20"/>
                <w:szCs w:val="20"/>
                <w:lang w:eastAsia="id-ID"/>
              </w:rPr>
              <w:t>Abstrak</w:t>
            </w:r>
          </w:p>
          <w:p w:rsidR="00F23D26" w:rsidRPr="00C60026" w:rsidRDefault="00F23D26" w:rsidP="00C60026">
            <w:pPr>
              <w:autoSpaceDE w:val="0"/>
              <w:autoSpaceDN w:val="0"/>
              <w:adjustRightInd w:val="0"/>
              <w:spacing w:after="120"/>
              <w:ind w:left="-108" w:right="-101" w:firstLine="318"/>
              <w:jc w:val="both"/>
              <w:rPr>
                <w:rFonts w:ascii="Times New Roman" w:eastAsia="Times New Roman" w:hAnsi="Times New Roman" w:cs="Times New Roman"/>
                <w:sz w:val="20"/>
                <w:szCs w:val="20"/>
              </w:rPr>
            </w:pPr>
            <w:r w:rsidRPr="00032445">
              <w:rPr>
                <w:rFonts w:ascii="Times New Roman" w:eastAsia="Times New Roman" w:hAnsi="Times New Roman" w:cs="Times New Roman"/>
                <w:sz w:val="20"/>
                <w:szCs w:val="20"/>
              </w:rPr>
              <w:t xml:space="preserve">Pembaharuan pendidikan </w:t>
            </w:r>
            <w:r w:rsidR="00C60026">
              <w:rPr>
                <w:rFonts w:ascii="Times New Roman" w:eastAsia="Times New Roman" w:hAnsi="Times New Roman" w:cs="Times New Roman"/>
                <w:sz w:val="20"/>
                <w:szCs w:val="20"/>
              </w:rPr>
              <w:t xml:space="preserve">di Indonesia sangat diperlukan agar </w:t>
            </w:r>
            <w:r w:rsidRPr="00032445">
              <w:rPr>
                <w:rFonts w:ascii="Times New Roman" w:eastAsia="Times New Roman" w:hAnsi="Times New Roman" w:cs="Times New Roman"/>
                <w:sz w:val="20"/>
                <w:szCs w:val="20"/>
              </w:rPr>
              <w:t xml:space="preserve">sejajar dengan perkembangan ilmu pengetahuan dan teknologi. </w:t>
            </w:r>
            <w:r w:rsidR="00C60026">
              <w:rPr>
                <w:rFonts w:ascii="Times New Roman" w:eastAsia="Times New Roman" w:hAnsi="Times New Roman" w:cs="Times New Roman"/>
                <w:sz w:val="20"/>
                <w:szCs w:val="20"/>
              </w:rPr>
              <w:t xml:space="preserve">Permasalahan pendidikan yaitu mengubah sikap maupun sistem pembelajaran yang konvensional dalam pendidikan. Guru Sekolah Dasar sebagai ujung tombak </w:t>
            </w:r>
            <w:r w:rsidRPr="00032445">
              <w:rPr>
                <w:rFonts w:ascii="Times New Roman" w:eastAsia="Times New Roman" w:hAnsi="Times New Roman" w:cs="Times New Roman"/>
                <w:sz w:val="20"/>
                <w:szCs w:val="20"/>
              </w:rPr>
              <w:t xml:space="preserve">keberhasilan proses pendidikan di </w:t>
            </w:r>
            <w:r w:rsidR="00C60026">
              <w:rPr>
                <w:rFonts w:ascii="Times New Roman" w:eastAsia="Times New Roman" w:hAnsi="Times New Roman" w:cs="Times New Roman"/>
                <w:sz w:val="20"/>
                <w:szCs w:val="20"/>
              </w:rPr>
              <w:t>Indonesia</w:t>
            </w:r>
            <w:r w:rsidRPr="00032445">
              <w:rPr>
                <w:rFonts w:ascii="Times New Roman" w:eastAsia="Times New Roman" w:hAnsi="Times New Roman" w:cs="Times New Roman"/>
                <w:sz w:val="20"/>
                <w:szCs w:val="20"/>
              </w:rPr>
              <w:t>. Oleh karena itu</w:t>
            </w:r>
            <w:r w:rsidR="00C60026">
              <w:rPr>
                <w:rFonts w:ascii="Times New Roman" w:eastAsia="Times New Roman" w:hAnsi="Times New Roman" w:cs="Times New Roman"/>
                <w:sz w:val="20"/>
                <w:szCs w:val="20"/>
              </w:rPr>
              <w:t>,</w:t>
            </w:r>
            <w:r w:rsidRPr="00032445">
              <w:rPr>
                <w:rFonts w:ascii="Times New Roman" w:eastAsia="Times New Roman" w:hAnsi="Times New Roman" w:cs="Times New Roman"/>
                <w:sz w:val="20"/>
                <w:szCs w:val="20"/>
              </w:rPr>
              <w:t xml:space="preserve"> guru harus aktif dan kreatif </w:t>
            </w:r>
            <w:r w:rsidR="00C60026">
              <w:rPr>
                <w:rFonts w:ascii="Times New Roman" w:eastAsia="Times New Roman" w:hAnsi="Times New Roman" w:cs="Times New Roman"/>
                <w:sz w:val="20"/>
                <w:szCs w:val="20"/>
              </w:rPr>
              <w:t xml:space="preserve">dalam </w:t>
            </w:r>
            <w:r w:rsidRPr="00032445">
              <w:rPr>
                <w:rFonts w:ascii="Times New Roman" w:eastAsia="Times New Roman" w:hAnsi="Times New Roman" w:cs="Times New Roman"/>
                <w:sz w:val="20"/>
                <w:szCs w:val="20"/>
              </w:rPr>
              <w:t xml:space="preserve">mencari dan menemukan serta mengembangkan sistem pendidikan dan pengajaran sehingga dapat </w:t>
            </w:r>
            <w:r w:rsidR="00C60026">
              <w:rPr>
                <w:rFonts w:ascii="Times New Roman" w:eastAsia="Times New Roman" w:hAnsi="Times New Roman" w:cs="Times New Roman"/>
                <w:sz w:val="20"/>
                <w:szCs w:val="20"/>
              </w:rPr>
              <w:t>memenuhi</w:t>
            </w:r>
            <w:r w:rsidRPr="00032445">
              <w:rPr>
                <w:rFonts w:ascii="Times New Roman" w:eastAsia="Times New Roman" w:hAnsi="Times New Roman" w:cs="Times New Roman"/>
                <w:sz w:val="20"/>
                <w:szCs w:val="20"/>
              </w:rPr>
              <w:t xml:space="preserve"> kebutuhan siswa secara optimal dalam proses pembelajaran. Penelitian ini bertujuan untuk </w:t>
            </w:r>
            <w:r w:rsidRPr="00032445">
              <w:rPr>
                <w:rFonts w:ascii="Times New Roman" w:hAnsi="Times New Roman" w:cs="Times New Roman"/>
                <w:sz w:val="20"/>
                <w:szCs w:val="20"/>
                <w:lang w:eastAsia="id-ID"/>
              </w:rPr>
              <w:t xml:space="preserve">melibatkan siswa dalam belajar memecahkan suatu permasalahan yang relevan dengan materi atau permasalahan yang ada disekitar siswa. Hasilnya diharapkan siswa dapat memperoleh pengalaman belajar yang nyata. Siswa juga dapat mengembangkan kemampuan belajar mandiri dengan cara mencari informasi-informsi melalui sumber-sumber yang relevan untuk memecahkan suatu masalah yang berkaitan dengan materi pelajaran. Metode penelitian </w:t>
            </w:r>
            <w:r w:rsidRPr="00032445">
              <w:rPr>
                <w:rFonts w:ascii="Times New Roman" w:hAnsi="Times New Roman" w:cs="Times New Roman"/>
                <w:sz w:val="20"/>
                <w:szCs w:val="20"/>
              </w:rPr>
              <w:t xml:space="preserve">yang digunakan adalah </w:t>
            </w:r>
            <w:r w:rsidRPr="00032445">
              <w:rPr>
                <w:rFonts w:ascii="Times New Roman" w:hAnsi="Times New Roman" w:cs="Times New Roman"/>
                <w:i/>
                <w:sz w:val="20"/>
                <w:szCs w:val="20"/>
              </w:rPr>
              <w:t>Nonequivalent Control Group Pretes-Postes Design.</w:t>
            </w:r>
            <w:r w:rsidRPr="00032445">
              <w:rPr>
                <w:rFonts w:ascii="Times New Roman" w:hAnsi="Times New Roman" w:cs="Times New Roman"/>
                <w:sz w:val="20"/>
                <w:szCs w:val="20"/>
              </w:rPr>
              <w:t xml:space="preserve"> Dilakukan </w:t>
            </w:r>
            <w:r w:rsidRPr="00032445">
              <w:rPr>
                <w:rFonts w:ascii="Times New Roman" w:hAnsi="Times New Roman" w:cs="Times New Roman"/>
                <w:i/>
                <w:sz w:val="20"/>
                <w:szCs w:val="20"/>
              </w:rPr>
              <w:t>pretest</w:t>
            </w:r>
            <w:r w:rsidRPr="00032445">
              <w:rPr>
                <w:rFonts w:ascii="Times New Roman" w:hAnsi="Times New Roman" w:cs="Times New Roman"/>
                <w:sz w:val="20"/>
                <w:szCs w:val="20"/>
              </w:rPr>
              <w:t xml:space="preserve"> sebelum diberi perlakuan, hasil perlakuan dapat diketahui lebih akurat karena dapat membandingkan dengan keadaan sebelum diberi perlakuan. Penelitian ini </w:t>
            </w:r>
            <w:r w:rsidRPr="00032445">
              <w:rPr>
                <w:rFonts w:ascii="Times New Roman" w:hAnsi="Times New Roman" w:cs="Times New Roman"/>
                <w:color w:val="000000"/>
                <w:sz w:val="20"/>
                <w:szCs w:val="20"/>
              </w:rPr>
              <w:t>menunjukkan bahwa</w:t>
            </w:r>
            <w:r w:rsidRPr="00032445">
              <w:rPr>
                <w:rFonts w:ascii="Times New Roman" w:hAnsi="Times New Roman" w:cs="Times New Roman"/>
                <w:sz w:val="20"/>
                <w:szCs w:val="20"/>
              </w:rPr>
              <w:t xml:space="preserve"> </w:t>
            </w:r>
            <w:r w:rsidRPr="00032445">
              <w:rPr>
                <w:rFonts w:ascii="Times New Roman" w:hAnsi="Times New Roman" w:cs="Times New Roman"/>
                <w:color w:val="000000"/>
                <w:sz w:val="20"/>
                <w:szCs w:val="20"/>
              </w:rPr>
              <w:t>kebiasaan buruk anak dalam belajar</w:t>
            </w:r>
            <w:r w:rsidRPr="00032445">
              <w:rPr>
                <w:rFonts w:ascii="Times New Roman" w:hAnsi="Times New Roman" w:cs="Times New Roman"/>
                <w:sz w:val="20"/>
                <w:szCs w:val="20"/>
              </w:rPr>
              <w:t xml:space="preserve"> </w:t>
            </w:r>
            <w:r w:rsidRPr="00032445">
              <w:rPr>
                <w:rFonts w:ascii="Times New Roman" w:hAnsi="Times New Roman" w:cs="Times New Roman"/>
                <w:color w:val="000000"/>
                <w:sz w:val="20"/>
                <w:szCs w:val="20"/>
              </w:rPr>
              <w:t>berdampak terhadap prestasi belajar yang</w:t>
            </w:r>
            <w:r w:rsidRPr="00032445">
              <w:rPr>
                <w:rFonts w:ascii="Times New Roman" w:hAnsi="Times New Roman" w:cs="Times New Roman"/>
                <w:sz w:val="20"/>
                <w:szCs w:val="20"/>
              </w:rPr>
              <w:t xml:space="preserve"> </w:t>
            </w:r>
            <w:r w:rsidRPr="00032445">
              <w:rPr>
                <w:rFonts w:ascii="Times New Roman" w:hAnsi="Times New Roman" w:cs="Times New Roman"/>
                <w:color w:val="000000"/>
                <w:sz w:val="20"/>
                <w:szCs w:val="20"/>
              </w:rPr>
              <w:t xml:space="preserve">rendah. Sebelum dilakukannya </w:t>
            </w:r>
            <w:r w:rsidRPr="00032445">
              <w:rPr>
                <w:rFonts w:ascii="Times New Roman" w:hAnsi="Times New Roman" w:cs="Times New Roman"/>
                <w:i/>
                <w:color w:val="000000"/>
                <w:sz w:val="20"/>
                <w:szCs w:val="20"/>
              </w:rPr>
              <w:t>treatment</w:t>
            </w:r>
            <w:r w:rsidRPr="00032445">
              <w:rPr>
                <w:rFonts w:ascii="Times New Roman" w:hAnsi="Times New Roman" w:cs="Times New Roman"/>
                <w:color w:val="000000"/>
                <w:sz w:val="20"/>
                <w:szCs w:val="20"/>
              </w:rPr>
              <w:t xml:space="preserve"> siswa yang tuntas hanya 48%. Setelah dilakukannya </w:t>
            </w:r>
            <w:r w:rsidRPr="00032445">
              <w:rPr>
                <w:rFonts w:ascii="Times New Roman" w:hAnsi="Times New Roman" w:cs="Times New Roman"/>
                <w:i/>
                <w:color w:val="000000"/>
                <w:sz w:val="20"/>
                <w:szCs w:val="20"/>
              </w:rPr>
              <w:t>treatment</w:t>
            </w:r>
            <w:r w:rsidRPr="00032445">
              <w:rPr>
                <w:rFonts w:ascii="Times New Roman" w:hAnsi="Times New Roman" w:cs="Times New Roman"/>
                <w:color w:val="000000"/>
                <w:sz w:val="20"/>
                <w:szCs w:val="20"/>
              </w:rPr>
              <w:t xml:space="preserve"> dengan menggunakan model </w:t>
            </w:r>
            <w:r w:rsidRPr="00032445">
              <w:rPr>
                <w:rFonts w:ascii="Times New Roman" w:hAnsi="Times New Roman" w:cs="Times New Roman"/>
                <w:i/>
                <w:color w:val="000000"/>
                <w:sz w:val="20"/>
                <w:szCs w:val="20"/>
              </w:rPr>
              <w:t>Problem Based learning</w:t>
            </w:r>
            <w:r w:rsidRPr="00032445">
              <w:rPr>
                <w:rFonts w:ascii="Times New Roman" w:hAnsi="Times New Roman" w:cs="Times New Roman"/>
                <w:color w:val="000000"/>
                <w:sz w:val="20"/>
                <w:szCs w:val="20"/>
              </w:rPr>
              <w:t xml:space="preserve"> mengalami peningkatan, menjadi 86,96% siswa yang memiliki prestasi belajar diatas rata-rata. Berdasarkan </w:t>
            </w:r>
            <w:r w:rsidRPr="00032445">
              <w:rPr>
                <w:rFonts w:ascii="Times New Roman" w:hAnsi="Times New Roman" w:cs="Times New Roman"/>
                <w:sz w:val="20"/>
                <w:szCs w:val="20"/>
              </w:rPr>
              <w:t xml:space="preserve">penelitian tersebut penggunaan model </w:t>
            </w:r>
            <w:r w:rsidRPr="00032445">
              <w:rPr>
                <w:rFonts w:ascii="Times New Roman" w:hAnsi="Times New Roman" w:cs="Times New Roman"/>
                <w:i/>
                <w:sz w:val="20"/>
                <w:szCs w:val="20"/>
              </w:rPr>
              <w:t>Problem Based Learning</w:t>
            </w:r>
            <w:r w:rsidRPr="00032445">
              <w:rPr>
                <w:rFonts w:ascii="Times New Roman" w:hAnsi="Times New Roman" w:cs="Times New Roman"/>
                <w:sz w:val="20"/>
                <w:szCs w:val="20"/>
              </w:rPr>
              <w:t xml:space="preserve"> (</w:t>
            </w:r>
            <w:r w:rsidRPr="00032445">
              <w:rPr>
                <w:rFonts w:ascii="Times New Roman" w:hAnsi="Times New Roman" w:cs="Times New Roman"/>
                <w:i/>
                <w:sz w:val="20"/>
                <w:szCs w:val="20"/>
              </w:rPr>
              <w:t>PBL</w:t>
            </w:r>
            <w:r w:rsidRPr="00032445">
              <w:rPr>
                <w:rFonts w:ascii="Times New Roman" w:hAnsi="Times New Roman" w:cs="Times New Roman"/>
                <w:sz w:val="20"/>
                <w:szCs w:val="20"/>
              </w:rPr>
              <w:t>)</w:t>
            </w:r>
            <w:r w:rsidRPr="00032445">
              <w:rPr>
                <w:rFonts w:ascii="Times New Roman" w:hAnsi="Times New Roman" w:cs="Times New Roman"/>
                <w:sz w:val="20"/>
                <w:szCs w:val="20"/>
                <w:lang w:val="id-ID"/>
              </w:rPr>
              <w:t xml:space="preserve"> </w:t>
            </w:r>
            <w:r w:rsidRPr="00032445">
              <w:rPr>
                <w:rFonts w:ascii="Times New Roman" w:hAnsi="Times New Roman" w:cs="Times New Roman"/>
                <w:sz w:val="20"/>
                <w:szCs w:val="20"/>
              </w:rPr>
              <w:t>dapat menumbuhkan kemandirian belajar siswa kelas V Sekolah Dasar.</w:t>
            </w:r>
          </w:p>
          <w:p w:rsidR="0080010F" w:rsidRPr="00B671DA" w:rsidRDefault="0080010F" w:rsidP="00F23D26">
            <w:pPr>
              <w:autoSpaceDE w:val="0"/>
              <w:autoSpaceDN w:val="0"/>
              <w:adjustRightInd w:val="0"/>
              <w:spacing w:after="120"/>
              <w:ind w:left="-108" w:right="566"/>
              <w:jc w:val="both"/>
              <w:rPr>
                <w:rFonts w:ascii="Times New Roman" w:hAnsi="Times New Roman" w:cs="Times New Roman"/>
                <w:color w:val="000000"/>
                <w:sz w:val="20"/>
                <w:szCs w:val="20"/>
                <w:lang w:val="id-ID"/>
              </w:rPr>
            </w:pPr>
            <w:r w:rsidRPr="00B671DA">
              <w:rPr>
                <w:rFonts w:ascii="Times New Roman" w:hAnsi="Times New Roman" w:cs="Times New Roman"/>
                <w:b/>
                <w:bCs/>
                <w:color w:val="000000"/>
                <w:sz w:val="20"/>
                <w:szCs w:val="20"/>
              </w:rPr>
              <w:t xml:space="preserve">Kata Kunci: </w:t>
            </w:r>
            <w:r w:rsidR="00F23D26">
              <w:rPr>
                <w:rFonts w:ascii="Times New Roman" w:hAnsi="Times New Roman" w:cs="Times New Roman"/>
                <w:i/>
                <w:iCs/>
                <w:color w:val="000000"/>
                <w:sz w:val="20"/>
                <w:szCs w:val="20"/>
              </w:rPr>
              <w:t>Problem Based Learning</w:t>
            </w:r>
            <w:r w:rsidRPr="00B671DA">
              <w:rPr>
                <w:rFonts w:ascii="Times New Roman" w:hAnsi="Times New Roman" w:cs="Times New Roman"/>
                <w:i/>
                <w:iCs/>
                <w:color w:val="000000"/>
                <w:sz w:val="20"/>
                <w:szCs w:val="20"/>
              </w:rPr>
              <w:t xml:space="preserve">; </w:t>
            </w:r>
            <w:r w:rsidR="00F23D26">
              <w:rPr>
                <w:rFonts w:ascii="Times New Roman" w:hAnsi="Times New Roman" w:cs="Times New Roman"/>
                <w:i/>
                <w:iCs/>
                <w:color w:val="000000"/>
                <w:sz w:val="20"/>
                <w:szCs w:val="20"/>
              </w:rPr>
              <w:t>Kemandirian Belajar.</w:t>
            </w:r>
          </w:p>
        </w:tc>
      </w:tr>
    </w:tbl>
    <w:p w:rsidR="00ED1146" w:rsidRPr="00B671DA" w:rsidRDefault="00ED1146" w:rsidP="00E32CB1">
      <w:pPr>
        <w:pStyle w:val="Heading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432" w:hanging="432"/>
        <w:rPr>
          <w:rFonts w:ascii="Times New Roman" w:hAnsi="Times New Roman"/>
          <w:szCs w:val="24"/>
        </w:rPr>
        <w:sectPr w:rsidR="00ED1146" w:rsidRPr="00B671DA" w:rsidSect="0039576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227" w:gutter="0"/>
          <w:cols w:space="708"/>
          <w:docGrid w:linePitch="360"/>
        </w:sectPr>
      </w:pPr>
    </w:p>
    <w:p w:rsidR="00780806" w:rsidRDefault="000E39E3" w:rsidP="004809BB">
      <w:pPr>
        <w:pStyle w:val="Heading1"/>
        <w:numPr>
          <w:ilvl w:val="0"/>
          <w:numId w:val="0"/>
        </w:numPr>
        <w:spacing w:before="0"/>
        <w:ind w:left="432" w:hanging="432"/>
        <w:rPr>
          <w:rFonts w:ascii="Times New Roman" w:hAnsi="Times New Roman"/>
          <w:szCs w:val="24"/>
        </w:rPr>
      </w:pPr>
      <w:r w:rsidRPr="00B671DA">
        <w:rPr>
          <w:rFonts w:ascii="Times New Roman" w:hAnsi="Times New Roman"/>
          <w:szCs w:val="24"/>
        </w:rPr>
        <w:lastRenderedPageBreak/>
        <w:t xml:space="preserve">PENDAHULUAN </w:t>
      </w:r>
    </w:p>
    <w:p w:rsidR="006134A2" w:rsidRDefault="006134A2" w:rsidP="004809BB">
      <w:pPr>
        <w:spacing w:after="0" w:line="240" w:lineRule="auto"/>
        <w:ind w:firstLine="567"/>
        <w:jc w:val="both"/>
        <w:rPr>
          <w:rFonts w:ascii="Times New Roman" w:hAnsi="Times New Roman" w:cs="Times New Roman"/>
          <w:sz w:val="24"/>
          <w:szCs w:val="24"/>
        </w:rPr>
        <w:sectPr w:rsidR="006134A2" w:rsidSect="00FD4782">
          <w:type w:val="continuous"/>
          <w:pgSz w:w="11906" w:h="16838" w:code="9"/>
          <w:pgMar w:top="2268" w:right="1701" w:bottom="1701" w:left="1134" w:header="708" w:footer="708" w:gutter="0"/>
          <w:cols w:space="708"/>
          <w:docGrid w:linePitch="360"/>
        </w:sectPr>
      </w:pPr>
    </w:p>
    <w:p w:rsidR="004809BB" w:rsidRPr="0080274B" w:rsidRDefault="004809BB" w:rsidP="004809BB">
      <w:pPr>
        <w:spacing w:after="0" w:line="240" w:lineRule="auto"/>
        <w:ind w:firstLine="567"/>
        <w:jc w:val="both"/>
        <w:rPr>
          <w:rFonts w:ascii="Times New Roman" w:hAnsi="Times New Roman" w:cs="Times New Roman"/>
          <w:bCs/>
          <w:sz w:val="24"/>
          <w:szCs w:val="24"/>
        </w:rPr>
      </w:pPr>
      <w:r w:rsidRPr="0080274B">
        <w:rPr>
          <w:rFonts w:ascii="Times New Roman" w:hAnsi="Times New Roman" w:cs="Times New Roman"/>
          <w:sz w:val="24"/>
          <w:szCs w:val="24"/>
        </w:rPr>
        <w:lastRenderedPageBreak/>
        <w:t xml:space="preserve">Pendidikan merupakan aspek yang sangat penting bagi kehidupan karena dengan adanya pendidikan kita mendapatkan ilmu yang bermanfaat. Ilmu merupakan pengetahuan tentang suatu hal, dan untuk mendapatkan ilmu atau pengetahuan dapat diperoleh melalui pendidikan. Kegiatan belajar sebagai upaya memperoleh pengalaman serta kemampuan baru dalam kehidupan. </w:t>
      </w:r>
      <w:r w:rsidRPr="0080274B">
        <w:rPr>
          <w:rFonts w:ascii="Times New Roman" w:hAnsi="Times New Roman" w:cs="Times New Roman"/>
          <w:bCs/>
          <w:sz w:val="24"/>
          <w:szCs w:val="24"/>
        </w:rPr>
        <w:t xml:space="preserve">Dalam pencapaiannya, perlu </w:t>
      </w:r>
      <w:r w:rsidRPr="0080274B">
        <w:rPr>
          <w:rFonts w:ascii="Times New Roman" w:hAnsi="Times New Roman" w:cs="Times New Roman"/>
          <w:bCs/>
          <w:sz w:val="24"/>
          <w:szCs w:val="24"/>
        </w:rPr>
        <w:lastRenderedPageBreak/>
        <w:t xml:space="preserve">adanya upaya dalam pembelajaran yang meliputi beberapa aspek diantaranya aspek pengetahuan, ketrampilan, dan sikap. Ada banyak faktor yang mempengaruhi tercapainya pendidikan yang baik yaitu faktor eksternal dan faktor internal. Faktor eksternal berupa pendekatan belajar guru dan metode mengajar guru dalam memberikan pembelajaran. Guru sebagai penentu ketercapaian mutu pendidikan. Sedangkan </w:t>
      </w:r>
      <w:r w:rsidRPr="0080274B">
        <w:rPr>
          <w:rFonts w:ascii="Times New Roman" w:hAnsi="Times New Roman" w:cs="Times New Roman"/>
          <w:bCs/>
          <w:sz w:val="24"/>
          <w:szCs w:val="24"/>
        </w:rPr>
        <w:lastRenderedPageBreak/>
        <w:t>faktor internalnya berupa kecerdasan, minat, bakat, dan motivasi.</w:t>
      </w:r>
    </w:p>
    <w:p w:rsidR="004809BB" w:rsidRPr="0080274B" w:rsidRDefault="004809BB" w:rsidP="004809BB">
      <w:pPr>
        <w:spacing w:after="0" w:line="240" w:lineRule="auto"/>
        <w:ind w:firstLine="567"/>
        <w:jc w:val="both"/>
        <w:rPr>
          <w:rFonts w:ascii="Times New Roman" w:hAnsi="Times New Roman" w:cs="Times New Roman"/>
          <w:sz w:val="24"/>
          <w:szCs w:val="24"/>
        </w:rPr>
      </w:pPr>
      <w:r w:rsidRPr="0080274B">
        <w:rPr>
          <w:rFonts w:ascii="Times New Roman" w:hAnsi="Times New Roman" w:cs="Times New Roman"/>
          <w:sz w:val="24"/>
          <w:szCs w:val="24"/>
          <w:lang w:eastAsia="id-ID"/>
        </w:rPr>
        <w:t>Rendahnya motivasi belajar siswa akan memengaruhi</w:t>
      </w:r>
      <w:r w:rsidRPr="0080274B">
        <w:rPr>
          <w:rFonts w:ascii="Times New Roman" w:hAnsi="Times New Roman" w:cs="Times New Roman"/>
          <w:sz w:val="24"/>
          <w:szCs w:val="24"/>
        </w:rPr>
        <w:t xml:space="preserve"> kemandirian belajar dan hasil belajar siswa. Siswa yang mempunyai kemandirian belajar yang baik dapat memecahkan masalahnya sendiri dan tidak terpengaruh dengan nilai, karena nilai bagi siswa bukan menjadi segalanya. Yang terpenting bagi siswa adalah memperoleh pengetahuan yang memberikan bagi dirinya kelak. Siswa akan merencanakan tujuan belajarnya, memanfaatkan lingkungan sekitar sebagai media belajar, serta dapat mengatur waktu untuk belajar dan bermain.</w:t>
      </w:r>
    </w:p>
    <w:p w:rsidR="004809BB" w:rsidRPr="0080274B" w:rsidRDefault="004809BB" w:rsidP="004809BB">
      <w:pPr>
        <w:spacing w:after="0" w:line="240" w:lineRule="auto"/>
        <w:ind w:firstLine="567"/>
        <w:jc w:val="both"/>
        <w:rPr>
          <w:rFonts w:ascii="Times New Roman" w:hAnsi="Times New Roman" w:cs="Times New Roman"/>
          <w:sz w:val="24"/>
          <w:szCs w:val="24"/>
        </w:rPr>
      </w:pPr>
      <w:r w:rsidRPr="0080274B">
        <w:rPr>
          <w:rFonts w:ascii="Times New Roman" w:hAnsi="Times New Roman" w:cs="Times New Roman"/>
          <w:sz w:val="24"/>
          <w:szCs w:val="24"/>
        </w:rPr>
        <w:t xml:space="preserve">Salah satu bentuk ketidak mandirian siswa dalam belajar adalah menyontek. Berdasarkan </w:t>
      </w:r>
      <w:r>
        <w:rPr>
          <w:rFonts w:ascii="Times New Roman" w:hAnsi="Times New Roman" w:cs="Times New Roman"/>
          <w:sz w:val="24"/>
          <w:szCs w:val="24"/>
        </w:rPr>
        <w:t xml:space="preserve">hasil </w:t>
      </w:r>
      <w:r w:rsidRPr="0080274B">
        <w:rPr>
          <w:rFonts w:ascii="Times New Roman" w:hAnsi="Times New Roman" w:cs="Times New Roman"/>
          <w:sz w:val="24"/>
          <w:szCs w:val="24"/>
        </w:rPr>
        <w:t xml:space="preserve">survei oleh Litbang Media Group </w:t>
      </w:r>
      <w:r>
        <w:rPr>
          <w:rFonts w:ascii="Times New Roman" w:hAnsi="Times New Roman" w:cs="Times New Roman"/>
          <w:sz w:val="24"/>
          <w:szCs w:val="24"/>
        </w:rPr>
        <w:t xml:space="preserve">yang dilakukan </w:t>
      </w:r>
      <w:r w:rsidRPr="0080274B">
        <w:rPr>
          <w:rFonts w:ascii="Times New Roman" w:hAnsi="Times New Roman" w:cs="Times New Roman"/>
          <w:sz w:val="24"/>
          <w:szCs w:val="24"/>
        </w:rPr>
        <w:t>pada tanggal 19</w:t>
      </w:r>
      <w:r>
        <w:rPr>
          <w:rFonts w:ascii="Times New Roman" w:hAnsi="Times New Roman" w:cs="Times New Roman"/>
          <w:sz w:val="24"/>
          <w:szCs w:val="24"/>
        </w:rPr>
        <w:t xml:space="preserve"> April 2007 di enam kota besar yaitu </w:t>
      </w:r>
      <w:r w:rsidRPr="0080274B">
        <w:rPr>
          <w:rFonts w:ascii="Times New Roman" w:hAnsi="Times New Roman" w:cs="Times New Roman"/>
          <w:sz w:val="24"/>
          <w:szCs w:val="24"/>
        </w:rPr>
        <w:t>Makassar, Surabaya, Yogyaka</w:t>
      </w:r>
      <w:r>
        <w:rPr>
          <w:rFonts w:ascii="Times New Roman" w:hAnsi="Times New Roman" w:cs="Times New Roman"/>
          <w:sz w:val="24"/>
          <w:szCs w:val="24"/>
        </w:rPr>
        <w:t>rta, Bandung, Jakarta dan Medan</w:t>
      </w:r>
      <w:r w:rsidRPr="0080274B">
        <w:rPr>
          <w:rFonts w:ascii="Times New Roman" w:hAnsi="Times New Roman" w:cs="Times New Roman"/>
          <w:sz w:val="24"/>
          <w:szCs w:val="24"/>
        </w:rPr>
        <w:t xml:space="preserve"> terhadap 480 responden dewasa, </w:t>
      </w:r>
      <w:r>
        <w:rPr>
          <w:rFonts w:ascii="Times New Roman" w:hAnsi="Times New Roman" w:cs="Times New Roman"/>
          <w:sz w:val="24"/>
          <w:szCs w:val="24"/>
        </w:rPr>
        <w:t xml:space="preserve">hasilnya </w:t>
      </w:r>
      <w:r w:rsidRPr="0080274B">
        <w:rPr>
          <w:rFonts w:ascii="Times New Roman" w:hAnsi="Times New Roman" w:cs="Times New Roman"/>
          <w:sz w:val="24"/>
          <w:szCs w:val="24"/>
        </w:rPr>
        <w:t xml:space="preserve">menunjukkan bahwa </w:t>
      </w:r>
      <w:r>
        <w:rPr>
          <w:rFonts w:ascii="Times New Roman" w:hAnsi="Times New Roman" w:cs="Times New Roman"/>
          <w:sz w:val="24"/>
          <w:szCs w:val="24"/>
        </w:rPr>
        <w:t>kebanyakan</w:t>
      </w:r>
      <w:r w:rsidRPr="0080274B">
        <w:rPr>
          <w:rFonts w:ascii="Times New Roman" w:hAnsi="Times New Roman" w:cs="Times New Roman"/>
          <w:sz w:val="24"/>
          <w:szCs w:val="24"/>
        </w:rPr>
        <w:t xml:space="preserve"> </w:t>
      </w:r>
      <w:r>
        <w:rPr>
          <w:rFonts w:ascii="Times New Roman" w:hAnsi="Times New Roman" w:cs="Times New Roman"/>
          <w:sz w:val="24"/>
          <w:szCs w:val="24"/>
        </w:rPr>
        <w:t>peserta</w:t>
      </w:r>
      <w:r w:rsidRPr="0080274B">
        <w:rPr>
          <w:rFonts w:ascii="Times New Roman" w:hAnsi="Times New Roman" w:cs="Times New Roman"/>
          <w:sz w:val="24"/>
          <w:szCs w:val="24"/>
        </w:rPr>
        <w:t xml:space="preserve"> didik di </w:t>
      </w:r>
      <w:r>
        <w:rPr>
          <w:rFonts w:ascii="Times New Roman" w:hAnsi="Times New Roman" w:cs="Times New Roman"/>
          <w:sz w:val="24"/>
          <w:szCs w:val="24"/>
        </w:rPr>
        <w:t>tingkat</w:t>
      </w:r>
      <w:r w:rsidRPr="0080274B">
        <w:rPr>
          <w:rFonts w:ascii="Times New Roman" w:hAnsi="Times New Roman" w:cs="Times New Roman"/>
          <w:sz w:val="24"/>
          <w:szCs w:val="24"/>
        </w:rPr>
        <w:t xml:space="preserve"> sekolah maupun pergu</w:t>
      </w:r>
      <w:r>
        <w:rPr>
          <w:rFonts w:ascii="Times New Roman" w:hAnsi="Times New Roman" w:cs="Times New Roman"/>
          <w:sz w:val="24"/>
          <w:szCs w:val="24"/>
        </w:rPr>
        <w:t>ruan (tinggi hampir 70%)</w:t>
      </w:r>
      <w:r w:rsidRPr="0080274B">
        <w:rPr>
          <w:rFonts w:ascii="Times New Roman" w:hAnsi="Times New Roman" w:cs="Times New Roman"/>
          <w:sz w:val="24"/>
          <w:szCs w:val="24"/>
        </w:rPr>
        <w:t xml:space="preserve"> pernah melakukan kecurangan akademik dalam bentuk menyontek (Desriana Rizki, 2015). </w:t>
      </w:r>
    </w:p>
    <w:p w:rsidR="004809BB" w:rsidRPr="0080274B" w:rsidRDefault="004809BB" w:rsidP="004809BB">
      <w:pPr>
        <w:pStyle w:val="ListParagraph"/>
        <w:spacing w:line="240" w:lineRule="auto"/>
        <w:ind w:left="0" w:firstLine="708"/>
        <w:rPr>
          <w:szCs w:val="24"/>
          <w:lang w:eastAsia="id-ID"/>
        </w:rPr>
      </w:pPr>
      <w:r w:rsidRPr="0080274B">
        <w:rPr>
          <w:szCs w:val="24"/>
          <w:lang w:eastAsia="id-ID"/>
        </w:rPr>
        <w:t xml:space="preserve">Keberhasilan suatu pembelajaran merupakan sesuatu yang diharapkan dalam pelaksanaan kegiatan belajar di sekolah. Keberhasilan pembelajaran di sekolah dasar diantaranya dapat dilakukan dengan menggunakan model maupun metode pembelajaran yang inovatif yang melibatkan siswa dalam proses pembelajaran </w:t>
      </w:r>
      <w:r w:rsidRPr="0080274B">
        <w:rPr>
          <w:szCs w:val="24"/>
        </w:rPr>
        <w:t xml:space="preserve">diantaranya dengan menggunakan model </w:t>
      </w:r>
      <w:r w:rsidRPr="0080274B">
        <w:rPr>
          <w:i/>
          <w:szCs w:val="24"/>
        </w:rPr>
        <w:t>problem based learning</w:t>
      </w:r>
      <w:r w:rsidRPr="0080274B">
        <w:rPr>
          <w:szCs w:val="24"/>
        </w:rPr>
        <w:t xml:space="preserve">. Pemilihan model belajar </w:t>
      </w:r>
      <w:r w:rsidRPr="0080274B">
        <w:rPr>
          <w:i/>
          <w:szCs w:val="24"/>
        </w:rPr>
        <w:t>problem based learning</w:t>
      </w:r>
      <w:r w:rsidRPr="0080274B">
        <w:rPr>
          <w:szCs w:val="24"/>
        </w:rPr>
        <w:t xml:space="preserve"> </w:t>
      </w:r>
      <w:r w:rsidRPr="0080274B">
        <w:rPr>
          <w:szCs w:val="24"/>
          <w:lang w:eastAsia="id-ID"/>
        </w:rPr>
        <w:t xml:space="preserve">dipilih karena melibatkan siswa dalam belajar memecahkan suatu permasalahan yang relevan dengan materi atau permasalahan yang ada disekitar siswa. Diharapkan siswa dapat memperoleh pengalaman belajar yang nyata. Siswa juga dapat mengembangkan kemampuan belajar mandiri dengan cara mencari informasi-informsi melalui sumber-sumber yang relevan </w:t>
      </w:r>
      <w:r w:rsidRPr="0080274B">
        <w:rPr>
          <w:szCs w:val="24"/>
          <w:lang w:eastAsia="id-ID"/>
        </w:rPr>
        <w:lastRenderedPageBreak/>
        <w:t>untuk memecahkan suatu masalah yang berkaitan dengan materi pelajaran.</w:t>
      </w:r>
    </w:p>
    <w:p w:rsidR="004809BB" w:rsidRDefault="004809BB" w:rsidP="00AC2FF8">
      <w:pPr>
        <w:pStyle w:val="ListParagraph"/>
        <w:spacing w:line="240" w:lineRule="auto"/>
        <w:ind w:left="0" w:firstLine="708"/>
        <w:rPr>
          <w:szCs w:val="24"/>
          <w:lang w:eastAsia="id-ID"/>
        </w:rPr>
      </w:pPr>
      <w:r w:rsidRPr="0080274B">
        <w:rPr>
          <w:szCs w:val="24"/>
          <w:lang w:eastAsia="id-ID"/>
        </w:rPr>
        <w:t xml:space="preserve">Penelitian ini bertujuan untuk menumbuhkan kemandirian belajar siswa SD melalui model </w:t>
      </w:r>
      <w:r w:rsidRPr="0080274B">
        <w:rPr>
          <w:i/>
          <w:szCs w:val="24"/>
          <w:lang w:eastAsia="id-ID"/>
        </w:rPr>
        <w:t>Problem Based Learning</w:t>
      </w:r>
      <w:r w:rsidRPr="0080274B">
        <w:rPr>
          <w:szCs w:val="24"/>
          <w:lang w:eastAsia="id-ID"/>
        </w:rPr>
        <w:t>.</w:t>
      </w:r>
    </w:p>
    <w:p w:rsidR="00AC2FF8" w:rsidRPr="00AC2FF8" w:rsidRDefault="00AC2FF8" w:rsidP="00AC2FF8">
      <w:pPr>
        <w:pStyle w:val="ListParagraph"/>
        <w:spacing w:line="240" w:lineRule="auto"/>
        <w:ind w:left="0" w:firstLine="708"/>
        <w:rPr>
          <w:szCs w:val="24"/>
          <w:lang w:eastAsia="id-ID"/>
        </w:rPr>
      </w:pPr>
    </w:p>
    <w:p w:rsidR="004809BB" w:rsidRPr="004809BB" w:rsidRDefault="004809BB" w:rsidP="00FD4782">
      <w:pPr>
        <w:spacing w:after="0"/>
        <w:rPr>
          <w:rFonts w:ascii="Times New Roman" w:hAnsi="Times New Roman" w:cs="Times New Roman"/>
          <w:b/>
          <w:sz w:val="24"/>
          <w:szCs w:val="24"/>
          <w:lang w:eastAsia="id-ID"/>
        </w:rPr>
      </w:pPr>
      <w:r w:rsidRPr="004809BB">
        <w:rPr>
          <w:rFonts w:ascii="Times New Roman" w:hAnsi="Times New Roman" w:cs="Times New Roman"/>
          <w:b/>
          <w:sz w:val="24"/>
          <w:szCs w:val="24"/>
          <w:lang w:eastAsia="id-ID"/>
        </w:rPr>
        <w:t xml:space="preserve">Model </w:t>
      </w:r>
      <w:r w:rsidRPr="004809BB">
        <w:rPr>
          <w:rFonts w:ascii="Times New Roman" w:hAnsi="Times New Roman" w:cs="Times New Roman"/>
          <w:b/>
          <w:i/>
          <w:sz w:val="24"/>
          <w:szCs w:val="24"/>
          <w:lang w:eastAsia="id-ID"/>
        </w:rPr>
        <w:t>Problem Based Learning</w:t>
      </w:r>
    </w:p>
    <w:p w:rsidR="004809BB" w:rsidRPr="00882F13" w:rsidRDefault="004809BB" w:rsidP="00FD4782">
      <w:pPr>
        <w:pStyle w:val="ListParagraph"/>
        <w:spacing w:line="240" w:lineRule="auto"/>
        <w:ind w:left="0" w:firstLine="708"/>
        <w:rPr>
          <w:szCs w:val="24"/>
          <w:lang w:eastAsia="id-ID"/>
        </w:rPr>
      </w:pPr>
      <w:r w:rsidRPr="004809BB">
        <w:rPr>
          <w:szCs w:val="24"/>
          <w:lang w:eastAsia="id-ID"/>
        </w:rPr>
        <w:t>Problem based learning</w:t>
      </w:r>
      <w:r w:rsidRPr="0080274B">
        <w:rPr>
          <w:szCs w:val="24"/>
          <w:lang w:eastAsia="id-ID"/>
        </w:rPr>
        <w:t xml:space="preserve"> merupakan pembelajaran yang dirancang agar siswa dapat mengembangkan kemampuannya dalam memecahkan masalah yang berkaitan dengan suatu materi yang diajarkan oleh guru. Model </w:t>
      </w:r>
      <w:r w:rsidRPr="004809BB">
        <w:rPr>
          <w:szCs w:val="24"/>
          <w:lang w:eastAsia="id-ID"/>
        </w:rPr>
        <w:t xml:space="preserve">Problem based learning </w:t>
      </w:r>
      <w:r w:rsidRPr="0080274B">
        <w:rPr>
          <w:szCs w:val="24"/>
          <w:lang w:eastAsia="id-ID"/>
        </w:rPr>
        <w:t>dipopulerkan oleh Barrows dan Tamblyn (1980) yang diterapkan di McMaster Medical School Kanada (Savin-Baden, 2007: 8) tentang kemampuan penalaran mahasiswa kedokteran dalam penyelesaian masalah dengan melibatkannya dalam proses belajar. Barrow (1996) Belajar berpusat pada siswa di bawah bimbingan guru, siswa harus b</w:t>
      </w:r>
      <w:r w:rsidR="004E16A8">
        <w:rPr>
          <w:szCs w:val="24"/>
          <w:lang w:eastAsia="id-ID"/>
        </w:rPr>
        <w:t xml:space="preserve">ertanggung jawab atas keputusannya dalam </w:t>
      </w:r>
      <w:r w:rsidRPr="0080274B">
        <w:rPr>
          <w:szCs w:val="24"/>
          <w:lang w:eastAsia="id-ID"/>
        </w:rPr>
        <w:t xml:space="preserve">belajar sendiri, mengidentifikasi apa yang perlu </w:t>
      </w:r>
      <w:r w:rsidR="004E16A8">
        <w:rPr>
          <w:szCs w:val="24"/>
          <w:lang w:eastAsia="id-ID"/>
        </w:rPr>
        <w:t>di</w:t>
      </w:r>
      <w:r w:rsidRPr="0080274B">
        <w:rPr>
          <w:szCs w:val="24"/>
          <w:lang w:eastAsia="id-ID"/>
        </w:rPr>
        <w:t>ketahui untuk lebih menger</w:t>
      </w:r>
      <w:r w:rsidR="004E16A8">
        <w:rPr>
          <w:szCs w:val="24"/>
          <w:lang w:eastAsia="id-ID"/>
        </w:rPr>
        <w:t>ti dan mengelola masalah dalam pembelajaran</w:t>
      </w:r>
      <w:r w:rsidRPr="0080274B">
        <w:rPr>
          <w:szCs w:val="24"/>
          <w:lang w:eastAsia="id-ID"/>
        </w:rPr>
        <w:t xml:space="preserve"> dan menentukan di mana akan mendapatkan informasi itu (buku, jurnal, fakultas, sumber informasi on-line, dst). Hartman. Et al. (2013: 1) “</w:t>
      </w:r>
      <w:r w:rsidRPr="00AC2FF8">
        <w:rPr>
          <w:i/>
          <w:szCs w:val="24"/>
          <w:lang w:eastAsia="id-ID"/>
        </w:rPr>
        <w:t>Problem Based Learning</w:t>
      </w:r>
      <w:r w:rsidRPr="004809BB">
        <w:rPr>
          <w:szCs w:val="24"/>
          <w:lang w:eastAsia="id-ID"/>
        </w:rPr>
        <w:t xml:space="preserve"> (</w:t>
      </w:r>
      <w:r w:rsidRPr="00AC2FF8">
        <w:rPr>
          <w:i/>
          <w:szCs w:val="24"/>
          <w:lang w:eastAsia="id-ID"/>
        </w:rPr>
        <w:t>PBL</w:t>
      </w:r>
      <w:r w:rsidRPr="004809BB">
        <w:rPr>
          <w:szCs w:val="24"/>
          <w:lang w:eastAsia="id-ID"/>
        </w:rPr>
        <w:t>) is an instructional approach that privides learnes with opportunities to identify solutions to ill-structured, real-world problem</w:t>
      </w:r>
      <w:r w:rsidRPr="0080274B">
        <w:rPr>
          <w:szCs w:val="24"/>
          <w:lang w:eastAsia="id-ID"/>
        </w:rPr>
        <w:t xml:space="preserve">”, </w:t>
      </w:r>
      <w:r>
        <w:rPr>
          <w:szCs w:val="24"/>
          <w:lang w:eastAsia="id-ID"/>
        </w:rPr>
        <w:t xml:space="preserve">suatu </w:t>
      </w:r>
      <w:r w:rsidRPr="00882F13">
        <w:rPr>
          <w:szCs w:val="24"/>
          <w:lang w:eastAsia="id-ID"/>
        </w:rPr>
        <w:t>pendekatan instruksional yang memberi peserta didik kesempatan untuk mengidentifikasi solusi terhadap masalah dunia nyata yang tidak terstruktur</w:t>
      </w:r>
      <w:r>
        <w:rPr>
          <w:szCs w:val="24"/>
          <w:lang w:eastAsia="id-ID"/>
        </w:rPr>
        <w:t>.</w:t>
      </w:r>
    </w:p>
    <w:p w:rsidR="00FD4782" w:rsidRPr="00047289" w:rsidRDefault="004809BB" w:rsidP="00047289">
      <w:pPr>
        <w:pStyle w:val="ListParagraph"/>
        <w:spacing w:line="240" w:lineRule="auto"/>
        <w:ind w:left="0" w:firstLine="708"/>
        <w:rPr>
          <w:szCs w:val="24"/>
          <w:lang w:eastAsia="id-ID"/>
        </w:rPr>
      </w:pPr>
      <w:r w:rsidRPr="0080274B">
        <w:rPr>
          <w:szCs w:val="24"/>
          <w:lang w:eastAsia="id-ID"/>
        </w:rPr>
        <w:t xml:space="preserve">Model </w:t>
      </w:r>
      <w:r w:rsidRPr="00AC2FF8">
        <w:rPr>
          <w:i/>
          <w:szCs w:val="24"/>
          <w:lang w:eastAsia="id-ID"/>
        </w:rPr>
        <w:t>Problem Based Learning</w:t>
      </w:r>
      <w:r w:rsidRPr="0080274B">
        <w:rPr>
          <w:szCs w:val="24"/>
          <w:lang w:eastAsia="id-ID"/>
        </w:rPr>
        <w:t xml:space="preserve"> (</w:t>
      </w:r>
      <w:r w:rsidRPr="00AC2FF8">
        <w:rPr>
          <w:i/>
          <w:szCs w:val="24"/>
          <w:lang w:eastAsia="id-ID"/>
        </w:rPr>
        <w:t>PBL</w:t>
      </w:r>
      <w:r w:rsidRPr="0080274B">
        <w:rPr>
          <w:szCs w:val="24"/>
          <w:lang w:eastAsia="id-ID"/>
        </w:rPr>
        <w:t xml:space="preserve">) adalah </w:t>
      </w:r>
      <w:r w:rsidR="00CA238D">
        <w:rPr>
          <w:szCs w:val="24"/>
          <w:lang w:eastAsia="id-ID"/>
        </w:rPr>
        <w:t xml:space="preserve">suatu model </w:t>
      </w:r>
      <w:r w:rsidRPr="0080274B">
        <w:rPr>
          <w:szCs w:val="24"/>
          <w:lang w:eastAsia="id-ID"/>
        </w:rPr>
        <w:t>pembelajaran berdasarkan masalah yang disajikan secara sistematis oleh guru yang berkaitan dengan kehidupan nyata, kemudian siswa diarahkan untuk menyelesaikan masalah tersebut dari berbagai perspektif. Dengan maksud untuk menyusun pengetahuan sendiri tentang cara berpikir kritis, kemampuan pemecahan masalah, memperoleh pengetahuan, dan konsep yang esensial dari materi pelajaran yang di pelajari.</w:t>
      </w:r>
    </w:p>
    <w:p w:rsidR="004809BB" w:rsidRPr="004809BB" w:rsidRDefault="004809BB" w:rsidP="00FD4782">
      <w:pPr>
        <w:spacing w:after="0"/>
        <w:rPr>
          <w:rFonts w:ascii="Times New Roman" w:hAnsi="Times New Roman" w:cs="Times New Roman"/>
          <w:b/>
          <w:sz w:val="24"/>
          <w:szCs w:val="24"/>
          <w:lang w:eastAsia="id-ID"/>
        </w:rPr>
      </w:pPr>
      <w:r w:rsidRPr="004809BB">
        <w:rPr>
          <w:rFonts w:ascii="Times New Roman" w:hAnsi="Times New Roman" w:cs="Times New Roman"/>
          <w:b/>
          <w:sz w:val="24"/>
          <w:szCs w:val="24"/>
          <w:lang w:eastAsia="id-ID"/>
        </w:rPr>
        <w:lastRenderedPageBreak/>
        <w:t>Kemandirian Belajar</w:t>
      </w:r>
    </w:p>
    <w:p w:rsidR="004809BB" w:rsidRPr="004809BB" w:rsidRDefault="004809BB" w:rsidP="00FD4782">
      <w:pPr>
        <w:pStyle w:val="ListParagraph"/>
        <w:spacing w:line="240" w:lineRule="auto"/>
        <w:ind w:left="0" w:firstLine="708"/>
        <w:rPr>
          <w:szCs w:val="24"/>
          <w:lang w:eastAsia="id-ID"/>
        </w:rPr>
      </w:pPr>
      <w:r w:rsidRPr="004809BB">
        <w:rPr>
          <w:szCs w:val="24"/>
          <w:lang w:eastAsia="id-ID"/>
        </w:rPr>
        <w:t>Kemandirian belajar sebagai salah satu komponen penting dalam pendidikan. Kemandirian belajar merupakan kemampuan yang dimiliki oleh siswa sebagai pemegang kendali, pengambil keputusan atau pengambil inisiatif atas belajarnya sendiri. Jika seseorang memiliki peluang untuk mengembangkan kemandirian belajarnya secara maksimal maka dia akan dapat mengelola belajarnya dengan baik sehingga hasil yang nantinya didapatkan akan optimal.</w:t>
      </w:r>
    </w:p>
    <w:p w:rsidR="004809BB" w:rsidRPr="004809BB" w:rsidRDefault="004809BB" w:rsidP="004809BB">
      <w:pPr>
        <w:pStyle w:val="ListParagraph"/>
        <w:spacing w:line="240" w:lineRule="auto"/>
        <w:ind w:left="0" w:firstLine="708"/>
        <w:rPr>
          <w:szCs w:val="24"/>
          <w:lang w:eastAsia="id-ID"/>
        </w:rPr>
      </w:pPr>
      <w:r w:rsidRPr="004809BB">
        <w:rPr>
          <w:szCs w:val="24"/>
          <w:lang w:eastAsia="id-ID"/>
        </w:rPr>
        <w:t>Kemandirian belajar merupakan aktivitas belajar yang tidak bergantung kepada orang lain serta mempunyai inisiatif sendiri tanpa bantuan orang lain dalam menentukan tujuan, metode, sumber belajar, dan evaluasi hasil belajar, serta bertanggungjawab atas diri sendiri. Paulina Panen (2000: 5-10) menyatakan bahwa siswa yang mampu belajar mandiri adalah siswa yang dapat mengontrol dirinya sendiri, mempunyai motivasi belajar yang tinggi, dan yakin jika dirinya mempunyai wawasan yang luas dan luwes. Selain mempunyai kemampuan untuk mengontrol diri sendiri dengan baik, siswa juga harus mempunyai motivasi belajar yang tinggi agar bias memiliki kemandirian belajar yang baik. Sependapat dengan Haris Mudjiman (2007; 13) yang mengemukakan bahwa kemandirian merupaka</w:t>
      </w:r>
      <w:r w:rsidR="00836381">
        <w:rPr>
          <w:szCs w:val="24"/>
          <w:lang w:eastAsia="id-ID"/>
        </w:rPr>
        <w:t xml:space="preserve">n sebuah kegiatan belajar yang </w:t>
      </w:r>
      <w:r w:rsidRPr="004809BB">
        <w:rPr>
          <w:szCs w:val="24"/>
          <w:lang w:eastAsia="id-ID"/>
        </w:rPr>
        <w:t>dasari oleh niat untuk bisa menguasi dan mengerti sebuah  kompetensi untuk mengatasi permasalahan yang ada dengan dasar pengetahuan yang yang telah didapatkan. Ketika siswa mendapat tugas dari guru yang cukup sulit, siswa yang tidak mempunyai motivasi belajar cenderung memilih untuk menyontek pekerjaan temannya.</w:t>
      </w:r>
      <w:r w:rsidR="00836381">
        <w:rPr>
          <w:szCs w:val="24"/>
          <w:lang w:eastAsia="id-ID"/>
        </w:rPr>
        <w:t xml:space="preserve"> Namun,</w:t>
      </w:r>
      <w:r w:rsidRPr="004809BB">
        <w:rPr>
          <w:szCs w:val="24"/>
          <w:lang w:eastAsia="id-ID"/>
        </w:rPr>
        <w:t xml:space="preserve"> siswa yang mempunyai motivasi dan niat yang tinggi akan tetap berusaha untuk bias menyelesaikan tugasnya tersebut sesuai dengan kemampuannya sendiri.</w:t>
      </w:r>
    </w:p>
    <w:p w:rsidR="004809BB" w:rsidRPr="004809BB" w:rsidRDefault="004809BB" w:rsidP="004809BB">
      <w:pPr>
        <w:pStyle w:val="ListParagraph"/>
        <w:spacing w:line="240" w:lineRule="auto"/>
        <w:ind w:left="0" w:firstLine="708"/>
        <w:rPr>
          <w:szCs w:val="24"/>
          <w:lang w:eastAsia="id-ID"/>
        </w:rPr>
      </w:pPr>
      <w:r w:rsidRPr="004809BB">
        <w:rPr>
          <w:szCs w:val="24"/>
          <w:lang w:eastAsia="id-ID"/>
        </w:rPr>
        <w:t xml:space="preserve">Dari bebrapa pendapat diatas dapat disimpulkan jika kemandirian belajar adalah </w:t>
      </w:r>
      <w:r w:rsidRPr="004809BB">
        <w:rPr>
          <w:szCs w:val="24"/>
          <w:lang w:eastAsia="id-ID"/>
        </w:rPr>
        <w:lastRenderedPageBreak/>
        <w:t xml:space="preserve">sebuah kegiatan belajar yang didasari dari dalam siswa dengan </w:t>
      </w:r>
      <w:r w:rsidR="00CA238D">
        <w:rPr>
          <w:szCs w:val="24"/>
          <w:lang w:eastAsia="id-ID"/>
        </w:rPr>
        <w:t xml:space="preserve">inisiatif dari dirinya sendiri </w:t>
      </w:r>
      <w:r w:rsidRPr="004809BB">
        <w:rPr>
          <w:szCs w:val="24"/>
          <w:lang w:eastAsia="id-ID"/>
        </w:rPr>
        <w:t>tanpa mengandalkan bantuan orang lain. Motivasi yang timbul dari dalam dirinya bisa menjad semangat untuk</w:t>
      </w:r>
      <w:r w:rsidR="00CA238D">
        <w:rPr>
          <w:szCs w:val="24"/>
          <w:lang w:eastAsia="id-ID"/>
        </w:rPr>
        <w:t xml:space="preserve"> menjadikan dirinya lebih baik. </w:t>
      </w:r>
      <w:r w:rsidRPr="004809BB">
        <w:rPr>
          <w:szCs w:val="24"/>
          <w:lang w:eastAsia="id-ID"/>
        </w:rPr>
        <w:t>Siswa yang memiliki kemandirian belajar yang baik pasti memiliki</w:t>
      </w:r>
      <w:r w:rsidR="00CA238D">
        <w:rPr>
          <w:szCs w:val="24"/>
          <w:lang w:eastAsia="id-ID"/>
        </w:rPr>
        <w:t xml:space="preserve"> motivasi belajar yang baik pula</w:t>
      </w:r>
      <w:r w:rsidRPr="004809BB">
        <w:rPr>
          <w:szCs w:val="24"/>
          <w:lang w:eastAsia="id-ID"/>
        </w:rPr>
        <w:t>.</w:t>
      </w:r>
    </w:p>
    <w:p w:rsidR="006F0427" w:rsidRPr="00B671DA" w:rsidRDefault="006F0427" w:rsidP="00E32CB1">
      <w:pPr>
        <w:autoSpaceDE w:val="0"/>
        <w:autoSpaceDN w:val="0"/>
        <w:adjustRightInd w:val="0"/>
        <w:spacing w:after="0" w:line="240" w:lineRule="auto"/>
        <w:jc w:val="both"/>
        <w:rPr>
          <w:rFonts w:ascii="Times New Roman" w:hAnsi="Times New Roman" w:cs="Times New Roman"/>
          <w:color w:val="000000"/>
          <w:sz w:val="24"/>
          <w:szCs w:val="24"/>
        </w:rPr>
      </w:pPr>
    </w:p>
    <w:p w:rsidR="006F0427" w:rsidRPr="00B671DA" w:rsidRDefault="006F0427" w:rsidP="00D44732">
      <w:pPr>
        <w:autoSpaceDE w:val="0"/>
        <w:autoSpaceDN w:val="0"/>
        <w:adjustRightInd w:val="0"/>
        <w:spacing w:after="0" w:line="240" w:lineRule="auto"/>
        <w:rPr>
          <w:rFonts w:ascii="Times New Roman" w:hAnsi="Times New Roman" w:cs="Times New Roman"/>
          <w:b/>
          <w:color w:val="000000"/>
          <w:szCs w:val="24"/>
        </w:rPr>
      </w:pPr>
      <w:r w:rsidRPr="00B671DA">
        <w:rPr>
          <w:rFonts w:ascii="Times New Roman" w:hAnsi="Times New Roman" w:cs="Times New Roman"/>
          <w:b/>
          <w:color w:val="000000"/>
          <w:szCs w:val="24"/>
        </w:rPr>
        <w:t xml:space="preserve">METODE </w:t>
      </w:r>
      <w:r w:rsidR="00DD531F" w:rsidRPr="00B671DA">
        <w:rPr>
          <w:rFonts w:ascii="Times New Roman" w:hAnsi="Times New Roman" w:cs="Times New Roman"/>
          <w:b/>
          <w:color w:val="000000"/>
          <w:szCs w:val="24"/>
        </w:rPr>
        <w:t>PENELITIAN</w:t>
      </w:r>
      <w:r w:rsidRPr="00B671DA">
        <w:rPr>
          <w:rFonts w:ascii="Times New Roman" w:hAnsi="Times New Roman" w:cs="Times New Roman"/>
          <w:b/>
          <w:color w:val="000000"/>
          <w:szCs w:val="24"/>
        </w:rPr>
        <w:t xml:space="preserve"> </w:t>
      </w:r>
    </w:p>
    <w:p w:rsidR="004809BB" w:rsidRDefault="004809BB" w:rsidP="004809BB">
      <w:pPr>
        <w:pStyle w:val="ListParagraph"/>
        <w:spacing w:line="240" w:lineRule="auto"/>
        <w:ind w:left="0" w:firstLine="708"/>
        <w:rPr>
          <w:rFonts w:cs="Times New Roman"/>
          <w:szCs w:val="24"/>
        </w:rPr>
      </w:pPr>
      <w:r w:rsidRPr="0080274B">
        <w:rPr>
          <w:rFonts w:cs="Times New Roman"/>
          <w:szCs w:val="24"/>
        </w:rPr>
        <w:t>Penelitian ini termasuk dalam penelitian kuantitatif dengan jenis penelitian eksperimen semu (</w:t>
      </w:r>
      <w:r w:rsidRPr="0080274B">
        <w:rPr>
          <w:rFonts w:cs="Times New Roman"/>
          <w:i/>
          <w:szCs w:val="24"/>
        </w:rPr>
        <w:t>quasi eksperiment)</w:t>
      </w:r>
      <w:r w:rsidRPr="0080274B">
        <w:rPr>
          <w:rFonts w:cs="Times New Roman"/>
          <w:szCs w:val="24"/>
        </w:rPr>
        <w:t xml:space="preserve">. Rancangan penelitian yang digunakan adalah </w:t>
      </w:r>
      <w:r w:rsidRPr="0080274B">
        <w:rPr>
          <w:rFonts w:cs="Times New Roman"/>
          <w:i/>
          <w:szCs w:val="24"/>
        </w:rPr>
        <w:t>Nonequivalent Control Group Pretes-Postes Design.</w:t>
      </w:r>
      <w:r w:rsidRPr="0080274B">
        <w:rPr>
          <w:rFonts w:cs="Times New Roman"/>
          <w:szCs w:val="24"/>
        </w:rPr>
        <w:t xml:space="preserve"> Dalam rancangan ini dilakukan </w:t>
      </w:r>
      <w:r w:rsidRPr="0080274B">
        <w:rPr>
          <w:rFonts w:cs="Times New Roman"/>
          <w:i/>
          <w:szCs w:val="24"/>
        </w:rPr>
        <w:t>pretest</w:t>
      </w:r>
      <w:r w:rsidRPr="0080274B">
        <w:rPr>
          <w:rFonts w:cs="Times New Roman"/>
          <w:szCs w:val="24"/>
        </w:rPr>
        <w:t xml:space="preserve"> sebelum diberi perlakuan, hasil perlakuan dapat diketahui lebih akurat karena dapat membandingkan dengan keadaan sebelum diberi perlakuan. </w:t>
      </w:r>
    </w:p>
    <w:p w:rsidR="00FD4782" w:rsidRDefault="00FD4782" w:rsidP="004809BB">
      <w:pPr>
        <w:pStyle w:val="ListParagraph"/>
        <w:spacing w:line="240" w:lineRule="auto"/>
        <w:ind w:left="0" w:firstLine="708"/>
        <w:rPr>
          <w:rFonts w:cs="Times New Roman"/>
          <w:noProof/>
          <w:szCs w:val="24"/>
        </w:rPr>
      </w:pPr>
      <w:r w:rsidRPr="005B45D8">
        <w:rPr>
          <w:rFonts w:cs="Times New Roman"/>
          <w:noProof/>
          <w:szCs w:val="24"/>
        </w:rPr>
        <w:t xml:space="preserve">Penelitian ini dilaksanakan di SD gugus Yudistira yang terletak di Kecamatan </w:t>
      </w:r>
      <w:r>
        <w:rPr>
          <w:rFonts w:cs="Times New Roman"/>
          <w:noProof/>
          <w:szCs w:val="24"/>
        </w:rPr>
        <w:t>Bima</w:t>
      </w:r>
      <w:r w:rsidRPr="005B45D8">
        <w:rPr>
          <w:rFonts w:cs="Times New Roman"/>
          <w:noProof/>
          <w:szCs w:val="24"/>
        </w:rPr>
        <w:t xml:space="preserve">, Kabupaten </w:t>
      </w:r>
      <w:r>
        <w:rPr>
          <w:rFonts w:cs="Times New Roman"/>
          <w:noProof/>
          <w:szCs w:val="24"/>
        </w:rPr>
        <w:t>Taksaka</w:t>
      </w:r>
      <w:r w:rsidRPr="005B45D8">
        <w:rPr>
          <w:rFonts w:cs="Times New Roman"/>
          <w:noProof/>
          <w:szCs w:val="24"/>
        </w:rPr>
        <w:t>, yang terdiri atas 4 sekolah, yaitu</w:t>
      </w:r>
    </w:p>
    <w:p w:rsidR="00FD4782" w:rsidRPr="00FD4782" w:rsidRDefault="00FD4782" w:rsidP="00FD4782">
      <w:pPr>
        <w:pStyle w:val="ListParagraph"/>
        <w:spacing w:line="240" w:lineRule="auto"/>
        <w:ind w:left="0"/>
        <w:jc w:val="center"/>
        <w:rPr>
          <w:rFonts w:cs="Times New Roman"/>
          <w:b/>
          <w:szCs w:val="24"/>
        </w:rPr>
      </w:pPr>
      <w:r w:rsidRPr="00FD4782">
        <w:rPr>
          <w:rFonts w:cs="Times New Roman"/>
          <w:b/>
          <w:noProof/>
          <w:szCs w:val="24"/>
        </w:rPr>
        <w:t>Tabel 1</w:t>
      </w:r>
    </w:p>
    <w:tbl>
      <w:tblPr>
        <w:tblStyle w:val="PlainTable2"/>
        <w:tblW w:w="3937" w:type="dxa"/>
        <w:jc w:val="center"/>
        <w:tblLayout w:type="fixed"/>
        <w:tblLook w:val="04A0" w:firstRow="1" w:lastRow="0" w:firstColumn="1" w:lastColumn="0" w:noHBand="0" w:noVBand="1"/>
      </w:tblPr>
      <w:tblGrid>
        <w:gridCol w:w="2056"/>
        <w:gridCol w:w="531"/>
        <w:gridCol w:w="543"/>
        <w:gridCol w:w="807"/>
      </w:tblGrid>
      <w:tr w:rsidR="00FD4782" w:rsidRPr="005B45D8" w:rsidTr="00FD47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vMerge w:val="restart"/>
          </w:tcPr>
          <w:p w:rsidR="00FD4782" w:rsidRPr="005B45D8" w:rsidRDefault="00FD4782" w:rsidP="00731D11">
            <w:pPr>
              <w:spacing w:line="276" w:lineRule="auto"/>
              <w:jc w:val="center"/>
              <w:rPr>
                <w:rFonts w:ascii="Times New Roman" w:hAnsi="Times New Roman" w:cs="Times New Roman"/>
                <w:b w:val="0"/>
                <w:sz w:val="24"/>
                <w:szCs w:val="24"/>
                <w:lang w:val="fi-FI"/>
              </w:rPr>
            </w:pPr>
            <w:r w:rsidRPr="005B45D8">
              <w:rPr>
                <w:rFonts w:ascii="Times New Roman" w:hAnsi="Times New Roman" w:cs="Times New Roman"/>
                <w:sz w:val="24"/>
                <w:szCs w:val="24"/>
                <w:lang w:val="fi-FI"/>
              </w:rPr>
              <w:t>Sekolah</w:t>
            </w:r>
          </w:p>
        </w:tc>
        <w:tc>
          <w:tcPr>
            <w:tcW w:w="1074" w:type="dxa"/>
            <w:gridSpan w:val="2"/>
          </w:tcPr>
          <w:p w:rsidR="00FD4782" w:rsidRPr="005B45D8" w:rsidRDefault="00FD4782" w:rsidP="00731D1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fi-FI"/>
              </w:rPr>
            </w:pPr>
            <w:r w:rsidRPr="005B45D8">
              <w:rPr>
                <w:rFonts w:ascii="Times New Roman" w:hAnsi="Times New Roman" w:cs="Times New Roman"/>
                <w:sz w:val="24"/>
                <w:szCs w:val="24"/>
                <w:lang w:val="fi-FI"/>
              </w:rPr>
              <w:t>Jumlah</w:t>
            </w:r>
          </w:p>
        </w:tc>
        <w:tc>
          <w:tcPr>
            <w:tcW w:w="807" w:type="dxa"/>
            <w:vMerge w:val="restart"/>
          </w:tcPr>
          <w:p w:rsidR="00FD4782" w:rsidRPr="005B45D8" w:rsidRDefault="00FD4782" w:rsidP="00731D1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fi-FI"/>
              </w:rPr>
            </w:pPr>
            <w:r w:rsidRPr="005B45D8">
              <w:rPr>
                <w:rFonts w:ascii="Times New Roman" w:hAnsi="Times New Roman" w:cs="Times New Roman"/>
                <w:sz w:val="24"/>
                <w:szCs w:val="24"/>
                <w:lang w:val="fi-FI"/>
              </w:rPr>
              <w:t>Total</w:t>
            </w:r>
          </w:p>
        </w:tc>
      </w:tr>
      <w:tr w:rsidR="00FD4782" w:rsidRPr="005B45D8" w:rsidTr="00FD478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056" w:type="dxa"/>
            <w:vMerge/>
          </w:tcPr>
          <w:p w:rsidR="00FD4782" w:rsidRPr="005B45D8" w:rsidRDefault="00FD4782" w:rsidP="00731D11">
            <w:pPr>
              <w:spacing w:line="276" w:lineRule="auto"/>
              <w:jc w:val="both"/>
              <w:rPr>
                <w:rFonts w:ascii="Times New Roman" w:hAnsi="Times New Roman" w:cs="Times New Roman"/>
                <w:sz w:val="24"/>
                <w:szCs w:val="24"/>
                <w:lang w:val="fi-FI"/>
              </w:rPr>
            </w:pPr>
          </w:p>
        </w:tc>
        <w:tc>
          <w:tcPr>
            <w:tcW w:w="531"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fi-FI"/>
              </w:rPr>
            </w:pPr>
            <w:r w:rsidRPr="005B45D8">
              <w:rPr>
                <w:rFonts w:ascii="Times New Roman" w:hAnsi="Times New Roman" w:cs="Times New Roman"/>
                <w:b/>
                <w:sz w:val="24"/>
                <w:szCs w:val="24"/>
                <w:lang w:val="fi-FI"/>
              </w:rPr>
              <w:t>L</w:t>
            </w:r>
          </w:p>
        </w:tc>
        <w:tc>
          <w:tcPr>
            <w:tcW w:w="543"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fi-FI"/>
              </w:rPr>
            </w:pPr>
            <w:r w:rsidRPr="005B45D8">
              <w:rPr>
                <w:rFonts w:ascii="Times New Roman" w:hAnsi="Times New Roman" w:cs="Times New Roman"/>
                <w:b/>
                <w:sz w:val="24"/>
                <w:szCs w:val="24"/>
                <w:lang w:val="fi-FI"/>
              </w:rPr>
              <w:t>P</w:t>
            </w:r>
          </w:p>
        </w:tc>
        <w:tc>
          <w:tcPr>
            <w:tcW w:w="807" w:type="dxa"/>
            <w:vMerge/>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p>
        </w:tc>
      </w:tr>
      <w:tr w:rsidR="00FD4782" w:rsidRPr="005B45D8" w:rsidTr="00FD4782">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FD4782" w:rsidRPr="005B45D8" w:rsidRDefault="00FD4782" w:rsidP="00731D11">
            <w:pPr>
              <w:spacing w:line="276" w:lineRule="auto"/>
              <w:jc w:val="both"/>
              <w:rPr>
                <w:rFonts w:ascii="Times New Roman" w:hAnsi="Times New Roman" w:cs="Times New Roman"/>
                <w:sz w:val="24"/>
                <w:szCs w:val="24"/>
              </w:rPr>
            </w:pPr>
            <w:r w:rsidRPr="005B45D8">
              <w:rPr>
                <w:rFonts w:ascii="Times New Roman" w:hAnsi="Times New Roman" w:cs="Times New Roman"/>
                <w:sz w:val="24"/>
                <w:szCs w:val="24"/>
                <w:lang w:val="fi-FI"/>
              </w:rPr>
              <w:t xml:space="preserve">SD N </w:t>
            </w:r>
            <w:r>
              <w:rPr>
                <w:rFonts w:ascii="Times New Roman" w:hAnsi="Times New Roman" w:cs="Times New Roman"/>
                <w:sz w:val="24"/>
                <w:szCs w:val="24"/>
              </w:rPr>
              <w:t>Jaka Tingkir</w:t>
            </w:r>
          </w:p>
        </w:tc>
        <w:tc>
          <w:tcPr>
            <w:tcW w:w="531"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10</w:t>
            </w:r>
          </w:p>
        </w:tc>
        <w:tc>
          <w:tcPr>
            <w:tcW w:w="543"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15</w:t>
            </w:r>
          </w:p>
        </w:tc>
        <w:tc>
          <w:tcPr>
            <w:tcW w:w="807"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25</w:t>
            </w:r>
          </w:p>
        </w:tc>
      </w:tr>
      <w:tr w:rsidR="00FD4782" w:rsidRPr="005B45D8" w:rsidTr="00FD4782">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56" w:type="dxa"/>
          </w:tcPr>
          <w:p w:rsidR="00FD4782" w:rsidRPr="005B45D8" w:rsidRDefault="00FD4782" w:rsidP="00731D11">
            <w:pPr>
              <w:spacing w:line="276" w:lineRule="auto"/>
              <w:jc w:val="both"/>
              <w:rPr>
                <w:rFonts w:ascii="Times New Roman" w:hAnsi="Times New Roman" w:cs="Times New Roman"/>
                <w:sz w:val="24"/>
                <w:szCs w:val="24"/>
                <w:lang w:val="fi-FI"/>
              </w:rPr>
            </w:pPr>
            <w:r w:rsidRPr="005B45D8">
              <w:rPr>
                <w:rFonts w:ascii="Times New Roman" w:hAnsi="Times New Roman" w:cs="Times New Roman"/>
                <w:sz w:val="24"/>
                <w:szCs w:val="24"/>
                <w:lang w:val="fi-FI"/>
              </w:rPr>
              <w:t>SD N P</w:t>
            </w:r>
            <w:r>
              <w:rPr>
                <w:rFonts w:ascii="Times New Roman" w:hAnsi="Times New Roman" w:cs="Times New Roman"/>
                <w:sz w:val="24"/>
                <w:szCs w:val="24"/>
                <w:lang w:val="fi-FI"/>
              </w:rPr>
              <w:t>asundan</w:t>
            </w:r>
          </w:p>
        </w:tc>
        <w:tc>
          <w:tcPr>
            <w:tcW w:w="531"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13</w:t>
            </w:r>
          </w:p>
        </w:tc>
        <w:tc>
          <w:tcPr>
            <w:tcW w:w="543"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15</w:t>
            </w:r>
          </w:p>
        </w:tc>
        <w:tc>
          <w:tcPr>
            <w:tcW w:w="807"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28</w:t>
            </w:r>
          </w:p>
        </w:tc>
      </w:tr>
      <w:tr w:rsidR="00FD4782" w:rsidRPr="005B45D8" w:rsidTr="00FD4782">
        <w:trPr>
          <w:trHeight w:val="260"/>
          <w:jc w:val="center"/>
        </w:trPr>
        <w:tc>
          <w:tcPr>
            <w:cnfStyle w:val="001000000000" w:firstRow="0" w:lastRow="0" w:firstColumn="1" w:lastColumn="0" w:oddVBand="0" w:evenVBand="0" w:oddHBand="0" w:evenHBand="0" w:firstRowFirstColumn="0" w:firstRowLastColumn="0" w:lastRowFirstColumn="0" w:lastRowLastColumn="0"/>
            <w:tcW w:w="2056" w:type="dxa"/>
          </w:tcPr>
          <w:p w:rsidR="00FD4782" w:rsidRPr="005B45D8" w:rsidRDefault="00FD4782" w:rsidP="00731D11">
            <w:pPr>
              <w:spacing w:line="276" w:lineRule="auto"/>
              <w:jc w:val="both"/>
              <w:rPr>
                <w:rFonts w:ascii="Times New Roman" w:hAnsi="Times New Roman" w:cs="Times New Roman"/>
                <w:sz w:val="24"/>
                <w:szCs w:val="24"/>
              </w:rPr>
            </w:pPr>
            <w:r w:rsidRPr="005B45D8">
              <w:rPr>
                <w:rFonts w:ascii="Times New Roman" w:hAnsi="Times New Roman" w:cs="Times New Roman"/>
                <w:sz w:val="24"/>
                <w:szCs w:val="24"/>
                <w:lang w:val="fi-FI"/>
              </w:rPr>
              <w:t xml:space="preserve">SD N </w:t>
            </w:r>
            <w:r>
              <w:rPr>
                <w:rFonts w:ascii="Times New Roman" w:hAnsi="Times New Roman" w:cs="Times New Roman"/>
                <w:sz w:val="24"/>
                <w:szCs w:val="24"/>
              </w:rPr>
              <w:t>Singasari</w:t>
            </w:r>
          </w:p>
        </w:tc>
        <w:tc>
          <w:tcPr>
            <w:tcW w:w="531"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10</w:t>
            </w:r>
          </w:p>
        </w:tc>
        <w:tc>
          <w:tcPr>
            <w:tcW w:w="543"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14</w:t>
            </w:r>
          </w:p>
        </w:tc>
        <w:tc>
          <w:tcPr>
            <w:tcW w:w="807"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24</w:t>
            </w:r>
          </w:p>
        </w:tc>
      </w:tr>
      <w:tr w:rsidR="00FD4782" w:rsidRPr="005B45D8" w:rsidTr="00FD47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6" w:type="dxa"/>
          </w:tcPr>
          <w:p w:rsidR="00FD4782" w:rsidRPr="005B45D8" w:rsidRDefault="00FD4782" w:rsidP="00731D11">
            <w:pPr>
              <w:spacing w:line="276" w:lineRule="auto"/>
              <w:jc w:val="both"/>
              <w:rPr>
                <w:rFonts w:ascii="Times New Roman" w:hAnsi="Times New Roman" w:cs="Times New Roman"/>
                <w:sz w:val="24"/>
                <w:szCs w:val="24"/>
              </w:rPr>
            </w:pPr>
            <w:r>
              <w:rPr>
                <w:rFonts w:ascii="Times New Roman" w:hAnsi="Times New Roman" w:cs="Times New Roman"/>
                <w:sz w:val="24"/>
                <w:szCs w:val="24"/>
                <w:lang w:val="fi-FI"/>
              </w:rPr>
              <w:t xml:space="preserve">SD N </w:t>
            </w:r>
            <w:r>
              <w:rPr>
                <w:rFonts w:ascii="Times New Roman" w:hAnsi="Times New Roman" w:cs="Times New Roman"/>
                <w:sz w:val="24"/>
                <w:szCs w:val="24"/>
              </w:rPr>
              <w:t>Gajahwong</w:t>
            </w:r>
          </w:p>
        </w:tc>
        <w:tc>
          <w:tcPr>
            <w:tcW w:w="531"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11</w:t>
            </w:r>
          </w:p>
        </w:tc>
        <w:tc>
          <w:tcPr>
            <w:tcW w:w="543"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13</w:t>
            </w:r>
          </w:p>
        </w:tc>
        <w:tc>
          <w:tcPr>
            <w:tcW w:w="807" w:type="dxa"/>
          </w:tcPr>
          <w:p w:rsidR="00FD4782" w:rsidRPr="005B45D8" w:rsidRDefault="00FD4782" w:rsidP="00731D1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i-FI"/>
              </w:rPr>
            </w:pPr>
            <w:r w:rsidRPr="005B45D8">
              <w:rPr>
                <w:rFonts w:ascii="Times New Roman" w:hAnsi="Times New Roman" w:cs="Times New Roman"/>
                <w:sz w:val="24"/>
                <w:szCs w:val="24"/>
                <w:lang w:val="fi-FI"/>
              </w:rPr>
              <w:t>24</w:t>
            </w:r>
          </w:p>
        </w:tc>
      </w:tr>
      <w:tr w:rsidR="00FD4782" w:rsidRPr="005B45D8" w:rsidTr="00FD4782">
        <w:trPr>
          <w:jc w:val="center"/>
        </w:trPr>
        <w:tc>
          <w:tcPr>
            <w:cnfStyle w:val="001000000000" w:firstRow="0" w:lastRow="0" w:firstColumn="1" w:lastColumn="0" w:oddVBand="0" w:evenVBand="0" w:oddHBand="0" w:evenHBand="0" w:firstRowFirstColumn="0" w:firstRowLastColumn="0" w:lastRowFirstColumn="0" w:lastRowLastColumn="0"/>
            <w:tcW w:w="2056" w:type="dxa"/>
          </w:tcPr>
          <w:p w:rsidR="00FD4782" w:rsidRPr="005B45D8" w:rsidRDefault="00FD4782" w:rsidP="00731D11">
            <w:pPr>
              <w:spacing w:line="276" w:lineRule="auto"/>
              <w:jc w:val="both"/>
              <w:rPr>
                <w:rFonts w:ascii="Times New Roman" w:hAnsi="Times New Roman" w:cs="Times New Roman"/>
                <w:sz w:val="24"/>
                <w:szCs w:val="24"/>
                <w:lang w:val="fi-FI"/>
              </w:rPr>
            </w:pPr>
            <w:r w:rsidRPr="005B45D8">
              <w:rPr>
                <w:rFonts w:ascii="Times New Roman" w:hAnsi="Times New Roman" w:cs="Times New Roman"/>
                <w:sz w:val="24"/>
                <w:szCs w:val="24"/>
                <w:lang w:val="fi-FI"/>
              </w:rPr>
              <w:t>Jumlah</w:t>
            </w:r>
          </w:p>
        </w:tc>
        <w:tc>
          <w:tcPr>
            <w:tcW w:w="531"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45D8">
              <w:rPr>
                <w:rFonts w:ascii="Times New Roman" w:hAnsi="Times New Roman" w:cs="Times New Roman"/>
                <w:sz w:val="24"/>
                <w:szCs w:val="24"/>
              </w:rPr>
              <w:t>44</w:t>
            </w:r>
          </w:p>
        </w:tc>
        <w:tc>
          <w:tcPr>
            <w:tcW w:w="543"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45D8">
              <w:rPr>
                <w:rFonts w:ascii="Times New Roman" w:hAnsi="Times New Roman" w:cs="Times New Roman"/>
                <w:sz w:val="24"/>
                <w:szCs w:val="24"/>
              </w:rPr>
              <w:t>57</w:t>
            </w:r>
          </w:p>
        </w:tc>
        <w:tc>
          <w:tcPr>
            <w:tcW w:w="807" w:type="dxa"/>
          </w:tcPr>
          <w:p w:rsidR="00FD4782" w:rsidRPr="005B45D8" w:rsidRDefault="00FD4782" w:rsidP="00731D1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45D8">
              <w:rPr>
                <w:rFonts w:ascii="Times New Roman" w:hAnsi="Times New Roman" w:cs="Times New Roman"/>
                <w:sz w:val="24"/>
                <w:szCs w:val="24"/>
              </w:rPr>
              <w:t>101</w:t>
            </w:r>
          </w:p>
        </w:tc>
      </w:tr>
    </w:tbl>
    <w:p w:rsidR="00FD4782" w:rsidRPr="0080274B" w:rsidRDefault="00FD4782" w:rsidP="004809BB">
      <w:pPr>
        <w:pStyle w:val="ListParagraph"/>
        <w:spacing w:line="240" w:lineRule="auto"/>
        <w:ind w:left="0" w:firstLine="708"/>
        <w:rPr>
          <w:rFonts w:cs="Times New Roman"/>
          <w:szCs w:val="24"/>
        </w:rPr>
      </w:pPr>
    </w:p>
    <w:p w:rsidR="004809BB" w:rsidRPr="004809BB" w:rsidRDefault="004809BB" w:rsidP="004809BB">
      <w:pPr>
        <w:pStyle w:val="ListParagraph"/>
        <w:spacing w:line="240" w:lineRule="auto"/>
        <w:ind w:left="0" w:firstLine="708"/>
        <w:rPr>
          <w:rFonts w:cs="Times New Roman"/>
          <w:i/>
          <w:szCs w:val="24"/>
        </w:rPr>
      </w:pPr>
      <w:r w:rsidRPr="004809BB">
        <w:rPr>
          <w:rFonts w:cs="Times New Roman"/>
          <w:szCs w:val="24"/>
        </w:rPr>
        <w:t xml:space="preserve">Teknik sampling yang digunakan adalah teknik </w:t>
      </w:r>
      <w:r w:rsidRPr="00047289">
        <w:rPr>
          <w:rFonts w:cs="Times New Roman"/>
          <w:i/>
          <w:szCs w:val="24"/>
        </w:rPr>
        <w:t>simplerandom sampling</w:t>
      </w:r>
      <w:r w:rsidRPr="004809BB">
        <w:rPr>
          <w:rFonts w:cs="Times New Roman"/>
          <w:szCs w:val="24"/>
        </w:rPr>
        <w:t xml:space="preserve"> yang artinya tiap unit dalam sampel mempunyai peluang yang sama untuk dipilih. Untuk pengambilan sampel diperoleh melalui pengundian. Setelah melakukan undian terpilih kelas V SDN Jaka tingkir, SDN Pasundan, dan SDN Singasari</w:t>
      </w:r>
      <w:r w:rsidRPr="004809BB">
        <w:rPr>
          <w:rFonts w:cs="Times New Roman"/>
          <w:i/>
          <w:szCs w:val="24"/>
        </w:rPr>
        <w:t>.</w:t>
      </w:r>
    </w:p>
    <w:p w:rsidR="004809BB" w:rsidRPr="0080274B" w:rsidRDefault="004809BB" w:rsidP="004809BB">
      <w:pPr>
        <w:pStyle w:val="ListParagraph"/>
        <w:spacing w:line="240" w:lineRule="auto"/>
        <w:ind w:left="0" w:firstLine="708"/>
        <w:rPr>
          <w:rFonts w:cs="Times New Roman"/>
          <w:szCs w:val="24"/>
        </w:rPr>
      </w:pPr>
      <w:r w:rsidRPr="004809BB">
        <w:rPr>
          <w:rFonts w:cs="Times New Roman"/>
          <w:szCs w:val="24"/>
        </w:rPr>
        <w:t>Teknik pengumpulan data pada penelitian ini adalah observasi dan skala kemandirian belajar dengan menggunakan</w:t>
      </w:r>
      <w:r w:rsidRPr="004809BB">
        <w:rPr>
          <w:rFonts w:cs="Times New Roman"/>
          <w:i/>
          <w:szCs w:val="24"/>
        </w:rPr>
        <w:t xml:space="preserve"> </w:t>
      </w:r>
      <w:r w:rsidRPr="004809BB">
        <w:rPr>
          <w:rFonts w:cs="Times New Roman"/>
          <w:szCs w:val="24"/>
        </w:rPr>
        <w:lastRenderedPageBreak/>
        <w:t>skala</w:t>
      </w:r>
      <w:r w:rsidRPr="004809BB">
        <w:rPr>
          <w:rFonts w:cs="Times New Roman"/>
          <w:i/>
          <w:szCs w:val="24"/>
        </w:rPr>
        <w:t xml:space="preserve"> L</w:t>
      </w:r>
      <w:r w:rsidRPr="0080274B">
        <w:rPr>
          <w:rFonts w:cs="Times New Roman"/>
          <w:i/>
          <w:szCs w:val="24"/>
        </w:rPr>
        <w:t>ik</w:t>
      </w:r>
      <w:r w:rsidRPr="004809BB">
        <w:rPr>
          <w:rFonts w:cs="Times New Roman"/>
          <w:i/>
          <w:szCs w:val="24"/>
        </w:rPr>
        <w:t>e</w:t>
      </w:r>
      <w:r w:rsidRPr="0080274B">
        <w:rPr>
          <w:rFonts w:cs="Times New Roman"/>
          <w:i/>
          <w:szCs w:val="24"/>
        </w:rPr>
        <w:t>r</w:t>
      </w:r>
      <w:r w:rsidRPr="004809BB">
        <w:rPr>
          <w:rFonts w:cs="Times New Roman"/>
          <w:i/>
          <w:szCs w:val="24"/>
        </w:rPr>
        <w:t>t</w:t>
      </w:r>
      <w:r w:rsidRPr="0080274B">
        <w:rPr>
          <w:rFonts w:cs="Times New Roman"/>
          <w:szCs w:val="24"/>
        </w:rPr>
        <w:t>.</w:t>
      </w:r>
      <w:r w:rsidRPr="0080274B">
        <w:rPr>
          <w:rFonts w:cs="Times New Roman"/>
          <w:spacing w:val="1"/>
          <w:szCs w:val="24"/>
        </w:rPr>
        <w:t xml:space="preserve"> Skala </w:t>
      </w:r>
      <w:r w:rsidRPr="0080274B">
        <w:rPr>
          <w:rFonts w:cs="Times New Roman"/>
          <w:i/>
          <w:spacing w:val="1"/>
          <w:szCs w:val="24"/>
        </w:rPr>
        <w:t>Likert</w:t>
      </w:r>
      <w:r w:rsidRPr="0080274B">
        <w:rPr>
          <w:rFonts w:cs="Times New Roman"/>
          <w:spacing w:val="1"/>
          <w:szCs w:val="24"/>
        </w:rPr>
        <w:t xml:space="preserve"> digunakan untuk mengukur sikap, pendapat, dan persepsi seseorang atau kelompok tentang fenomena social (Sugiyono, 2013: 134). </w:t>
      </w:r>
      <w:r w:rsidRPr="0080274B">
        <w:rPr>
          <w:rFonts w:cs="Times New Roman"/>
          <w:szCs w:val="24"/>
        </w:rPr>
        <w:t>P</w:t>
      </w:r>
      <w:r w:rsidRPr="0080274B">
        <w:rPr>
          <w:rFonts w:cs="Times New Roman"/>
          <w:spacing w:val="-1"/>
          <w:szCs w:val="24"/>
        </w:rPr>
        <w:t>a</w:t>
      </w:r>
      <w:r w:rsidRPr="0080274B">
        <w:rPr>
          <w:rFonts w:cs="Times New Roman"/>
          <w:szCs w:val="24"/>
        </w:rPr>
        <w:t>da skala</w:t>
      </w:r>
      <w:r w:rsidRPr="0080274B">
        <w:rPr>
          <w:rFonts w:cs="Times New Roman"/>
          <w:spacing w:val="1"/>
          <w:szCs w:val="24"/>
        </w:rPr>
        <w:t xml:space="preserve"> </w:t>
      </w:r>
      <w:r w:rsidRPr="0080274B">
        <w:rPr>
          <w:rFonts w:cs="Times New Roman"/>
          <w:i/>
          <w:spacing w:val="1"/>
          <w:szCs w:val="24"/>
        </w:rPr>
        <w:t>L</w:t>
      </w:r>
      <w:r w:rsidRPr="0080274B">
        <w:rPr>
          <w:rFonts w:cs="Times New Roman"/>
          <w:i/>
          <w:szCs w:val="24"/>
        </w:rPr>
        <w:t>ik</w:t>
      </w:r>
      <w:r w:rsidRPr="0080274B">
        <w:rPr>
          <w:rFonts w:cs="Times New Roman"/>
          <w:i/>
          <w:spacing w:val="-1"/>
          <w:szCs w:val="24"/>
        </w:rPr>
        <w:t>e</w:t>
      </w:r>
      <w:r w:rsidRPr="0080274B">
        <w:rPr>
          <w:rFonts w:cs="Times New Roman"/>
          <w:i/>
          <w:szCs w:val="24"/>
        </w:rPr>
        <w:t>r</w:t>
      </w:r>
      <w:r w:rsidRPr="0080274B">
        <w:rPr>
          <w:rFonts w:cs="Times New Roman"/>
          <w:i/>
          <w:spacing w:val="1"/>
          <w:szCs w:val="24"/>
        </w:rPr>
        <w:t>t</w:t>
      </w:r>
      <w:r w:rsidRPr="0080274B">
        <w:rPr>
          <w:rFonts w:cs="Times New Roman"/>
          <w:szCs w:val="24"/>
        </w:rPr>
        <w:t>,</w:t>
      </w:r>
      <w:r w:rsidRPr="0080274B">
        <w:rPr>
          <w:rFonts w:cs="Times New Roman"/>
          <w:spacing w:val="1"/>
          <w:szCs w:val="24"/>
        </w:rPr>
        <w:t xml:space="preserve"> </w:t>
      </w:r>
      <w:r w:rsidRPr="0080274B">
        <w:rPr>
          <w:rFonts w:cs="Times New Roman"/>
          <w:szCs w:val="24"/>
        </w:rPr>
        <w:t>subj</w:t>
      </w:r>
      <w:r w:rsidRPr="0080274B">
        <w:rPr>
          <w:rFonts w:cs="Times New Roman"/>
          <w:spacing w:val="-1"/>
          <w:szCs w:val="24"/>
        </w:rPr>
        <w:t>e</w:t>
      </w:r>
      <w:r w:rsidRPr="0080274B">
        <w:rPr>
          <w:rFonts w:cs="Times New Roman"/>
          <w:szCs w:val="24"/>
        </w:rPr>
        <w:t>k</w:t>
      </w:r>
      <w:r w:rsidRPr="0080274B">
        <w:rPr>
          <w:rFonts w:cs="Times New Roman"/>
          <w:spacing w:val="1"/>
          <w:szCs w:val="24"/>
        </w:rPr>
        <w:t xml:space="preserve"> </w:t>
      </w:r>
      <w:r w:rsidRPr="0080274B">
        <w:rPr>
          <w:rFonts w:cs="Times New Roman"/>
          <w:szCs w:val="24"/>
        </w:rPr>
        <w:t>p</w:t>
      </w:r>
      <w:r w:rsidRPr="0080274B">
        <w:rPr>
          <w:rFonts w:cs="Times New Roman"/>
          <w:spacing w:val="-1"/>
          <w:szCs w:val="24"/>
        </w:rPr>
        <w:t>e</w:t>
      </w:r>
      <w:r w:rsidRPr="0080274B">
        <w:rPr>
          <w:rFonts w:cs="Times New Roman"/>
          <w:szCs w:val="24"/>
        </w:rPr>
        <w:t>n</w:t>
      </w:r>
      <w:r w:rsidRPr="0080274B">
        <w:rPr>
          <w:rFonts w:cs="Times New Roman"/>
          <w:spacing w:val="-1"/>
          <w:szCs w:val="24"/>
        </w:rPr>
        <w:t>e</w:t>
      </w:r>
      <w:r w:rsidRPr="0080274B">
        <w:rPr>
          <w:rFonts w:cs="Times New Roman"/>
          <w:szCs w:val="24"/>
        </w:rPr>
        <w:t>l</w:t>
      </w:r>
      <w:r w:rsidRPr="0080274B">
        <w:rPr>
          <w:rFonts w:cs="Times New Roman"/>
          <w:spacing w:val="1"/>
          <w:szCs w:val="24"/>
        </w:rPr>
        <w:t>i</w:t>
      </w:r>
      <w:r w:rsidRPr="0080274B">
        <w:rPr>
          <w:rFonts w:cs="Times New Roman"/>
          <w:szCs w:val="24"/>
        </w:rPr>
        <w:t>t</w:t>
      </w:r>
      <w:r w:rsidRPr="0080274B">
        <w:rPr>
          <w:rFonts w:cs="Times New Roman"/>
          <w:spacing w:val="1"/>
          <w:szCs w:val="24"/>
        </w:rPr>
        <w:t>i</w:t>
      </w:r>
      <w:r w:rsidRPr="0080274B">
        <w:rPr>
          <w:rFonts w:cs="Times New Roman"/>
          <w:spacing w:val="-1"/>
          <w:szCs w:val="24"/>
        </w:rPr>
        <w:t>a</w:t>
      </w:r>
      <w:r w:rsidRPr="0080274B">
        <w:rPr>
          <w:rFonts w:cs="Times New Roman"/>
          <w:szCs w:val="24"/>
        </w:rPr>
        <w:t>n dihad</w:t>
      </w:r>
      <w:r w:rsidRPr="0080274B">
        <w:rPr>
          <w:rFonts w:cs="Times New Roman"/>
          <w:spacing w:val="-1"/>
          <w:szCs w:val="24"/>
        </w:rPr>
        <w:t>a</w:t>
      </w:r>
      <w:r w:rsidRPr="0080274B">
        <w:rPr>
          <w:rFonts w:cs="Times New Roman"/>
          <w:szCs w:val="24"/>
        </w:rPr>
        <w:t>pk</w:t>
      </w:r>
      <w:r w:rsidRPr="0080274B">
        <w:rPr>
          <w:rFonts w:cs="Times New Roman"/>
          <w:spacing w:val="-1"/>
          <w:szCs w:val="24"/>
        </w:rPr>
        <w:t>a</w:t>
      </w:r>
      <w:r w:rsidRPr="0080274B">
        <w:rPr>
          <w:rFonts w:cs="Times New Roman"/>
          <w:szCs w:val="24"/>
        </w:rPr>
        <w:t>n</w:t>
      </w:r>
      <w:r w:rsidRPr="0080274B">
        <w:rPr>
          <w:rFonts w:cs="Times New Roman"/>
          <w:spacing w:val="2"/>
          <w:szCs w:val="24"/>
        </w:rPr>
        <w:t xml:space="preserve"> </w:t>
      </w:r>
      <w:r w:rsidRPr="0080274B">
        <w:rPr>
          <w:rFonts w:cs="Times New Roman"/>
          <w:szCs w:val="24"/>
        </w:rPr>
        <w:t>p</w:t>
      </w:r>
      <w:r w:rsidRPr="0080274B">
        <w:rPr>
          <w:rFonts w:cs="Times New Roman"/>
          <w:spacing w:val="-1"/>
          <w:szCs w:val="24"/>
        </w:rPr>
        <w:t>a</w:t>
      </w:r>
      <w:r w:rsidRPr="0080274B">
        <w:rPr>
          <w:rFonts w:cs="Times New Roman"/>
          <w:spacing w:val="2"/>
          <w:szCs w:val="24"/>
        </w:rPr>
        <w:t>d</w:t>
      </w:r>
      <w:r w:rsidRPr="0080274B">
        <w:rPr>
          <w:rFonts w:cs="Times New Roman"/>
          <w:szCs w:val="24"/>
        </w:rPr>
        <w:t>a</w:t>
      </w:r>
      <w:r w:rsidRPr="0080274B">
        <w:rPr>
          <w:rFonts w:cs="Times New Roman"/>
          <w:spacing w:val="1"/>
          <w:szCs w:val="24"/>
        </w:rPr>
        <w:t xml:space="preserve"> </w:t>
      </w:r>
      <w:r w:rsidRPr="0080274B">
        <w:rPr>
          <w:rFonts w:cs="Times New Roman"/>
          <w:szCs w:val="24"/>
        </w:rPr>
        <w:t>p</w:t>
      </w:r>
      <w:r w:rsidRPr="0080274B">
        <w:rPr>
          <w:rFonts w:cs="Times New Roman"/>
          <w:spacing w:val="-1"/>
          <w:szCs w:val="24"/>
        </w:rPr>
        <w:t>e</w:t>
      </w:r>
      <w:r w:rsidRPr="0080274B">
        <w:rPr>
          <w:rFonts w:cs="Times New Roman"/>
          <w:szCs w:val="24"/>
        </w:rPr>
        <w:t>r</w:t>
      </w:r>
      <w:r w:rsidRPr="0080274B">
        <w:rPr>
          <w:rFonts w:cs="Times New Roman"/>
          <w:spacing w:val="4"/>
          <w:szCs w:val="24"/>
        </w:rPr>
        <w:t>n</w:t>
      </w:r>
      <w:r w:rsidRPr="0080274B">
        <w:rPr>
          <w:rFonts w:cs="Times New Roman"/>
          <w:spacing w:val="-5"/>
          <w:szCs w:val="24"/>
        </w:rPr>
        <w:t>y</w:t>
      </w:r>
      <w:r w:rsidRPr="0080274B">
        <w:rPr>
          <w:rFonts w:cs="Times New Roman"/>
          <w:spacing w:val="-1"/>
          <w:szCs w:val="24"/>
        </w:rPr>
        <w:t>a</w:t>
      </w:r>
      <w:r w:rsidRPr="0080274B">
        <w:rPr>
          <w:rFonts w:cs="Times New Roman"/>
          <w:spacing w:val="3"/>
          <w:szCs w:val="24"/>
        </w:rPr>
        <w:t>t</w:t>
      </w:r>
      <w:r w:rsidRPr="0080274B">
        <w:rPr>
          <w:rFonts w:cs="Times New Roman"/>
          <w:spacing w:val="-1"/>
          <w:szCs w:val="24"/>
        </w:rPr>
        <w:t>aa</w:t>
      </w:r>
      <w:r w:rsidRPr="0080274B">
        <w:rPr>
          <w:rFonts w:cs="Times New Roman"/>
          <w:szCs w:val="24"/>
        </w:rPr>
        <w:t>n</w:t>
      </w:r>
      <w:r w:rsidRPr="0080274B">
        <w:rPr>
          <w:rFonts w:cs="Times New Roman"/>
          <w:spacing w:val="2"/>
          <w:szCs w:val="24"/>
        </w:rPr>
        <w:t xml:space="preserve"> </w:t>
      </w:r>
      <w:r w:rsidRPr="0080274B">
        <w:rPr>
          <w:rFonts w:cs="Times New Roman"/>
          <w:spacing w:val="-1"/>
          <w:szCs w:val="24"/>
        </w:rPr>
        <w:t>yang bersifat positif maupun negatif</w:t>
      </w:r>
      <w:r w:rsidRPr="0080274B">
        <w:rPr>
          <w:rFonts w:cs="Times New Roman"/>
          <w:szCs w:val="24"/>
        </w:rPr>
        <w:t xml:space="preserve"> d</w:t>
      </w:r>
      <w:r w:rsidRPr="0080274B">
        <w:rPr>
          <w:rFonts w:cs="Times New Roman"/>
          <w:spacing w:val="-1"/>
          <w:szCs w:val="24"/>
        </w:rPr>
        <w:t>a</w:t>
      </w:r>
      <w:r w:rsidRPr="0080274B">
        <w:rPr>
          <w:rFonts w:cs="Times New Roman"/>
          <w:szCs w:val="24"/>
        </w:rPr>
        <w:t>n</w:t>
      </w:r>
      <w:r w:rsidRPr="0080274B">
        <w:rPr>
          <w:rFonts w:cs="Times New Roman"/>
          <w:spacing w:val="2"/>
          <w:szCs w:val="24"/>
        </w:rPr>
        <w:t xml:space="preserve"> </w:t>
      </w:r>
      <w:r w:rsidRPr="0080274B">
        <w:rPr>
          <w:rFonts w:cs="Times New Roman"/>
          <w:szCs w:val="24"/>
        </w:rPr>
        <w:t>di</w:t>
      </w:r>
      <w:r w:rsidRPr="0080274B">
        <w:rPr>
          <w:rFonts w:cs="Times New Roman"/>
          <w:spacing w:val="1"/>
          <w:szCs w:val="24"/>
        </w:rPr>
        <w:t>m</w:t>
      </w:r>
      <w:r w:rsidRPr="0080274B">
        <w:rPr>
          <w:rFonts w:cs="Times New Roman"/>
          <w:szCs w:val="24"/>
        </w:rPr>
        <w:t>in</w:t>
      </w:r>
      <w:r w:rsidRPr="0080274B">
        <w:rPr>
          <w:rFonts w:cs="Times New Roman"/>
          <w:spacing w:val="1"/>
          <w:szCs w:val="24"/>
        </w:rPr>
        <w:t>t</w:t>
      </w:r>
      <w:r w:rsidRPr="0080274B">
        <w:rPr>
          <w:rFonts w:cs="Times New Roman"/>
          <w:szCs w:val="24"/>
        </w:rPr>
        <w:t>a untuk</w:t>
      </w:r>
      <w:r w:rsidRPr="0080274B">
        <w:rPr>
          <w:rFonts w:cs="Times New Roman"/>
          <w:spacing w:val="1"/>
          <w:szCs w:val="24"/>
        </w:rPr>
        <w:t xml:space="preserve"> </w:t>
      </w:r>
      <w:r w:rsidRPr="0080274B">
        <w:rPr>
          <w:rFonts w:cs="Times New Roman"/>
          <w:szCs w:val="24"/>
        </w:rPr>
        <w:t>me</w:t>
      </w:r>
      <w:r w:rsidRPr="0080274B">
        <w:rPr>
          <w:rFonts w:cs="Times New Roman"/>
          <w:spacing w:val="2"/>
          <w:szCs w:val="24"/>
        </w:rPr>
        <w:t>n</w:t>
      </w:r>
      <w:r w:rsidRPr="0080274B">
        <w:rPr>
          <w:rFonts w:cs="Times New Roman"/>
          <w:spacing w:val="-5"/>
          <w:szCs w:val="24"/>
        </w:rPr>
        <w:t>y</w:t>
      </w:r>
      <w:r w:rsidRPr="0080274B">
        <w:rPr>
          <w:rFonts w:cs="Times New Roman"/>
          <w:spacing w:val="-1"/>
          <w:szCs w:val="24"/>
        </w:rPr>
        <w:t>a</w:t>
      </w:r>
      <w:r w:rsidRPr="0080274B">
        <w:rPr>
          <w:rFonts w:cs="Times New Roman"/>
          <w:spacing w:val="3"/>
          <w:szCs w:val="24"/>
        </w:rPr>
        <w:t>t</w:t>
      </w:r>
      <w:r w:rsidRPr="0080274B">
        <w:rPr>
          <w:rFonts w:cs="Times New Roman"/>
          <w:spacing w:val="-1"/>
          <w:szCs w:val="24"/>
        </w:rPr>
        <w:t>a</w:t>
      </w:r>
      <w:r w:rsidRPr="0080274B">
        <w:rPr>
          <w:rFonts w:cs="Times New Roman"/>
          <w:szCs w:val="24"/>
        </w:rPr>
        <w:t>k</w:t>
      </w:r>
      <w:r w:rsidRPr="0080274B">
        <w:rPr>
          <w:rFonts w:cs="Times New Roman"/>
          <w:spacing w:val="-1"/>
          <w:szCs w:val="24"/>
        </w:rPr>
        <w:t>a</w:t>
      </w:r>
      <w:r w:rsidRPr="0080274B">
        <w:rPr>
          <w:rFonts w:cs="Times New Roman"/>
          <w:szCs w:val="24"/>
        </w:rPr>
        <w:t>n</w:t>
      </w:r>
      <w:r w:rsidRPr="0080274B">
        <w:rPr>
          <w:rFonts w:cs="Times New Roman"/>
          <w:spacing w:val="3"/>
          <w:szCs w:val="24"/>
        </w:rPr>
        <w:t xml:space="preserve"> </w:t>
      </w:r>
      <w:r w:rsidRPr="0080274B">
        <w:rPr>
          <w:rFonts w:cs="Times New Roman"/>
          <w:spacing w:val="-1"/>
          <w:szCs w:val="24"/>
        </w:rPr>
        <w:t>a</w:t>
      </w:r>
      <w:r w:rsidRPr="0080274B">
        <w:rPr>
          <w:rFonts w:cs="Times New Roman"/>
          <w:szCs w:val="24"/>
        </w:rPr>
        <w:t>p</w:t>
      </w:r>
      <w:r w:rsidRPr="0080274B">
        <w:rPr>
          <w:rFonts w:cs="Times New Roman"/>
          <w:spacing w:val="-1"/>
          <w:szCs w:val="24"/>
        </w:rPr>
        <w:t>a</w:t>
      </w:r>
      <w:r w:rsidRPr="0080274B">
        <w:rPr>
          <w:rFonts w:cs="Times New Roman"/>
          <w:spacing w:val="2"/>
          <w:szCs w:val="24"/>
        </w:rPr>
        <w:t>k</w:t>
      </w:r>
      <w:r w:rsidRPr="0080274B">
        <w:rPr>
          <w:rFonts w:cs="Times New Roman"/>
          <w:spacing w:val="-1"/>
          <w:szCs w:val="24"/>
        </w:rPr>
        <w:t>a</w:t>
      </w:r>
      <w:r w:rsidRPr="0080274B">
        <w:rPr>
          <w:rFonts w:cs="Times New Roman"/>
          <w:szCs w:val="24"/>
        </w:rPr>
        <w:t xml:space="preserve">h </w:t>
      </w:r>
      <w:r w:rsidRPr="0080274B">
        <w:rPr>
          <w:rFonts w:cs="Times New Roman"/>
          <w:spacing w:val="-1"/>
          <w:szCs w:val="24"/>
        </w:rPr>
        <w:t>“</w:t>
      </w:r>
      <w:r w:rsidRPr="0080274B">
        <w:rPr>
          <w:rFonts w:cs="Times New Roman"/>
          <w:szCs w:val="24"/>
        </w:rPr>
        <w:t>s</w:t>
      </w:r>
      <w:r w:rsidRPr="0080274B">
        <w:rPr>
          <w:rFonts w:cs="Times New Roman"/>
          <w:spacing w:val="-1"/>
          <w:szCs w:val="24"/>
        </w:rPr>
        <w:t>a</w:t>
      </w:r>
      <w:r w:rsidRPr="0080274B">
        <w:rPr>
          <w:rFonts w:cs="Times New Roman"/>
          <w:spacing w:val="2"/>
          <w:szCs w:val="24"/>
        </w:rPr>
        <w:t>n</w:t>
      </w:r>
      <w:r w:rsidRPr="0080274B">
        <w:rPr>
          <w:rFonts w:cs="Times New Roman"/>
          <w:szCs w:val="24"/>
        </w:rPr>
        <w:t>g</w:t>
      </w:r>
      <w:r w:rsidRPr="0080274B">
        <w:rPr>
          <w:rFonts w:cs="Times New Roman"/>
          <w:spacing w:val="-1"/>
          <w:szCs w:val="24"/>
        </w:rPr>
        <w:t>a</w:t>
      </w:r>
      <w:r w:rsidRPr="0080274B">
        <w:rPr>
          <w:rFonts w:cs="Times New Roman"/>
          <w:szCs w:val="24"/>
        </w:rPr>
        <w:t>t</w:t>
      </w:r>
      <w:r w:rsidRPr="0080274B">
        <w:rPr>
          <w:rFonts w:cs="Times New Roman"/>
          <w:spacing w:val="1"/>
          <w:szCs w:val="24"/>
        </w:rPr>
        <w:t xml:space="preserve"> </w:t>
      </w:r>
      <w:r w:rsidRPr="0080274B">
        <w:rPr>
          <w:rFonts w:cs="Times New Roman"/>
          <w:szCs w:val="24"/>
        </w:rPr>
        <w:t>sesuai</w:t>
      </w:r>
      <w:r w:rsidRPr="0080274B">
        <w:rPr>
          <w:rFonts w:cs="Times New Roman"/>
          <w:spacing w:val="-1"/>
          <w:szCs w:val="24"/>
        </w:rPr>
        <w:t>”</w:t>
      </w:r>
      <w:r w:rsidRPr="0080274B">
        <w:rPr>
          <w:rFonts w:cs="Times New Roman"/>
          <w:szCs w:val="24"/>
        </w:rPr>
        <w:t>,</w:t>
      </w:r>
      <w:r w:rsidRPr="0080274B">
        <w:rPr>
          <w:rFonts w:cs="Times New Roman"/>
          <w:spacing w:val="3"/>
          <w:szCs w:val="24"/>
        </w:rPr>
        <w:t xml:space="preserve"> </w:t>
      </w:r>
      <w:r w:rsidRPr="0080274B">
        <w:rPr>
          <w:rFonts w:cs="Times New Roman"/>
          <w:spacing w:val="-1"/>
          <w:szCs w:val="24"/>
        </w:rPr>
        <w:t>“</w:t>
      </w:r>
      <w:r w:rsidRPr="0080274B">
        <w:rPr>
          <w:rFonts w:cs="Times New Roman"/>
          <w:szCs w:val="24"/>
        </w:rPr>
        <w:t xml:space="preserve">sesuai”, </w:t>
      </w:r>
      <w:r w:rsidRPr="0080274B">
        <w:rPr>
          <w:rFonts w:cs="Times New Roman"/>
          <w:spacing w:val="-1"/>
          <w:szCs w:val="24"/>
        </w:rPr>
        <w:t>“</w:t>
      </w:r>
      <w:r w:rsidRPr="0080274B">
        <w:rPr>
          <w:rFonts w:cs="Times New Roman"/>
          <w:spacing w:val="1"/>
          <w:szCs w:val="24"/>
        </w:rPr>
        <w:t>kurang sesuai</w:t>
      </w:r>
      <w:r w:rsidRPr="0080274B">
        <w:rPr>
          <w:rFonts w:cs="Times New Roman"/>
          <w:spacing w:val="-1"/>
          <w:szCs w:val="24"/>
        </w:rPr>
        <w:t>”</w:t>
      </w:r>
      <w:r w:rsidRPr="0080274B">
        <w:rPr>
          <w:rFonts w:cs="Times New Roman"/>
          <w:szCs w:val="24"/>
        </w:rPr>
        <w:t>,</w:t>
      </w:r>
      <w:r w:rsidRPr="0080274B">
        <w:rPr>
          <w:rFonts w:cs="Times New Roman"/>
          <w:spacing w:val="3"/>
          <w:szCs w:val="24"/>
        </w:rPr>
        <w:t xml:space="preserve"> </w:t>
      </w:r>
      <w:r w:rsidRPr="0080274B">
        <w:rPr>
          <w:rFonts w:cs="Times New Roman"/>
          <w:spacing w:val="-1"/>
          <w:szCs w:val="24"/>
        </w:rPr>
        <w:t>“</w:t>
      </w:r>
      <w:r w:rsidRPr="0080274B">
        <w:rPr>
          <w:rFonts w:cs="Times New Roman"/>
          <w:szCs w:val="24"/>
        </w:rPr>
        <w:t>t</w:t>
      </w:r>
      <w:r w:rsidRPr="0080274B">
        <w:rPr>
          <w:rFonts w:cs="Times New Roman"/>
          <w:spacing w:val="1"/>
          <w:szCs w:val="24"/>
        </w:rPr>
        <w:t>i</w:t>
      </w:r>
      <w:r w:rsidRPr="0080274B">
        <w:rPr>
          <w:rFonts w:cs="Times New Roman"/>
          <w:szCs w:val="24"/>
        </w:rPr>
        <w:t>d</w:t>
      </w:r>
      <w:r w:rsidRPr="0080274B">
        <w:rPr>
          <w:rFonts w:cs="Times New Roman"/>
          <w:spacing w:val="1"/>
          <w:szCs w:val="24"/>
        </w:rPr>
        <w:t>a</w:t>
      </w:r>
      <w:r w:rsidRPr="0080274B">
        <w:rPr>
          <w:rFonts w:cs="Times New Roman"/>
          <w:szCs w:val="24"/>
        </w:rPr>
        <w:t>k sesuai</w:t>
      </w:r>
      <w:r w:rsidRPr="0080274B">
        <w:rPr>
          <w:rFonts w:cs="Times New Roman"/>
          <w:spacing w:val="-1"/>
          <w:szCs w:val="24"/>
        </w:rPr>
        <w:t>”</w:t>
      </w:r>
      <w:r w:rsidRPr="0080274B">
        <w:rPr>
          <w:rFonts w:cs="Times New Roman"/>
          <w:szCs w:val="24"/>
        </w:rPr>
        <w:t>, d</w:t>
      </w:r>
      <w:r w:rsidRPr="0080274B">
        <w:rPr>
          <w:rFonts w:cs="Times New Roman"/>
          <w:spacing w:val="-1"/>
          <w:szCs w:val="24"/>
        </w:rPr>
        <w:t>a</w:t>
      </w:r>
      <w:r w:rsidRPr="0080274B">
        <w:rPr>
          <w:rFonts w:cs="Times New Roman"/>
          <w:szCs w:val="24"/>
        </w:rPr>
        <w:t xml:space="preserve">n </w:t>
      </w:r>
      <w:r w:rsidRPr="0080274B">
        <w:rPr>
          <w:rFonts w:cs="Times New Roman"/>
          <w:spacing w:val="-1"/>
          <w:szCs w:val="24"/>
        </w:rPr>
        <w:t>“</w:t>
      </w:r>
      <w:r w:rsidRPr="0080274B">
        <w:rPr>
          <w:rFonts w:cs="Times New Roman"/>
          <w:szCs w:val="24"/>
        </w:rPr>
        <w:t>s</w:t>
      </w:r>
      <w:r w:rsidRPr="0080274B">
        <w:rPr>
          <w:rFonts w:cs="Times New Roman"/>
          <w:spacing w:val="-1"/>
          <w:szCs w:val="24"/>
        </w:rPr>
        <w:t>a</w:t>
      </w:r>
      <w:r w:rsidRPr="0080274B">
        <w:rPr>
          <w:rFonts w:cs="Times New Roman"/>
          <w:spacing w:val="2"/>
          <w:szCs w:val="24"/>
        </w:rPr>
        <w:t>n</w:t>
      </w:r>
      <w:r w:rsidRPr="0080274B">
        <w:rPr>
          <w:rFonts w:cs="Times New Roman"/>
          <w:szCs w:val="24"/>
        </w:rPr>
        <w:t>g</w:t>
      </w:r>
      <w:r w:rsidRPr="0080274B">
        <w:rPr>
          <w:rFonts w:cs="Times New Roman"/>
          <w:spacing w:val="-1"/>
          <w:szCs w:val="24"/>
        </w:rPr>
        <w:t>a</w:t>
      </w:r>
      <w:r w:rsidRPr="0080274B">
        <w:rPr>
          <w:rFonts w:cs="Times New Roman"/>
          <w:szCs w:val="24"/>
        </w:rPr>
        <w:t xml:space="preserve">t </w:t>
      </w:r>
      <w:r w:rsidRPr="0080274B">
        <w:rPr>
          <w:rFonts w:cs="Times New Roman"/>
          <w:spacing w:val="1"/>
          <w:szCs w:val="24"/>
        </w:rPr>
        <w:t>t</w:t>
      </w:r>
      <w:r w:rsidRPr="0080274B">
        <w:rPr>
          <w:rFonts w:cs="Times New Roman"/>
          <w:szCs w:val="24"/>
        </w:rPr>
        <w:t>id</w:t>
      </w:r>
      <w:r w:rsidRPr="0080274B">
        <w:rPr>
          <w:rFonts w:cs="Times New Roman"/>
          <w:spacing w:val="2"/>
          <w:szCs w:val="24"/>
        </w:rPr>
        <w:t>a</w:t>
      </w:r>
      <w:r w:rsidRPr="0080274B">
        <w:rPr>
          <w:rFonts w:cs="Times New Roman"/>
          <w:szCs w:val="24"/>
        </w:rPr>
        <w:t>k sesuai”. Analisis data menggunakan analisis deskriptif dan analisis inferensial.</w:t>
      </w:r>
    </w:p>
    <w:p w:rsidR="00DD531F" w:rsidRPr="00B671DA" w:rsidRDefault="00DD531F" w:rsidP="004809BB">
      <w:pPr>
        <w:autoSpaceDE w:val="0"/>
        <w:autoSpaceDN w:val="0"/>
        <w:adjustRightInd w:val="0"/>
        <w:spacing w:after="0" w:line="240" w:lineRule="auto"/>
        <w:jc w:val="both"/>
        <w:rPr>
          <w:rFonts w:ascii="Times New Roman" w:hAnsi="Times New Roman" w:cs="Times New Roman"/>
          <w:color w:val="000000"/>
          <w:sz w:val="24"/>
          <w:szCs w:val="24"/>
        </w:rPr>
      </w:pPr>
    </w:p>
    <w:p w:rsidR="00780806" w:rsidRPr="00B671DA" w:rsidRDefault="00780806" w:rsidP="00D44732">
      <w:pPr>
        <w:pStyle w:val="Heading1"/>
        <w:numPr>
          <w:ilvl w:val="0"/>
          <w:numId w:val="0"/>
        </w:numPr>
        <w:spacing w:before="0"/>
        <w:ind w:left="432" w:hanging="432"/>
        <w:rPr>
          <w:rFonts w:ascii="Times New Roman" w:hAnsi="Times New Roman"/>
          <w:szCs w:val="24"/>
        </w:rPr>
      </w:pPr>
      <w:r w:rsidRPr="00B671DA">
        <w:rPr>
          <w:rFonts w:ascii="Times New Roman" w:hAnsi="Times New Roman"/>
          <w:szCs w:val="24"/>
        </w:rPr>
        <w:t>HASIL DAN PEMBAHASAN</w:t>
      </w:r>
      <w:r w:rsidR="000E39E3" w:rsidRPr="00B671DA">
        <w:rPr>
          <w:rFonts w:ascii="Times New Roman" w:hAnsi="Times New Roman"/>
          <w:szCs w:val="24"/>
        </w:rPr>
        <w:t xml:space="preserve"> </w:t>
      </w:r>
    </w:p>
    <w:p w:rsidR="004809BB" w:rsidRDefault="004809BB" w:rsidP="004809BB">
      <w:pPr>
        <w:pStyle w:val="ListParagraph"/>
        <w:spacing w:line="240" w:lineRule="auto"/>
        <w:ind w:left="0" w:firstLine="708"/>
        <w:rPr>
          <w:rFonts w:cs="Times New Roman"/>
          <w:szCs w:val="24"/>
        </w:rPr>
      </w:pPr>
      <w:r w:rsidRPr="0080274B">
        <w:rPr>
          <w:rFonts w:cs="Times New Roman"/>
          <w:szCs w:val="24"/>
        </w:rPr>
        <w:t xml:space="preserve">Sebagian besar siswa mengalami masalah dalam belajar. Permasalahan tersebut dikarenakan kebiasaan belajar yang buruk dan kurangnya motivasi dalam belajar. Hal ini terbukti dari sampel siswa, 52,00% </w:t>
      </w:r>
      <w:r w:rsidR="004E16A8">
        <w:rPr>
          <w:rFonts w:cs="Times New Roman"/>
          <w:szCs w:val="24"/>
        </w:rPr>
        <w:t>siswa</w:t>
      </w:r>
      <w:r w:rsidRPr="0080274B">
        <w:rPr>
          <w:rFonts w:cs="Times New Roman"/>
          <w:szCs w:val="24"/>
        </w:rPr>
        <w:t xml:space="preserve"> memiliki prestasi belajar di bawah rata-rata kelas. Dan hanya 48,00% yang di atas rata-rata kelas. </w:t>
      </w:r>
    </w:p>
    <w:p w:rsidR="00CA238D" w:rsidRPr="00CA238D" w:rsidRDefault="00CA238D" w:rsidP="00CA238D">
      <w:pPr>
        <w:pStyle w:val="ListParagraph"/>
        <w:spacing w:line="240" w:lineRule="auto"/>
        <w:ind w:left="0"/>
        <w:jc w:val="center"/>
        <w:rPr>
          <w:rFonts w:cs="Times New Roman"/>
          <w:b/>
          <w:szCs w:val="24"/>
        </w:rPr>
      </w:pPr>
      <w:r w:rsidRPr="00CA238D">
        <w:rPr>
          <w:rFonts w:cs="Times New Roman"/>
          <w:b/>
          <w:szCs w:val="24"/>
        </w:rPr>
        <w:t>Tabel 2</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5"/>
        <w:gridCol w:w="988"/>
        <w:gridCol w:w="910"/>
      </w:tblGrid>
      <w:tr w:rsidR="00CA238D" w:rsidRPr="005B45D8" w:rsidTr="00731D11">
        <w:trPr>
          <w:jc w:val="center"/>
        </w:trPr>
        <w:tc>
          <w:tcPr>
            <w:tcW w:w="1135" w:type="dxa"/>
            <w:vMerge w:val="restart"/>
            <w:vAlign w:val="center"/>
          </w:tcPr>
          <w:p w:rsidR="00CA238D" w:rsidRPr="005B45D8" w:rsidRDefault="00CA238D" w:rsidP="00731D11">
            <w:pPr>
              <w:jc w:val="center"/>
              <w:rPr>
                <w:rFonts w:ascii="Times New Roman" w:hAnsi="Times New Roman" w:cs="Times New Roman"/>
                <w:sz w:val="24"/>
                <w:szCs w:val="24"/>
              </w:rPr>
            </w:pPr>
            <w:r w:rsidRPr="005B45D8">
              <w:rPr>
                <w:rFonts w:ascii="Times New Roman" w:hAnsi="Times New Roman" w:cs="Times New Roman"/>
                <w:sz w:val="24"/>
                <w:szCs w:val="24"/>
              </w:rPr>
              <w:t>Kelas</w:t>
            </w:r>
          </w:p>
        </w:tc>
        <w:tc>
          <w:tcPr>
            <w:tcW w:w="1898" w:type="dxa"/>
            <w:gridSpan w:val="2"/>
            <w:vAlign w:val="center"/>
          </w:tcPr>
          <w:p w:rsidR="00CA238D" w:rsidRPr="005B45D8" w:rsidRDefault="00CA238D" w:rsidP="00731D11">
            <w:pPr>
              <w:jc w:val="center"/>
              <w:rPr>
                <w:rFonts w:ascii="Times New Roman" w:hAnsi="Times New Roman" w:cs="Times New Roman"/>
                <w:sz w:val="24"/>
                <w:szCs w:val="24"/>
              </w:rPr>
            </w:pPr>
            <w:r w:rsidRPr="005B45D8">
              <w:rPr>
                <w:rFonts w:ascii="Times New Roman" w:hAnsi="Times New Roman" w:cs="Times New Roman"/>
                <w:sz w:val="24"/>
                <w:szCs w:val="24"/>
              </w:rPr>
              <w:t>(%)</w:t>
            </w:r>
          </w:p>
        </w:tc>
      </w:tr>
      <w:tr w:rsidR="00CA238D" w:rsidRPr="005B45D8" w:rsidTr="00731D11">
        <w:trPr>
          <w:jc w:val="center"/>
        </w:trPr>
        <w:tc>
          <w:tcPr>
            <w:tcW w:w="1135" w:type="dxa"/>
            <w:vMerge/>
            <w:tcBorders>
              <w:bottom w:val="single" w:sz="4" w:space="0" w:color="auto"/>
            </w:tcBorders>
            <w:vAlign w:val="center"/>
          </w:tcPr>
          <w:p w:rsidR="00CA238D" w:rsidRPr="005B45D8" w:rsidRDefault="00CA238D" w:rsidP="00731D11">
            <w:pPr>
              <w:jc w:val="center"/>
              <w:rPr>
                <w:rFonts w:ascii="Times New Roman" w:hAnsi="Times New Roman" w:cs="Times New Roman"/>
                <w:sz w:val="24"/>
                <w:szCs w:val="24"/>
              </w:rPr>
            </w:pPr>
          </w:p>
        </w:tc>
        <w:tc>
          <w:tcPr>
            <w:tcW w:w="988" w:type="dxa"/>
            <w:tcBorders>
              <w:bottom w:val="single" w:sz="4" w:space="0" w:color="auto"/>
            </w:tcBorders>
            <w:vAlign w:val="center"/>
          </w:tcPr>
          <w:p w:rsidR="00CA238D" w:rsidRPr="005B45D8" w:rsidRDefault="00CA238D" w:rsidP="00731D11">
            <w:pPr>
              <w:jc w:val="center"/>
              <w:rPr>
                <w:rFonts w:ascii="Times New Roman" w:hAnsi="Times New Roman" w:cs="Times New Roman"/>
                <w:sz w:val="24"/>
                <w:szCs w:val="24"/>
              </w:rPr>
            </w:pPr>
            <w:r w:rsidRPr="005B45D8">
              <w:rPr>
                <w:rFonts w:ascii="Times New Roman" w:hAnsi="Times New Roman" w:cs="Times New Roman"/>
                <w:sz w:val="24"/>
                <w:szCs w:val="24"/>
              </w:rPr>
              <w:t>Tuntas</w:t>
            </w:r>
          </w:p>
        </w:tc>
        <w:tc>
          <w:tcPr>
            <w:tcW w:w="910" w:type="dxa"/>
            <w:tcBorders>
              <w:bottom w:val="single" w:sz="4" w:space="0" w:color="auto"/>
            </w:tcBorders>
            <w:vAlign w:val="center"/>
          </w:tcPr>
          <w:p w:rsidR="00CA238D" w:rsidRPr="005B45D8" w:rsidRDefault="00CA238D" w:rsidP="00731D11">
            <w:pPr>
              <w:jc w:val="center"/>
              <w:rPr>
                <w:rFonts w:ascii="Times New Roman" w:hAnsi="Times New Roman" w:cs="Times New Roman"/>
                <w:sz w:val="24"/>
                <w:szCs w:val="24"/>
              </w:rPr>
            </w:pPr>
            <w:r w:rsidRPr="005B45D8">
              <w:rPr>
                <w:rFonts w:ascii="Times New Roman" w:hAnsi="Times New Roman" w:cs="Times New Roman"/>
                <w:sz w:val="24"/>
                <w:szCs w:val="24"/>
              </w:rPr>
              <w:t>Tidak tuntas</w:t>
            </w:r>
          </w:p>
        </w:tc>
      </w:tr>
      <w:tr w:rsidR="00CA238D" w:rsidRPr="005B45D8" w:rsidTr="00731D11">
        <w:trPr>
          <w:jc w:val="center"/>
        </w:trPr>
        <w:tc>
          <w:tcPr>
            <w:tcW w:w="1135" w:type="dxa"/>
            <w:tcBorders>
              <w:bottom w:val="nil"/>
            </w:tcBorders>
          </w:tcPr>
          <w:p w:rsidR="00CA238D" w:rsidRPr="005B45D8" w:rsidRDefault="00CA238D" w:rsidP="00731D11">
            <w:pPr>
              <w:jc w:val="both"/>
              <w:rPr>
                <w:rFonts w:ascii="Times New Roman" w:hAnsi="Times New Roman" w:cs="Times New Roman"/>
                <w:sz w:val="24"/>
                <w:szCs w:val="24"/>
              </w:rPr>
            </w:pPr>
            <w:r w:rsidRPr="005B45D8">
              <w:rPr>
                <w:rFonts w:ascii="Times New Roman" w:hAnsi="Times New Roman" w:cs="Times New Roman"/>
                <w:sz w:val="24"/>
                <w:szCs w:val="24"/>
              </w:rPr>
              <w:t>Kontrol</w:t>
            </w:r>
          </w:p>
        </w:tc>
        <w:tc>
          <w:tcPr>
            <w:tcW w:w="988" w:type="dxa"/>
            <w:tcBorders>
              <w:bottom w:val="nil"/>
            </w:tcBorders>
          </w:tcPr>
          <w:p w:rsidR="00CA238D" w:rsidRPr="005B45D8" w:rsidRDefault="00CA238D" w:rsidP="00731D11">
            <w:pPr>
              <w:jc w:val="center"/>
              <w:rPr>
                <w:rFonts w:ascii="Times New Roman" w:hAnsi="Times New Roman" w:cs="Times New Roman"/>
                <w:sz w:val="24"/>
                <w:szCs w:val="24"/>
                <w:lang w:val="id-ID"/>
              </w:rPr>
            </w:pPr>
            <w:r w:rsidRPr="005B45D8">
              <w:rPr>
                <w:rFonts w:ascii="Times New Roman" w:hAnsi="Times New Roman" w:cs="Times New Roman"/>
                <w:sz w:val="24"/>
                <w:szCs w:val="24"/>
                <w:lang w:val="id-ID"/>
              </w:rPr>
              <w:t>48,00</w:t>
            </w:r>
          </w:p>
        </w:tc>
        <w:tc>
          <w:tcPr>
            <w:tcW w:w="910" w:type="dxa"/>
            <w:tcBorders>
              <w:bottom w:val="nil"/>
            </w:tcBorders>
          </w:tcPr>
          <w:p w:rsidR="00CA238D" w:rsidRPr="005B45D8" w:rsidRDefault="00CA238D" w:rsidP="00731D11">
            <w:pPr>
              <w:jc w:val="center"/>
              <w:rPr>
                <w:rFonts w:ascii="Times New Roman" w:hAnsi="Times New Roman" w:cs="Times New Roman"/>
                <w:sz w:val="24"/>
                <w:szCs w:val="24"/>
                <w:lang w:val="id-ID"/>
              </w:rPr>
            </w:pPr>
            <w:r w:rsidRPr="005B45D8">
              <w:rPr>
                <w:rFonts w:ascii="Times New Roman" w:hAnsi="Times New Roman" w:cs="Times New Roman"/>
                <w:sz w:val="24"/>
                <w:szCs w:val="24"/>
                <w:lang w:val="id-ID"/>
              </w:rPr>
              <w:t>52,00</w:t>
            </w:r>
          </w:p>
        </w:tc>
      </w:tr>
      <w:tr w:rsidR="00CA238D" w:rsidRPr="005B45D8" w:rsidTr="00731D11">
        <w:trPr>
          <w:jc w:val="center"/>
        </w:trPr>
        <w:tc>
          <w:tcPr>
            <w:tcW w:w="1135" w:type="dxa"/>
            <w:tcBorders>
              <w:top w:val="nil"/>
              <w:bottom w:val="single" w:sz="4" w:space="0" w:color="auto"/>
            </w:tcBorders>
          </w:tcPr>
          <w:p w:rsidR="00CA238D" w:rsidRPr="005B45D8" w:rsidRDefault="00CA238D" w:rsidP="00731D11">
            <w:pPr>
              <w:jc w:val="both"/>
              <w:rPr>
                <w:rFonts w:ascii="Times New Roman" w:hAnsi="Times New Roman" w:cs="Times New Roman"/>
                <w:sz w:val="24"/>
                <w:szCs w:val="24"/>
              </w:rPr>
            </w:pPr>
            <w:r w:rsidRPr="005B45D8">
              <w:rPr>
                <w:rFonts w:ascii="Times New Roman" w:hAnsi="Times New Roman" w:cs="Times New Roman"/>
                <w:sz w:val="24"/>
                <w:szCs w:val="24"/>
              </w:rPr>
              <w:t>Eksperimen</w:t>
            </w:r>
          </w:p>
        </w:tc>
        <w:tc>
          <w:tcPr>
            <w:tcW w:w="988" w:type="dxa"/>
            <w:tcBorders>
              <w:top w:val="nil"/>
              <w:bottom w:val="single" w:sz="4" w:space="0" w:color="auto"/>
            </w:tcBorders>
          </w:tcPr>
          <w:p w:rsidR="00CA238D" w:rsidRPr="005B45D8" w:rsidRDefault="00CA238D" w:rsidP="00731D11">
            <w:pPr>
              <w:jc w:val="center"/>
              <w:rPr>
                <w:rFonts w:ascii="Times New Roman" w:hAnsi="Times New Roman" w:cs="Times New Roman"/>
                <w:sz w:val="24"/>
                <w:szCs w:val="24"/>
                <w:lang w:val="id-ID"/>
              </w:rPr>
            </w:pPr>
            <w:r w:rsidRPr="005B45D8">
              <w:rPr>
                <w:rFonts w:ascii="Times New Roman" w:hAnsi="Times New Roman" w:cs="Times New Roman"/>
                <w:sz w:val="24"/>
                <w:szCs w:val="24"/>
                <w:lang w:val="id-ID"/>
              </w:rPr>
              <w:t>86,96</w:t>
            </w:r>
          </w:p>
        </w:tc>
        <w:tc>
          <w:tcPr>
            <w:tcW w:w="910" w:type="dxa"/>
            <w:tcBorders>
              <w:top w:val="nil"/>
              <w:bottom w:val="single" w:sz="4" w:space="0" w:color="auto"/>
            </w:tcBorders>
          </w:tcPr>
          <w:p w:rsidR="00CA238D" w:rsidRPr="005B45D8" w:rsidRDefault="00CA238D" w:rsidP="00731D11">
            <w:pPr>
              <w:jc w:val="center"/>
              <w:rPr>
                <w:rFonts w:ascii="Times New Roman" w:hAnsi="Times New Roman" w:cs="Times New Roman"/>
                <w:sz w:val="24"/>
                <w:szCs w:val="24"/>
                <w:lang w:val="id-ID"/>
              </w:rPr>
            </w:pPr>
            <w:r w:rsidRPr="005B45D8">
              <w:rPr>
                <w:rFonts w:ascii="Times New Roman" w:hAnsi="Times New Roman" w:cs="Times New Roman"/>
                <w:sz w:val="24"/>
                <w:szCs w:val="24"/>
                <w:lang w:val="id-ID"/>
              </w:rPr>
              <w:t>13,04</w:t>
            </w:r>
          </w:p>
        </w:tc>
      </w:tr>
    </w:tbl>
    <w:p w:rsidR="00CA238D" w:rsidRPr="0080274B" w:rsidRDefault="00CA238D" w:rsidP="004809BB">
      <w:pPr>
        <w:pStyle w:val="ListParagraph"/>
        <w:spacing w:line="240" w:lineRule="auto"/>
        <w:ind w:left="0" w:firstLine="708"/>
        <w:rPr>
          <w:rFonts w:cs="Times New Roman"/>
          <w:szCs w:val="24"/>
        </w:rPr>
      </w:pPr>
    </w:p>
    <w:p w:rsidR="004809BB" w:rsidRPr="004809BB" w:rsidRDefault="00CA238D" w:rsidP="004809BB">
      <w:pPr>
        <w:pStyle w:val="ListParagraph"/>
        <w:spacing w:line="240" w:lineRule="auto"/>
        <w:ind w:left="0" w:firstLine="708"/>
        <w:rPr>
          <w:rFonts w:cs="Times New Roman"/>
          <w:szCs w:val="24"/>
        </w:rPr>
      </w:pPr>
      <w:r>
        <w:rPr>
          <w:rFonts w:cs="Times New Roman"/>
          <w:szCs w:val="24"/>
        </w:rPr>
        <w:t>Berdasarkan tab</w:t>
      </w:r>
      <w:r w:rsidR="004809BB" w:rsidRPr="004809BB">
        <w:rPr>
          <w:rFonts w:cs="Times New Roman"/>
          <w:szCs w:val="24"/>
        </w:rPr>
        <w:t>e</w:t>
      </w:r>
      <w:r>
        <w:rPr>
          <w:rFonts w:cs="Times New Roman"/>
          <w:szCs w:val="24"/>
        </w:rPr>
        <w:t>l</w:t>
      </w:r>
      <w:r w:rsidR="004809BB" w:rsidRPr="004809BB">
        <w:rPr>
          <w:rFonts w:cs="Times New Roman"/>
          <w:szCs w:val="24"/>
        </w:rPr>
        <w:t xml:space="preserve"> diatas, menunjukkan bahwa kebiasaan buruk anak dalam belajar berdampak terhadap prestasi belajar yang rendah. Setelah dilakukannya treatment </w:t>
      </w:r>
      <w:r w:rsidR="004809BB" w:rsidRPr="004809BB">
        <w:rPr>
          <w:rFonts w:cs="Times New Roman"/>
          <w:i/>
          <w:szCs w:val="24"/>
        </w:rPr>
        <w:t>dengan</w:t>
      </w:r>
      <w:r w:rsidR="004809BB" w:rsidRPr="004809BB">
        <w:rPr>
          <w:rFonts w:cs="Times New Roman"/>
          <w:szCs w:val="24"/>
        </w:rPr>
        <w:t xml:space="preserve"> menggunakan model </w:t>
      </w:r>
      <w:r w:rsidR="00AC2FF8">
        <w:rPr>
          <w:rFonts w:cs="Times New Roman"/>
          <w:i/>
          <w:szCs w:val="24"/>
        </w:rPr>
        <w:t>Problem Based L</w:t>
      </w:r>
      <w:r w:rsidR="004809BB" w:rsidRPr="00AC2FF8">
        <w:rPr>
          <w:rFonts w:cs="Times New Roman"/>
          <w:i/>
          <w:szCs w:val="24"/>
        </w:rPr>
        <w:t>earning</w:t>
      </w:r>
      <w:r w:rsidR="004809BB" w:rsidRPr="004809BB">
        <w:rPr>
          <w:rFonts w:cs="Times New Roman"/>
          <w:szCs w:val="24"/>
        </w:rPr>
        <w:t xml:space="preserve"> </w:t>
      </w:r>
      <w:r w:rsidR="00AC2FF8">
        <w:rPr>
          <w:rFonts w:cs="Times New Roman"/>
          <w:szCs w:val="24"/>
        </w:rPr>
        <w:t>(</w:t>
      </w:r>
      <w:r w:rsidR="00AC2FF8" w:rsidRPr="00AC2FF8">
        <w:rPr>
          <w:rFonts w:cs="Times New Roman"/>
          <w:i/>
          <w:szCs w:val="24"/>
        </w:rPr>
        <w:t>PBL</w:t>
      </w:r>
      <w:r w:rsidR="00AC2FF8">
        <w:rPr>
          <w:rFonts w:cs="Times New Roman"/>
          <w:szCs w:val="24"/>
        </w:rPr>
        <w:t xml:space="preserve">) </w:t>
      </w:r>
      <w:r w:rsidR="004809BB" w:rsidRPr="004809BB">
        <w:rPr>
          <w:rFonts w:cs="Times New Roman"/>
          <w:szCs w:val="24"/>
        </w:rPr>
        <w:t>mengalami peningkatan, menjadi 86,96% siswa memiliki prestasi belajar diatas rata-rata.</w:t>
      </w:r>
    </w:p>
    <w:p w:rsidR="004809BB" w:rsidRPr="004809BB" w:rsidRDefault="004809BB" w:rsidP="004809BB">
      <w:pPr>
        <w:pStyle w:val="ListParagraph"/>
        <w:spacing w:line="240" w:lineRule="auto"/>
        <w:ind w:left="0" w:firstLine="708"/>
        <w:rPr>
          <w:rFonts w:cs="Times New Roman"/>
          <w:szCs w:val="24"/>
        </w:rPr>
      </w:pPr>
      <w:r w:rsidRPr="004809BB">
        <w:rPr>
          <w:rFonts w:cs="Times New Roman"/>
          <w:szCs w:val="24"/>
        </w:rPr>
        <w:t xml:space="preserve">Dengan demikian untuk meningkatkan prestasi belajar anak, maka salah satunya dapat diatasi dengan cara memperbaiki kebiasaan buruk serta kesulitan dalam belajar yang dialami siswa melalui model </w:t>
      </w:r>
      <w:r w:rsidRPr="00FD4782">
        <w:rPr>
          <w:rFonts w:cs="Times New Roman"/>
          <w:i/>
          <w:szCs w:val="24"/>
        </w:rPr>
        <w:t>Problem Based Learning</w:t>
      </w:r>
      <w:r w:rsidRPr="004809BB">
        <w:rPr>
          <w:rFonts w:cs="Times New Roman"/>
          <w:szCs w:val="24"/>
        </w:rPr>
        <w:t>.</w:t>
      </w:r>
    </w:p>
    <w:p w:rsidR="004809BB" w:rsidRPr="004809BB" w:rsidRDefault="004809BB" w:rsidP="004809BB">
      <w:pPr>
        <w:pStyle w:val="ListParagraph"/>
        <w:spacing w:line="240" w:lineRule="auto"/>
        <w:ind w:left="0" w:firstLine="708"/>
        <w:rPr>
          <w:rFonts w:cs="Times New Roman"/>
          <w:szCs w:val="24"/>
        </w:rPr>
      </w:pPr>
      <w:r w:rsidRPr="004809BB">
        <w:rPr>
          <w:rFonts w:cs="Times New Roman"/>
          <w:szCs w:val="24"/>
        </w:rPr>
        <w:t xml:space="preserve">Berdasarkan tes psikologi diperoleh hasil bahwa sebagian besar sampel penelitian ini memiliki tingkat kecerdasan umum (IQ) </w:t>
      </w:r>
      <w:r w:rsidRPr="004809BB">
        <w:rPr>
          <w:rFonts w:cs="Times New Roman"/>
          <w:szCs w:val="24"/>
        </w:rPr>
        <w:lastRenderedPageBreak/>
        <w:t xml:space="preserve">sedang atau rata-rata yaitu sebesar (52,99%), sedangkan sisanya (47,01%) termasuk kategori rendah atau di bawah rata-rata. Pada umumnya anak yang </w:t>
      </w:r>
      <w:r w:rsidR="00B51792">
        <w:rPr>
          <w:rFonts w:cs="Times New Roman"/>
          <w:szCs w:val="24"/>
        </w:rPr>
        <w:t>mempunyai</w:t>
      </w:r>
      <w:r w:rsidRPr="004809BB">
        <w:rPr>
          <w:rFonts w:cs="Times New Roman"/>
          <w:szCs w:val="24"/>
        </w:rPr>
        <w:t xml:space="preserve"> IQ di bawah rata-rata </w:t>
      </w:r>
      <w:r w:rsidR="00B51792">
        <w:rPr>
          <w:rFonts w:cs="Times New Roman"/>
          <w:szCs w:val="24"/>
        </w:rPr>
        <w:t xml:space="preserve">maka </w:t>
      </w:r>
      <w:r w:rsidRPr="004809BB">
        <w:rPr>
          <w:rFonts w:cs="Times New Roman"/>
          <w:szCs w:val="24"/>
        </w:rPr>
        <w:t xml:space="preserve">akan memperoleh prestasi belajar yang rendah, sedangkan </w:t>
      </w:r>
      <w:r w:rsidR="004E16A8">
        <w:rPr>
          <w:rFonts w:cs="Times New Roman"/>
          <w:szCs w:val="24"/>
        </w:rPr>
        <w:t>yang memiliki IQ rata-rata</w:t>
      </w:r>
      <w:r w:rsidRPr="004809BB">
        <w:rPr>
          <w:rFonts w:cs="Times New Roman"/>
          <w:szCs w:val="24"/>
        </w:rPr>
        <w:t xml:space="preserve"> </w:t>
      </w:r>
      <w:r w:rsidR="00B51792">
        <w:rPr>
          <w:rFonts w:cs="Times New Roman"/>
          <w:szCs w:val="24"/>
        </w:rPr>
        <w:t xml:space="preserve">mempunyai </w:t>
      </w:r>
      <w:r w:rsidRPr="004809BB">
        <w:rPr>
          <w:rFonts w:cs="Times New Roman"/>
          <w:szCs w:val="24"/>
        </w:rPr>
        <w:t xml:space="preserve">peluang </w:t>
      </w:r>
      <w:r w:rsidR="00B51792">
        <w:rPr>
          <w:rFonts w:cs="Times New Roman"/>
          <w:szCs w:val="24"/>
        </w:rPr>
        <w:t>memperoleh prestasi belajar</w:t>
      </w:r>
      <w:r w:rsidRPr="004809BB">
        <w:rPr>
          <w:rFonts w:cs="Times New Roman"/>
          <w:szCs w:val="24"/>
        </w:rPr>
        <w:t xml:space="preserve"> rata-rata </w:t>
      </w:r>
      <w:r w:rsidR="00B51792">
        <w:rPr>
          <w:rFonts w:cs="Times New Roman"/>
          <w:szCs w:val="24"/>
        </w:rPr>
        <w:t>maupun</w:t>
      </w:r>
      <w:r w:rsidRPr="004809BB">
        <w:rPr>
          <w:rFonts w:cs="Times New Roman"/>
          <w:szCs w:val="24"/>
        </w:rPr>
        <w:t xml:space="preserve"> tinggi. Dari hasil belajar yang diperoleh, diketahui bahwa 52,00% siswa memperoleh hasil belajar di bawah rata-rata kelas. Data ini menggambarkan bahwa setidaknya ada sekitar 4,99% (52,00% dikurangi 47,01%) siswa termasuk kategori berprestasi di bawah potensinya (under achiever). Angka ini </w:t>
      </w:r>
      <w:r w:rsidR="00B51792">
        <w:rPr>
          <w:rFonts w:cs="Times New Roman"/>
          <w:szCs w:val="24"/>
        </w:rPr>
        <w:t>ber</w:t>
      </w:r>
      <w:bookmarkStart w:id="0" w:name="_GoBack"/>
      <w:bookmarkEnd w:id="0"/>
      <w:r w:rsidRPr="004809BB">
        <w:rPr>
          <w:rFonts w:cs="Times New Roman"/>
          <w:szCs w:val="24"/>
        </w:rPr>
        <w:t xml:space="preserve">makna bahwa jika </w:t>
      </w:r>
      <w:r w:rsidR="004E16A8">
        <w:rPr>
          <w:rFonts w:cs="Times New Roman"/>
          <w:szCs w:val="24"/>
        </w:rPr>
        <w:t>siswa</w:t>
      </w:r>
      <w:r w:rsidRPr="004809BB">
        <w:rPr>
          <w:rFonts w:cs="Times New Roman"/>
          <w:szCs w:val="24"/>
        </w:rPr>
        <w:t xml:space="preserve"> mendapatkan pelayanan dan bimbingan belajar yang tepat dan baik di sekolah maupun di rumah, mampumencapai prestasi belajar yang tinggi.</w:t>
      </w:r>
    </w:p>
    <w:p w:rsidR="00DD531F" w:rsidRPr="004809BB" w:rsidRDefault="004809BB" w:rsidP="004809B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809BB">
        <w:rPr>
          <w:rFonts w:ascii="Times New Roman" w:eastAsia="Times New Roman" w:hAnsi="Times New Roman" w:cs="Times New Roman"/>
          <w:sz w:val="24"/>
          <w:szCs w:val="24"/>
        </w:rPr>
        <w:t>Dalam penelitian ini menunjukkan bahwa ternyata lebih dari 4% tidak mampu mencapai prestasi yang tinggi atau berada di b</w:t>
      </w:r>
      <w:r w:rsidR="00AC2FF8">
        <w:rPr>
          <w:rFonts w:ascii="Times New Roman" w:eastAsia="Times New Roman" w:hAnsi="Times New Roman" w:cs="Times New Roman"/>
          <w:sz w:val="24"/>
          <w:szCs w:val="24"/>
        </w:rPr>
        <w:t xml:space="preserve">awah rata-rata kelas padahal IQ normal, disebut </w:t>
      </w:r>
      <w:r w:rsidRPr="004809BB">
        <w:rPr>
          <w:rFonts w:ascii="Times New Roman" w:eastAsia="Times New Roman" w:hAnsi="Times New Roman" w:cs="Times New Roman"/>
          <w:sz w:val="24"/>
          <w:szCs w:val="24"/>
        </w:rPr>
        <w:t xml:space="preserve">sebagai </w:t>
      </w:r>
      <w:r w:rsidRPr="00AC2FF8">
        <w:rPr>
          <w:rFonts w:ascii="Times New Roman" w:eastAsia="Times New Roman" w:hAnsi="Times New Roman" w:cs="Times New Roman"/>
          <w:i/>
          <w:sz w:val="24"/>
          <w:szCs w:val="24"/>
        </w:rPr>
        <w:t>'under achiever'</w:t>
      </w:r>
      <w:r w:rsidRPr="004809BB">
        <w:rPr>
          <w:rFonts w:ascii="Times New Roman" w:eastAsia="Times New Roman" w:hAnsi="Times New Roman" w:cs="Times New Roman"/>
          <w:sz w:val="24"/>
          <w:szCs w:val="24"/>
        </w:rPr>
        <w:t>. Hal ini terkait dengan kebiasaan yang buruk dalam belajar. Berdasarkan hal tersebut, memperkuat kajian teori yang diungkapkan sebelumnya bahwa kebiasaan buruk dalam belajar berpengaruh terha</w:t>
      </w:r>
      <w:r w:rsidR="00AC2FF8">
        <w:rPr>
          <w:rFonts w:ascii="Times New Roman" w:eastAsia="Times New Roman" w:hAnsi="Times New Roman" w:cs="Times New Roman"/>
          <w:sz w:val="24"/>
          <w:szCs w:val="24"/>
        </w:rPr>
        <w:t>dap ha</w:t>
      </w:r>
      <w:r w:rsidRPr="004809BB">
        <w:rPr>
          <w:rFonts w:ascii="Times New Roman" w:eastAsia="Times New Roman" w:hAnsi="Times New Roman" w:cs="Times New Roman"/>
          <w:sz w:val="24"/>
          <w:szCs w:val="24"/>
        </w:rPr>
        <w:t>sil belajar. Oleh sebab itu dalam mengembangkan perubahan perilaku kebiasaan baik anak dalam belajar sangat penting dilakukan oleh guru guna menunjang proses belajar mengajar secara maksimal.</w:t>
      </w:r>
    </w:p>
    <w:p w:rsidR="006F0427" w:rsidRPr="00B671DA" w:rsidRDefault="006F0427" w:rsidP="004809BB">
      <w:pPr>
        <w:spacing w:after="0" w:line="240" w:lineRule="auto"/>
        <w:jc w:val="both"/>
        <w:rPr>
          <w:rFonts w:ascii="Times New Roman" w:hAnsi="Times New Roman" w:cs="Times New Roman"/>
          <w:sz w:val="24"/>
          <w:szCs w:val="24"/>
        </w:rPr>
      </w:pPr>
    </w:p>
    <w:p w:rsidR="00780806" w:rsidRPr="00B671DA" w:rsidRDefault="00780806" w:rsidP="00454B4B">
      <w:pPr>
        <w:pStyle w:val="Heading1"/>
        <w:numPr>
          <w:ilvl w:val="0"/>
          <w:numId w:val="0"/>
        </w:numPr>
        <w:spacing w:before="0"/>
        <w:ind w:left="432" w:hanging="432"/>
        <w:jc w:val="both"/>
        <w:rPr>
          <w:rFonts w:ascii="Times New Roman" w:hAnsi="Times New Roman"/>
          <w:color w:val="FF0000"/>
          <w:szCs w:val="24"/>
        </w:rPr>
      </w:pPr>
      <w:r w:rsidRPr="00B671DA">
        <w:rPr>
          <w:rFonts w:ascii="Times New Roman" w:hAnsi="Times New Roman"/>
          <w:szCs w:val="24"/>
        </w:rPr>
        <w:t>SIMPULAN</w:t>
      </w:r>
      <w:r w:rsidR="000E39E3" w:rsidRPr="00B671DA">
        <w:rPr>
          <w:rFonts w:ascii="Times New Roman" w:hAnsi="Times New Roman"/>
          <w:szCs w:val="24"/>
        </w:rPr>
        <w:t xml:space="preserve"> </w:t>
      </w:r>
    </w:p>
    <w:p w:rsidR="004809BB" w:rsidRDefault="004809BB" w:rsidP="004809B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B7865">
        <w:rPr>
          <w:rFonts w:ascii="Times New Roman" w:hAnsi="Times New Roman" w:cs="Times New Roman"/>
          <w:sz w:val="24"/>
          <w:szCs w:val="24"/>
        </w:rPr>
        <w:t xml:space="preserve">Kesimpulan dari penelitian ini adalah penggunaan model </w:t>
      </w:r>
      <w:r w:rsidRPr="002B7865">
        <w:rPr>
          <w:rFonts w:ascii="Times New Roman" w:hAnsi="Times New Roman" w:cs="Times New Roman"/>
          <w:i/>
          <w:sz w:val="24"/>
          <w:szCs w:val="24"/>
        </w:rPr>
        <w:t>Problem Based Learning</w:t>
      </w:r>
      <w:r w:rsidRPr="002B7865">
        <w:rPr>
          <w:rFonts w:ascii="Times New Roman" w:hAnsi="Times New Roman" w:cs="Times New Roman"/>
          <w:sz w:val="24"/>
          <w:szCs w:val="24"/>
        </w:rPr>
        <w:t xml:space="preserve"> (</w:t>
      </w:r>
      <w:r w:rsidRPr="002B7865">
        <w:rPr>
          <w:rFonts w:ascii="Times New Roman" w:hAnsi="Times New Roman" w:cs="Times New Roman"/>
          <w:i/>
          <w:sz w:val="24"/>
          <w:szCs w:val="24"/>
        </w:rPr>
        <w:t>PBL</w:t>
      </w:r>
      <w:r w:rsidRPr="002B7865">
        <w:rPr>
          <w:rFonts w:ascii="Times New Roman" w:hAnsi="Times New Roman" w:cs="Times New Roman"/>
          <w:sz w:val="24"/>
          <w:szCs w:val="24"/>
        </w:rPr>
        <w:t>)</w:t>
      </w:r>
      <w:r w:rsidRPr="002B7865">
        <w:rPr>
          <w:rFonts w:ascii="Times New Roman" w:hAnsi="Times New Roman" w:cs="Times New Roman"/>
          <w:sz w:val="24"/>
          <w:szCs w:val="24"/>
          <w:lang w:val="id-ID"/>
        </w:rPr>
        <w:t xml:space="preserve"> </w:t>
      </w:r>
      <w:r w:rsidRPr="002B7865">
        <w:rPr>
          <w:rFonts w:ascii="Times New Roman" w:hAnsi="Times New Roman" w:cs="Times New Roman"/>
          <w:sz w:val="24"/>
          <w:szCs w:val="24"/>
        </w:rPr>
        <w:t xml:space="preserve">dapat </w:t>
      </w:r>
      <w:r w:rsidRPr="004809BB">
        <w:rPr>
          <w:rFonts w:ascii="Times New Roman" w:eastAsia="Times New Roman" w:hAnsi="Times New Roman" w:cs="Times New Roman"/>
          <w:sz w:val="24"/>
          <w:szCs w:val="24"/>
        </w:rPr>
        <w:t>menumbuhkan</w:t>
      </w:r>
      <w:r w:rsidRPr="002B7865">
        <w:rPr>
          <w:rFonts w:ascii="Times New Roman" w:hAnsi="Times New Roman" w:cs="Times New Roman"/>
          <w:sz w:val="24"/>
          <w:szCs w:val="24"/>
        </w:rPr>
        <w:t xml:space="preserve"> kemandirian belajar siswa Sekolah Dasar</w:t>
      </w:r>
      <w:r>
        <w:rPr>
          <w:rFonts w:ascii="Times New Roman" w:hAnsi="Times New Roman" w:cs="Times New Roman"/>
          <w:sz w:val="24"/>
          <w:szCs w:val="24"/>
        </w:rPr>
        <w:t xml:space="preserve"> pada </w:t>
      </w:r>
      <w:r w:rsidRPr="002B7865">
        <w:rPr>
          <w:rFonts w:ascii="Times New Roman" w:hAnsi="Times New Roman" w:cs="Times New Roman"/>
          <w:sz w:val="24"/>
          <w:szCs w:val="24"/>
        </w:rPr>
        <w:t xml:space="preserve">kelas V. </w:t>
      </w:r>
      <w:r>
        <w:rPr>
          <w:rFonts w:ascii="Times New Roman" w:hAnsi="Times New Roman" w:cs="Times New Roman"/>
          <w:color w:val="000000"/>
          <w:sz w:val="24"/>
          <w:szCs w:val="24"/>
        </w:rPr>
        <w:t xml:space="preserve">Sehingga penelitian ini </w:t>
      </w:r>
      <w:r w:rsidRPr="002B7865">
        <w:rPr>
          <w:rFonts w:ascii="Times New Roman" w:hAnsi="Times New Roman" w:cs="Times New Roman"/>
          <w:color w:val="000000"/>
          <w:sz w:val="24"/>
          <w:szCs w:val="24"/>
        </w:rPr>
        <w:t>menunjukkan</w:t>
      </w:r>
      <w:r>
        <w:rPr>
          <w:rFonts w:ascii="Times New Roman" w:hAnsi="Times New Roman" w:cs="Times New Roman"/>
          <w:color w:val="000000"/>
          <w:sz w:val="24"/>
          <w:szCs w:val="24"/>
        </w:rPr>
        <w:t xml:space="preserve"> </w:t>
      </w:r>
      <w:r w:rsidRPr="002B7865">
        <w:rPr>
          <w:rFonts w:ascii="Times New Roman" w:hAnsi="Times New Roman" w:cs="Times New Roman"/>
          <w:color w:val="000000"/>
          <w:sz w:val="24"/>
          <w:szCs w:val="24"/>
        </w:rPr>
        <w:t xml:space="preserve">adanya kenaikan sebelum </w:t>
      </w:r>
      <w:r w:rsidRPr="00B7589A">
        <w:rPr>
          <w:rFonts w:ascii="Times New Roman" w:hAnsi="Times New Roman" w:cs="Times New Roman"/>
          <w:sz w:val="24"/>
          <w:szCs w:val="24"/>
        </w:rPr>
        <w:t>diberikan treatment dan setelah diberikan treatment. Dengan demikian penelitian ini tidak hanya m</w:t>
      </w:r>
      <w:r w:rsidRPr="002B7865">
        <w:rPr>
          <w:rFonts w:ascii="Times New Roman" w:hAnsi="Times New Roman" w:cs="Times New Roman"/>
          <w:color w:val="000000"/>
          <w:sz w:val="24"/>
          <w:szCs w:val="24"/>
        </w:rPr>
        <w:t>ampu memperbaiki</w:t>
      </w:r>
      <w:r>
        <w:rPr>
          <w:rFonts w:ascii="Times New Roman" w:hAnsi="Times New Roman" w:cs="Times New Roman"/>
          <w:sz w:val="24"/>
          <w:szCs w:val="24"/>
        </w:rPr>
        <w:t xml:space="preserve"> </w:t>
      </w:r>
      <w:r w:rsidRPr="002B7865">
        <w:rPr>
          <w:rFonts w:ascii="Times New Roman" w:hAnsi="Times New Roman" w:cs="Times New Roman"/>
          <w:color w:val="000000"/>
          <w:sz w:val="24"/>
          <w:szCs w:val="24"/>
        </w:rPr>
        <w:t xml:space="preserve">perilaku buruk anak dalam </w:t>
      </w:r>
      <w:r w:rsidRPr="002B7865">
        <w:rPr>
          <w:rFonts w:ascii="Times New Roman" w:hAnsi="Times New Roman" w:cs="Times New Roman"/>
          <w:color w:val="000000"/>
          <w:sz w:val="24"/>
          <w:szCs w:val="24"/>
        </w:rPr>
        <w:lastRenderedPageBreak/>
        <w:t>belajar</w:t>
      </w:r>
      <w:r>
        <w:rPr>
          <w:rFonts w:ascii="Times New Roman" w:hAnsi="Times New Roman" w:cs="Times New Roman"/>
          <w:sz w:val="24"/>
          <w:szCs w:val="24"/>
        </w:rPr>
        <w:t xml:space="preserve"> </w:t>
      </w:r>
      <w:r w:rsidRPr="002B7865">
        <w:rPr>
          <w:rFonts w:ascii="Times New Roman" w:hAnsi="Times New Roman" w:cs="Times New Roman"/>
          <w:color w:val="000000"/>
          <w:sz w:val="24"/>
          <w:szCs w:val="24"/>
        </w:rPr>
        <w:t>tetapi juga meningkatkan</w:t>
      </w:r>
      <w:r>
        <w:rPr>
          <w:rFonts w:ascii="Times New Roman" w:hAnsi="Times New Roman" w:cs="Times New Roman"/>
          <w:sz w:val="24"/>
          <w:szCs w:val="24"/>
        </w:rPr>
        <w:t xml:space="preserve"> p</w:t>
      </w:r>
      <w:r>
        <w:rPr>
          <w:rFonts w:ascii="Times New Roman" w:hAnsi="Times New Roman" w:cs="Times New Roman"/>
          <w:color w:val="000000"/>
          <w:sz w:val="24"/>
          <w:szCs w:val="24"/>
        </w:rPr>
        <w:t>restasi belajar siswa.</w:t>
      </w:r>
    </w:p>
    <w:p w:rsidR="004809BB" w:rsidRDefault="004809BB" w:rsidP="004809B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82A85">
        <w:rPr>
          <w:rFonts w:ascii="Times New Roman" w:eastAsia="Times New Roman" w:hAnsi="Times New Roman" w:cs="Times New Roman"/>
          <w:sz w:val="24"/>
          <w:szCs w:val="24"/>
        </w:rPr>
        <w:t>Penelitian ini telah diusahakan dan dilaksanakan sesuai dengan</w:t>
      </w:r>
      <w:r>
        <w:rPr>
          <w:rFonts w:ascii="Times New Roman" w:hAnsi="Times New Roman" w:cs="Times New Roman"/>
          <w:color w:val="000000"/>
          <w:sz w:val="24"/>
          <w:szCs w:val="24"/>
        </w:rPr>
        <w:t xml:space="preserve"> </w:t>
      </w:r>
      <w:r w:rsidRPr="00682A85">
        <w:rPr>
          <w:rFonts w:ascii="Times New Roman" w:eastAsia="Times New Roman" w:hAnsi="Times New Roman" w:cs="Times New Roman"/>
          <w:sz w:val="24"/>
          <w:szCs w:val="24"/>
        </w:rPr>
        <w:t>prosedur ilmiah, namun demikian masih memiliki keterbatasan yaitu:</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f</w:t>
      </w:r>
      <w:r w:rsidRPr="00682A85">
        <w:rPr>
          <w:rFonts w:ascii="Times New Roman" w:eastAsia="Times New Roman" w:hAnsi="Times New Roman" w:cs="Times New Roman"/>
          <w:sz w:val="24"/>
          <w:szCs w:val="24"/>
        </w:rPr>
        <w:t>aktor-faktor</w:t>
      </w:r>
      <w:r>
        <w:rPr>
          <w:rFonts w:ascii="Times New Roman" w:eastAsia="Times New Roman" w:hAnsi="Times New Roman" w:cs="Times New Roman"/>
          <w:sz w:val="24"/>
          <w:szCs w:val="24"/>
        </w:rPr>
        <w:t xml:space="preserve"> yang mempengaruhi p</w:t>
      </w:r>
      <w:r w:rsidRPr="00682A85">
        <w:rPr>
          <w:rFonts w:ascii="Times New Roman" w:eastAsia="Times New Roman" w:hAnsi="Times New Roman" w:cs="Times New Roman"/>
          <w:sz w:val="24"/>
          <w:szCs w:val="24"/>
        </w:rPr>
        <w:t xml:space="preserve">erilaku </w:t>
      </w:r>
      <w:r>
        <w:rPr>
          <w:rFonts w:ascii="Times New Roman" w:eastAsia="Times New Roman" w:hAnsi="Times New Roman" w:cs="Times New Roman"/>
          <w:sz w:val="24"/>
          <w:szCs w:val="24"/>
        </w:rPr>
        <w:t>siswa sekolah dasar</w:t>
      </w:r>
      <w:r w:rsidRPr="00682A85">
        <w:rPr>
          <w:rFonts w:ascii="Times New Roman" w:eastAsia="Times New Roman" w:hAnsi="Times New Roman" w:cs="Times New Roman"/>
          <w:sz w:val="24"/>
          <w:szCs w:val="24"/>
        </w:rPr>
        <w:t xml:space="preserve"> dalam</w:t>
      </w:r>
      <w:r>
        <w:rPr>
          <w:rFonts w:ascii="Times New Roman" w:hAnsi="Times New Roman" w:cs="Times New Roman"/>
          <w:color w:val="000000"/>
          <w:sz w:val="24"/>
          <w:szCs w:val="24"/>
        </w:rPr>
        <w:t xml:space="preserve"> </w:t>
      </w:r>
      <w:r w:rsidRPr="00682A85">
        <w:rPr>
          <w:rFonts w:ascii="Times New Roman" w:eastAsia="Times New Roman" w:hAnsi="Times New Roman" w:cs="Times New Roman"/>
          <w:sz w:val="24"/>
          <w:szCs w:val="24"/>
        </w:rPr>
        <w:t xml:space="preserve">penelitian ini hanya terdiri dari </w:t>
      </w:r>
      <w:r>
        <w:rPr>
          <w:rFonts w:ascii="Times New Roman" w:eastAsia="Times New Roman" w:hAnsi="Times New Roman" w:cs="Times New Roman"/>
          <w:sz w:val="24"/>
          <w:szCs w:val="24"/>
        </w:rPr>
        <w:t>dua</w:t>
      </w:r>
      <w:r w:rsidRPr="00682A85">
        <w:rPr>
          <w:rFonts w:ascii="Times New Roman" w:eastAsia="Times New Roman" w:hAnsi="Times New Roman" w:cs="Times New Roman"/>
          <w:sz w:val="24"/>
          <w:szCs w:val="24"/>
        </w:rPr>
        <w:t xml:space="preserve"> variabel, yaitu </w:t>
      </w:r>
      <w:r>
        <w:rPr>
          <w:rFonts w:ascii="Times New Roman" w:eastAsia="Times New Roman" w:hAnsi="Times New Roman" w:cs="Times New Roman"/>
          <w:sz w:val="24"/>
          <w:szCs w:val="24"/>
        </w:rPr>
        <w:t xml:space="preserve">menumbuhkan kemandirian siswa dan model </w:t>
      </w:r>
      <w:r w:rsidRPr="0070686E">
        <w:rPr>
          <w:rFonts w:ascii="Times New Roman" w:eastAsia="Times New Roman" w:hAnsi="Times New Roman" w:cs="Times New Roman"/>
          <w:i/>
          <w:sz w:val="24"/>
          <w:szCs w:val="24"/>
        </w:rPr>
        <w:t>Problem Based Learning</w:t>
      </w:r>
      <w:r w:rsidR="00AC2FF8">
        <w:rPr>
          <w:rFonts w:ascii="Times New Roman" w:eastAsia="Times New Roman" w:hAnsi="Times New Roman" w:cs="Times New Roman"/>
          <w:i/>
          <w:sz w:val="24"/>
          <w:szCs w:val="24"/>
        </w:rPr>
        <w:t xml:space="preserve"> </w:t>
      </w:r>
      <w:r w:rsidR="00AC2FF8">
        <w:rPr>
          <w:rFonts w:ascii="Times New Roman" w:eastAsia="Times New Roman" w:hAnsi="Times New Roman" w:cs="Times New Roman"/>
          <w:sz w:val="24"/>
          <w:szCs w:val="24"/>
        </w:rPr>
        <w:t>(</w:t>
      </w:r>
      <w:r w:rsidR="00AC2FF8" w:rsidRPr="00AC2FF8">
        <w:rPr>
          <w:rFonts w:ascii="Times New Roman" w:eastAsia="Times New Roman" w:hAnsi="Times New Roman" w:cs="Times New Roman"/>
          <w:i/>
          <w:sz w:val="24"/>
          <w:szCs w:val="24"/>
        </w:rPr>
        <w:t>PBL</w:t>
      </w:r>
      <w:r w:rsidR="00AC2F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82A85">
        <w:rPr>
          <w:rFonts w:ascii="Times New Roman" w:eastAsia="Times New Roman" w:hAnsi="Times New Roman" w:cs="Times New Roman"/>
          <w:sz w:val="24"/>
          <w:szCs w:val="24"/>
        </w:rPr>
        <w:t>sedangkan masih</w:t>
      </w:r>
      <w:r>
        <w:rPr>
          <w:rFonts w:ascii="Times New Roman" w:eastAsia="Times New Roman" w:hAnsi="Times New Roman" w:cs="Times New Roman"/>
          <w:sz w:val="24"/>
          <w:szCs w:val="24"/>
        </w:rPr>
        <w:t xml:space="preserve"> </w:t>
      </w:r>
      <w:r w:rsidRPr="00682A85">
        <w:rPr>
          <w:rFonts w:ascii="Times New Roman" w:eastAsia="Times New Roman" w:hAnsi="Times New Roman" w:cs="Times New Roman"/>
          <w:sz w:val="24"/>
          <w:szCs w:val="24"/>
        </w:rPr>
        <w:t xml:space="preserve">banyak faktor lain yang mempengaruhi </w:t>
      </w:r>
      <w:r>
        <w:rPr>
          <w:rFonts w:ascii="Times New Roman" w:eastAsia="Times New Roman" w:hAnsi="Times New Roman" w:cs="Times New Roman"/>
          <w:sz w:val="24"/>
          <w:szCs w:val="24"/>
        </w:rPr>
        <w:t>perilaku siswa dalam belajar</w:t>
      </w:r>
      <w:r w:rsidRPr="00682A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37278">
        <w:rPr>
          <w:rFonts w:ascii="Times New Roman" w:eastAsia="Times New Roman" w:hAnsi="Times New Roman" w:cs="Times New Roman"/>
          <w:sz w:val="24"/>
          <w:szCs w:val="24"/>
        </w:rPr>
        <w:t xml:space="preserve">Pembelajaran dengan menggunakan Model </w:t>
      </w:r>
      <w:r w:rsidR="00AC2FF8" w:rsidRPr="0070686E">
        <w:rPr>
          <w:rFonts w:ascii="Times New Roman" w:eastAsia="Times New Roman" w:hAnsi="Times New Roman" w:cs="Times New Roman"/>
          <w:i/>
          <w:sz w:val="24"/>
          <w:szCs w:val="24"/>
        </w:rPr>
        <w:t>Problem Based Learning</w:t>
      </w:r>
      <w:r w:rsidR="00AC2FF8">
        <w:rPr>
          <w:rFonts w:ascii="Times New Roman" w:eastAsia="Times New Roman" w:hAnsi="Times New Roman" w:cs="Times New Roman"/>
          <w:i/>
          <w:sz w:val="24"/>
          <w:szCs w:val="24"/>
        </w:rPr>
        <w:t xml:space="preserve"> </w:t>
      </w:r>
      <w:r w:rsidR="00AC2FF8">
        <w:rPr>
          <w:rFonts w:ascii="Times New Roman" w:eastAsia="Times New Roman" w:hAnsi="Times New Roman" w:cs="Times New Roman"/>
          <w:sz w:val="24"/>
          <w:szCs w:val="24"/>
        </w:rPr>
        <w:t>(</w:t>
      </w:r>
      <w:r w:rsidR="00AC2FF8" w:rsidRPr="00AC2FF8">
        <w:rPr>
          <w:rFonts w:ascii="Times New Roman" w:eastAsia="Times New Roman" w:hAnsi="Times New Roman" w:cs="Times New Roman"/>
          <w:i/>
          <w:sz w:val="24"/>
          <w:szCs w:val="24"/>
        </w:rPr>
        <w:t>PBL</w:t>
      </w:r>
      <w:r w:rsidR="00AC2FF8">
        <w:rPr>
          <w:rFonts w:ascii="Times New Roman" w:eastAsia="Times New Roman" w:hAnsi="Times New Roman" w:cs="Times New Roman"/>
          <w:sz w:val="24"/>
          <w:szCs w:val="24"/>
        </w:rPr>
        <w:t>)</w:t>
      </w:r>
      <w:r w:rsidRPr="00C37278">
        <w:rPr>
          <w:rFonts w:ascii="Times New Roman" w:eastAsia="Times New Roman" w:hAnsi="Times New Roman" w:cs="Times New Roman"/>
          <w:sz w:val="24"/>
          <w:szCs w:val="24"/>
        </w:rPr>
        <w:t xml:space="preserve"> belum per</w:t>
      </w:r>
      <w:r>
        <w:rPr>
          <w:rFonts w:ascii="Times New Roman" w:eastAsia="Times New Roman" w:hAnsi="Times New Roman" w:cs="Times New Roman"/>
          <w:sz w:val="24"/>
          <w:szCs w:val="24"/>
        </w:rPr>
        <w:t xml:space="preserve">nah </w:t>
      </w:r>
      <w:r w:rsidRPr="00C37278">
        <w:rPr>
          <w:rFonts w:ascii="Times New Roman" w:eastAsia="Times New Roman" w:hAnsi="Times New Roman" w:cs="Times New Roman"/>
          <w:sz w:val="24"/>
          <w:szCs w:val="24"/>
        </w:rPr>
        <w:t xml:space="preserve">digunakan dalam proses pembelajaran di sekolah </w:t>
      </w:r>
      <w:r w:rsidRPr="00C37278">
        <w:rPr>
          <w:rFonts w:ascii="Times New Roman" w:eastAsia="Times New Roman" w:hAnsi="Times New Roman" w:cs="Times New Roman"/>
          <w:sz w:val="24"/>
          <w:szCs w:val="24"/>
        </w:rPr>
        <w:lastRenderedPageBreak/>
        <w:t>sehi</w:t>
      </w:r>
      <w:r>
        <w:rPr>
          <w:rFonts w:ascii="Times New Roman" w:eastAsia="Times New Roman" w:hAnsi="Times New Roman" w:cs="Times New Roman"/>
          <w:sz w:val="24"/>
          <w:szCs w:val="24"/>
        </w:rPr>
        <w:t xml:space="preserve">ngga selama </w:t>
      </w:r>
      <w:r w:rsidRPr="00C37278">
        <w:rPr>
          <w:rFonts w:ascii="Times New Roman" w:eastAsia="Times New Roman" w:hAnsi="Times New Roman" w:cs="Times New Roman"/>
          <w:sz w:val="24"/>
          <w:szCs w:val="24"/>
        </w:rPr>
        <w:t>pelaksanaan proses belajar mengajar, pemberian mode</w:t>
      </w:r>
      <w:r>
        <w:rPr>
          <w:rFonts w:ascii="Times New Roman" w:eastAsia="Times New Roman" w:hAnsi="Times New Roman" w:cs="Times New Roman"/>
          <w:sz w:val="24"/>
          <w:szCs w:val="24"/>
        </w:rPr>
        <w:t xml:space="preserve">l ini terkadang siswa kurang sesuai </w:t>
      </w:r>
      <w:r w:rsidR="004E16A8">
        <w:rPr>
          <w:rFonts w:ascii="Times New Roman" w:eastAsia="Times New Roman" w:hAnsi="Times New Roman" w:cs="Times New Roman"/>
          <w:sz w:val="24"/>
          <w:szCs w:val="24"/>
        </w:rPr>
        <w:t xml:space="preserve">dalam </w:t>
      </w:r>
      <w:r w:rsidRPr="00C37278">
        <w:rPr>
          <w:rFonts w:ascii="Times New Roman" w:eastAsia="Times New Roman" w:hAnsi="Times New Roman" w:cs="Times New Roman"/>
          <w:sz w:val="24"/>
          <w:szCs w:val="24"/>
        </w:rPr>
        <w:t xml:space="preserve">melaksanakan prosedur yang telah </w:t>
      </w:r>
      <w:r>
        <w:rPr>
          <w:rFonts w:ascii="Times New Roman" w:eastAsia="Times New Roman" w:hAnsi="Times New Roman" w:cs="Times New Roman"/>
          <w:sz w:val="24"/>
          <w:szCs w:val="24"/>
        </w:rPr>
        <w:t>diberikan</w:t>
      </w:r>
      <w:r w:rsidR="004E16A8">
        <w:rPr>
          <w:rFonts w:ascii="Times New Roman" w:eastAsia="Times New Roman" w:hAnsi="Times New Roman" w:cs="Times New Roman"/>
          <w:sz w:val="24"/>
          <w:szCs w:val="24"/>
        </w:rPr>
        <w:t xml:space="preserve"> guru</w:t>
      </w:r>
      <w:r>
        <w:rPr>
          <w:rFonts w:ascii="Times New Roman" w:eastAsia="Times New Roman" w:hAnsi="Times New Roman" w:cs="Times New Roman"/>
          <w:sz w:val="24"/>
          <w:szCs w:val="24"/>
        </w:rPr>
        <w:t xml:space="preserve">. </w:t>
      </w:r>
      <w:r w:rsidRPr="00C37278">
        <w:rPr>
          <w:rFonts w:ascii="Times New Roman" w:eastAsia="Times New Roman" w:hAnsi="Times New Roman" w:cs="Times New Roman"/>
          <w:sz w:val="24"/>
          <w:szCs w:val="24"/>
        </w:rPr>
        <w:t xml:space="preserve">Penelitian ini merupakan penelitian </w:t>
      </w:r>
      <w:r w:rsidR="004E16A8" w:rsidRPr="00C37278">
        <w:rPr>
          <w:rFonts w:ascii="Times New Roman" w:eastAsia="Times New Roman" w:hAnsi="Times New Roman" w:cs="Times New Roman"/>
          <w:sz w:val="24"/>
          <w:szCs w:val="24"/>
        </w:rPr>
        <w:t xml:space="preserve">kuasi </w:t>
      </w:r>
      <w:r w:rsidRPr="00C37278">
        <w:rPr>
          <w:rFonts w:ascii="Times New Roman" w:eastAsia="Times New Roman" w:hAnsi="Times New Roman" w:cs="Times New Roman"/>
          <w:sz w:val="24"/>
          <w:szCs w:val="24"/>
        </w:rPr>
        <w:t>eksperimen, sehingga kemandirian belajar sis</w:t>
      </w:r>
      <w:r>
        <w:rPr>
          <w:rFonts w:ascii="Times New Roman" w:eastAsia="Times New Roman" w:hAnsi="Times New Roman" w:cs="Times New Roman"/>
          <w:sz w:val="24"/>
          <w:szCs w:val="24"/>
        </w:rPr>
        <w:t xml:space="preserve">wa hanya dapat dilihat pada kelas yang </w:t>
      </w:r>
      <w:r w:rsidRPr="00C37278">
        <w:rPr>
          <w:rFonts w:ascii="Times New Roman" w:eastAsia="Times New Roman" w:hAnsi="Times New Roman" w:cs="Times New Roman"/>
          <w:sz w:val="24"/>
          <w:szCs w:val="24"/>
        </w:rPr>
        <w:t xml:space="preserve">dijadikan sampel penelitian saja. </w:t>
      </w:r>
    </w:p>
    <w:p w:rsidR="004809BB" w:rsidRPr="009A1FF5" w:rsidRDefault="004809BB" w:rsidP="004809B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82A85">
        <w:rPr>
          <w:rFonts w:ascii="Times New Roman" w:eastAsia="Times New Roman" w:hAnsi="Times New Roman" w:cs="Times New Roman"/>
          <w:sz w:val="24"/>
          <w:szCs w:val="24"/>
        </w:rPr>
        <w:t xml:space="preserve">Berdasarkan hasil penelitian yang </w:t>
      </w:r>
      <w:r>
        <w:rPr>
          <w:rFonts w:ascii="Times New Roman" w:eastAsia="Times New Roman" w:hAnsi="Times New Roman" w:cs="Times New Roman"/>
          <w:sz w:val="24"/>
          <w:szCs w:val="24"/>
        </w:rPr>
        <w:t xml:space="preserve">diperoleh, penelitian ini dapat berimplikasi bagi pemerintah guna membantu </w:t>
      </w:r>
      <w:r w:rsidRPr="00682A85">
        <w:rPr>
          <w:rFonts w:ascii="Times New Roman" w:eastAsia="Times New Roman" w:hAnsi="Times New Roman" w:cs="Times New Roman"/>
          <w:sz w:val="24"/>
          <w:szCs w:val="24"/>
        </w:rPr>
        <w:t xml:space="preserve">menelusuri </w:t>
      </w:r>
      <w:r>
        <w:rPr>
          <w:rFonts w:ascii="Times New Roman" w:eastAsia="Times New Roman" w:hAnsi="Times New Roman" w:cs="Times New Roman"/>
          <w:sz w:val="24"/>
          <w:szCs w:val="24"/>
        </w:rPr>
        <w:t>sekolah yang masih sulit dalam mengembangkan kemandirian belajar siswa agar tercapai pembelajaran yang berkualitas di Indonesia.</w:t>
      </w:r>
    </w:p>
    <w:p w:rsidR="006134A2" w:rsidRDefault="006134A2" w:rsidP="00D44732">
      <w:pPr>
        <w:autoSpaceDE w:val="0"/>
        <w:autoSpaceDN w:val="0"/>
        <w:adjustRightInd w:val="0"/>
        <w:spacing w:after="0" w:line="240" w:lineRule="auto"/>
        <w:rPr>
          <w:rFonts w:ascii="Times New Roman" w:hAnsi="Times New Roman" w:cs="Times New Roman"/>
          <w:color w:val="000000"/>
          <w:sz w:val="24"/>
          <w:szCs w:val="24"/>
        </w:rPr>
        <w:sectPr w:rsidR="006134A2" w:rsidSect="00FD4782">
          <w:type w:val="continuous"/>
          <w:pgSz w:w="11906" w:h="16838" w:code="9"/>
          <w:pgMar w:top="2268" w:right="1133" w:bottom="1701" w:left="1134" w:header="708" w:footer="708" w:gutter="0"/>
          <w:cols w:num="2" w:space="708"/>
          <w:docGrid w:linePitch="360"/>
        </w:sectPr>
      </w:pPr>
    </w:p>
    <w:p w:rsidR="00D44732" w:rsidRPr="00B671DA" w:rsidRDefault="00D44732" w:rsidP="00D44732">
      <w:pPr>
        <w:autoSpaceDE w:val="0"/>
        <w:autoSpaceDN w:val="0"/>
        <w:adjustRightInd w:val="0"/>
        <w:spacing w:after="0" w:line="240" w:lineRule="auto"/>
        <w:rPr>
          <w:rFonts w:ascii="Times New Roman" w:hAnsi="Times New Roman" w:cs="Times New Roman"/>
          <w:color w:val="000000"/>
          <w:sz w:val="24"/>
          <w:szCs w:val="24"/>
        </w:rPr>
      </w:pPr>
    </w:p>
    <w:p w:rsidR="000E39E3" w:rsidRPr="00B671DA" w:rsidRDefault="000E39E3" w:rsidP="00454B4B">
      <w:pPr>
        <w:spacing w:after="0" w:line="240" w:lineRule="auto"/>
        <w:jc w:val="both"/>
        <w:rPr>
          <w:rFonts w:ascii="Times New Roman" w:hAnsi="Times New Roman" w:cs="Times New Roman"/>
          <w:sz w:val="24"/>
          <w:szCs w:val="24"/>
        </w:rPr>
      </w:pPr>
    </w:p>
    <w:p w:rsidR="00780806" w:rsidRDefault="00780806" w:rsidP="00454B4B">
      <w:pPr>
        <w:pStyle w:val="Heading1"/>
        <w:numPr>
          <w:ilvl w:val="0"/>
          <w:numId w:val="0"/>
        </w:numPr>
        <w:spacing w:before="0"/>
        <w:ind w:left="432" w:hanging="432"/>
        <w:jc w:val="both"/>
        <w:rPr>
          <w:rFonts w:ascii="Times New Roman" w:hAnsi="Times New Roman"/>
          <w:color w:val="FF0000"/>
          <w:szCs w:val="24"/>
        </w:rPr>
      </w:pPr>
      <w:r w:rsidRPr="00B671DA">
        <w:rPr>
          <w:rFonts w:ascii="Times New Roman" w:hAnsi="Times New Roman"/>
          <w:szCs w:val="24"/>
        </w:rPr>
        <w:t>DAFTAR PUSTAKA</w:t>
      </w:r>
      <w:r w:rsidR="000E39E3" w:rsidRPr="00B671DA">
        <w:rPr>
          <w:rFonts w:ascii="Times New Roman" w:hAnsi="Times New Roman"/>
          <w:szCs w:val="24"/>
        </w:rPr>
        <w:t xml:space="preserve"> </w:t>
      </w:r>
    </w:p>
    <w:p w:rsidR="006134A2" w:rsidRDefault="006134A2" w:rsidP="004809BB">
      <w:pPr>
        <w:spacing w:line="240" w:lineRule="auto"/>
        <w:ind w:left="1276" w:hanging="567"/>
        <w:jc w:val="both"/>
        <w:rPr>
          <w:rFonts w:ascii="Times New Roman" w:hAnsi="Times New Roman" w:cs="Times New Roman"/>
          <w:sz w:val="24"/>
          <w:szCs w:val="24"/>
        </w:rPr>
        <w:sectPr w:rsidR="006134A2" w:rsidSect="00CA238D">
          <w:type w:val="continuous"/>
          <w:pgSz w:w="11906" w:h="16838" w:code="9"/>
          <w:pgMar w:top="2268" w:right="1701" w:bottom="1701" w:left="1134" w:header="708" w:footer="708" w:gutter="0"/>
          <w:cols w:space="708"/>
          <w:docGrid w:linePitch="360"/>
        </w:sectPr>
      </w:pPr>
    </w:p>
    <w:p w:rsidR="006134A2" w:rsidRPr="005B45D8" w:rsidRDefault="006134A2" w:rsidP="00AC2FF8">
      <w:pPr>
        <w:pStyle w:val="ListParagraph"/>
        <w:spacing w:after="240" w:line="240" w:lineRule="auto"/>
        <w:ind w:left="567" w:hanging="556"/>
        <w:rPr>
          <w:rStyle w:val="Hyperlink"/>
          <w:rFonts w:eastAsiaTheme="majorEastAsia"/>
        </w:rPr>
      </w:pPr>
      <w:r w:rsidRPr="005B45D8">
        <w:rPr>
          <w:rFonts w:cs="Times New Roman"/>
          <w:szCs w:val="24"/>
        </w:rPr>
        <w:lastRenderedPageBreak/>
        <w:t>Desriana Rizkia. 2015. Hubungan antara Self-efficacy dengan perilaku menyontek pada Mahasiswa Bina Nusantara</w:t>
      </w:r>
      <w:r w:rsidR="00AC2FF8">
        <w:rPr>
          <w:rFonts w:cs="Times New Roman"/>
          <w:szCs w:val="24"/>
        </w:rPr>
        <w:t xml:space="preserve"> </w:t>
      </w:r>
      <w:r w:rsidR="00AC2FF8" w:rsidRPr="00B671DA">
        <w:rPr>
          <w:rFonts w:cs="Times New Roman"/>
          <w:szCs w:val="24"/>
        </w:rPr>
        <w:t>[Online]</w:t>
      </w:r>
      <w:r w:rsidRPr="005B45D8">
        <w:rPr>
          <w:rFonts w:cs="Times New Roman"/>
          <w:szCs w:val="24"/>
        </w:rPr>
        <w:t xml:space="preserve">. </w:t>
      </w:r>
      <w:r w:rsidR="00AC2FF8">
        <w:rPr>
          <w:rFonts w:cs="Times New Roman"/>
          <w:szCs w:val="24"/>
        </w:rPr>
        <w:t xml:space="preserve">Diakses dari </w:t>
      </w:r>
      <w:hyperlink r:id="rId16" w:history="1">
        <w:r w:rsidRPr="00AC2FF8">
          <w:rPr>
            <w:rStyle w:val="Hyperlink"/>
            <w:rFonts w:eastAsiaTheme="majorEastAsia"/>
            <w:color w:val="auto"/>
          </w:rPr>
          <w:t>https://psychology.binus.ac.id/2015/09/22/hubungan-antara-self-efficacy-dengan-perilaku-menyontek-pada-mahasiswa-bina-nusantara/</w:t>
        </w:r>
      </w:hyperlink>
    </w:p>
    <w:p w:rsidR="004809BB" w:rsidRPr="004809BB" w:rsidRDefault="004809BB" w:rsidP="00CA238D">
      <w:pPr>
        <w:spacing w:line="240" w:lineRule="auto"/>
        <w:ind w:left="567" w:hanging="567"/>
        <w:jc w:val="both"/>
        <w:rPr>
          <w:rFonts w:ascii="Times New Roman" w:hAnsi="Times New Roman" w:cs="Times New Roman"/>
          <w:sz w:val="24"/>
          <w:szCs w:val="24"/>
        </w:rPr>
      </w:pPr>
      <w:r w:rsidRPr="004809BB">
        <w:rPr>
          <w:rFonts w:ascii="Times New Roman" w:hAnsi="Times New Roman" w:cs="Times New Roman"/>
          <w:sz w:val="24"/>
          <w:szCs w:val="24"/>
        </w:rPr>
        <w:t xml:space="preserve">Haris Mudjiman. (2007). </w:t>
      </w:r>
      <w:r w:rsidRPr="004809BB">
        <w:rPr>
          <w:rFonts w:ascii="Times New Roman" w:hAnsi="Times New Roman" w:cs="Times New Roman"/>
          <w:i/>
          <w:sz w:val="24"/>
          <w:szCs w:val="24"/>
        </w:rPr>
        <w:t>Belajar Mandiri; Self Motivated Learning</w:t>
      </w:r>
      <w:r w:rsidRPr="004809BB">
        <w:rPr>
          <w:rFonts w:ascii="Times New Roman" w:hAnsi="Times New Roman" w:cs="Times New Roman"/>
          <w:sz w:val="24"/>
          <w:szCs w:val="24"/>
        </w:rPr>
        <w:t>. Surakarta: UNS Press.</w:t>
      </w:r>
    </w:p>
    <w:p w:rsidR="004809BB" w:rsidRPr="00AC2FF8" w:rsidRDefault="004809BB" w:rsidP="00AC2FF8">
      <w:pPr>
        <w:pStyle w:val="ListParagraph"/>
        <w:spacing w:after="240" w:line="240" w:lineRule="auto"/>
        <w:ind w:left="567" w:hanging="556"/>
        <w:rPr>
          <w:rFonts w:cs="Times New Roman"/>
          <w:szCs w:val="24"/>
        </w:rPr>
      </w:pPr>
      <w:r w:rsidRPr="004809BB">
        <w:rPr>
          <w:rFonts w:cs="Times New Roman"/>
          <w:szCs w:val="24"/>
        </w:rPr>
        <w:t xml:space="preserve">Hartman, B. K., Moberg, R. &amp; Lambert, M. J. (2013). Effectiveness of problem-based learning in introductory business course. Journal of Instructional </w:t>
      </w:r>
      <w:r w:rsidRPr="004809BB">
        <w:rPr>
          <w:rFonts w:cs="Times New Roman"/>
          <w:szCs w:val="24"/>
        </w:rPr>
        <w:lastRenderedPageBreak/>
        <w:t>Pedadogies</w:t>
      </w:r>
      <w:r w:rsidR="00AC2FF8">
        <w:rPr>
          <w:rFonts w:cs="Times New Roman"/>
          <w:szCs w:val="24"/>
        </w:rPr>
        <w:t xml:space="preserve"> </w:t>
      </w:r>
      <w:r w:rsidR="00AC2FF8" w:rsidRPr="00B671DA">
        <w:rPr>
          <w:rFonts w:cs="Times New Roman"/>
          <w:szCs w:val="24"/>
        </w:rPr>
        <w:t>[Online]</w:t>
      </w:r>
      <w:r w:rsidRPr="004809BB">
        <w:rPr>
          <w:rFonts w:cs="Times New Roman"/>
          <w:szCs w:val="24"/>
        </w:rPr>
        <w:t xml:space="preserve">. Diakses dari </w:t>
      </w:r>
      <w:hyperlink r:id="rId17" w:history="1">
        <w:r w:rsidRPr="00AC2FF8">
          <w:rPr>
            <w:rStyle w:val="Hyperlink"/>
            <w:rFonts w:eastAsiaTheme="majorEastAsia" w:cs="Times New Roman"/>
            <w:color w:val="auto"/>
          </w:rPr>
          <w:t>http://www.aabri.com/manuscripts/131611.pdf</w:t>
        </w:r>
      </w:hyperlink>
      <w:r w:rsidRPr="00AC2FF8">
        <w:rPr>
          <w:rFonts w:cs="Times New Roman"/>
          <w:szCs w:val="24"/>
        </w:rPr>
        <w:t>.</w:t>
      </w:r>
    </w:p>
    <w:p w:rsidR="004809BB" w:rsidRPr="004809BB" w:rsidRDefault="004809BB" w:rsidP="00CA238D">
      <w:pPr>
        <w:spacing w:line="240" w:lineRule="auto"/>
        <w:ind w:left="567" w:hanging="567"/>
        <w:jc w:val="both"/>
        <w:rPr>
          <w:rFonts w:ascii="Times New Roman" w:hAnsi="Times New Roman" w:cs="Times New Roman"/>
          <w:sz w:val="24"/>
          <w:szCs w:val="24"/>
        </w:rPr>
      </w:pPr>
      <w:r w:rsidRPr="004809BB">
        <w:rPr>
          <w:rFonts w:ascii="Times New Roman" w:hAnsi="Times New Roman" w:cs="Times New Roman"/>
          <w:sz w:val="24"/>
          <w:szCs w:val="24"/>
        </w:rPr>
        <w:t>Paulina Panen. (2000). Belajar Mandiri (Mengajar di Perguruan Tinggi). Jakarta: PAU-PPAI Dirjen Dikti Depdikbud.</w:t>
      </w:r>
    </w:p>
    <w:p w:rsidR="004809BB" w:rsidRPr="006134A2" w:rsidRDefault="004809BB" w:rsidP="00CA238D">
      <w:pPr>
        <w:spacing w:line="240" w:lineRule="auto"/>
        <w:ind w:left="567" w:hanging="567"/>
        <w:jc w:val="both"/>
        <w:rPr>
          <w:rFonts w:ascii="Times New Roman" w:hAnsi="Times New Roman" w:cs="Times New Roman"/>
          <w:sz w:val="24"/>
          <w:szCs w:val="24"/>
        </w:rPr>
      </w:pPr>
      <w:r w:rsidRPr="004809BB">
        <w:rPr>
          <w:rFonts w:ascii="Times New Roman" w:hAnsi="Times New Roman" w:cs="Times New Roman"/>
          <w:sz w:val="24"/>
          <w:szCs w:val="24"/>
        </w:rPr>
        <w:t>Savin-Baden, Maggi (2007). A Practical guide to problem-based learning online. New York: Routledge Taylor &amp; Francis group.</w:t>
      </w:r>
    </w:p>
    <w:p w:rsidR="004809BB" w:rsidRDefault="004809BB" w:rsidP="00AC3F73">
      <w:pPr>
        <w:spacing w:line="240" w:lineRule="auto"/>
        <w:ind w:left="567" w:hanging="567"/>
        <w:jc w:val="both"/>
        <w:rPr>
          <w:rFonts w:ascii="Times New Roman" w:hAnsi="Times New Roman" w:cs="Times New Roman"/>
          <w:sz w:val="24"/>
          <w:szCs w:val="24"/>
        </w:rPr>
        <w:sectPr w:rsidR="004809BB" w:rsidSect="00CA238D">
          <w:type w:val="continuous"/>
          <w:pgSz w:w="11906" w:h="16838" w:code="9"/>
          <w:pgMar w:top="2268" w:right="1133" w:bottom="1701" w:left="1134" w:header="708" w:footer="708" w:gutter="0"/>
          <w:cols w:num="2" w:space="708"/>
          <w:docGrid w:linePitch="360"/>
        </w:sectPr>
      </w:pPr>
      <w:r w:rsidRPr="004809BB">
        <w:rPr>
          <w:rFonts w:ascii="Times New Roman" w:hAnsi="Times New Roman" w:cs="Times New Roman"/>
          <w:sz w:val="24"/>
          <w:szCs w:val="24"/>
        </w:rPr>
        <w:t>Sugiyono. (2013). Metode Penelitian Pendidikan (Pendekatan Kuantitatif, Kualitatif, dan R&amp;D). Bandung: Alfabeta.</w:t>
      </w:r>
    </w:p>
    <w:p w:rsidR="001F3C70" w:rsidRPr="00B671DA" w:rsidRDefault="001F3C70" w:rsidP="00E32CB1">
      <w:pPr>
        <w:spacing w:after="0" w:line="240" w:lineRule="auto"/>
        <w:rPr>
          <w:rFonts w:ascii="Times New Roman" w:hAnsi="Times New Roman" w:cs="Times New Roman"/>
        </w:rPr>
      </w:pPr>
    </w:p>
    <w:sectPr w:rsidR="001F3C70" w:rsidRPr="00B671DA" w:rsidSect="006134A2">
      <w:headerReference w:type="default" r:id="rId18"/>
      <w:type w:val="continuous"/>
      <w:pgSz w:w="11906" w:h="16838" w:code="9"/>
      <w:pgMar w:top="1134" w:right="1134" w:bottom="1134"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DB" w:rsidRDefault="00AA20DB" w:rsidP="0060476B">
      <w:pPr>
        <w:spacing w:after="0" w:line="240" w:lineRule="auto"/>
      </w:pPr>
      <w:r>
        <w:separator/>
      </w:r>
    </w:p>
  </w:endnote>
  <w:endnote w:type="continuationSeparator" w:id="0">
    <w:p w:rsidR="00AA20DB" w:rsidRDefault="00AA20DB" w:rsidP="0060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8D" w:rsidRPr="00E958DF" w:rsidRDefault="000C0A8D" w:rsidP="00E958DF">
    <w:pPr>
      <w:rPr>
        <w:rFonts w:ascii="Times New Roman" w:hAnsi="Times New Roman" w:cs="Times New Roman"/>
        <w:sz w:val="18"/>
        <w:szCs w:val="18"/>
      </w:rPr>
    </w:pPr>
    <w:r w:rsidRPr="00E958DF">
      <w:rPr>
        <w:rFonts w:ascii="Times New Roman" w:hAnsi="Times New Roman" w:cs="Times New Roman"/>
        <w:sz w:val="18"/>
        <w:szCs w:val="18"/>
      </w:rPr>
      <w:t>© 2017 - Indonesi</w:t>
    </w:r>
    <w:r>
      <w:rPr>
        <w:rFonts w:ascii="Times New Roman" w:hAnsi="Times New Roman" w:cs="Times New Roman"/>
        <w:sz w:val="18"/>
        <w:szCs w:val="18"/>
      </w:rPr>
      <w:t xml:space="preserve">an Journal of Primary Education- </w:t>
    </w:r>
    <w:hyperlink r:id="rId1" w:history="1">
      <w:r w:rsidRPr="00E958DF">
        <w:rPr>
          <w:rStyle w:val="Hyperlink"/>
          <w:rFonts w:ascii="Times New Roman" w:hAnsi="Times New Roman" w:cs="Times New Roman"/>
          <w:sz w:val="18"/>
          <w:szCs w:val="18"/>
        </w:rPr>
        <w:t>http://ejournal.upi.edu-</w:t>
      </w:r>
    </w:hyperlink>
    <w:r w:rsidRPr="00E958DF">
      <w:rPr>
        <w:rFonts w:ascii="Times New Roman" w:hAnsi="Times New Roman" w:cs="Times New Roman"/>
        <w:sz w:val="18"/>
        <w:szCs w:val="18"/>
      </w:rPr>
      <w:t xml:space="preserve">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8D" w:rsidRPr="00E958DF" w:rsidRDefault="000C0A8D" w:rsidP="00327521">
    <w:pPr>
      <w:jc w:val="center"/>
      <w:rPr>
        <w:rFonts w:ascii="Times New Roman" w:hAnsi="Times New Roman" w:cs="Times New Roman"/>
        <w:sz w:val="18"/>
        <w:szCs w:val="18"/>
      </w:rPr>
    </w:pPr>
    <w:r w:rsidRPr="00E958DF">
      <w:rPr>
        <w:rFonts w:ascii="Times New Roman" w:hAnsi="Times New Roman" w:cs="Times New Roman"/>
        <w:sz w:val="18"/>
        <w:szCs w:val="18"/>
      </w:rPr>
      <w:t>© 2017 - Indonesi</w:t>
    </w:r>
    <w:r>
      <w:rPr>
        <w:rFonts w:ascii="Times New Roman" w:hAnsi="Times New Roman" w:cs="Times New Roman"/>
        <w:sz w:val="18"/>
        <w:szCs w:val="18"/>
      </w:rPr>
      <w:t>an Journal of Primary Education</w:t>
    </w:r>
    <w:r w:rsidRPr="00E958DF">
      <w:rPr>
        <w:rFonts w:ascii="Times New Roman" w:hAnsi="Times New Roman" w:cs="Times New Roman"/>
        <w:sz w:val="18"/>
        <w:szCs w:val="18"/>
      </w:rPr>
      <w:t>-</w:t>
    </w:r>
    <w:r>
      <w:rPr>
        <w:rFonts w:ascii="Times New Roman" w:hAnsi="Times New Roman" w:cs="Times New Roman"/>
        <w:sz w:val="18"/>
        <w:szCs w:val="18"/>
      </w:rPr>
      <w:t xml:space="preserve"> </w:t>
    </w:r>
    <w:hyperlink r:id="rId1" w:history="1">
      <w:r w:rsidRPr="00E958DF">
        <w:rPr>
          <w:rStyle w:val="Hyperlink"/>
          <w:rFonts w:ascii="Times New Roman" w:hAnsi="Times New Roman" w:cs="Times New Roman"/>
          <w:sz w:val="18"/>
          <w:szCs w:val="18"/>
        </w:rPr>
        <w:t>http://ejournal.upi.edu-</w:t>
      </w:r>
    </w:hyperlink>
    <w:r w:rsidRPr="00E958DF">
      <w:rPr>
        <w:rFonts w:ascii="Times New Roman" w:hAnsi="Times New Roman" w:cs="Times New Roman"/>
        <w:sz w:val="18"/>
        <w:szCs w:val="18"/>
      </w:rPr>
      <w:t xml:space="preserv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21" w:rsidRDefault="0032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DB" w:rsidRDefault="00AA20DB" w:rsidP="0060476B">
      <w:pPr>
        <w:spacing w:after="0" w:line="240" w:lineRule="auto"/>
      </w:pPr>
      <w:r>
        <w:separator/>
      </w:r>
    </w:p>
  </w:footnote>
  <w:footnote w:type="continuationSeparator" w:id="0">
    <w:p w:rsidR="00AA20DB" w:rsidRDefault="00AA20DB" w:rsidP="0060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8D" w:rsidRPr="00505418" w:rsidRDefault="000C0A8D" w:rsidP="00E772E9">
    <w:pPr>
      <w:pStyle w:val="Header"/>
      <w:pBdr>
        <w:bottom w:val="single" w:sz="4" w:space="1" w:color="auto"/>
      </w:pBdr>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3872" behindDoc="0" locked="0" layoutInCell="1" allowOverlap="1" wp14:anchorId="2D3E22F2" wp14:editId="43CF64CC">
              <wp:simplePos x="0" y="0"/>
              <wp:positionH relativeFrom="column">
                <wp:posOffset>-81915</wp:posOffset>
              </wp:positionH>
              <wp:positionV relativeFrom="paragraph">
                <wp:posOffset>-90170</wp:posOffset>
              </wp:positionV>
              <wp:extent cx="323850" cy="323850"/>
              <wp:effectExtent l="0" t="0" r="0" b="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0A8D" w:rsidRPr="00033F58" w:rsidRDefault="000C0A8D" w:rsidP="00E772E9">
                          <w:pPr>
                            <w:jc w:val="center"/>
                            <w:rPr>
                              <w:rFonts w:ascii="Times New Roman" w:hAnsi="Times New Roman" w:cs="Times New Roman"/>
                              <w:color w:val="000000" w:themeColor="text1"/>
                              <w:sz w:val="24"/>
                              <w:szCs w:val="24"/>
                            </w:rPr>
                          </w:pPr>
                          <w:r w:rsidRPr="00E772E9">
                            <w:rPr>
                              <w:rFonts w:ascii="Times New Roman" w:hAnsi="Times New Roman" w:cs="Times New Roman"/>
                              <w:color w:val="000000" w:themeColor="text1"/>
                              <w:sz w:val="24"/>
                              <w:szCs w:val="24"/>
                            </w:rPr>
                            <w:fldChar w:fldCharType="begin"/>
                          </w:r>
                          <w:r w:rsidRPr="00E772E9">
                            <w:rPr>
                              <w:rFonts w:ascii="Times New Roman" w:hAnsi="Times New Roman" w:cs="Times New Roman"/>
                              <w:color w:val="000000" w:themeColor="text1"/>
                              <w:sz w:val="24"/>
                              <w:szCs w:val="24"/>
                            </w:rPr>
                            <w:instrText xml:space="preserve"> PAGE   \* MERGEFORMAT </w:instrText>
                          </w:r>
                          <w:r w:rsidRPr="00E772E9">
                            <w:rPr>
                              <w:rFonts w:ascii="Times New Roman" w:hAnsi="Times New Roman" w:cs="Times New Roman"/>
                              <w:color w:val="000000" w:themeColor="text1"/>
                              <w:sz w:val="24"/>
                              <w:szCs w:val="24"/>
                            </w:rPr>
                            <w:fldChar w:fldCharType="separate"/>
                          </w:r>
                          <w:r w:rsidR="00327521">
                            <w:rPr>
                              <w:rFonts w:ascii="Times New Roman" w:hAnsi="Times New Roman" w:cs="Times New Roman"/>
                              <w:noProof/>
                              <w:color w:val="000000" w:themeColor="text1"/>
                              <w:sz w:val="24"/>
                              <w:szCs w:val="24"/>
                            </w:rPr>
                            <w:t>2</w:t>
                          </w:r>
                          <w:r w:rsidRPr="00E772E9">
                            <w:rPr>
                              <w:rFonts w:ascii="Times New Roman" w:hAnsi="Times New Roman" w:cs="Times New Roman"/>
                              <w:noProof/>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E22F2" id="Rectangle 7" o:spid="_x0000_s1026" style="position:absolute;left:0;text-align:left;margin-left:-6.45pt;margin-top:-7.1pt;width:25.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" filled="f" stroked="f" strokeweight="2pt">
              <v:textbox>
                <w:txbxContent>
                  <w:p w:rsidR="000C0A8D" w:rsidRPr="00033F58" w:rsidRDefault="000C0A8D" w:rsidP="00E772E9">
                    <w:pPr>
                      <w:jc w:val="center"/>
                      <w:rPr>
                        <w:rFonts w:ascii="Times New Roman" w:hAnsi="Times New Roman" w:cs="Times New Roman"/>
                        <w:color w:val="000000" w:themeColor="text1"/>
                        <w:sz w:val="24"/>
                        <w:szCs w:val="24"/>
                      </w:rPr>
                    </w:pPr>
                    <w:r w:rsidRPr="00E772E9">
                      <w:rPr>
                        <w:rFonts w:ascii="Times New Roman" w:hAnsi="Times New Roman" w:cs="Times New Roman"/>
                        <w:color w:val="000000" w:themeColor="text1"/>
                        <w:sz w:val="24"/>
                        <w:szCs w:val="24"/>
                      </w:rPr>
                      <w:fldChar w:fldCharType="begin"/>
                    </w:r>
                    <w:r w:rsidRPr="00E772E9">
                      <w:rPr>
                        <w:rFonts w:ascii="Times New Roman" w:hAnsi="Times New Roman" w:cs="Times New Roman"/>
                        <w:color w:val="000000" w:themeColor="text1"/>
                        <w:sz w:val="24"/>
                        <w:szCs w:val="24"/>
                      </w:rPr>
                      <w:instrText xml:space="preserve"> PAGE   \* MERGEFORMAT </w:instrText>
                    </w:r>
                    <w:r w:rsidRPr="00E772E9">
                      <w:rPr>
                        <w:rFonts w:ascii="Times New Roman" w:hAnsi="Times New Roman" w:cs="Times New Roman"/>
                        <w:color w:val="000000" w:themeColor="text1"/>
                        <w:sz w:val="24"/>
                        <w:szCs w:val="24"/>
                      </w:rPr>
                      <w:fldChar w:fldCharType="separate"/>
                    </w:r>
                    <w:r w:rsidR="00327521">
                      <w:rPr>
                        <w:rFonts w:ascii="Times New Roman" w:hAnsi="Times New Roman" w:cs="Times New Roman"/>
                        <w:noProof/>
                        <w:color w:val="000000" w:themeColor="text1"/>
                        <w:sz w:val="24"/>
                        <w:szCs w:val="24"/>
                      </w:rPr>
                      <w:t>2</w:t>
                    </w:r>
                    <w:r w:rsidRPr="00E772E9">
                      <w:rPr>
                        <w:rFonts w:ascii="Times New Roman" w:hAnsi="Times New Roman" w:cs="Times New Roman"/>
                        <w:noProof/>
                        <w:color w:val="000000" w:themeColor="text1"/>
                        <w:sz w:val="24"/>
                        <w:szCs w:val="24"/>
                      </w:rPr>
                      <w:fldChar w:fldCharType="end"/>
                    </w:r>
                  </w:p>
                </w:txbxContent>
              </v:textbox>
            </v:rect>
          </w:pict>
        </mc:Fallback>
      </mc:AlternateContent>
    </w:r>
    <w:r w:rsidRPr="00505418">
      <w:rPr>
        <w:rFonts w:ascii="Times New Roman" w:hAnsi="Times New Roman" w:cs="Times New Roman"/>
        <w:sz w:val="18"/>
        <w:szCs w:val="18"/>
      </w:rPr>
      <w:t xml:space="preserve">Penulis_Judul naskah </w:t>
    </w:r>
    <w:r w:rsidRPr="00033F58">
      <w:rPr>
        <w:rFonts w:ascii="Times New Roman" w:hAnsi="Times New Roman" w:cs="Times New Roman"/>
        <w:i/>
        <w:color w:val="FF0000"/>
        <w:sz w:val="18"/>
        <w:szCs w:val="18"/>
      </w:rPr>
      <w:t>(Ti</w:t>
    </w:r>
    <w:r>
      <w:rPr>
        <w:rFonts w:ascii="Times New Roman" w:hAnsi="Times New Roman" w:cs="Times New Roman"/>
        <w:i/>
        <w:color w:val="FF0000"/>
        <w:sz w:val="18"/>
        <w:szCs w:val="18"/>
      </w:rPr>
      <w:t xml:space="preserve">mes New Roman 9 </w:t>
    </w:r>
    <w:r w:rsidRPr="00033F58">
      <w:rPr>
        <w:rFonts w:ascii="Times New Roman" w:hAnsi="Times New Roman" w:cs="Times New Roman"/>
        <w:i/>
        <w:color w:val="FF0000"/>
        <w:sz w:val="18"/>
        <w:szCs w:val="18"/>
      </w:rPr>
      <w:t>pt)</w:t>
    </w:r>
    <w:r w:rsidRPr="00033F58">
      <w:rPr>
        <w:rFonts w:ascii="Times New Roman" w:hAnsi="Times New Roman" w:cs="Times New Roman"/>
        <w:noProof/>
        <w:sz w:val="18"/>
        <w:szCs w:val="18"/>
      </w:rPr>
      <w:t xml:space="preserve"> </w:t>
    </w:r>
  </w:p>
  <w:p w:rsidR="000C0A8D" w:rsidRDefault="000C0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21" w:rsidRDefault="00327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21" w:rsidRDefault="003275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8D" w:rsidRPr="00505418" w:rsidRDefault="000C0A8D" w:rsidP="00505418">
    <w:pPr>
      <w:pStyle w:val="Header"/>
      <w:pBdr>
        <w:bottom w:val="single" w:sz="4" w:space="1" w:color="auto"/>
      </w:pBdr>
      <w:jc w:val="center"/>
      <w:rPr>
        <w:rFonts w:ascii="Times New Roman" w:hAnsi="Times New Roman" w:cs="Times New Roman"/>
        <w:sz w:val="18"/>
        <w:szCs w:val="18"/>
      </w:rPr>
    </w:pPr>
    <w:r w:rsidRPr="00505418">
      <w:rPr>
        <w:rFonts w:ascii="Times New Roman" w:hAnsi="Times New Roman" w:cs="Times New Roman"/>
        <w:sz w:val="18"/>
        <w:szCs w:val="18"/>
      </w:rPr>
      <w:t xml:space="preserve">Penulis_Judul naskah </w:t>
    </w:r>
    <w:r w:rsidRPr="00033F58">
      <w:rPr>
        <w:rFonts w:ascii="Times New Roman" w:hAnsi="Times New Roman" w:cs="Times New Roman"/>
        <w:i/>
        <w:color w:val="FF0000"/>
        <w:sz w:val="18"/>
        <w:szCs w:val="18"/>
      </w:rPr>
      <w:t>(Ti</w:t>
    </w:r>
    <w:r>
      <w:rPr>
        <w:rFonts w:ascii="Times New Roman" w:hAnsi="Times New Roman" w:cs="Times New Roman"/>
        <w:i/>
        <w:color w:val="FF0000"/>
        <w:sz w:val="18"/>
        <w:szCs w:val="18"/>
      </w:rPr>
      <w:t xml:space="preserve">mes New Roman 9 </w:t>
    </w:r>
    <w:r w:rsidRPr="00033F58">
      <w:rPr>
        <w:rFonts w:ascii="Times New Roman" w:hAnsi="Times New Roman" w:cs="Times New Roman"/>
        <w:i/>
        <w:color w:val="FF0000"/>
        <w:sz w:val="18"/>
        <w:szCs w:val="18"/>
      </w:rPr>
      <w:t>pt)</w:t>
    </w:r>
    <w:r w:rsidRPr="00033F58">
      <w:rPr>
        <w:rFonts w:ascii="Times New Roman" w:hAnsi="Times New Roman" w:cs="Times New Roman"/>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F24"/>
    <w:multiLevelType w:val="hybridMultilevel"/>
    <w:tmpl w:val="63D0B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562"/>
    <w:multiLevelType w:val="hybridMultilevel"/>
    <w:tmpl w:val="A678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30849"/>
    <w:multiLevelType w:val="hybridMultilevel"/>
    <w:tmpl w:val="29A288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F43B4"/>
    <w:multiLevelType w:val="hybridMultilevel"/>
    <w:tmpl w:val="A1A23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02F28"/>
    <w:multiLevelType w:val="hybridMultilevel"/>
    <w:tmpl w:val="B1A0ED7A"/>
    <w:lvl w:ilvl="0" w:tplc="F050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80C22"/>
    <w:multiLevelType w:val="hybridMultilevel"/>
    <w:tmpl w:val="57944A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8C2699"/>
    <w:multiLevelType w:val="hybridMultilevel"/>
    <w:tmpl w:val="42841BAE"/>
    <w:lvl w:ilvl="0" w:tplc="541C3760">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913D3"/>
    <w:multiLevelType w:val="hybridMultilevel"/>
    <w:tmpl w:val="88083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506898"/>
    <w:multiLevelType w:val="hybridMultilevel"/>
    <w:tmpl w:val="8A50AA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7817E9"/>
    <w:multiLevelType w:val="hybridMultilevel"/>
    <w:tmpl w:val="7012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666E6"/>
    <w:multiLevelType w:val="hybridMultilevel"/>
    <w:tmpl w:val="E9A2A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46312"/>
    <w:multiLevelType w:val="multilevel"/>
    <w:tmpl w:val="97A2BBB6"/>
    <w:lvl w:ilvl="0">
      <w:start w:val="1"/>
      <w:numFmt w:val="upperLetter"/>
      <w:pStyle w:val="Heading1"/>
      <w:lvlText w:val="%1."/>
      <w:lvlJc w:val="left"/>
      <w:pPr>
        <w:ind w:left="432" w:hanging="432"/>
      </w:pPr>
      <w:rPr>
        <w:rFonts w:ascii="Garamond" w:hAnsi="Garamond"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74135CCB"/>
    <w:multiLevelType w:val="hybridMultilevel"/>
    <w:tmpl w:val="1364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57A15"/>
    <w:multiLevelType w:val="hybridMultilevel"/>
    <w:tmpl w:val="D9588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2"/>
  </w:num>
  <w:num w:numId="5">
    <w:abstractNumId w:val="7"/>
  </w:num>
  <w:num w:numId="6">
    <w:abstractNumId w:val="13"/>
  </w:num>
  <w:num w:numId="7">
    <w:abstractNumId w:val="10"/>
  </w:num>
  <w:num w:numId="8">
    <w:abstractNumId w:val="0"/>
  </w:num>
  <w:num w:numId="9">
    <w:abstractNumId w:val="3"/>
  </w:num>
  <w:num w:numId="10">
    <w:abstractNumId w:val="9"/>
  </w:num>
  <w:num w:numId="11">
    <w:abstractNumId w:val="12"/>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06"/>
    <w:rsid w:val="00005EAE"/>
    <w:rsid w:val="0001510E"/>
    <w:rsid w:val="00020218"/>
    <w:rsid w:val="000302A5"/>
    <w:rsid w:val="00033F58"/>
    <w:rsid w:val="0003733B"/>
    <w:rsid w:val="000423B5"/>
    <w:rsid w:val="00045830"/>
    <w:rsid w:val="00047289"/>
    <w:rsid w:val="000566D2"/>
    <w:rsid w:val="00073E37"/>
    <w:rsid w:val="000814B9"/>
    <w:rsid w:val="000B7208"/>
    <w:rsid w:val="000C0A8D"/>
    <w:rsid w:val="000C260A"/>
    <w:rsid w:val="000C6C7A"/>
    <w:rsid w:val="000E39E3"/>
    <w:rsid w:val="000F1B9C"/>
    <w:rsid w:val="000F6068"/>
    <w:rsid w:val="00102D8B"/>
    <w:rsid w:val="00103D2A"/>
    <w:rsid w:val="001105F7"/>
    <w:rsid w:val="0011246B"/>
    <w:rsid w:val="00134461"/>
    <w:rsid w:val="00137920"/>
    <w:rsid w:val="001444BF"/>
    <w:rsid w:val="00150B5A"/>
    <w:rsid w:val="001608C9"/>
    <w:rsid w:val="0017115F"/>
    <w:rsid w:val="00173F96"/>
    <w:rsid w:val="00193617"/>
    <w:rsid w:val="001A5536"/>
    <w:rsid w:val="001A753F"/>
    <w:rsid w:val="001B1D14"/>
    <w:rsid w:val="001B543D"/>
    <w:rsid w:val="001B58E4"/>
    <w:rsid w:val="001B6ED8"/>
    <w:rsid w:val="001C44F3"/>
    <w:rsid w:val="001F0EF4"/>
    <w:rsid w:val="001F3C70"/>
    <w:rsid w:val="001F6CDD"/>
    <w:rsid w:val="00200400"/>
    <w:rsid w:val="00202176"/>
    <w:rsid w:val="00241F91"/>
    <w:rsid w:val="00250180"/>
    <w:rsid w:val="002513BF"/>
    <w:rsid w:val="00255F55"/>
    <w:rsid w:val="00276371"/>
    <w:rsid w:val="00282978"/>
    <w:rsid w:val="00284176"/>
    <w:rsid w:val="002A197E"/>
    <w:rsid w:val="002C6A51"/>
    <w:rsid w:val="002D78B7"/>
    <w:rsid w:val="002E37D0"/>
    <w:rsid w:val="002E4E59"/>
    <w:rsid w:val="002F5F59"/>
    <w:rsid w:val="00317FE5"/>
    <w:rsid w:val="00327521"/>
    <w:rsid w:val="00332C4F"/>
    <w:rsid w:val="00337838"/>
    <w:rsid w:val="003462D3"/>
    <w:rsid w:val="00361BB4"/>
    <w:rsid w:val="003631A8"/>
    <w:rsid w:val="00366B06"/>
    <w:rsid w:val="00371368"/>
    <w:rsid w:val="003871FE"/>
    <w:rsid w:val="003915E0"/>
    <w:rsid w:val="00392BE7"/>
    <w:rsid w:val="003934BE"/>
    <w:rsid w:val="00393E86"/>
    <w:rsid w:val="00393FD7"/>
    <w:rsid w:val="00395355"/>
    <w:rsid w:val="00395769"/>
    <w:rsid w:val="003A09CE"/>
    <w:rsid w:val="003B2D6E"/>
    <w:rsid w:val="003E1210"/>
    <w:rsid w:val="003E443F"/>
    <w:rsid w:val="003E61F8"/>
    <w:rsid w:val="004015B2"/>
    <w:rsid w:val="004069B7"/>
    <w:rsid w:val="00407B81"/>
    <w:rsid w:val="0041254E"/>
    <w:rsid w:val="00414CB5"/>
    <w:rsid w:val="004162E4"/>
    <w:rsid w:val="00421201"/>
    <w:rsid w:val="004246AE"/>
    <w:rsid w:val="00432251"/>
    <w:rsid w:val="00443FCE"/>
    <w:rsid w:val="00446FE8"/>
    <w:rsid w:val="00454B4B"/>
    <w:rsid w:val="00456FD7"/>
    <w:rsid w:val="00457A51"/>
    <w:rsid w:val="00470B9C"/>
    <w:rsid w:val="00477075"/>
    <w:rsid w:val="004809BB"/>
    <w:rsid w:val="00487654"/>
    <w:rsid w:val="004A2470"/>
    <w:rsid w:val="004A31BD"/>
    <w:rsid w:val="004B2F3D"/>
    <w:rsid w:val="004B4860"/>
    <w:rsid w:val="004B4EBC"/>
    <w:rsid w:val="004C03E3"/>
    <w:rsid w:val="004C1142"/>
    <w:rsid w:val="004C3AD2"/>
    <w:rsid w:val="004C3E9F"/>
    <w:rsid w:val="004D77AA"/>
    <w:rsid w:val="004E16A8"/>
    <w:rsid w:val="004E5590"/>
    <w:rsid w:val="004F520B"/>
    <w:rsid w:val="00501281"/>
    <w:rsid w:val="005036DE"/>
    <w:rsid w:val="00505418"/>
    <w:rsid w:val="0051653F"/>
    <w:rsid w:val="00527815"/>
    <w:rsid w:val="005308EF"/>
    <w:rsid w:val="00535125"/>
    <w:rsid w:val="00535570"/>
    <w:rsid w:val="00541EC7"/>
    <w:rsid w:val="00550608"/>
    <w:rsid w:val="00555C6B"/>
    <w:rsid w:val="00594F82"/>
    <w:rsid w:val="00595245"/>
    <w:rsid w:val="00595F33"/>
    <w:rsid w:val="005C28E0"/>
    <w:rsid w:val="005C390C"/>
    <w:rsid w:val="005E3CD5"/>
    <w:rsid w:val="005F3A9E"/>
    <w:rsid w:val="0060476B"/>
    <w:rsid w:val="0061286F"/>
    <w:rsid w:val="006134A2"/>
    <w:rsid w:val="0062081B"/>
    <w:rsid w:val="00621F28"/>
    <w:rsid w:val="00624EBB"/>
    <w:rsid w:val="00631672"/>
    <w:rsid w:val="006349CA"/>
    <w:rsid w:val="00635D64"/>
    <w:rsid w:val="0065313C"/>
    <w:rsid w:val="0065496E"/>
    <w:rsid w:val="00654AED"/>
    <w:rsid w:val="006603C0"/>
    <w:rsid w:val="00663EDC"/>
    <w:rsid w:val="006668E8"/>
    <w:rsid w:val="00685CA0"/>
    <w:rsid w:val="00686E4E"/>
    <w:rsid w:val="006943F9"/>
    <w:rsid w:val="00696F37"/>
    <w:rsid w:val="006A671C"/>
    <w:rsid w:val="006B3AC6"/>
    <w:rsid w:val="006D62F8"/>
    <w:rsid w:val="006E7895"/>
    <w:rsid w:val="006F0427"/>
    <w:rsid w:val="00706FD9"/>
    <w:rsid w:val="007101E3"/>
    <w:rsid w:val="007124EF"/>
    <w:rsid w:val="00723A27"/>
    <w:rsid w:val="00724D15"/>
    <w:rsid w:val="0073030E"/>
    <w:rsid w:val="007518AC"/>
    <w:rsid w:val="00752B95"/>
    <w:rsid w:val="007534B8"/>
    <w:rsid w:val="00754245"/>
    <w:rsid w:val="00761820"/>
    <w:rsid w:val="00780806"/>
    <w:rsid w:val="0079229F"/>
    <w:rsid w:val="00794E74"/>
    <w:rsid w:val="007955DA"/>
    <w:rsid w:val="007A3DD7"/>
    <w:rsid w:val="007A56EE"/>
    <w:rsid w:val="007C47B3"/>
    <w:rsid w:val="007E0B34"/>
    <w:rsid w:val="007F67E5"/>
    <w:rsid w:val="0080010F"/>
    <w:rsid w:val="0080020A"/>
    <w:rsid w:val="008005D2"/>
    <w:rsid w:val="0080785F"/>
    <w:rsid w:val="0081200B"/>
    <w:rsid w:val="00815149"/>
    <w:rsid w:val="00820558"/>
    <w:rsid w:val="00833426"/>
    <w:rsid w:val="008357CF"/>
    <w:rsid w:val="00836381"/>
    <w:rsid w:val="00836467"/>
    <w:rsid w:val="008414CF"/>
    <w:rsid w:val="00855671"/>
    <w:rsid w:val="00881E2E"/>
    <w:rsid w:val="00883AC0"/>
    <w:rsid w:val="008A2BCC"/>
    <w:rsid w:val="008B4217"/>
    <w:rsid w:val="008C0D83"/>
    <w:rsid w:val="008C4D8C"/>
    <w:rsid w:val="008C58A8"/>
    <w:rsid w:val="008D4C16"/>
    <w:rsid w:val="008E5DEC"/>
    <w:rsid w:val="00906C61"/>
    <w:rsid w:val="00912380"/>
    <w:rsid w:val="009275A2"/>
    <w:rsid w:val="00936394"/>
    <w:rsid w:val="00944F9D"/>
    <w:rsid w:val="0095216F"/>
    <w:rsid w:val="00967CDD"/>
    <w:rsid w:val="0097388C"/>
    <w:rsid w:val="00982B2D"/>
    <w:rsid w:val="00996CED"/>
    <w:rsid w:val="009B5A50"/>
    <w:rsid w:val="009B6318"/>
    <w:rsid w:val="009C2871"/>
    <w:rsid w:val="009C7DA0"/>
    <w:rsid w:val="009D57BE"/>
    <w:rsid w:val="009F4236"/>
    <w:rsid w:val="009F5615"/>
    <w:rsid w:val="00A01F31"/>
    <w:rsid w:val="00A02316"/>
    <w:rsid w:val="00A11668"/>
    <w:rsid w:val="00A12AB1"/>
    <w:rsid w:val="00A2676A"/>
    <w:rsid w:val="00A46457"/>
    <w:rsid w:val="00A576D8"/>
    <w:rsid w:val="00A62848"/>
    <w:rsid w:val="00A81DF8"/>
    <w:rsid w:val="00A850FD"/>
    <w:rsid w:val="00A93A6D"/>
    <w:rsid w:val="00A9697E"/>
    <w:rsid w:val="00AA20DB"/>
    <w:rsid w:val="00AC2FF8"/>
    <w:rsid w:val="00AC3F73"/>
    <w:rsid w:val="00AC53C9"/>
    <w:rsid w:val="00AD5337"/>
    <w:rsid w:val="00AE0183"/>
    <w:rsid w:val="00AE286A"/>
    <w:rsid w:val="00AF3355"/>
    <w:rsid w:val="00AF42FE"/>
    <w:rsid w:val="00B1120D"/>
    <w:rsid w:val="00B11528"/>
    <w:rsid w:val="00B116BA"/>
    <w:rsid w:val="00B22825"/>
    <w:rsid w:val="00B24313"/>
    <w:rsid w:val="00B27FD7"/>
    <w:rsid w:val="00B34BE7"/>
    <w:rsid w:val="00B35B35"/>
    <w:rsid w:val="00B3630B"/>
    <w:rsid w:val="00B51792"/>
    <w:rsid w:val="00B5449B"/>
    <w:rsid w:val="00B671DA"/>
    <w:rsid w:val="00B67542"/>
    <w:rsid w:val="00B678F2"/>
    <w:rsid w:val="00B85E76"/>
    <w:rsid w:val="00B86CB1"/>
    <w:rsid w:val="00B93FB4"/>
    <w:rsid w:val="00BA0477"/>
    <w:rsid w:val="00BA15BE"/>
    <w:rsid w:val="00BA2EF2"/>
    <w:rsid w:val="00BA7D00"/>
    <w:rsid w:val="00BB592A"/>
    <w:rsid w:val="00BC410B"/>
    <w:rsid w:val="00BD0042"/>
    <w:rsid w:val="00BD33CC"/>
    <w:rsid w:val="00BE0C19"/>
    <w:rsid w:val="00BE36F8"/>
    <w:rsid w:val="00C061CA"/>
    <w:rsid w:val="00C11E6C"/>
    <w:rsid w:val="00C12366"/>
    <w:rsid w:val="00C22C43"/>
    <w:rsid w:val="00C3626B"/>
    <w:rsid w:val="00C364B7"/>
    <w:rsid w:val="00C60026"/>
    <w:rsid w:val="00C65B9F"/>
    <w:rsid w:val="00C66D54"/>
    <w:rsid w:val="00C74267"/>
    <w:rsid w:val="00C77DC0"/>
    <w:rsid w:val="00C9554A"/>
    <w:rsid w:val="00CA238D"/>
    <w:rsid w:val="00CA3794"/>
    <w:rsid w:val="00CB029C"/>
    <w:rsid w:val="00CB1589"/>
    <w:rsid w:val="00CC206A"/>
    <w:rsid w:val="00CC40ED"/>
    <w:rsid w:val="00CD05CA"/>
    <w:rsid w:val="00CE0D2E"/>
    <w:rsid w:val="00CE365C"/>
    <w:rsid w:val="00CF5C67"/>
    <w:rsid w:val="00D06E26"/>
    <w:rsid w:val="00D07E59"/>
    <w:rsid w:val="00D13EC0"/>
    <w:rsid w:val="00D216F3"/>
    <w:rsid w:val="00D2755E"/>
    <w:rsid w:val="00D44732"/>
    <w:rsid w:val="00D657C1"/>
    <w:rsid w:val="00D71111"/>
    <w:rsid w:val="00D808A1"/>
    <w:rsid w:val="00D856A5"/>
    <w:rsid w:val="00DA0C2D"/>
    <w:rsid w:val="00DB01E7"/>
    <w:rsid w:val="00DC2B02"/>
    <w:rsid w:val="00DC40E5"/>
    <w:rsid w:val="00DC7883"/>
    <w:rsid w:val="00DC7CC1"/>
    <w:rsid w:val="00DD531F"/>
    <w:rsid w:val="00DD7D0B"/>
    <w:rsid w:val="00DE1FB1"/>
    <w:rsid w:val="00DE4690"/>
    <w:rsid w:val="00DE4BEA"/>
    <w:rsid w:val="00DF30C1"/>
    <w:rsid w:val="00DF46E7"/>
    <w:rsid w:val="00E026CA"/>
    <w:rsid w:val="00E0395C"/>
    <w:rsid w:val="00E04A87"/>
    <w:rsid w:val="00E07895"/>
    <w:rsid w:val="00E24E89"/>
    <w:rsid w:val="00E25532"/>
    <w:rsid w:val="00E32CB1"/>
    <w:rsid w:val="00E42C48"/>
    <w:rsid w:val="00E46322"/>
    <w:rsid w:val="00E56BAE"/>
    <w:rsid w:val="00E72C28"/>
    <w:rsid w:val="00E75D06"/>
    <w:rsid w:val="00E772E9"/>
    <w:rsid w:val="00E808B4"/>
    <w:rsid w:val="00E958DF"/>
    <w:rsid w:val="00EA3084"/>
    <w:rsid w:val="00EA625F"/>
    <w:rsid w:val="00EB01E9"/>
    <w:rsid w:val="00EC7A6D"/>
    <w:rsid w:val="00ED1146"/>
    <w:rsid w:val="00ED5AB3"/>
    <w:rsid w:val="00ED7E1E"/>
    <w:rsid w:val="00F050CA"/>
    <w:rsid w:val="00F1482A"/>
    <w:rsid w:val="00F158B3"/>
    <w:rsid w:val="00F2209A"/>
    <w:rsid w:val="00F23D26"/>
    <w:rsid w:val="00F51185"/>
    <w:rsid w:val="00F521AD"/>
    <w:rsid w:val="00F65952"/>
    <w:rsid w:val="00F71020"/>
    <w:rsid w:val="00F71EA0"/>
    <w:rsid w:val="00F86F9A"/>
    <w:rsid w:val="00FA4749"/>
    <w:rsid w:val="00FB1DB0"/>
    <w:rsid w:val="00FB5C16"/>
    <w:rsid w:val="00FD0BD9"/>
    <w:rsid w:val="00FD4782"/>
    <w:rsid w:val="00FE1A8F"/>
    <w:rsid w:val="00FE3916"/>
    <w:rsid w:val="00FE3BEE"/>
    <w:rsid w:val="00FE598E"/>
    <w:rsid w:val="00FF08FB"/>
    <w:rsid w:val="00FF1012"/>
    <w:rsid w:val="00FF6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BF721-C0D6-42CB-B9BF-57FB0EF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806"/>
    <w:pPr>
      <w:keepNext/>
      <w:keepLines/>
      <w:numPr>
        <w:numId w:val="2"/>
      </w:numPr>
      <w:spacing w:before="240" w:after="0" w:line="240" w:lineRule="auto"/>
      <w:outlineLvl w:val="0"/>
    </w:pPr>
    <w:rPr>
      <w:rFonts w:ascii="Garamond" w:eastAsiaTheme="majorEastAsia" w:hAnsi="Garamond" w:cs="Times New Roman"/>
      <w:b/>
      <w:sz w:val="24"/>
      <w:szCs w:val="32"/>
    </w:rPr>
  </w:style>
  <w:style w:type="paragraph" w:styleId="Heading2">
    <w:name w:val="heading 2"/>
    <w:basedOn w:val="Normal"/>
    <w:next w:val="Normal"/>
    <w:link w:val="Heading2Char"/>
    <w:uiPriority w:val="9"/>
    <w:unhideWhenUsed/>
    <w:qFormat/>
    <w:rsid w:val="00780806"/>
    <w:pPr>
      <w:keepNext/>
      <w:keepLines/>
      <w:numPr>
        <w:ilvl w:val="1"/>
        <w:numId w:val="2"/>
      </w:numPr>
      <w:spacing w:before="40" w:after="0" w:line="240" w:lineRule="auto"/>
      <w:outlineLvl w:val="1"/>
    </w:pPr>
    <w:rPr>
      <w:rFonts w:ascii="Garamond" w:eastAsiaTheme="majorEastAsia" w:hAnsi="Garamond" w:cs="Times New Roman"/>
      <w:b/>
      <w:sz w:val="24"/>
      <w:szCs w:val="26"/>
    </w:rPr>
  </w:style>
  <w:style w:type="paragraph" w:styleId="Heading3">
    <w:name w:val="heading 3"/>
    <w:basedOn w:val="Normal"/>
    <w:next w:val="Normal"/>
    <w:link w:val="Heading3Char"/>
    <w:uiPriority w:val="9"/>
    <w:unhideWhenUsed/>
    <w:qFormat/>
    <w:rsid w:val="007101E3"/>
    <w:pPr>
      <w:keepNext/>
      <w:keepLines/>
      <w:numPr>
        <w:ilvl w:val="2"/>
        <w:numId w:val="2"/>
      </w:numPr>
      <w:spacing w:before="40" w:after="0" w:line="240" w:lineRule="auto"/>
      <w:outlineLvl w:val="2"/>
    </w:pPr>
    <w:rPr>
      <w:rFonts w:ascii="Garamond" w:eastAsiaTheme="majorEastAsia" w:hAnsi="Garamond" w:cs="Times New Roman"/>
      <w:b/>
      <w:sz w:val="26"/>
      <w:szCs w:val="24"/>
    </w:rPr>
  </w:style>
  <w:style w:type="paragraph" w:styleId="Heading4">
    <w:name w:val="heading 4"/>
    <w:basedOn w:val="Normal"/>
    <w:next w:val="Normal"/>
    <w:link w:val="Heading4Char"/>
    <w:uiPriority w:val="9"/>
    <w:semiHidden/>
    <w:unhideWhenUsed/>
    <w:qFormat/>
    <w:rsid w:val="00780806"/>
    <w:pPr>
      <w:keepNext/>
      <w:keepLines/>
      <w:numPr>
        <w:ilvl w:val="3"/>
        <w:numId w:val="2"/>
      </w:numPr>
      <w:spacing w:before="40" w:after="0" w:line="240" w:lineRule="auto"/>
      <w:outlineLvl w:val="3"/>
    </w:pPr>
    <w:rPr>
      <w:rFonts w:asciiTheme="majorHAnsi" w:eastAsiaTheme="majorEastAsia" w:hAnsiTheme="majorHAnsi" w:cs="Times New Roman"/>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780806"/>
    <w:pPr>
      <w:keepNext/>
      <w:keepLines/>
      <w:numPr>
        <w:ilvl w:val="4"/>
        <w:numId w:val="2"/>
      </w:numPr>
      <w:spacing w:before="40" w:after="0" w:line="240" w:lineRule="auto"/>
      <w:outlineLvl w:val="4"/>
    </w:pPr>
    <w:rPr>
      <w:rFonts w:asciiTheme="majorHAnsi" w:eastAsiaTheme="majorEastAsia" w:hAnsiTheme="majorHAnsi" w:cs="Times New Roman"/>
      <w:color w:val="365F91" w:themeColor="accent1" w:themeShade="BF"/>
      <w:sz w:val="24"/>
      <w:szCs w:val="24"/>
    </w:rPr>
  </w:style>
  <w:style w:type="paragraph" w:styleId="Heading6">
    <w:name w:val="heading 6"/>
    <w:basedOn w:val="Normal"/>
    <w:next w:val="Normal"/>
    <w:link w:val="Heading6Char"/>
    <w:uiPriority w:val="9"/>
    <w:semiHidden/>
    <w:unhideWhenUsed/>
    <w:qFormat/>
    <w:rsid w:val="00780806"/>
    <w:pPr>
      <w:keepNext/>
      <w:keepLines/>
      <w:numPr>
        <w:ilvl w:val="5"/>
        <w:numId w:val="2"/>
      </w:numPr>
      <w:spacing w:before="40" w:after="0" w:line="240" w:lineRule="auto"/>
      <w:outlineLvl w:val="5"/>
    </w:pPr>
    <w:rPr>
      <w:rFonts w:asciiTheme="majorHAnsi" w:eastAsiaTheme="majorEastAsia" w:hAnsiTheme="majorHAnsi" w:cs="Times New Roman"/>
      <w:color w:val="243F60" w:themeColor="accent1" w:themeShade="7F"/>
      <w:sz w:val="24"/>
      <w:szCs w:val="24"/>
    </w:rPr>
  </w:style>
  <w:style w:type="paragraph" w:styleId="Heading7">
    <w:name w:val="heading 7"/>
    <w:basedOn w:val="Normal"/>
    <w:next w:val="Normal"/>
    <w:link w:val="Heading7Char"/>
    <w:uiPriority w:val="99"/>
    <w:qFormat/>
    <w:rsid w:val="00780806"/>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780806"/>
    <w:pPr>
      <w:keepNext/>
      <w:keepLines/>
      <w:numPr>
        <w:ilvl w:val="7"/>
        <w:numId w:val="2"/>
      </w:numPr>
      <w:spacing w:before="40" w:after="0" w:line="240" w:lineRule="auto"/>
      <w:outlineLvl w:val="7"/>
    </w:pPr>
    <w:rPr>
      <w:rFonts w:asciiTheme="majorHAnsi" w:eastAsiaTheme="majorEastAsia" w:hAnsiTheme="majorHAnsi" w:cs="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780806"/>
    <w:pPr>
      <w:keepNext/>
      <w:keepLines/>
      <w:numPr>
        <w:ilvl w:val="8"/>
        <w:numId w:val="2"/>
      </w:numPr>
      <w:spacing w:before="40" w:after="0" w:line="240" w:lineRule="auto"/>
      <w:outlineLvl w:val="8"/>
    </w:pPr>
    <w:rPr>
      <w:rFonts w:asciiTheme="majorHAnsi" w:eastAsiaTheme="majorEastAsia" w:hAnsiTheme="majorHAnsi" w:cs="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1,heading 3"/>
    <w:basedOn w:val="Normal"/>
    <w:link w:val="ListParagraphChar"/>
    <w:uiPriority w:val="34"/>
    <w:qFormat/>
    <w:rsid w:val="00780806"/>
    <w:pPr>
      <w:spacing w:after="0" w:line="360" w:lineRule="auto"/>
      <w:ind w:left="720"/>
      <w:contextualSpacing/>
      <w:jc w:val="both"/>
    </w:pPr>
    <w:rPr>
      <w:rFonts w:ascii="Times New Roman" w:eastAsia="Times New Roman" w:hAnsi="Times New Roman"/>
      <w:sz w:val="24"/>
    </w:rPr>
  </w:style>
  <w:style w:type="character" w:customStyle="1" w:styleId="Heading1Char">
    <w:name w:val="Heading 1 Char"/>
    <w:basedOn w:val="DefaultParagraphFont"/>
    <w:link w:val="Heading1"/>
    <w:uiPriority w:val="9"/>
    <w:rsid w:val="00780806"/>
    <w:rPr>
      <w:rFonts w:ascii="Garamond" w:eastAsiaTheme="majorEastAsia" w:hAnsi="Garamond" w:cs="Times New Roman"/>
      <w:b/>
      <w:sz w:val="24"/>
      <w:szCs w:val="32"/>
    </w:rPr>
  </w:style>
  <w:style w:type="character" w:customStyle="1" w:styleId="Heading2Char">
    <w:name w:val="Heading 2 Char"/>
    <w:basedOn w:val="DefaultParagraphFont"/>
    <w:link w:val="Heading2"/>
    <w:uiPriority w:val="9"/>
    <w:rsid w:val="00780806"/>
    <w:rPr>
      <w:rFonts w:ascii="Garamond" w:eastAsiaTheme="majorEastAsia" w:hAnsi="Garamond" w:cs="Times New Roman"/>
      <w:b/>
      <w:sz w:val="24"/>
      <w:szCs w:val="26"/>
    </w:rPr>
  </w:style>
  <w:style w:type="character" w:customStyle="1" w:styleId="Heading3Char">
    <w:name w:val="Heading 3 Char"/>
    <w:basedOn w:val="DefaultParagraphFont"/>
    <w:link w:val="Heading3"/>
    <w:uiPriority w:val="9"/>
    <w:rsid w:val="007101E3"/>
    <w:rPr>
      <w:rFonts w:ascii="Garamond" w:eastAsiaTheme="majorEastAsia" w:hAnsi="Garamond" w:cs="Times New Roman"/>
      <w:b/>
      <w:sz w:val="26"/>
      <w:szCs w:val="24"/>
    </w:rPr>
  </w:style>
  <w:style w:type="character" w:customStyle="1" w:styleId="Heading4Char">
    <w:name w:val="Heading 4 Char"/>
    <w:basedOn w:val="DefaultParagraphFont"/>
    <w:link w:val="Heading4"/>
    <w:uiPriority w:val="9"/>
    <w:semiHidden/>
    <w:rsid w:val="00780806"/>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rsid w:val="00780806"/>
    <w:rPr>
      <w:rFonts w:asciiTheme="majorHAnsi" w:eastAsiaTheme="majorEastAsia" w:hAnsiTheme="majorHAnsi" w:cs="Times New Roman"/>
      <w:color w:val="365F91" w:themeColor="accent1" w:themeShade="BF"/>
      <w:sz w:val="24"/>
      <w:szCs w:val="24"/>
    </w:rPr>
  </w:style>
  <w:style w:type="character" w:customStyle="1" w:styleId="Heading6Char">
    <w:name w:val="Heading 6 Char"/>
    <w:basedOn w:val="DefaultParagraphFont"/>
    <w:link w:val="Heading6"/>
    <w:uiPriority w:val="9"/>
    <w:semiHidden/>
    <w:rsid w:val="00780806"/>
    <w:rPr>
      <w:rFonts w:asciiTheme="majorHAnsi" w:eastAsiaTheme="majorEastAsia" w:hAnsiTheme="majorHAnsi" w:cs="Times New Roman"/>
      <w:color w:val="243F60" w:themeColor="accent1" w:themeShade="7F"/>
      <w:sz w:val="24"/>
      <w:szCs w:val="24"/>
    </w:rPr>
  </w:style>
  <w:style w:type="character" w:customStyle="1" w:styleId="Heading7Char">
    <w:name w:val="Heading 7 Char"/>
    <w:basedOn w:val="DefaultParagraphFont"/>
    <w:link w:val="Heading7"/>
    <w:uiPriority w:val="99"/>
    <w:rsid w:val="0078080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780806"/>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780806"/>
    <w:rPr>
      <w:rFonts w:asciiTheme="majorHAnsi" w:eastAsiaTheme="majorEastAsia" w:hAnsiTheme="majorHAnsi" w:cs="Times New Roman"/>
      <w:i/>
      <w:iCs/>
      <w:color w:val="272727" w:themeColor="text1" w:themeTint="D8"/>
      <w:sz w:val="21"/>
      <w:szCs w:val="21"/>
    </w:rPr>
  </w:style>
  <w:style w:type="paragraph" w:styleId="BodyText">
    <w:name w:val="Body Text"/>
    <w:basedOn w:val="Normal"/>
    <w:link w:val="BodyTextChar"/>
    <w:uiPriority w:val="99"/>
    <w:rsid w:val="00780806"/>
    <w:pPr>
      <w:spacing w:after="0" w:line="480" w:lineRule="auto"/>
      <w:jc w:val="lowKashida"/>
    </w:pPr>
    <w:rPr>
      <w:rFonts w:ascii="Times New Roman" w:eastAsia="Times New Roman" w:hAnsi="Times New Roman" w:cs="Traditional Arabic"/>
      <w:sz w:val="24"/>
      <w:szCs w:val="28"/>
    </w:rPr>
  </w:style>
  <w:style w:type="character" w:customStyle="1" w:styleId="BodyTextChar">
    <w:name w:val="Body Text Char"/>
    <w:basedOn w:val="DefaultParagraphFont"/>
    <w:link w:val="BodyText"/>
    <w:uiPriority w:val="99"/>
    <w:rsid w:val="00780806"/>
    <w:rPr>
      <w:rFonts w:ascii="Times New Roman" w:eastAsia="Times New Roman" w:hAnsi="Times New Roman" w:cs="Traditional Arabic"/>
      <w:sz w:val="24"/>
      <w:szCs w:val="28"/>
      <w:lang w:val="en-US"/>
    </w:rPr>
  </w:style>
  <w:style w:type="paragraph" w:styleId="FootnoteText">
    <w:name w:val="footnote text"/>
    <w:basedOn w:val="Normal"/>
    <w:link w:val="FootnoteTextChar"/>
    <w:uiPriority w:val="99"/>
    <w:semiHidden/>
    <w:unhideWhenUsed/>
    <w:rsid w:val="00604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6B"/>
    <w:rPr>
      <w:sz w:val="20"/>
      <w:szCs w:val="20"/>
    </w:rPr>
  </w:style>
  <w:style w:type="character" w:styleId="FootnoteReference">
    <w:name w:val="footnote reference"/>
    <w:basedOn w:val="DefaultParagraphFont"/>
    <w:uiPriority w:val="99"/>
    <w:semiHidden/>
    <w:unhideWhenUsed/>
    <w:rsid w:val="0060476B"/>
    <w:rPr>
      <w:vertAlign w:val="superscript"/>
    </w:rPr>
  </w:style>
  <w:style w:type="paragraph" w:styleId="BalloonText">
    <w:name w:val="Balloon Text"/>
    <w:basedOn w:val="Normal"/>
    <w:link w:val="BalloonTextChar"/>
    <w:uiPriority w:val="99"/>
    <w:semiHidden/>
    <w:unhideWhenUsed/>
    <w:rsid w:val="00D8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A1"/>
    <w:rPr>
      <w:rFonts w:ascii="Tahoma" w:hAnsi="Tahoma" w:cs="Tahoma"/>
      <w:sz w:val="16"/>
      <w:szCs w:val="16"/>
    </w:rPr>
  </w:style>
  <w:style w:type="table" w:styleId="TableGrid">
    <w:name w:val="Table Grid"/>
    <w:basedOn w:val="TableNormal"/>
    <w:uiPriority w:val="39"/>
    <w:rsid w:val="00ED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3C70"/>
    <w:rPr>
      <w:color w:val="0000FF" w:themeColor="hyperlink"/>
      <w:u w:val="single"/>
    </w:rPr>
  </w:style>
  <w:style w:type="paragraph" w:styleId="Header">
    <w:name w:val="header"/>
    <w:basedOn w:val="Normal"/>
    <w:link w:val="HeaderChar"/>
    <w:uiPriority w:val="99"/>
    <w:unhideWhenUsed/>
    <w:rsid w:val="00EC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6D"/>
  </w:style>
  <w:style w:type="paragraph" w:styleId="Footer">
    <w:name w:val="footer"/>
    <w:basedOn w:val="Normal"/>
    <w:link w:val="FooterChar"/>
    <w:uiPriority w:val="99"/>
    <w:unhideWhenUsed/>
    <w:rsid w:val="00EC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6D"/>
  </w:style>
  <w:style w:type="character" w:customStyle="1" w:styleId="ListParagraphChar">
    <w:name w:val="List Paragraph Char"/>
    <w:aliases w:val="Body of text Char,List Paragraph1 Char,Heading 31 Char,heading 3 Char"/>
    <w:basedOn w:val="DefaultParagraphFont"/>
    <w:link w:val="ListParagraph"/>
    <w:uiPriority w:val="34"/>
    <w:locked/>
    <w:rsid w:val="004809BB"/>
    <w:rPr>
      <w:rFonts w:ascii="Times New Roman" w:eastAsia="Times New Roman" w:hAnsi="Times New Roman"/>
      <w:sz w:val="24"/>
    </w:rPr>
  </w:style>
  <w:style w:type="table" w:styleId="TableGridLight">
    <w:name w:val="Grid Table Light"/>
    <w:basedOn w:val="TableNormal"/>
    <w:uiPriority w:val="40"/>
    <w:rsid w:val="00FD4782"/>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FD478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abri.com/manuscripts/131611.pdf" TargetMode="External"/><Relationship Id="rId2" Type="http://schemas.openxmlformats.org/officeDocument/2006/relationships/numbering" Target="numbering.xml"/><Relationship Id="rId16" Type="http://schemas.openxmlformats.org/officeDocument/2006/relationships/hyperlink" Target="https://psychology.binus.ac.id/2015/09/22/hubungan-antara-self-efficacy-dengan-perilaku-menyontek-pada-mahasiswa-bina-nusanta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ejournal.upi.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u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99D4C5-2246-4E18-860C-2D02440E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LKD-BKD</dc:creator>
  <cp:lastModifiedBy>A N I</cp:lastModifiedBy>
  <cp:revision>30</cp:revision>
  <dcterms:created xsi:type="dcterms:W3CDTF">2017-06-20T06:22:00Z</dcterms:created>
  <dcterms:modified xsi:type="dcterms:W3CDTF">2017-12-29T03:34:00Z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jur.wawasan@gmail.com@www.mendeley.com</vt:lpwstr>
  </property>
  <property fmtid="{D5CDD505-2E9C-101B-9397-08002B2CF9AE}" pid="4" name="Mendeley Citation Style_1">
    <vt:lpwstr>http://www.zotero.org/styles/chicago-fullnote-bibliography-no-ibid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http://www.zotero.org/styles/chicago-fullnote-bibliography-no-ibid</vt:lpwstr>
  </property>
  <property fmtid="{D5CDD505-2E9C-101B-9397-08002B2CF9AE}" pid="18" name="Mendeley Recent Style Name 6_1">
    <vt:lpwstr>Chicago Manual of Style 16th edition (full note, no Ibid.)</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