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59" w:rsidRPr="00E74A59" w:rsidRDefault="0040319E" w:rsidP="000F3274">
      <w:pPr>
        <w:jc w:val="center"/>
        <w:rPr>
          <w:rFonts w:ascii="Constantia" w:hAnsi="Constantia" w:cs="Tahoma"/>
          <w:sz w:val="20"/>
          <w:szCs w:val="20"/>
        </w:rPr>
      </w:pPr>
      <w:r w:rsidRPr="0040319E">
        <w:rPr>
          <w:rFonts w:cs="Times New Roman"/>
          <w:b/>
          <w:noProof/>
          <w:sz w:val="36"/>
          <w:szCs w:val="36"/>
          <w:lang w:eastAsia="id-ID"/>
        </w:rPr>
        <w:pict>
          <v:line id="Straight Connector 17" o:spid="_x0000_s1026" style="position:absolute;left:0;text-align:left;z-index:251657216;visibility:visible" from="-42.4pt,18pt" to="498.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" strokecolor="black [3213]" strokeweight=".5pt">
            <v:stroke joinstyle="miter"/>
            <o:lock v:ext="edit" shapetype="f"/>
          </v:line>
        </w:pict>
      </w:r>
      <w:r w:rsidR="00E74A59">
        <w:rPr>
          <w:rFonts w:ascii="Constantia" w:hAnsi="Constantia" w:cs="Tahoma"/>
          <w:i/>
          <w:sz w:val="20"/>
          <w:szCs w:val="20"/>
        </w:rPr>
        <w:t>Jurnal Administrasi Pendidikan26</w:t>
      </w:r>
      <w:r w:rsidR="00E74A59" w:rsidRPr="00475370">
        <w:rPr>
          <w:rFonts w:ascii="Constantia" w:hAnsi="Constantia" w:cs="Tahoma"/>
          <w:sz w:val="20"/>
          <w:szCs w:val="20"/>
        </w:rPr>
        <w:t xml:space="preserve"> (</w:t>
      </w:r>
      <w:r w:rsidR="00E74A59">
        <w:rPr>
          <w:rFonts w:ascii="Constantia" w:hAnsi="Constantia" w:cs="Tahoma"/>
          <w:sz w:val="20"/>
          <w:szCs w:val="20"/>
        </w:rPr>
        <w:t>1</w:t>
      </w:r>
      <w:r w:rsidR="00E74A59" w:rsidRPr="00475370">
        <w:rPr>
          <w:rFonts w:ascii="Constantia" w:hAnsi="Constantia" w:cs="Tahoma"/>
          <w:sz w:val="20"/>
          <w:szCs w:val="20"/>
        </w:rPr>
        <w:t>) (20</w:t>
      </w:r>
      <w:r w:rsidR="00233A03">
        <w:rPr>
          <w:rFonts w:ascii="Constantia" w:hAnsi="Constantia" w:cs="Tahoma"/>
          <w:sz w:val="20"/>
          <w:szCs w:val="20"/>
        </w:rPr>
        <w:t>22</w:t>
      </w:r>
      <w:r w:rsidR="00E74A59" w:rsidRPr="00475370">
        <w:rPr>
          <w:rFonts w:ascii="Constantia" w:hAnsi="Constantia" w:cs="Tahoma"/>
          <w:sz w:val="20"/>
          <w:szCs w:val="20"/>
        </w:rPr>
        <w:t xml:space="preserve">) </w:t>
      </w:r>
      <w:r w:rsidR="00E74A59">
        <w:rPr>
          <w:rFonts w:ascii="Constantia" w:hAnsi="Constantia" w:cs="Tahoma"/>
          <w:sz w:val="20"/>
          <w:szCs w:val="20"/>
        </w:rPr>
        <w:t>1-xx</w:t>
      </w:r>
    </w:p>
    <w:tbl>
      <w:tblPr>
        <w:tblStyle w:val="TableGrid"/>
        <w:tblpPr w:leftFromText="180" w:rightFromText="180" w:vertAnchor="text" w:horzAnchor="margin" w:tblpX="-820" w:tblpY="66"/>
        <w:tblW w:w="10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6750"/>
        <w:gridCol w:w="2087"/>
      </w:tblGrid>
      <w:tr w:rsidR="000F3274" w:rsidTr="00943B9E">
        <w:trPr>
          <w:trHeight w:val="1699"/>
        </w:trPr>
        <w:tc>
          <w:tcPr>
            <w:tcW w:w="1980" w:type="dxa"/>
          </w:tcPr>
          <w:p w:rsidR="000F3274" w:rsidRDefault="000F3274" w:rsidP="00943B9E">
            <w:pPr>
              <w:jc w:val="left"/>
            </w:pPr>
            <w:r w:rsidRPr="00186406">
              <w:rPr>
                <w:noProof/>
                <w:lang w:eastAsia="id-ID"/>
              </w:rPr>
              <w:drawing>
                <wp:anchor distT="0" distB="0" distL="114300" distR="114300" simplePos="0" relativeHeight="251656192" behindDoc="0" locked="0" layoutInCell="1" allowOverlap="1">
                  <wp:simplePos x="0" y="0"/>
                  <wp:positionH relativeFrom="margin">
                    <wp:posOffset>-8255</wp:posOffset>
                  </wp:positionH>
                  <wp:positionV relativeFrom="paragraph">
                    <wp:posOffset>0</wp:posOffset>
                  </wp:positionV>
                  <wp:extent cx="1009650" cy="1009650"/>
                  <wp:effectExtent l="0" t="0" r="0" b="0"/>
                  <wp:wrapSquare wrapText="bothSides"/>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304" t="11761" r="12421" b="33533"/>
                          <a:stretch>
                            <a:fillRect/>
                          </a:stretch>
                        </pic:blipFill>
                        <pic:spPr bwMode="auto">
                          <a:xfrm>
                            <a:off x="0" y="0"/>
                            <a:ext cx="1009650" cy="1009650"/>
                          </a:xfrm>
                          <a:prstGeom prst="rect">
                            <a:avLst/>
                          </a:prstGeom>
                          <a:noFill/>
                          <a:ln>
                            <a:noFill/>
                          </a:ln>
                        </pic:spPr>
                      </pic:pic>
                    </a:graphicData>
                  </a:graphic>
                </wp:anchor>
              </w:drawing>
            </w:r>
          </w:p>
        </w:tc>
        <w:tc>
          <w:tcPr>
            <w:tcW w:w="6750" w:type="dxa"/>
          </w:tcPr>
          <w:p w:rsidR="000F3274" w:rsidRDefault="000F3274" w:rsidP="00943B9E">
            <w:pPr>
              <w:jc w:val="center"/>
              <w:rPr>
                <w:rFonts w:ascii="Constantia" w:hAnsi="Constantia"/>
                <w:sz w:val="36"/>
                <w:szCs w:val="36"/>
              </w:rPr>
            </w:pPr>
          </w:p>
          <w:p w:rsidR="000F3274" w:rsidRPr="00053070" w:rsidRDefault="000F3274" w:rsidP="00943B9E">
            <w:pPr>
              <w:jc w:val="center"/>
              <w:rPr>
                <w:rFonts w:ascii="Constantia" w:hAnsi="Constantia"/>
                <w:sz w:val="36"/>
                <w:szCs w:val="36"/>
              </w:rPr>
            </w:pPr>
            <w:r>
              <w:rPr>
                <w:rFonts w:ascii="Constantia" w:hAnsi="Constantia"/>
                <w:sz w:val="36"/>
                <w:szCs w:val="36"/>
              </w:rPr>
              <w:t>JURNAL ADMINISTRASI PENDIDIKAN</w:t>
            </w:r>
          </w:p>
          <w:p w:rsidR="000F3274" w:rsidRDefault="0040319E" w:rsidP="00943B9E">
            <w:pPr>
              <w:jc w:val="center"/>
            </w:pPr>
            <w:r>
              <w:rPr>
                <w:noProof/>
                <w:lang w:eastAsia="id-ID"/>
              </w:rPr>
              <w:pict>
                <v:line id="Straight Connector 15" o:spid="_x0000_s1028" style="position:absolute;left:0;text-align:left;z-index:251659264;visibility:visible" from="-100.35pt,33.15pt" to="440.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" strokecolor="black [3213]" strokeweight="4.5pt">
                  <v:stroke linestyle="thinThin" joinstyle="miter"/>
                  <o:lock v:ext="edit" shapetype="f"/>
                </v:line>
              </w:pict>
            </w:r>
            <w:r w:rsidR="000F3274">
              <w:t xml:space="preserve">Journal homepage:  </w:t>
            </w:r>
            <w:hyperlink r:id="rId9" w:history="1">
              <w:r w:rsidR="000F3274" w:rsidRPr="007561AD">
                <w:rPr>
                  <w:rStyle w:val="Hyperlink"/>
                </w:rPr>
                <w:t>http://ejournal.upi.edu/index.php/JAPSPs</w:t>
              </w:r>
            </w:hyperlink>
          </w:p>
        </w:tc>
        <w:tc>
          <w:tcPr>
            <w:tcW w:w="2087" w:type="dxa"/>
          </w:tcPr>
          <w:p w:rsidR="000F3274" w:rsidRDefault="000F3274" w:rsidP="00943B9E">
            <w:pPr>
              <w:jc w:val="center"/>
            </w:pPr>
            <w:r w:rsidRPr="00395308">
              <w:rPr>
                <w:noProof/>
                <w:lang w:eastAsia="id-ID"/>
              </w:rPr>
              <w:drawing>
                <wp:inline distT="0" distB="0" distL="0" distR="0">
                  <wp:extent cx="1231900" cy="1016000"/>
                  <wp:effectExtent l="0" t="0" r="6350" b="0"/>
                  <wp:docPr id="4" name="Picture 4" descr="D:\JURNAL\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homeHeaderTitleImage_en_US.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1900" cy="1016000"/>
                          </a:xfrm>
                          <a:prstGeom prst="rect">
                            <a:avLst/>
                          </a:prstGeom>
                          <a:noFill/>
                          <a:ln>
                            <a:noFill/>
                          </a:ln>
                        </pic:spPr>
                      </pic:pic>
                    </a:graphicData>
                  </a:graphic>
                </wp:inline>
              </w:drawing>
            </w:r>
          </w:p>
        </w:tc>
      </w:tr>
    </w:tbl>
    <w:p w:rsidR="00E74A59" w:rsidRDefault="00E74A59" w:rsidP="000F3274">
      <w:pPr>
        <w:pStyle w:val="NoSpacing"/>
        <w:rPr>
          <w:rFonts w:cs="Times New Roman"/>
          <w:b/>
          <w:sz w:val="36"/>
          <w:szCs w:val="36"/>
        </w:rPr>
      </w:pPr>
    </w:p>
    <w:p w:rsidR="00233A03" w:rsidRPr="00233A03" w:rsidRDefault="00233A03" w:rsidP="00233A03">
      <w:pPr>
        <w:pStyle w:val="ListParagraph"/>
        <w:spacing w:after="0" w:line="240" w:lineRule="auto"/>
        <w:ind w:left="0"/>
        <w:jc w:val="center"/>
        <w:rPr>
          <w:rFonts w:cs="Times New Roman"/>
          <w:b/>
          <w:sz w:val="36"/>
          <w:szCs w:val="36"/>
        </w:rPr>
      </w:pPr>
      <w:r w:rsidRPr="00233A03">
        <w:rPr>
          <w:rFonts w:cs="Times New Roman"/>
          <w:b/>
          <w:sz w:val="36"/>
          <w:szCs w:val="36"/>
        </w:rPr>
        <w:t>PELAKSANAANPEMBELAJARAN  PADA MASA PANDEMI COVID 19 DI SMP NEGERI 12 KOTA TANGERANG SELATAN</w:t>
      </w:r>
    </w:p>
    <w:p w:rsidR="00A20F7B" w:rsidRDefault="0099233D" w:rsidP="00944A59">
      <w:pPr>
        <w:pStyle w:val="NoSpacing"/>
        <w:jc w:val="center"/>
        <w:rPr>
          <w:bCs/>
          <w:color w:val="000000"/>
          <w:vertAlign w:val="superscript"/>
        </w:rPr>
      </w:pPr>
      <w:r w:rsidRPr="00B30810">
        <w:rPr>
          <w:rFonts w:cs="Times New Roman"/>
          <w:sz w:val="24"/>
          <w:szCs w:val="24"/>
        </w:rPr>
        <w:t>Yenny Merinatul Hasanah</w:t>
      </w:r>
      <w:r w:rsidRPr="00B30810">
        <w:rPr>
          <w:rFonts w:cs="Times New Roman"/>
          <w:sz w:val="24"/>
          <w:szCs w:val="24"/>
          <w:vertAlign w:val="superscript"/>
        </w:rPr>
        <w:t>1</w:t>
      </w:r>
      <w:r w:rsidRPr="00B30810">
        <w:rPr>
          <w:rFonts w:cs="Times New Roman"/>
          <w:sz w:val="24"/>
          <w:szCs w:val="24"/>
        </w:rPr>
        <w:t xml:space="preserve">, </w:t>
      </w:r>
      <w:r w:rsidR="00A20F7B" w:rsidRPr="003C3B5F">
        <w:t>Nurilah Hanum</w:t>
      </w:r>
      <w:r w:rsidR="00A20F7B" w:rsidRPr="003C3B5F">
        <w:rPr>
          <w:bCs/>
          <w:color w:val="000000"/>
          <w:vertAlign w:val="superscript"/>
        </w:rPr>
        <w:t>2</w:t>
      </w:r>
    </w:p>
    <w:p w:rsidR="00616D16" w:rsidRPr="00B30810" w:rsidRDefault="00902C1D" w:rsidP="00944A59">
      <w:pPr>
        <w:pStyle w:val="NoSpacing"/>
        <w:jc w:val="center"/>
      </w:pPr>
      <w:r w:rsidRPr="00B30810">
        <w:t>Manajemen, Universitas Pamulang, Indonesia</w:t>
      </w:r>
    </w:p>
    <w:p w:rsidR="00902C1D" w:rsidRPr="00B30810" w:rsidRDefault="00902C1D" w:rsidP="00944A59">
      <w:pPr>
        <w:pStyle w:val="NoSpacing"/>
        <w:jc w:val="center"/>
      </w:pPr>
      <w:r w:rsidRPr="00B30810">
        <w:t xml:space="preserve">Correspondence: E-mail: </w:t>
      </w:r>
      <w:hyperlink r:id="rId11" w:history="1">
        <w:r w:rsidR="00973C5F" w:rsidRPr="00434FC3">
          <w:rPr>
            <w:rStyle w:val="Hyperlink"/>
          </w:rPr>
          <w:t>dosen01810@unpam.ac.id</w:t>
        </w:r>
      </w:hyperlink>
      <w:r w:rsidR="00973C5F">
        <w:t xml:space="preserve"> </w:t>
      </w:r>
    </w:p>
    <w:p w:rsidR="00A729F8" w:rsidRDefault="00A729F8" w:rsidP="00A729F8">
      <w:pPr>
        <w:spacing w:line="240" w:lineRule="auto"/>
        <w:rPr>
          <w:rFonts w:cs="Times New Roman"/>
          <w:sz w:val="24"/>
          <w:szCs w:val="24"/>
        </w:rPr>
      </w:pPr>
    </w:p>
    <w:p w:rsidR="0027663F" w:rsidRPr="00B30810" w:rsidRDefault="0027663F" w:rsidP="0027663F">
      <w:pPr>
        <w:pBdr>
          <w:top w:val="single" w:sz="4" w:space="1" w:color="auto"/>
        </w:pBdr>
        <w:spacing w:line="240" w:lineRule="auto"/>
        <w:rPr>
          <w:rFonts w:cs="Times New Roman"/>
          <w:sz w:val="24"/>
          <w:szCs w:val="24"/>
        </w:rPr>
        <w:sectPr w:rsidR="0027663F" w:rsidRPr="00B30810" w:rsidSect="00E74A59">
          <w:headerReference w:type="even" r:id="rId12"/>
          <w:headerReference w:type="default" r:id="rId13"/>
          <w:footerReference w:type="even" r:id="rId14"/>
          <w:footerReference w:type="default" r:id="rId15"/>
          <w:headerReference w:type="first" r:id="rId16"/>
          <w:footerReference w:type="first" r:id="rId17"/>
          <w:pgSz w:w="11906" w:h="16838"/>
          <w:pgMar w:top="975" w:right="1440" w:bottom="1440" w:left="1440" w:header="709" w:footer="709" w:gutter="0"/>
          <w:cols w:space="708"/>
          <w:docGrid w:linePitch="360"/>
        </w:sectPr>
      </w:pPr>
    </w:p>
    <w:tbl>
      <w:tblPr>
        <w:tblW w:w="9236" w:type="dxa"/>
        <w:tblLook w:val="04A0"/>
      </w:tblPr>
      <w:tblGrid>
        <w:gridCol w:w="6155"/>
        <w:gridCol w:w="315"/>
        <w:gridCol w:w="2766"/>
      </w:tblGrid>
      <w:tr w:rsidR="0027663F" w:rsidRPr="000F33E6" w:rsidTr="00943B9E">
        <w:trPr>
          <w:trHeight w:val="159"/>
        </w:trPr>
        <w:tc>
          <w:tcPr>
            <w:tcW w:w="6155" w:type="dxa"/>
            <w:tcBorders>
              <w:top w:val="single" w:sz="4" w:space="0" w:color="auto"/>
              <w:bottom w:val="single" w:sz="4" w:space="0" w:color="auto"/>
            </w:tcBorders>
            <w:shd w:val="clear" w:color="auto" w:fill="auto"/>
          </w:tcPr>
          <w:p w:rsidR="0027663F" w:rsidRPr="00A20F7B" w:rsidRDefault="0027663F" w:rsidP="00943B9E">
            <w:pPr>
              <w:spacing w:after="0" w:line="240" w:lineRule="auto"/>
              <w:rPr>
                <w:rStyle w:val="hps"/>
                <w:rFonts w:ascii="Roboto Lt" w:hAnsi="Roboto Lt"/>
                <w:b/>
              </w:rPr>
            </w:pPr>
            <w:r w:rsidRPr="000F33E6">
              <w:rPr>
                <w:rFonts w:ascii="Roboto Lt" w:hAnsi="Roboto Lt"/>
                <w:b/>
                <w:lang w:val="en-US"/>
              </w:rPr>
              <w:lastRenderedPageBreak/>
              <w:t xml:space="preserve">A B S T R A </w:t>
            </w:r>
            <w:r w:rsidR="00A20F7B">
              <w:rPr>
                <w:rFonts w:ascii="Roboto Lt" w:hAnsi="Roboto Lt"/>
                <w:b/>
              </w:rPr>
              <w:t>K</w:t>
            </w:r>
          </w:p>
        </w:tc>
        <w:tc>
          <w:tcPr>
            <w:tcW w:w="315" w:type="dxa"/>
            <w:shd w:val="clear" w:color="auto" w:fill="auto"/>
          </w:tcPr>
          <w:p w:rsidR="0027663F" w:rsidRPr="00186406" w:rsidRDefault="0027663F" w:rsidP="00943B9E">
            <w:pPr>
              <w:spacing w:after="0" w:line="240" w:lineRule="auto"/>
              <w:jc w:val="center"/>
              <w:rPr>
                <w:lang w:val="en-US"/>
              </w:rPr>
            </w:pPr>
          </w:p>
        </w:tc>
        <w:tc>
          <w:tcPr>
            <w:tcW w:w="2766" w:type="dxa"/>
            <w:tcBorders>
              <w:top w:val="single" w:sz="4" w:space="0" w:color="auto"/>
              <w:left w:val="nil"/>
              <w:bottom w:val="single" w:sz="4" w:space="0" w:color="auto"/>
            </w:tcBorders>
            <w:shd w:val="clear" w:color="auto" w:fill="auto"/>
          </w:tcPr>
          <w:p w:rsidR="0027663F" w:rsidRPr="000F33E6" w:rsidRDefault="0027663F" w:rsidP="00943B9E">
            <w:pPr>
              <w:spacing w:after="0" w:line="240" w:lineRule="auto"/>
              <w:jc w:val="center"/>
              <w:rPr>
                <w:rStyle w:val="hps"/>
                <w:rFonts w:ascii="Roboto Lt" w:hAnsi="Roboto Lt"/>
                <w:b/>
                <w:lang w:val="es-ES"/>
              </w:rPr>
            </w:pPr>
            <w:r w:rsidRPr="000F33E6">
              <w:rPr>
                <w:rFonts w:ascii="Roboto Lt" w:hAnsi="Roboto Lt"/>
                <w:b/>
                <w:lang w:val="es-ES"/>
              </w:rPr>
              <w:t>A R T I C L E   I N F O</w:t>
            </w:r>
          </w:p>
        </w:tc>
      </w:tr>
    </w:tbl>
    <w:p w:rsidR="00A20F7B" w:rsidRPr="00233A03" w:rsidRDefault="00A20F7B" w:rsidP="00A20F7B">
      <w:pPr>
        <w:ind w:firstLine="720"/>
        <w:jc w:val="both"/>
        <w:rPr>
          <w:rFonts w:cs="Times New Roman"/>
        </w:rPr>
      </w:pPr>
      <w:r w:rsidRPr="00233A03">
        <w:rPr>
          <w:rFonts w:cs="Times New Roman"/>
        </w:rPr>
        <w:t xml:space="preserve">Penelitian ini bertujuan untuk mengetahui pelaksanaan pembelajaran dan faktor penghambat dan pendukung pada masa pandemi covid 19 SMPN 12 Kota Tangerang Selatan. Penelitian ini merupakan penelitian dengan pendekatan kualitatif. Subjek dalam penelitian ini terdiri dari kepala sekolah, kepala bidang kurikulum, pendidik, dan peserta didik SMPN 12 Kota Tangerang Selatan. Pengumpulan data dalam penelitian ini melalui observasi, analisis dokumen, dan wawancara. Teknik pengumpulan data yang digunakan mengacu pada analisis data model iteraktif yaitu triangulasi. </w:t>
      </w:r>
    </w:p>
    <w:p w:rsidR="00A20F7B" w:rsidRPr="00233A03" w:rsidRDefault="00A20F7B" w:rsidP="00A20F7B">
      <w:pPr>
        <w:jc w:val="both"/>
        <w:rPr>
          <w:rFonts w:cs="Times New Roman"/>
        </w:rPr>
      </w:pPr>
      <w:r w:rsidRPr="00233A03">
        <w:rPr>
          <w:rFonts w:cs="Times New Roman"/>
        </w:rPr>
        <w:tab/>
        <w:t>Hasil penelitian pelaksanaan pembelajaran dan faktor penghambat dan pendukung pada masa pandemi covid 19 SMPN 12 Kota Tangerang Selatan adalah pertama pelaksanaan pembelajaran b</w:t>
      </w:r>
      <w:r w:rsidRPr="00233A03">
        <w:rPr>
          <w:rFonts w:cs="Times New Roman"/>
          <w:lang w:val="en-US"/>
        </w:rPr>
        <w:t xml:space="preserve">erjalan sesuai prosedur, pemberian materi dengan video ataupun teks yang ada di buku paket dan penugasan lewat media </w:t>
      </w:r>
      <w:r w:rsidRPr="00233A03">
        <w:rPr>
          <w:rFonts w:cs="Times New Roman"/>
          <w:i/>
          <w:lang w:val="en-US"/>
        </w:rPr>
        <w:t>google classroom</w:t>
      </w:r>
      <w:r w:rsidRPr="00233A03">
        <w:rPr>
          <w:rFonts w:cs="Times New Roman"/>
          <w:lang w:val="en-US"/>
        </w:rPr>
        <w:t>.</w:t>
      </w:r>
      <w:r w:rsidRPr="00233A03">
        <w:rPr>
          <w:rFonts w:cs="Times New Roman"/>
        </w:rPr>
        <w:t xml:space="preserve"> </w:t>
      </w:r>
      <w:r w:rsidRPr="00233A03">
        <w:rPr>
          <w:rFonts w:cs="Times New Roman"/>
          <w:lang w:val="en-US"/>
        </w:rPr>
        <w:t>Faktor</w:t>
      </w:r>
      <w:r w:rsidRPr="00233A03">
        <w:rPr>
          <w:rFonts w:cs="Times New Roman"/>
        </w:rPr>
        <w:t xml:space="preserve"> </w:t>
      </w:r>
      <w:r w:rsidRPr="00233A03">
        <w:rPr>
          <w:rFonts w:cs="Times New Roman"/>
          <w:lang w:val="en-US"/>
        </w:rPr>
        <w:t xml:space="preserve">Pendukung PBM </w:t>
      </w:r>
      <w:r w:rsidRPr="00233A03">
        <w:rPr>
          <w:rFonts w:cs="Times New Roman"/>
          <w:i/>
          <w:lang w:val="en-US"/>
        </w:rPr>
        <w:t>online</w:t>
      </w:r>
      <w:r w:rsidRPr="00233A03">
        <w:rPr>
          <w:rFonts w:cs="Times New Roman"/>
          <w:lang w:val="en-US"/>
        </w:rPr>
        <w:t>:</w:t>
      </w:r>
      <w:r w:rsidRPr="00233A03">
        <w:rPr>
          <w:rFonts w:cs="Times New Roman"/>
        </w:rPr>
        <w:t xml:space="preserve"> 1. Kuota yang memadai, 2. Modul pada masa pandemic, 3. Guru yang mumpuni pada bidangnya dan menguasai IT. </w:t>
      </w:r>
      <w:r w:rsidRPr="00233A03">
        <w:rPr>
          <w:rFonts w:cs="Times New Roman"/>
          <w:lang w:val="en-US"/>
        </w:rPr>
        <w:t>Faktor</w:t>
      </w:r>
      <w:r w:rsidRPr="00233A03">
        <w:rPr>
          <w:rFonts w:cs="Times New Roman"/>
        </w:rPr>
        <w:t xml:space="preserve"> </w:t>
      </w:r>
      <w:r w:rsidRPr="00233A03">
        <w:rPr>
          <w:rFonts w:cs="Times New Roman"/>
          <w:lang w:val="en-US"/>
        </w:rPr>
        <w:t xml:space="preserve">Penghambat </w:t>
      </w:r>
      <w:r w:rsidRPr="00233A03">
        <w:rPr>
          <w:rFonts w:cs="Times New Roman"/>
        </w:rPr>
        <w:t>proses belajar mengajar</w:t>
      </w:r>
      <w:r w:rsidRPr="00233A03">
        <w:rPr>
          <w:rFonts w:cs="Times New Roman"/>
          <w:lang w:val="en-US"/>
        </w:rPr>
        <w:t xml:space="preserve"> </w:t>
      </w:r>
      <w:r w:rsidRPr="00233A03">
        <w:rPr>
          <w:rFonts w:cs="Times New Roman"/>
          <w:i/>
          <w:lang w:val="en-US"/>
        </w:rPr>
        <w:t>Online</w:t>
      </w:r>
      <w:r w:rsidRPr="00233A03">
        <w:rPr>
          <w:rFonts w:cs="Times New Roman"/>
          <w:lang w:val="en-US"/>
        </w:rPr>
        <w:t>:</w:t>
      </w:r>
      <w:r w:rsidRPr="00233A03">
        <w:rPr>
          <w:rFonts w:cs="Times New Roman"/>
        </w:rPr>
        <w:t xml:space="preserve"> 1. kuota yang tidak tersedia, 2. Jaringan signal yang buruk pada daerah tertentu, 3. Peserta didik yang bangun terlambat, 4. Pengumpulan tugas yang terlambat.</w:t>
      </w:r>
    </w:p>
    <w:p w:rsidR="00A20F7B" w:rsidRPr="00233A03" w:rsidRDefault="00A20F7B" w:rsidP="00A20F7B">
      <w:pPr>
        <w:jc w:val="both"/>
        <w:rPr>
          <w:rFonts w:cs="Times New Roman"/>
        </w:rPr>
      </w:pPr>
    </w:p>
    <w:p w:rsidR="00A729F8" w:rsidRPr="00A20F7B" w:rsidRDefault="00A20F7B" w:rsidP="00A20F7B">
      <w:pPr>
        <w:jc w:val="both"/>
        <w:rPr>
          <w:rFonts w:ascii="Times New Roman" w:hAnsi="Times New Roman" w:cs="Times New Roman"/>
        </w:rPr>
      </w:pPr>
      <w:r w:rsidRPr="00233A03">
        <w:rPr>
          <w:rFonts w:cs="Times New Roman"/>
        </w:rPr>
        <w:t>Kata Kunci: Pelaksanaan, Pembelajaran, Pandemi Covid 19.</w:t>
      </w:r>
    </w:p>
    <w:p w:rsidR="0027663F" w:rsidRPr="000F33E6" w:rsidRDefault="0027663F" w:rsidP="0027663F">
      <w:pPr>
        <w:pBdr>
          <w:between w:val="single" w:sz="4" w:space="1" w:color="auto"/>
          <w:bar w:val="single" w:sz="4" w:color="auto"/>
        </w:pBdr>
        <w:spacing w:after="0" w:line="240" w:lineRule="auto"/>
        <w:jc w:val="both"/>
        <w:rPr>
          <w:rStyle w:val="hps"/>
          <w:rFonts w:ascii="Roboto Lt" w:hAnsi="Roboto Lt"/>
          <w:b/>
          <w:lang w:val="es-ES"/>
        </w:rPr>
      </w:pPr>
      <w:r w:rsidRPr="0027663F">
        <w:rPr>
          <w:rFonts w:ascii="Roboto Lt" w:hAnsi="Roboto Lt"/>
          <w:b/>
          <w:lang w:val="es-ES"/>
        </w:rPr>
        <w:lastRenderedPageBreak/>
        <w:t>A R T I C L E   I N F O</w:t>
      </w:r>
    </w:p>
    <w:p w:rsidR="00A729F8" w:rsidRPr="0027663F" w:rsidRDefault="00A729F8" w:rsidP="0027663F">
      <w:pPr>
        <w:pBdr>
          <w:between w:val="single" w:sz="4" w:space="1" w:color="auto"/>
          <w:bar w:val="single" w:sz="4" w:color="auto"/>
        </w:pBdr>
        <w:spacing w:line="240" w:lineRule="auto"/>
        <w:jc w:val="both"/>
        <w:rPr>
          <w:rFonts w:ascii="Times New Roman" w:hAnsi="Times New Roman" w:cs="Times New Roman"/>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Default="00A729F8" w:rsidP="0019237B">
      <w:pPr>
        <w:spacing w:line="240" w:lineRule="auto"/>
        <w:jc w:val="both"/>
        <w:rPr>
          <w:rFonts w:ascii="Times New Roman" w:hAnsi="Times New Roman" w:cs="Times New Roman"/>
          <w:i/>
          <w:sz w:val="20"/>
          <w:szCs w:val="20"/>
        </w:rPr>
      </w:pPr>
    </w:p>
    <w:p w:rsidR="00A729F8" w:rsidRPr="00A729F8" w:rsidRDefault="00A729F8" w:rsidP="0019237B">
      <w:pPr>
        <w:spacing w:line="240" w:lineRule="auto"/>
        <w:jc w:val="both"/>
        <w:rPr>
          <w:rFonts w:ascii="Times New Roman" w:hAnsi="Times New Roman" w:cs="Times New Roman"/>
          <w:i/>
          <w:sz w:val="20"/>
          <w:szCs w:val="20"/>
        </w:rPr>
        <w:sectPr w:rsidR="00A729F8" w:rsidRPr="00A729F8" w:rsidSect="0027663F">
          <w:type w:val="continuous"/>
          <w:pgSz w:w="11906" w:h="16838"/>
          <w:pgMar w:top="1440" w:right="1440" w:bottom="1440" w:left="1440" w:header="709" w:footer="709" w:gutter="0"/>
          <w:cols w:num="2" w:space="708" w:equalWidth="0">
            <w:col w:w="5780" w:space="708"/>
            <w:col w:w="2536"/>
          </w:cols>
          <w:docGrid w:linePitch="360"/>
        </w:sectPr>
      </w:pPr>
    </w:p>
    <w:p w:rsidR="000972FD" w:rsidRDefault="000972FD" w:rsidP="00CC056C">
      <w:pPr>
        <w:jc w:val="both"/>
        <w:rPr>
          <w:rFonts w:cs="Times New Roman"/>
          <w:sz w:val="24"/>
          <w:szCs w:val="24"/>
        </w:rPr>
      </w:pPr>
    </w:p>
    <w:p w:rsidR="0027663F" w:rsidRDefault="0027663F" w:rsidP="00CC056C">
      <w:pPr>
        <w:jc w:val="both"/>
        <w:rPr>
          <w:rFonts w:cs="Times New Roman"/>
          <w:sz w:val="24"/>
          <w:szCs w:val="24"/>
        </w:rPr>
      </w:pPr>
    </w:p>
    <w:p w:rsidR="0027663F" w:rsidRPr="00B30810" w:rsidRDefault="0027663F" w:rsidP="00CC056C">
      <w:pPr>
        <w:jc w:val="both"/>
        <w:rPr>
          <w:rFonts w:cs="Times New Roman"/>
          <w:sz w:val="24"/>
          <w:szCs w:val="24"/>
        </w:rPr>
        <w:sectPr w:rsidR="0027663F" w:rsidRPr="00B30810" w:rsidSect="000F3274">
          <w:type w:val="continuous"/>
          <w:pgSz w:w="11906" w:h="16838"/>
          <w:pgMar w:top="720" w:right="1440" w:bottom="1440" w:left="1440" w:header="709" w:footer="709" w:gutter="0"/>
          <w:cols w:space="708"/>
          <w:docGrid w:linePitch="360"/>
        </w:sectPr>
      </w:pPr>
    </w:p>
    <w:p w:rsidR="00067838" w:rsidRPr="00067838" w:rsidRDefault="00FD181A" w:rsidP="00067838">
      <w:pPr>
        <w:pStyle w:val="ListParagraph"/>
        <w:numPr>
          <w:ilvl w:val="0"/>
          <w:numId w:val="1"/>
        </w:numPr>
        <w:spacing w:line="240" w:lineRule="auto"/>
        <w:ind w:left="284" w:hanging="284"/>
        <w:jc w:val="both"/>
        <w:rPr>
          <w:rFonts w:cs="Times New Roman"/>
          <w:b/>
        </w:rPr>
      </w:pPr>
      <w:r w:rsidRPr="00B30810">
        <w:rPr>
          <w:rFonts w:cs="Times New Roman"/>
          <w:b/>
        </w:rPr>
        <w:lastRenderedPageBreak/>
        <w:t xml:space="preserve">PENDAHULUAN </w:t>
      </w:r>
    </w:p>
    <w:p w:rsidR="00A20F7B" w:rsidRPr="00A20F7B" w:rsidRDefault="00A20F7B" w:rsidP="00A20F7B">
      <w:pPr>
        <w:spacing w:line="240" w:lineRule="auto"/>
        <w:ind w:firstLine="284"/>
        <w:jc w:val="both"/>
        <w:rPr>
          <w:rFonts w:cs="Times New Roman"/>
        </w:rPr>
      </w:pPr>
      <w:r w:rsidRPr="00A20F7B">
        <w:rPr>
          <w:rFonts w:cs="Times New Roman"/>
        </w:rPr>
        <w:t xml:space="preserve">Kegiatan belajar dari rumah yang diterapkan oleh masyarakat menyebabkan siswa dan guru kehilangan kesempatan untuk berinteraksi satu sama lain dalam menjalin hubungan sosial, menumbuhkan sikap solidaritas antar sesama manusia, kehilangan rasa peduli dan empati. Kegiatan yang seharusnya siswa dan guru lalui memberikan pembelajaran tidak hanya tentang materi pelajaran namun juga menyampaikan tentang pentingnya bersosialisasi dalam kehidupan bermasyarakat. Keadaan ini belum bisa dilaksanakan karena adanya himbauan </w:t>
      </w:r>
      <w:r w:rsidRPr="00A20F7B">
        <w:rPr>
          <w:rFonts w:cs="Times New Roman"/>
          <w:i/>
          <w:iCs/>
        </w:rPr>
        <w:t xml:space="preserve">physical distancing </w:t>
      </w:r>
      <w:r w:rsidRPr="00A20F7B">
        <w:rPr>
          <w:rFonts w:cs="Times New Roman"/>
        </w:rPr>
        <w:t>dari pemerintah guna melakukan pencegahan terhadap penyebaran virus Covid</w:t>
      </w:r>
      <w:r w:rsidR="00154B24">
        <w:rPr>
          <w:rFonts w:cs="Times New Roman"/>
        </w:rPr>
        <w:t xml:space="preserve"> </w:t>
      </w:r>
      <w:r w:rsidRPr="00A20F7B">
        <w:rPr>
          <w:rFonts w:cs="Times New Roman"/>
        </w:rPr>
        <w:t>19.</w:t>
      </w:r>
    </w:p>
    <w:p w:rsidR="00A20F7B" w:rsidRPr="00357DCD" w:rsidRDefault="00A20F7B" w:rsidP="00357DCD">
      <w:pPr>
        <w:spacing w:line="240" w:lineRule="auto"/>
        <w:ind w:firstLine="284"/>
        <w:jc w:val="both"/>
      </w:pPr>
      <w:r w:rsidRPr="00357DCD">
        <w:t>Belajar dari rumah tentu berbeda dengan kegiatan belajar di sekolah, selain adanya perangkat pembelajaran kegiatan belajar juga didukung oleh media belajar untuk memudahkan siswa dalam memahami materi. Menurut Indriana (2011: 15) media pembelajaran dimaksudkan merupakan salah satu alat komunikasi dalam proses pembelajaran, dikatakan demikian karena di dalam proses pembelajaran terdapat proses penyampaian pesan dari pendidik kepada anak didik.</w:t>
      </w:r>
    </w:p>
    <w:p w:rsidR="00A20F7B" w:rsidRPr="00357DCD" w:rsidRDefault="00A20F7B" w:rsidP="00357DCD">
      <w:pPr>
        <w:spacing w:line="240" w:lineRule="auto"/>
        <w:ind w:firstLine="284"/>
        <w:jc w:val="both"/>
      </w:pPr>
      <w:r w:rsidRPr="00357DCD">
        <w:t xml:space="preserve">Media pembelajaran juga diartikan sebagai salah satu faktor eksternal yang berpengaruh terhadap keberhasilan kegiatan pembelajaran, secara umum manfaat media pembelajaran yakni untuk memperlancar interaksi antar pendidik dengan peserta didik sehingga pembelajaran lebih efektif dan efisien (Numiek, 2013: 94-95). </w:t>
      </w:r>
    </w:p>
    <w:p w:rsidR="00A20F7B" w:rsidRPr="00357DCD" w:rsidRDefault="00A20F7B" w:rsidP="00357DCD">
      <w:pPr>
        <w:spacing w:line="240" w:lineRule="auto"/>
        <w:ind w:firstLine="284"/>
        <w:jc w:val="both"/>
        <w:rPr>
          <w:rFonts w:cs="Times New Roman"/>
        </w:rPr>
      </w:pPr>
      <w:r w:rsidRPr="00357DCD">
        <w:rPr>
          <w:rFonts w:cs="Times New Roman"/>
        </w:rPr>
        <w:t>Kegiatan belajar dari rumah akan membutuhkan media pembelajaran yang dibutuhkan siswa, agar siswa mudah memahami materi pelajaran. Pada kondisi ini akan sulit memberikan media pembelajaran karena orang tua kurang berpengalaman dalam mengajarkan anak materi dari sekolah dan siswa membutuhkan media pendukung sebagai sarana kelancaran belajar.</w:t>
      </w:r>
      <w:r w:rsidR="00154B24" w:rsidRPr="00154B24">
        <w:rPr>
          <w:rFonts w:cs="Times New Roman"/>
        </w:rPr>
        <w:t xml:space="preserve"> </w:t>
      </w:r>
      <w:r w:rsidR="00154B24">
        <w:rPr>
          <w:rFonts w:cs="Times New Roman"/>
        </w:rPr>
        <w:t xml:space="preserve">Oleh karena itu, </w:t>
      </w:r>
      <w:r w:rsidR="00154B24" w:rsidRPr="00357DCD">
        <w:rPr>
          <w:rFonts w:cs="Times New Roman"/>
        </w:rPr>
        <w:t xml:space="preserve">SMPN 12 Kota Tangerang Selatan </w:t>
      </w:r>
      <w:r w:rsidR="00154B24">
        <w:rPr>
          <w:rFonts w:cs="Times New Roman"/>
        </w:rPr>
        <w:t xml:space="preserve">melakukan sosialisasi kepada orang </w:t>
      </w:r>
      <w:r w:rsidR="00640B36">
        <w:rPr>
          <w:rFonts w:cs="Times New Roman"/>
        </w:rPr>
        <w:t>tua terkait pembelajaran daring pada masa panemi saat ini.</w:t>
      </w:r>
    </w:p>
    <w:p w:rsidR="00640B36" w:rsidRPr="00357DCD" w:rsidRDefault="00640B36" w:rsidP="00640B36">
      <w:pPr>
        <w:spacing w:line="240" w:lineRule="auto"/>
        <w:ind w:firstLine="284"/>
        <w:jc w:val="both"/>
        <w:rPr>
          <w:rFonts w:cs="Times New Roman"/>
        </w:rPr>
      </w:pPr>
      <w:r w:rsidRPr="00357DCD">
        <w:rPr>
          <w:rFonts w:cs="Times New Roman"/>
        </w:rPr>
        <w:t xml:space="preserve">SMPN 12 Kota Tangerang Selatan </w:t>
      </w:r>
      <w:r>
        <w:rPr>
          <w:rFonts w:cs="Times New Roman"/>
        </w:rPr>
        <w:t>memilih</w:t>
      </w:r>
      <w:r w:rsidR="00A20F7B" w:rsidRPr="00357DCD">
        <w:rPr>
          <w:rFonts w:cs="Times New Roman"/>
        </w:rPr>
        <w:t xml:space="preserve"> cara dalam mengatasi pembelajaran siswa dan guru di sekolah </w:t>
      </w:r>
      <w:r>
        <w:rPr>
          <w:rFonts w:cs="Times New Roman"/>
        </w:rPr>
        <w:t xml:space="preserve">pada masa pandemi Covid 19 </w:t>
      </w:r>
      <w:r w:rsidR="00A20F7B" w:rsidRPr="00357DCD">
        <w:rPr>
          <w:rFonts w:cs="Times New Roman"/>
        </w:rPr>
        <w:t xml:space="preserve">dengan mengubah sistem pembelajaran di rumah yakni </w:t>
      </w:r>
      <w:r w:rsidR="00A20F7B" w:rsidRPr="00357DCD">
        <w:rPr>
          <w:rFonts w:cs="Times New Roman"/>
        </w:rPr>
        <w:lastRenderedPageBreak/>
        <w:t xml:space="preserve">menggunakan sistem pembelajaran </w:t>
      </w:r>
      <w:r w:rsidR="00A20F7B" w:rsidRPr="00357DCD">
        <w:rPr>
          <w:rFonts w:cs="Times New Roman"/>
          <w:i/>
          <w:iCs/>
        </w:rPr>
        <w:t xml:space="preserve">online </w:t>
      </w:r>
      <w:r w:rsidR="00A20F7B" w:rsidRPr="00357DCD">
        <w:rPr>
          <w:rFonts w:cs="Times New Roman"/>
        </w:rPr>
        <w:t xml:space="preserve">atau daring. Pembelajaran </w:t>
      </w:r>
      <w:r w:rsidR="00A20F7B" w:rsidRPr="00357DCD">
        <w:rPr>
          <w:rFonts w:cs="Times New Roman"/>
          <w:i/>
          <w:iCs/>
        </w:rPr>
        <w:t xml:space="preserve">online </w:t>
      </w:r>
      <w:r w:rsidR="00A20F7B" w:rsidRPr="00357DCD">
        <w:rPr>
          <w:rFonts w:cs="Times New Roman"/>
        </w:rPr>
        <w:t xml:space="preserve">dilakukan menggunakan gadget masing-masing baik berupa </w:t>
      </w:r>
      <w:r w:rsidR="00A20F7B" w:rsidRPr="00357DCD">
        <w:rPr>
          <w:rFonts w:cs="Times New Roman"/>
          <w:i/>
          <w:iCs/>
        </w:rPr>
        <w:t>smartphone</w:t>
      </w:r>
      <w:r w:rsidR="00A20F7B" w:rsidRPr="00357DCD">
        <w:rPr>
          <w:rFonts w:cs="Times New Roman"/>
        </w:rPr>
        <w:t xml:space="preserve">, laptop, komputer, atau tablet. Penggunaan pembelajaran </w:t>
      </w:r>
      <w:r w:rsidR="00A20F7B" w:rsidRPr="00357DCD">
        <w:rPr>
          <w:rFonts w:cs="Times New Roman"/>
          <w:i/>
          <w:iCs/>
        </w:rPr>
        <w:t xml:space="preserve">online </w:t>
      </w:r>
      <w:r w:rsidR="00A20F7B" w:rsidRPr="00357DCD">
        <w:rPr>
          <w:rFonts w:cs="Times New Roman"/>
        </w:rPr>
        <w:t xml:space="preserve">dirasa merupakan strategi yang tepat dalam menggantikan pembelajaran di kelas. </w:t>
      </w:r>
    </w:p>
    <w:p w:rsidR="00A20F7B" w:rsidRPr="00357DCD" w:rsidRDefault="00A20F7B" w:rsidP="00357DCD">
      <w:pPr>
        <w:spacing w:line="240" w:lineRule="auto"/>
        <w:ind w:firstLine="284"/>
        <w:jc w:val="both"/>
        <w:rPr>
          <w:rFonts w:cs="Times New Roman"/>
        </w:rPr>
      </w:pPr>
      <w:r w:rsidRPr="00357DCD">
        <w:rPr>
          <w:rFonts w:cs="Times New Roman"/>
        </w:rPr>
        <w:t xml:space="preserve">Penerapan pembelajaran </w:t>
      </w:r>
      <w:r w:rsidRPr="00357DCD">
        <w:rPr>
          <w:rFonts w:cs="Times New Roman"/>
          <w:i/>
          <w:iCs/>
        </w:rPr>
        <w:t xml:space="preserve">online </w:t>
      </w:r>
      <w:r w:rsidRPr="00357DCD">
        <w:rPr>
          <w:rFonts w:cs="Times New Roman"/>
        </w:rPr>
        <w:t xml:space="preserve">dapat berjalan dengan lancar dan stabil bila dibantu oleh adanya koneksi jaringan internet yang akan diakses pada perangkat </w:t>
      </w:r>
      <w:r w:rsidRPr="00357DCD">
        <w:rPr>
          <w:rFonts w:cs="Times New Roman"/>
          <w:i/>
        </w:rPr>
        <w:t>gadget</w:t>
      </w:r>
      <w:r w:rsidRPr="00357DCD">
        <w:rPr>
          <w:rFonts w:cs="Times New Roman"/>
        </w:rPr>
        <w:t xml:space="preserve">. Media pembelajaran mempunyai fungsi sebagai sumber belajar dan dapat sebagai sarana perantara dalam penyampaian informasi, maka dari itu media pembelajaran memiliki peran penting dalam penggunaan sistem pembelajaran </w:t>
      </w:r>
      <w:r w:rsidRPr="00357DCD">
        <w:rPr>
          <w:rFonts w:cs="Times New Roman"/>
          <w:i/>
          <w:iCs/>
        </w:rPr>
        <w:t xml:space="preserve">online </w:t>
      </w:r>
      <w:r w:rsidRPr="00357DCD">
        <w:rPr>
          <w:rFonts w:cs="Times New Roman"/>
        </w:rPr>
        <w:t xml:space="preserve">pada masa pandemi Covid 19. </w:t>
      </w:r>
    </w:p>
    <w:p w:rsidR="00A20F7B" w:rsidRPr="00357DCD" w:rsidRDefault="00A20F7B" w:rsidP="00357DCD">
      <w:pPr>
        <w:spacing w:line="240" w:lineRule="auto"/>
        <w:ind w:firstLine="284"/>
        <w:jc w:val="both"/>
        <w:rPr>
          <w:rFonts w:cs="Times New Roman"/>
        </w:rPr>
      </w:pPr>
      <w:r w:rsidRPr="00357DCD">
        <w:rPr>
          <w:rFonts w:cs="Times New Roman"/>
        </w:rPr>
        <w:t xml:space="preserve">Jadi, pembelajaran </w:t>
      </w:r>
      <w:r w:rsidRPr="00357DCD">
        <w:rPr>
          <w:rFonts w:cs="Times New Roman"/>
          <w:i/>
          <w:iCs/>
        </w:rPr>
        <w:t xml:space="preserve">online </w:t>
      </w:r>
      <w:r w:rsidRPr="00357DCD">
        <w:rPr>
          <w:rFonts w:cs="Times New Roman"/>
        </w:rPr>
        <w:t>yang diterapkan pada masa pandemi Covid</w:t>
      </w:r>
      <w:r w:rsidR="00640B36">
        <w:rPr>
          <w:rFonts w:cs="Times New Roman"/>
        </w:rPr>
        <w:t xml:space="preserve"> </w:t>
      </w:r>
      <w:r w:rsidRPr="00357DCD">
        <w:rPr>
          <w:rFonts w:cs="Times New Roman"/>
        </w:rPr>
        <w:t xml:space="preserve">19 merupakan strategi baru yang diterapkan untuk melanjutkan kegiatan belajar mengajar antara pendidik dan siswa yang dapat dilaksanakan dari rumah, kegiatan tersebut tidak lepas dari penggunaan media internet agar dapat efektif dalam penerapannya. </w:t>
      </w:r>
    </w:p>
    <w:p w:rsidR="00A20F7B" w:rsidRPr="00357DCD" w:rsidRDefault="00A20F7B" w:rsidP="00357DCD">
      <w:pPr>
        <w:spacing w:line="240" w:lineRule="auto"/>
        <w:ind w:firstLine="284"/>
        <w:jc w:val="both"/>
        <w:rPr>
          <w:rFonts w:cs="Times New Roman"/>
        </w:rPr>
      </w:pPr>
      <w:r w:rsidRPr="00357DCD">
        <w:rPr>
          <w:rFonts w:cs="Times New Roman"/>
        </w:rPr>
        <w:t xml:space="preserve">Pada pelaksanaannya siswa dan guru </w:t>
      </w:r>
      <w:r w:rsidR="007146E8" w:rsidRPr="00357DCD">
        <w:rPr>
          <w:rFonts w:cs="Times New Roman"/>
        </w:rPr>
        <w:t xml:space="preserve">SMPN 12 Kota Tangerang Selatan </w:t>
      </w:r>
      <w:r w:rsidRPr="00357DCD">
        <w:rPr>
          <w:rFonts w:cs="Times New Roman"/>
        </w:rPr>
        <w:t xml:space="preserve">tidak perlu lagi melakukan kegiatan belajar mengajar secara tatap muka di ruang kelas, namun kini sudah bisa belajar dengan sistem pembelajaran </w:t>
      </w:r>
      <w:r w:rsidRPr="00357DCD">
        <w:rPr>
          <w:rFonts w:cs="Times New Roman"/>
          <w:i/>
          <w:iCs/>
        </w:rPr>
        <w:t>online</w:t>
      </w:r>
      <w:r w:rsidRPr="00357DCD">
        <w:rPr>
          <w:rFonts w:cs="Times New Roman"/>
        </w:rPr>
        <w:t>. Guru memberi tugas harian sebagai sarana pemerolehan nilai siswa yang akan dicantumkan dalam rapor. Penilaian tersebut sebagai acuan tercapainya tujuan pembelajaran sesuai dengan apa yang diharapkan di tengah wabah virus Covid 19.</w:t>
      </w:r>
    </w:p>
    <w:p w:rsidR="00A20F7B" w:rsidRPr="00357DCD" w:rsidRDefault="00A20F7B" w:rsidP="00357DCD">
      <w:pPr>
        <w:spacing w:line="240" w:lineRule="auto"/>
        <w:ind w:firstLine="284"/>
        <w:jc w:val="both"/>
        <w:rPr>
          <w:rFonts w:cs="Times New Roman"/>
        </w:rPr>
      </w:pPr>
      <w:r w:rsidRPr="00357DCD">
        <w:rPr>
          <w:rFonts w:cs="Times New Roman"/>
        </w:rPr>
        <w:t>SMPN 12 Kota Tangerang Selatan merupakan sekolah yang mengikuti kebijakan pemerintah dalam proses belajar mengajar pada masa pendemi covid 19 melalui pembelajaran daring. Pembelajaran daring merupakan hal yang baru dilaksanakan di SMPN 12 Kota Tangerang Selatan sehingga seluruh stakholder sekolah harus bekerja keras dalam melaksanakan pembelajaran secara daring. Proses pembelajaran daring memiliki dampak yang kuat pada pelaksanaan pembelajaran.</w:t>
      </w:r>
    </w:p>
    <w:p w:rsidR="0095309F" w:rsidRPr="00357DCD" w:rsidRDefault="00FD181A" w:rsidP="00357DCD">
      <w:pPr>
        <w:pStyle w:val="ListParagraph"/>
        <w:numPr>
          <w:ilvl w:val="0"/>
          <w:numId w:val="1"/>
        </w:numPr>
        <w:spacing w:line="240" w:lineRule="auto"/>
        <w:ind w:left="284" w:hanging="284"/>
        <w:jc w:val="both"/>
        <w:rPr>
          <w:rFonts w:cs="Times New Roman"/>
          <w:b/>
        </w:rPr>
      </w:pPr>
      <w:r w:rsidRPr="00357DCD">
        <w:rPr>
          <w:rFonts w:cs="Times New Roman"/>
          <w:b/>
        </w:rPr>
        <w:t>METODE PENELITIAN</w:t>
      </w:r>
    </w:p>
    <w:p w:rsidR="00A20F7B" w:rsidRPr="00357DCD" w:rsidRDefault="00A20F7B" w:rsidP="00357DCD">
      <w:pPr>
        <w:spacing w:line="240" w:lineRule="auto"/>
        <w:ind w:firstLine="284"/>
        <w:jc w:val="both"/>
      </w:pPr>
      <w:r w:rsidRPr="00357DCD">
        <w:t xml:space="preserve">Penelitian ini, pendekatan yang dilakukan adalah pendekatan kualitatif deskriptif, dengan metode fenomenologi. Data yang diperoleh baik yang sifatnya primer maupun sekunder akan diolah, dianalisa dan </w:t>
      </w:r>
      <w:r w:rsidRPr="00357DCD">
        <w:lastRenderedPageBreak/>
        <w:t xml:space="preserve">diinterpretasikan secara kualitatif dimulai dengan analisa lingkungan internal dan eksternal yang merupakan penggambaran fenomena kondisi saat ini </w:t>
      </w:r>
      <w:r w:rsidRPr="00357DCD">
        <w:rPr>
          <w:spacing w:val="-4"/>
        </w:rPr>
        <w:t xml:space="preserve">serta </w:t>
      </w:r>
      <w:r w:rsidRPr="00357DCD">
        <w:t xml:space="preserve">proyeksi yang akan datang untuk menentukan strategi alternatif. </w:t>
      </w:r>
    </w:p>
    <w:p w:rsidR="00A20F7B" w:rsidRPr="00357DCD" w:rsidRDefault="00A20F7B" w:rsidP="00357DCD">
      <w:pPr>
        <w:spacing w:line="240" w:lineRule="auto"/>
        <w:ind w:firstLine="284"/>
        <w:jc w:val="both"/>
      </w:pPr>
      <w:r w:rsidRPr="00357DCD">
        <w:t>Strategi dalam pengambilan sampel informan yang dipilih adalah secara purposif (</w:t>
      </w:r>
      <w:r w:rsidRPr="00357DCD">
        <w:rPr>
          <w:i/>
        </w:rPr>
        <w:t>purposive sample</w:t>
      </w:r>
      <w:r w:rsidRPr="00357DCD">
        <w:t>), yakni sampel yang didasarkan atas tujuan tertentu. Menganalisa perkembangan informasi maupun sumbernya menggunakan prinsip “</w:t>
      </w:r>
      <w:r w:rsidRPr="00357DCD">
        <w:rPr>
          <w:i/>
        </w:rPr>
        <w:t>snowball sampling</w:t>
      </w:r>
      <w:r w:rsidRPr="00357DCD">
        <w:t>” (sampel bola salju) yaitu teknik penentuan sampel yang mula-mula jumlahnya kecil, kemudian sampel ini memilih teman-temannya untuk dijadikan sampel semakin banyak. Penelitian ini dilaksanakan di  SMPN 12 Kota Tanggerang Adapun sampel dalam penelitian ini adalah kepala sekolah, kepala bidang kurikulum, guru sekolah, peserta didik.</w:t>
      </w:r>
    </w:p>
    <w:p w:rsidR="00A20F7B" w:rsidRPr="00357DCD" w:rsidRDefault="00A20F7B" w:rsidP="00357DCD">
      <w:pPr>
        <w:spacing w:line="240" w:lineRule="auto"/>
        <w:ind w:firstLine="284"/>
        <w:jc w:val="both"/>
      </w:pPr>
      <w:r w:rsidRPr="00357DCD">
        <w:t>Sumber penelitian sendiri, peneliti memanfaatkan sumber primer dan sumber sekunder. Teknik  pengumpulan data yang digunakan yaitu secara observasi (pengamatan), wawancara (</w:t>
      </w:r>
      <w:r w:rsidRPr="00357DCD">
        <w:rPr>
          <w:i/>
        </w:rPr>
        <w:t>interview</w:t>
      </w:r>
      <w:r w:rsidRPr="00357DCD">
        <w:t>), dan analisis dokumentasi. Melalui teknik pengumpulan data, maka data yang diperoleh lebih banyak dan bervariasi dan tentunnya lebih mendalam.</w:t>
      </w:r>
    </w:p>
    <w:p w:rsidR="00A20F7B" w:rsidRPr="00357DCD" w:rsidRDefault="00A20F7B" w:rsidP="00357DCD">
      <w:pPr>
        <w:spacing w:line="240" w:lineRule="auto"/>
        <w:ind w:firstLine="284"/>
        <w:jc w:val="both"/>
      </w:pPr>
      <w:r w:rsidRPr="00357DCD">
        <w:t>Analisis data dalam penelitian kualitatif bersifat induktif dimana data yang diperoleh akan dianalisis dan dikembangkan menjadi sebuah asumsi dasar. Komponen-komponen yang harus dipahami diantaranya: reduksi data (</w:t>
      </w:r>
      <w:r w:rsidRPr="00357DCD">
        <w:rPr>
          <w:i/>
        </w:rPr>
        <w:t>datareduction</w:t>
      </w:r>
      <w:r w:rsidRPr="00357DCD">
        <w:t>), penyajian data (</w:t>
      </w:r>
      <w:r w:rsidRPr="00357DCD">
        <w:rPr>
          <w:i/>
        </w:rPr>
        <w:t>data display</w:t>
      </w:r>
      <w:r w:rsidRPr="00357DCD">
        <w:t>), dan penarikan kesimpulan (</w:t>
      </w:r>
      <w:r w:rsidRPr="00357DCD">
        <w:rPr>
          <w:i/>
        </w:rPr>
        <w:t>conclusion drawing/verification</w:t>
      </w:r>
      <w:r w:rsidRPr="00357DCD">
        <w:t xml:space="preserve">). Proses  penelitian setelah data yang dikumpulkan dan diperoleh, tahap berikutnya yang penting adalah melakukan analisis dengan menggunakan analisis secara deskriptif-kualitatif, yaitu teknik yang menggambarkan dan menginterpretasikan arti data-data yang telah terkumpul melalui fakta-fakta, sifat-sifat, serta hubungan antar fenomena </w:t>
      </w:r>
      <w:r w:rsidRPr="00357DCD">
        <w:rPr>
          <w:spacing w:val="-4"/>
        </w:rPr>
        <w:t xml:space="preserve">yang </w:t>
      </w:r>
      <w:r w:rsidRPr="00357DCD">
        <w:t>diselidiki.</w:t>
      </w:r>
    </w:p>
    <w:p w:rsidR="00357DCD" w:rsidRPr="00B30810" w:rsidRDefault="00357DCD" w:rsidP="00357DCD">
      <w:pPr>
        <w:pStyle w:val="ListParagraph"/>
        <w:numPr>
          <w:ilvl w:val="0"/>
          <w:numId w:val="1"/>
        </w:numPr>
        <w:spacing w:line="240" w:lineRule="auto"/>
        <w:ind w:left="284" w:right="-922" w:hanging="284"/>
        <w:jc w:val="both"/>
        <w:rPr>
          <w:rFonts w:cs="Times New Roman"/>
          <w:b/>
        </w:rPr>
      </w:pPr>
      <w:r w:rsidRPr="00B30810">
        <w:rPr>
          <w:rFonts w:cs="Times New Roman"/>
          <w:b/>
        </w:rPr>
        <w:t>HASIL PENELITIAN DAN PEMBAHASAN</w:t>
      </w:r>
    </w:p>
    <w:p w:rsidR="00A20F7B" w:rsidRPr="00357DCD" w:rsidRDefault="00A20F7B" w:rsidP="00357DCD">
      <w:pPr>
        <w:spacing w:line="240" w:lineRule="auto"/>
        <w:ind w:firstLine="284"/>
        <w:jc w:val="both"/>
        <w:rPr>
          <w:rFonts w:cs="Times New Roman"/>
        </w:rPr>
      </w:pPr>
      <w:r w:rsidRPr="00357DCD">
        <w:rPr>
          <w:rFonts w:cs="Times New Roman"/>
          <w:b/>
        </w:rPr>
        <w:tab/>
      </w:r>
      <w:r w:rsidRPr="00357DCD">
        <w:rPr>
          <w:rFonts w:cs="Times New Roman"/>
        </w:rPr>
        <w:t xml:space="preserve">Pendidikan merupakan hal paling penting dan investasi masa yang akan datang dalam suatu </w:t>
      </w:r>
      <w:r w:rsidRPr="00357DCD">
        <w:rPr>
          <w:rFonts w:cs="Times New Roman"/>
          <w:lang w:val="en-US"/>
        </w:rPr>
        <w:t>n</w:t>
      </w:r>
      <w:r w:rsidRPr="00357DCD">
        <w:rPr>
          <w:rFonts w:cs="Times New Roman"/>
        </w:rPr>
        <w:t>egara</w:t>
      </w:r>
      <w:r w:rsidRPr="00357DCD">
        <w:rPr>
          <w:rFonts w:cs="Times New Roman"/>
          <w:lang w:val="en-US"/>
        </w:rPr>
        <w:t xml:space="preserve">. </w:t>
      </w:r>
      <w:r w:rsidRPr="00357DCD">
        <w:rPr>
          <w:rFonts w:cs="Times New Roman"/>
        </w:rPr>
        <w:t>Pendidikan</w:t>
      </w:r>
      <w:r w:rsidRPr="00357DCD">
        <w:rPr>
          <w:rFonts w:cs="Times New Roman"/>
          <w:lang w:val="en-US"/>
        </w:rPr>
        <w:t xml:space="preserve"> </w:t>
      </w:r>
      <w:r w:rsidRPr="00357DCD">
        <w:rPr>
          <w:rFonts w:cs="Times New Roman"/>
        </w:rPr>
        <w:t>merupakan upaya sadar dan terencana dalam menyiapkan pembangunan masyarakat Indonesia untuk meningkatkan taraf hidup masyarakat untuk menjadi lebih baik. Pendidikan tidak dapat dipandang remeh begitu saja, karena pendidikan akan dapat merubah bangsa Indonesia menjadi lebih baik.</w:t>
      </w:r>
    </w:p>
    <w:p w:rsidR="00A20F7B" w:rsidRPr="00357DCD" w:rsidRDefault="00A20F7B" w:rsidP="00357DCD">
      <w:pPr>
        <w:spacing w:line="240" w:lineRule="auto"/>
        <w:ind w:firstLine="284"/>
        <w:jc w:val="both"/>
        <w:rPr>
          <w:rFonts w:cs="Times New Roman"/>
        </w:rPr>
      </w:pPr>
      <w:r w:rsidRPr="00357DCD">
        <w:rPr>
          <w:rFonts w:cs="Times New Roman"/>
          <w:lang w:val="en-US"/>
        </w:rPr>
        <w:lastRenderedPageBreak/>
        <w:t xml:space="preserve">Supaya mampu </w:t>
      </w:r>
      <w:r w:rsidRPr="00357DCD">
        <w:rPr>
          <w:rFonts w:cs="Times New Roman"/>
        </w:rPr>
        <w:t xml:space="preserve">mengenal, memahami, menghayati, dan mengamalkan amanat </w:t>
      </w:r>
      <w:r w:rsidRPr="00357DCD">
        <w:rPr>
          <w:rFonts w:cs="Times New Roman"/>
          <w:lang w:val="en-US"/>
        </w:rPr>
        <w:t>u</w:t>
      </w:r>
      <w:r w:rsidRPr="00357DCD">
        <w:rPr>
          <w:rFonts w:cs="Times New Roman"/>
        </w:rPr>
        <w:t xml:space="preserve">ndang-undang tentang pendidikan nasional salah satu program yang dapat menyiapkan </w:t>
      </w:r>
      <w:r w:rsidRPr="00357DCD">
        <w:rPr>
          <w:rFonts w:cs="Times New Roman"/>
          <w:lang w:val="en-US"/>
        </w:rPr>
        <w:t>ke</w:t>
      </w:r>
      <w:r w:rsidRPr="00357DCD">
        <w:rPr>
          <w:rFonts w:cs="Times New Roman"/>
        </w:rPr>
        <w:t xml:space="preserve">arah perkembangan dan pembangunan masyarakat Indonesia masa depan </w:t>
      </w:r>
      <w:r w:rsidRPr="00357DCD">
        <w:rPr>
          <w:rFonts w:cs="Times New Roman"/>
          <w:lang w:val="en-US"/>
        </w:rPr>
        <w:t>yaitu dengan</w:t>
      </w:r>
      <w:r w:rsidRPr="00357DCD">
        <w:rPr>
          <w:rFonts w:cs="Times New Roman"/>
        </w:rPr>
        <w:t xml:space="preserve"> pendidikan. </w:t>
      </w:r>
      <w:r w:rsidRPr="00357DCD">
        <w:rPr>
          <w:rFonts w:cs="Times New Roman"/>
          <w:lang w:val="en-US"/>
        </w:rPr>
        <w:t>Oleh karena itu,</w:t>
      </w:r>
      <w:r w:rsidRPr="00357DCD">
        <w:rPr>
          <w:rFonts w:cs="Times New Roman"/>
        </w:rPr>
        <w:t xml:space="preserve"> melalui kegiatan bimbingan, pengajaran latihan, serta penggunaan</w:t>
      </w:r>
      <w:r w:rsidRPr="00357DCD">
        <w:rPr>
          <w:rFonts w:cs="Times New Roman"/>
          <w:lang w:val="en-US"/>
        </w:rPr>
        <w:t xml:space="preserve"> </w:t>
      </w:r>
      <w:r w:rsidRPr="00357DCD">
        <w:rPr>
          <w:rFonts w:cs="Times New Roman"/>
        </w:rPr>
        <w:t>pengalaman diharapkan terjadinya perubahan taraf</w:t>
      </w:r>
      <w:r w:rsidRPr="00357DCD">
        <w:rPr>
          <w:rFonts w:cs="Times New Roman"/>
          <w:lang w:val="en-US"/>
        </w:rPr>
        <w:t xml:space="preserve"> </w:t>
      </w:r>
      <w:r w:rsidRPr="00357DCD">
        <w:rPr>
          <w:rFonts w:cs="Times New Roman"/>
        </w:rPr>
        <w:t>kehidupan masyarakat Indonesia.</w:t>
      </w:r>
    </w:p>
    <w:p w:rsidR="00A20F7B" w:rsidRPr="00357DCD" w:rsidRDefault="00A20F7B" w:rsidP="00357DCD">
      <w:pPr>
        <w:spacing w:line="240" w:lineRule="auto"/>
        <w:ind w:firstLine="284"/>
        <w:jc w:val="both"/>
        <w:rPr>
          <w:rFonts w:cs="Times New Roman"/>
        </w:rPr>
      </w:pPr>
      <w:r w:rsidRPr="00357DCD">
        <w:rPr>
          <w:rFonts w:cs="Times New Roman"/>
        </w:rPr>
        <w:t>Peran pendidikan sangat penting dalam mengembangkan kecerdasaan intelektual, kecerdasan spiritual, dan kecerdasaan emosional peserta didik. Hal tersebut sesuai dengan amanat UUD 1945 dan tujuan sistem pendidikan nasi</w:t>
      </w:r>
      <w:r w:rsidR="00233A03">
        <w:rPr>
          <w:rFonts w:cs="Times New Roman"/>
        </w:rPr>
        <w:t>onal Indonesia. Adanya pendemi C</w:t>
      </w:r>
      <w:r w:rsidRPr="00357DCD">
        <w:rPr>
          <w:rFonts w:cs="Times New Roman"/>
        </w:rPr>
        <w:t>ovid 19 memiliki dampak yang besar bagi seluruh dunia tidak terkecu</w:t>
      </w:r>
      <w:r w:rsidR="00233A03">
        <w:rPr>
          <w:rFonts w:cs="Times New Roman"/>
        </w:rPr>
        <w:t>ali bidang pendidikan. Pandemi C</w:t>
      </w:r>
      <w:r w:rsidRPr="00357DCD">
        <w:rPr>
          <w:rFonts w:cs="Times New Roman"/>
        </w:rPr>
        <w:t xml:space="preserve">ovid 19 memaksa seluruh kegiatan-kegiatan pendidikan dilakukan secara </w:t>
      </w:r>
      <w:r w:rsidRPr="00357DCD">
        <w:rPr>
          <w:rFonts w:cs="Times New Roman"/>
          <w:i/>
        </w:rPr>
        <w:t xml:space="preserve">online </w:t>
      </w:r>
      <w:r w:rsidRPr="00357DCD">
        <w:rPr>
          <w:rFonts w:cs="Times New Roman"/>
        </w:rPr>
        <w:t xml:space="preserve"> atau e-learning, sehingga memiliki pengalaman yang baru bagi pendidik dan peserta didik dalam proses belajar mengajar. </w:t>
      </w:r>
    </w:p>
    <w:p w:rsidR="00A20F7B" w:rsidRPr="00357DCD" w:rsidRDefault="00A20F7B" w:rsidP="00357DCD">
      <w:pPr>
        <w:spacing w:line="240" w:lineRule="auto"/>
        <w:ind w:firstLine="284"/>
        <w:jc w:val="both"/>
        <w:rPr>
          <w:rFonts w:cs="Times New Roman"/>
          <w:lang w:val="en-ID"/>
        </w:rPr>
      </w:pPr>
      <w:r w:rsidRPr="00357DCD">
        <w:rPr>
          <w:rFonts w:cs="Times New Roman"/>
          <w:lang w:val="en-ID"/>
        </w:rPr>
        <w:t xml:space="preserve">Lauricella, Blackwell &amp; Wartella (2016) mengatakan bahwa e-learning adalah proses instruksi yang melibatkan penggunaan peralatan elektronik (komputer dan media telekomunikasi) dalam menciptakan, membantu perkembangan, menyampaikan, menilai, dan memudahkan suatu proses belajar mengajar dimana pelajar sebagai pusatnya serta dilakukan secara interaktif kapan saja dan dimana saja. Penggunaan e-learning memiliki keuntungan yaitu mahasiswa tidak perlu datang ke </w:t>
      </w:r>
      <w:r w:rsidRPr="00357DCD">
        <w:rPr>
          <w:rFonts w:cs="Times New Roman"/>
        </w:rPr>
        <w:t>sekolah untuk belajar</w:t>
      </w:r>
      <w:r w:rsidRPr="00357DCD">
        <w:rPr>
          <w:rFonts w:cs="Times New Roman"/>
          <w:lang w:val="en-ID"/>
        </w:rPr>
        <w:t xml:space="preserve">, cukup dengan bantuan akses internet dapat belajar di mana saja dan kapan saja. </w:t>
      </w:r>
    </w:p>
    <w:p w:rsidR="00A20F7B" w:rsidRPr="00357DCD" w:rsidRDefault="00A20F7B" w:rsidP="00357DCD">
      <w:pPr>
        <w:spacing w:line="240" w:lineRule="auto"/>
        <w:ind w:firstLine="284"/>
        <w:jc w:val="both"/>
        <w:rPr>
          <w:rFonts w:cs="Times New Roman"/>
          <w:lang w:val="en-ID"/>
        </w:rPr>
      </w:pPr>
      <w:r w:rsidRPr="00357DCD">
        <w:rPr>
          <w:rFonts w:cs="Times New Roman"/>
          <w:lang w:val="en-ID"/>
        </w:rPr>
        <w:t>Ghirardini (2011) mengatakan bahwa “</w:t>
      </w:r>
      <w:r w:rsidRPr="00357DCD">
        <w:rPr>
          <w:rFonts w:cs="Times New Roman"/>
          <w:i/>
          <w:lang w:val="en-ID"/>
        </w:rPr>
        <w:t>E-learning can be defined as the use of computer and Internet technologies to deliver a broad array of solutions to enable learning and improve performance.</w:t>
      </w:r>
      <w:r w:rsidRPr="00357DCD">
        <w:rPr>
          <w:rFonts w:cs="Times New Roman"/>
          <w:lang w:val="en-ID"/>
        </w:rPr>
        <w:t xml:space="preserve">” Artinya e-learning didefinisikan sebagai penggunaan komputer dan teknologi internet untuk memberikan fasilitas yang luas sebagai solusi dalam pembelajaran untuk meningkatkan kinerja. Hal ini juga merupakan solusi untuk mahasiswa yang secara geografis berdomisili jauh dari kampus, karena keterbatasan waktu atau sumber daya untuk berpergian. </w:t>
      </w:r>
    </w:p>
    <w:p w:rsidR="00A20F7B" w:rsidRPr="00357DCD" w:rsidRDefault="00A20F7B" w:rsidP="00357DCD">
      <w:pPr>
        <w:spacing w:line="240" w:lineRule="auto"/>
        <w:ind w:firstLine="284"/>
        <w:jc w:val="both"/>
        <w:rPr>
          <w:rFonts w:cs="Times New Roman"/>
        </w:rPr>
      </w:pPr>
      <w:r w:rsidRPr="00357DCD">
        <w:rPr>
          <w:rFonts w:cs="Times New Roman"/>
          <w:lang w:val="en-ID"/>
        </w:rPr>
        <w:t xml:space="preserve">Naidu dalam Abiola et al (2015: 45) mengatakan </w:t>
      </w:r>
      <w:r w:rsidRPr="00357DCD">
        <w:rPr>
          <w:rFonts w:cs="Times New Roman"/>
          <w:i/>
          <w:lang w:val="en-ID"/>
        </w:rPr>
        <w:t>“E-learning is the intentional use of networked information and communications technology in teaching and learning.”</w:t>
      </w:r>
      <w:r w:rsidRPr="00357DCD">
        <w:rPr>
          <w:rFonts w:cs="Times New Roman"/>
          <w:lang w:val="en-ID"/>
        </w:rPr>
        <w:t xml:space="preserve"> Artinya bahwa e-learning merupakan penggunaan teknologi informasi dan </w:t>
      </w:r>
      <w:r w:rsidRPr="00357DCD">
        <w:rPr>
          <w:rFonts w:cs="Times New Roman"/>
          <w:lang w:val="en-ID"/>
        </w:rPr>
        <w:lastRenderedPageBreak/>
        <w:t xml:space="preserve">komunikasi jaringan dalam pengajaran dan pembelajaran. Sejumlah istilah lain juga digunakan untuk menggambarkan cara pengajaran dan pembelajaran ini, termasuk: pembelajaran </w:t>
      </w:r>
      <w:r w:rsidRPr="00357DCD">
        <w:rPr>
          <w:rFonts w:cs="Times New Roman"/>
          <w:i/>
          <w:lang w:val="en-ID"/>
        </w:rPr>
        <w:t>online</w:t>
      </w:r>
      <w:r w:rsidRPr="00357DCD">
        <w:rPr>
          <w:rFonts w:cs="Times New Roman"/>
          <w:lang w:val="en-ID"/>
        </w:rPr>
        <w:t xml:space="preserve">, pembelajaran virtual, pembelajaran terdistribusi jaringan dan pembelajaran berbasis web. </w:t>
      </w:r>
    </w:p>
    <w:p w:rsidR="00A03615" w:rsidRPr="00357DCD" w:rsidRDefault="00A03615" w:rsidP="00A03615">
      <w:pPr>
        <w:spacing w:after="0" w:line="240" w:lineRule="auto"/>
        <w:ind w:firstLine="567"/>
        <w:jc w:val="both"/>
        <w:rPr>
          <w:rFonts w:cs="Times New Roman"/>
        </w:rPr>
      </w:pPr>
      <w:r w:rsidRPr="00A03615">
        <w:rPr>
          <w:rFonts w:cs="Times New Roman"/>
        </w:rPr>
        <w:t xml:space="preserve">Proses belajar mengajar yang dilakukan </w:t>
      </w:r>
      <w:r w:rsidRPr="00A03615">
        <w:rPr>
          <w:rFonts w:cs="Times New Roman"/>
          <w:lang w:val="en-US"/>
        </w:rPr>
        <w:t>di</w:t>
      </w:r>
      <w:r w:rsidRPr="00A03615">
        <w:rPr>
          <w:rFonts w:cs="Times New Roman"/>
        </w:rPr>
        <w:t xml:space="preserve"> SMP Negeri 12 Kota Tangerang Selatan pada masa pandemi covid 19 dilakukan secara daring melalui media </w:t>
      </w:r>
      <w:r w:rsidRPr="00A03615">
        <w:rPr>
          <w:rFonts w:cs="Times New Roman"/>
          <w:i/>
        </w:rPr>
        <w:t>google classroom</w:t>
      </w:r>
      <w:r w:rsidRPr="00A03615">
        <w:rPr>
          <w:rFonts w:cs="Times New Roman"/>
          <w:i/>
          <w:lang w:val="en-US"/>
        </w:rPr>
        <w:t>, telegram dan WA</w:t>
      </w:r>
      <w:r w:rsidRPr="00A03615">
        <w:rPr>
          <w:rFonts w:cs="Times New Roman"/>
        </w:rPr>
        <w:t xml:space="preserve"> dengan menggunakan media pembelajaran melalui video</w:t>
      </w:r>
      <w:r w:rsidRPr="00A03615">
        <w:rPr>
          <w:rFonts w:cs="Times New Roman"/>
          <w:lang w:val="en-US"/>
        </w:rPr>
        <w:t xml:space="preserve">, </w:t>
      </w:r>
      <w:r w:rsidRPr="00A03615">
        <w:rPr>
          <w:rFonts w:cs="Times New Roman"/>
          <w:i/>
          <w:lang w:val="en-US"/>
        </w:rPr>
        <w:t>youtube</w:t>
      </w:r>
      <w:r w:rsidRPr="00A03615">
        <w:rPr>
          <w:rFonts w:cs="Times New Roman"/>
          <w:lang w:val="en-US"/>
        </w:rPr>
        <w:t>, I</w:t>
      </w:r>
      <w:r w:rsidRPr="00A03615">
        <w:rPr>
          <w:rFonts w:cs="Times New Roman"/>
        </w:rPr>
        <w:t>nstagram</w:t>
      </w:r>
      <w:r w:rsidRPr="00A03615">
        <w:rPr>
          <w:rFonts w:cs="Times New Roman"/>
          <w:lang w:val="en-US"/>
        </w:rPr>
        <w:t>,</w:t>
      </w:r>
      <w:r w:rsidRPr="00A03615">
        <w:rPr>
          <w:rFonts w:cs="Times New Roman"/>
        </w:rPr>
        <w:t xml:space="preserve"> dan teks buku pakaet yang dapat dipelajari oleh siswa. Pembelajaran melalui </w:t>
      </w:r>
      <w:r w:rsidRPr="00A03615">
        <w:rPr>
          <w:rFonts w:cs="Times New Roman"/>
          <w:i/>
        </w:rPr>
        <w:t>e-learning</w:t>
      </w:r>
      <w:r w:rsidRPr="00A03615">
        <w:rPr>
          <w:rFonts w:cs="Times New Roman"/>
        </w:rPr>
        <w:t xml:space="preserve"> merupakan hal baru yang bagi seluruh </w:t>
      </w:r>
      <w:r w:rsidRPr="00A03615">
        <w:rPr>
          <w:rFonts w:cs="Times New Roman"/>
          <w:i/>
        </w:rPr>
        <w:t>stakeholder</w:t>
      </w:r>
      <w:r w:rsidRPr="00A03615">
        <w:rPr>
          <w:rFonts w:cs="Times New Roman"/>
        </w:rPr>
        <w:t xml:space="preserve"> SMP Negeri 12 Kota Tangerang Selatan.</w:t>
      </w:r>
    </w:p>
    <w:p w:rsidR="00154B24" w:rsidRDefault="00A20F7B" w:rsidP="00357DCD">
      <w:pPr>
        <w:spacing w:line="240" w:lineRule="auto"/>
        <w:ind w:firstLine="284"/>
        <w:jc w:val="both"/>
        <w:rPr>
          <w:rFonts w:cs="Times New Roman"/>
        </w:rPr>
      </w:pPr>
      <w:r w:rsidRPr="00A03615">
        <w:rPr>
          <w:rFonts w:cs="Times New Roman"/>
          <w:lang w:val="en-ID"/>
        </w:rPr>
        <w:t xml:space="preserve">Istilah e-learning lebih banyak terdiri dari pembelajaran </w:t>
      </w:r>
      <w:r w:rsidRPr="00A03615">
        <w:rPr>
          <w:rFonts w:cs="Times New Roman"/>
          <w:i/>
          <w:lang w:val="en-ID"/>
        </w:rPr>
        <w:t>online</w:t>
      </w:r>
      <w:r w:rsidRPr="00A03615">
        <w:rPr>
          <w:rFonts w:cs="Times New Roman"/>
          <w:lang w:val="en-ID"/>
        </w:rPr>
        <w:t xml:space="preserve">, pembelajaran virtual, pembelajaran berbasis jaringan atau berbasis web. Karena huruf "e" dalam e-learning adalah singkatan dari kata "elektronik", e-learning akan menggabungkan semua aktivitas pendidikan yang dilakukan oleh individu atau kelompok yang bekerja secara </w:t>
      </w:r>
      <w:r w:rsidRPr="00A03615">
        <w:rPr>
          <w:rFonts w:cs="Times New Roman"/>
          <w:i/>
          <w:lang w:val="en-ID"/>
        </w:rPr>
        <w:t>online</w:t>
      </w:r>
      <w:r w:rsidRPr="00A03615">
        <w:rPr>
          <w:rFonts w:cs="Times New Roman"/>
          <w:lang w:val="en-ID"/>
        </w:rPr>
        <w:t xml:space="preserve"> atau </w:t>
      </w:r>
      <w:r w:rsidRPr="00A03615">
        <w:rPr>
          <w:rFonts w:cs="Times New Roman"/>
          <w:i/>
          <w:lang w:val="en-ID"/>
        </w:rPr>
        <w:t>offline</w:t>
      </w:r>
      <w:r w:rsidRPr="00A03615">
        <w:rPr>
          <w:rFonts w:cs="Times New Roman"/>
          <w:lang w:val="en-ID"/>
        </w:rPr>
        <w:t xml:space="preserve">, dan serentak. E-learning merupakan pembelajaran jarak jauh yang menggunakan teknologi komputer atau biasanya disebut internet. </w:t>
      </w:r>
    </w:p>
    <w:p w:rsidR="00A20F7B" w:rsidRPr="00A03615" w:rsidRDefault="00A20F7B" w:rsidP="00357DCD">
      <w:pPr>
        <w:spacing w:line="240" w:lineRule="auto"/>
        <w:ind w:firstLine="284"/>
        <w:jc w:val="both"/>
        <w:rPr>
          <w:rFonts w:cs="Times New Roman"/>
          <w:lang w:val="en-ID"/>
        </w:rPr>
      </w:pPr>
      <w:r w:rsidRPr="00A03615">
        <w:rPr>
          <w:rFonts w:cs="Times New Roman"/>
          <w:lang w:val="en-ID"/>
        </w:rPr>
        <w:t xml:space="preserve">Jethro et al (2012: 204) mengatakan bahwa </w:t>
      </w:r>
      <w:r w:rsidRPr="00A03615">
        <w:rPr>
          <w:rFonts w:cs="Times New Roman"/>
          <w:i/>
          <w:lang w:val="en-ID"/>
        </w:rPr>
        <w:t>“E-learning is the use of Internet technologies to enhance knowledge and performance.”</w:t>
      </w:r>
      <w:r w:rsidRPr="00A03615">
        <w:rPr>
          <w:rFonts w:cs="Times New Roman"/>
          <w:lang w:val="en-ID"/>
        </w:rPr>
        <w:t xml:space="preserve">Artinya bahwa e-learning mengacu pada penggunaan teknologi Internet untuk memberikan beragam solusi yang meningkatkan pengetahuan dan kinerja. </w:t>
      </w:r>
    </w:p>
    <w:p w:rsidR="00A20F7B" w:rsidRPr="00A03615" w:rsidRDefault="00A20F7B" w:rsidP="00357DCD">
      <w:pPr>
        <w:spacing w:line="240" w:lineRule="auto"/>
        <w:ind w:firstLine="284"/>
        <w:jc w:val="both"/>
        <w:rPr>
          <w:rFonts w:cs="Times New Roman"/>
          <w:lang w:val="en-ID"/>
        </w:rPr>
      </w:pPr>
      <w:r w:rsidRPr="00A03615">
        <w:rPr>
          <w:rFonts w:cs="Times New Roman"/>
          <w:lang w:val="en-ID"/>
        </w:rPr>
        <w:t>Abiola et al (2015) me</w:t>
      </w:r>
      <w:r w:rsidR="00154B24">
        <w:rPr>
          <w:rFonts w:cs="Times New Roman"/>
          <w:lang w:val="en-ID"/>
        </w:rPr>
        <w:t>ndefinisikan e-learning sebagai</w:t>
      </w:r>
      <w:r w:rsidR="00154B24">
        <w:rPr>
          <w:rFonts w:cs="Times New Roman"/>
        </w:rPr>
        <w:t xml:space="preserve"> </w:t>
      </w:r>
      <w:r w:rsidRPr="00A03615">
        <w:rPr>
          <w:rFonts w:cs="Times New Roman"/>
          <w:lang w:val="en-ID"/>
        </w:rPr>
        <w:t>sembarang pembelajaran yang menggunakan rangkaian elektronik (</w:t>
      </w:r>
      <w:r w:rsidRPr="00A03615">
        <w:rPr>
          <w:rFonts w:cs="Times New Roman"/>
          <w:i/>
          <w:lang w:val="en-ID"/>
        </w:rPr>
        <w:t>Local Area Network</w:t>
      </w:r>
      <w:r w:rsidRPr="00A03615">
        <w:rPr>
          <w:rFonts w:cs="Times New Roman"/>
          <w:lang w:val="en-ID"/>
        </w:rPr>
        <w:t xml:space="preserve"> (LAN), </w:t>
      </w:r>
      <w:r w:rsidRPr="00A03615">
        <w:rPr>
          <w:rFonts w:cs="Times New Roman"/>
          <w:i/>
          <w:lang w:val="en-ID"/>
        </w:rPr>
        <w:t xml:space="preserve">Wide Area Network </w:t>
      </w:r>
      <w:r w:rsidRPr="00A03615">
        <w:rPr>
          <w:rFonts w:cs="Times New Roman"/>
          <w:lang w:val="en-ID"/>
        </w:rPr>
        <w:t>(WAN),</w:t>
      </w:r>
      <w:r w:rsidR="005C56FA">
        <w:rPr>
          <w:rFonts w:cs="Times New Roman"/>
        </w:rPr>
        <w:t xml:space="preserve"> </w:t>
      </w:r>
      <w:r w:rsidRPr="00A03615">
        <w:rPr>
          <w:rFonts w:cs="Times New Roman"/>
          <w:lang w:val="en-ID"/>
        </w:rPr>
        <w:t xml:space="preserve">atau internet) untuk menyampaikan isi pembelajaran, interaksi atau bimbingan. E-learning sebagai kegiatan belajar yang disampaikan melalui perangkat elektronik komputer yang memperoleh bahan belajar yang sesuai dengan kebutuhannya. E-learning dapat digunakan oleh pendidik untuk meningkatkan efisiensi dan efektivitas intervensi pendidikan dalam menghadapi tantangan sosial, ilmiah, dan pedagogis. </w:t>
      </w:r>
    </w:p>
    <w:p w:rsidR="00A03615" w:rsidRDefault="00A20F7B" w:rsidP="00A03615">
      <w:pPr>
        <w:spacing w:line="240" w:lineRule="auto"/>
        <w:ind w:firstLine="284"/>
        <w:jc w:val="both"/>
        <w:rPr>
          <w:rFonts w:cs="Times New Roman"/>
          <w:b/>
        </w:rPr>
      </w:pPr>
      <w:r w:rsidRPr="00A03615">
        <w:rPr>
          <w:rFonts w:cs="Times New Roman"/>
          <w:lang w:val="en-ID"/>
        </w:rPr>
        <w:t xml:space="preserve">E-learning sendiri merupakan salah satu bentuk dari konsep distance learning. Bentuk e-learning sendiri cukup luas, sebuah portal yang berisi informasi ilmu pengetahuan yang dapat dikatakan sebagai situs e-learning, jadi e-learning atau </w:t>
      </w:r>
      <w:r w:rsidRPr="00A03615">
        <w:rPr>
          <w:rFonts w:cs="Times New Roman"/>
          <w:i/>
          <w:lang w:val="en-ID"/>
        </w:rPr>
        <w:t>internet enabled learning</w:t>
      </w:r>
      <w:r w:rsidRPr="00A03615">
        <w:rPr>
          <w:rFonts w:cs="Times New Roman"/>
          <w:lang w:val="en-ID"/>
        </w:rPr>
        <w:t xml:space="preserve"> menggabungkan metode pengajaran dan </w:t>
      </w:r>
      <w:r w:rsidRPr="00A03615">
        <w:rPr>
          <w:rFonts w:cs="Times New Roman"/>
          <w:lang w:val="en-ID"/>
        </w:rPr>
        <w:lastRenderedPageBreak/>
        <w:t>teknologi sebagai sarana dalam belajar. E-learning merupakan proses belajar secara efektif yang dihasilkan dengan cara menggabungkan penyampaian materi secara digital yang terdiri dari dukungan dan layanan dalam belajar. Sehingga b</w:t>
      </w:r>
      <w:r w:rsidR="00357DCD" w:rsidRPr="00A03615">
        <w:rPr>
          <w:rFonts w:cs="Times New Roman"/>
          <w:lang w:val="en-ID"/>
        </w:rPr>
        <w:t>isa disimpulkan bahwa e-</w:t>
      </w:r>
      <w:r w:rsidRPr="00A03615">
        <w:rPr>
          <w:rFonts w:cs="Times New Roman"/>
          <w:lang w:val="en-ID"/>
        </w:rPr>
        <w:t xml:space="preserve">learning sebagai kegiatan belajar yang disampaikan melalui perangkat elektronik komputer yang memperoleh bahan belajar yang sesuai dengan kebutuhannya. </w:t>
      </w:r>
      <w:r w:rsidRPr="00A03615">
        <w:rPr>
          <w:rFonts w:cs="Times New Roman"/>
          <w:b/>
        </w:rPr>
        <w:tab/>
      </w:r>
    </w:p>
    <w:p w:rsidR="00A03615" w:rsidRDefault="00A03615" w:rsidP="00A03615">
      <w:pPr>
        <w:spacing w:line="240" w:lineRule="auto"/>
        <w:ind w:firstLine="284"/>
        <w:jc w:val="both"/>
        <w:rPr>
          <w:rFonts w:cs="Times New Roman"/>
        </w:rPr>
      </w:pPr>
      <w:r w:rsidRPr="00A03615">
        <w:rPr>
          <w:rFonts w:cs="Times New Roman"/>
        </w:rPr>
        <w:t xml:space="preserve">Proses belajar mengajar melalui </w:t>
      </w:r>
      <w:r w:rsidRPr="00A03615">
        <w:rPr>
          <w:rFonts w:cs="Times New Roman"/>
          <w:i/>
        </w:rPr>
        <w:t>e-learning</w:t>
      </w:r>
      <w:r w:rsidRPr="00A03615">
        <w:rPr>
          <w:rFonts w:cs="Times New Roman"/>
        </w:rPr>
        <w:t xml:space="preserve"> sangat membantu bagi guru dan siswa SMPN 12 Kota Tangerang Selatan dalam proses belajar mengajar pada masa pandemi.Media e-learning dapat menggantikan pembelajaran tatap muka, sehingga materi-materi pembelajaran tetap dapat disampaikan kepada siswa dengan media penyampaian materi yang berbeda.</w:t>
      </w:r>
    </w:p>
    <w:p w:rsidR="00A03615" w:rsidRDefault="00A03615" w:rsidP="00A03615">
      <w:pPr>
        <w:spacing w:line="240" w:lineRule="auto"/>
        <w:ind w:firstLine="284"/>
        <w:jc w:val="both"/>
        <w:rPr>
          <w:rFonts w:cs="Times New Roman"/>
        </w:rPr>
      </w:pPr>
      <w:r w:rsidRPr="00A03615">
        <w:rPr>
          <w:rFonts w:cs="Times New Roman"/>
        </w:rPr>
        <w:t>Titik</w:t>
      </w:r>
      <w:r w:rsidR="005C56FA">
        <w:rPr>
          <w:rFonts w:cs="Times New Roman"/>
        </w:rPr>
        <w:t xml:space="preserve"> </w:t>
      </w:r>
      <w:r w:rsidRPr="00A03615">
        <w:rPr>
          <w:rFonts w:cs="Times New Roman"/>
        </w:rPr>
        <w:t>sentral yang harus</w:t>
      </w:r>
      <w:r>
        <w:rPr>
          <w:rFonts w:cs="Times New Roman"/>
        </w:rPr>
        <w:t xml:space="preserve"> </w:t>
      </w:r>
      <w:r w:rsidRPr="00A03615">
        <w:rPr>
          <w:rFonts w:cs="Times New Roman"/>
        </w:rPr>
        <w:t>dicapai</w:t>
      </w:r>
      <w:r>
        <w:rPr>
          <w:rFonts w:cs="Times New Roman"/>
        </w:rPr>
        <w:t xml:space="preserve"> </w:t>
      </w:r>
      <w:r w:rsidRPr="00A03615">
        <w:rPr>
          <w:rFonts w:cs="Times New Roman"/>
        </w:rPr>
        <w:t>setiap</w:t>
      </w:r>
      <w:r>
        <w:rPr>
          <w:rFonts w:cs="Times New Roman"/>
        </w:rPr>
        <w:t xml:space="preserve"> </w:t>
      </w:r>
      <w:r w:rsidRPr="00A03615">
        <w:rPr>
          <w:rFonts w:cs="Times New Roman"/>
        </w:rPr>
        <w:t>kegiatan</w:t>
      </w:r>
      <w:r>
        <w:rPr>
          <w:rFonts w:cs="Times New Roman"/>
        </w:rPr>
        <w:t xml:space="preserve"> </w:t>
      </w:r>
      <w:r w:rsidRPr="00A03615">
        <w:rPr>
          <w:rFonts w:cs="Times New Roman"/>
        </w:rPr>
        <w:t>belajar</w:t>
      </w:r>
      <w:r>
        <w:rPr>
          <w:rFonts w:cs="Times New Roman"/>
        </w:rPr>
        <w:t xml:space="preserve"> </w:t>
      </w:r>
      <w:r w:rsidRPr="00A03615">
        <w:rPr>
          <w:rFonts w:cs="Times New Roman"/>
        </w:rPr>
        <w:t>mengajar</w:t>
      </w:r>
      <w:r>
        <w:rPr>
          <w:rFonts w:cs="Times New Roman"/>
        </w:rPr>
        <w:t xml:space="preserve"> </w:t>
      </w:r>
      <w:r w:rsidRPr="00A03615">
        <w:rPr>
          <w:rFonts w:cs="Times New Roman"/>
        </w:rPr>
        <w:t>adalah</w:t>
      </w:r>
      <w:r>
        <w:rPr>
          <w:rFonts w:cs="Times New Roman"/>
        </w:rPr>
        <w:t xml:space="preserve"> </w:t>
      </w:r>
      <w:r w:rsidRPr="00A03615">
        <w:rPr>
          <w:rFonts w:cs="Times New Roman"/>
        </w:rPr>
        <w:t>tercapainya</w:t>
      </w:r>
      <w:r>
        <w:rPr>
          <w:rFonts w:cs="Times New Roman"/>
        </w:rPr>
        <w:t xml:space="preserve"> </w:t>
      </w:r>
      <w:r w:rsidRPr="00A03615">
        <w:rPr>
          <w:rFonts w:cs="Times New Roman"/>
        </w:rPr>
        <w:t>tujuan</w:t>
      </w:r>
      <w:r>
        <w:rPr>
          <w:rFonts w:cs="Times New Roman"/>
        </w:rPr>
        <w:t xml:space="preserve"> </w:t>
      </w:r>
      <w:r w:rsidRPr="00A03615">
        <w:rPr>
          <w:rFonts w:cs="Times New Roman"/>
        </w:rPr>
        <w:t>pengajaran. Kegagalan</w:t>
      </w:r>
      <w:r>
        <w:rPr>
          <w:rFonts w:cs="Times New Roman"/>
        </w:rPr>
        <w:t xml:space="preserve"> </w:t>
      </w:r>
      <w:r w:rsidRPr="00A03615">
        <w:rPr>
          <w:rFonts w:cs="Times New Roman"/>
        </w:rPr>
        <w:t>pendidik</w:t>
      </w:r>
      <w:r>
        <w:rPr>
          <w:rFonts w:cs="Times New Roman"/>
        </w:rPr>
        <w:t xml:space="preserve"> </w:t>
      </w:r>
      <w:r w:rsidRPr="00A03615">
        <w:rPr>
          <w:rFonts w:cs="Times New Roman"/>
        </w:rPr>
        <w:t>mencapai</w:t>
      </w:r>
      <w:r>
        <w:rPr>
          <w:rFonts w:cs="Times New Roman"/>
        </w:rPr>
        <w:t xml:space="preserve"> </w:t>
      </w:r>
      <w:r w:rsidRPr="00A03615">
        <w:rPr>
          <w:rFonts w:cs="Times New Roman"/>
        </w:rPr>
        <w:t>tujuan</w:t>
      </w:r>
      <w:r>
        <w:rPr>
          <w:rFonts w:cs="Times New Roman"/>
        </w:rPr>
        <w:t xml:space="preserve"> </w:t>
      </w:r>
      <w:r w:rsidRPr="00A03615">
        <w:rPr>
          <w:rFonts w:cs="Times New Roman"/>
        </w:rPr>
        <w:t>pengajaran</w:t>
      </w:r>
      <w:r>
        <w:rPr>
          <w:rFonts w:cs="Times New Roman"/>
        </w:rPr>
        <w:t xml:space="preserve"> </w:t>
      </w:r>
      <w:r w:rsidRPr="00A03615">
        <w:rPr>
          <w:rFonts w:cs="Times New Roman"/>
        </w:rPr>
        <w:t>akan</w:t>
      </w:r>
      <w:r>
        <w:rPr>
          <w:rFonts w:cs="Times New Roman"/>
        </w:rPr>
        <w:t xml:space="preserve"> </w:t>
      </w:r>
      <w:r w:rsidRPr="00A03615">
        <w:rPr>
          <w:rFonts w:cs="Times New Roman"/>
        </w:rPr>
        <w:t>terjadi jika. Tenaga Pendidik/Guru</w:t>
      </w:r>
      <w:r>
        <w:rPr>
          <w:rFonts w:cs="Times New Roman"/>
        </w:rPr>
        <w:t xml:space="preserve"> </w:t>
      </w:r>
      <w:r w:rsidRPr="00A03615">
        <w:rPr>
          <w:rFonts w:cs="Times New Roman"/>
        </w:rPr>
        <w:t>sebagai</w:t>
      </w:r>
      <w:r>
        <w:rPr>
          <w:rFonts w:cs="Times New Roman"/>
        </w:rPr>
        <w:t xml:space="preserve"> </w:t>
      </w:r>
      <w:r w:rsidRPr="00A03615">
        <w:rPr>
          <w:rFonts w:cs="Times New Roman"/>
        </w:rPr>
        <w:t>salah</w:t>
      </w:r>
      <w:r>
        <w:rPr>
          <w:rFonts w:cs="Times New Roman"/>
        </w:rPr>
        <w:t xml:space="preserve"> </w:t>
      </w:r>
      <w:r w:rsidRPr="00A03615">
        <w:rPr>
          <w:rFonts w:cs="Times New Roman"/>
        </w:rPr>
        <w:t>satu</w:t>
      </w:r>
      <w:r>
        <w:rPr>
          <w:rFonts w:cs="Times New Roman"/>
        </w:rPr>
        <w:t xml:space="preserve"> </w:t>
      </w:r>
      <w:r w:rsidRPr="00A03615">
        <w:rPr>
          <w:rFonts w:cs="Times New Roman"/>
        </w:rPr>
        <w:t>sumber</w:t>
      </w:r>
      <w:r>
        <w:rPr>
          <w:rFonts w:cs="Times New Roman"/>
        </w:rPr>
        <w:t xml:space="preserve"> </w:t>
      </w:r>
      <w:r w:rsidRPr="00A03615">
        <w:rPr>
          <w:rFonts w:cs="Times New Roman"/>
        </w:rPr>
        <w:t>belajar yang berkewajiban</w:t>
      </w:r>
      <w:r>
        <w:rPr>
          <w:rFonts w:cs="Times New Roman"/>
        </w:rPr>
        <w:t xml:space="preserve"> </w:t>
      </w:r>
      <w:r w:rsidRPr="00A03615">
        <w:rPr>
          <w:rFonts w:cs="Times New Roman"/>
        </w:rPr>
        <w:t>menciptakan</w:t>
      </w:r>
      <w:r>
        <w:rPr>
          <w:rFonts w:cs="Times New Roman"/>
        </w:rPr>
        <w:t xml:space="preserve"> </w:t>
      </w:r>
      <w:r w:rsidRPr="00A03615">
        <w:rPr>
          <w:rFonts w:cs="Times New Roman"/>
        </w:rPr>
        <w:t>lingkungan</w:t>
      </w:r>
      <w:r>
        <w:rPr>
          <w:rFonts w:cs="Times New Roman"/>
        </w:rPr>
        <w:t xml:space="preserve"> </w:t>
      </w:r>
      <w:r w:rsidRPr="00A03615">
        <w:rPr>
          <w:rFonts w:cs="Times New Roman"/>
        </w:rPr>
        <w:t>belajar yang kreatif</w:t>
      </w:r>
      <w:r>
        <w:rPr>
          <w:rFonts w:cs="Times New Roman"/>
        </w:rPr>
        <w:t xml:space="preserve"> </w:t>
      </w:r>
      <w:r w:rsidRPr="00A03615">
        <w:rPr>
          <w:rFonts w:cs="Times New Roman"/>
        </w:rPr>
        <w:t>bagi</w:t>
      </w:r>
      <w:r>
        <w:rPr>
          <w:rFonts w:cs="Times New Roman"/>
        </w:rPr>
        <w:t xml:space="preserve"> </w:t>
      </w:r>
      <w:r w:rsidRPr="00A03615">
        <w:rPr>
          <w:rFonts w:cs="Times New Roman"/>
        </w:rPr>
        <w:t>kegiatan</w:t>
      </w:r>
      <w:r>
        <w:rPr>
          <w:rFonts w:cs="Times New Roman"/>
        </w:rPr>
        <w:t xml:space="preserve"> </w:t>
      </w:r>
      <w:r w:rsidRPr="00A03615">
        <w:rPr>
          <w:rFonts w:cs="Times New Roman"/>
        </w:rPr>
        <w:t>belajar</w:t>
      </w:r>
      <w:r>
        <w:rPr>
          <w:rFonts w:cs="Times New Roman"/>
        </w:rPr>
        <w:t xml:space="preserve"> </w:t>
      </w:r>
      <w:r w:rsidRPr="00A03615">
        <w:rPr>
          <w:rFonts w:cs="Times New Roman"/>
        </w:rPr>
        <w:t>peserta didik/siswa di kelas</w:t>
      </w:r>
      <w:r>
        <w:rPr>
          <w:rFonts w:cs="Times New Roman"/>
        </w:rPr>
        <w:t xml:space="preserve"> </w:t>
      </w:r>
      <w:r w:rsidRPr="00A03615">
        <w:rPr>
          <w:rFonts w:cs="Times New Roman"/>
        </w:rPr>
        <w:t>oleh</w:t>
      </w:r>
      <w:r>
        <w:rPr>
          <w:rFonts w:cs="Times New Roman"/>
        </w:rPr>
        <w:t xml:space="preserve"> </w:t>
      </w:r>
      <w:r w:rsidRPr="00A03615">
        <w:rPr>
          <w:rFonts w:cs="Times New Roman"/>
        </w:rPr>
        <w:t>karena</w:t>
      </w:r>
      <w:r>
        <w:rPr>
          <w:rFonts w:cs="Times New Roman"/>
        </w:rPr>
        <w:t xml:space="preserve"> </w:t>
      </w:r>
      <w:r w:rsidRPr="00A03615">
        <w:rPr>
          <w:rFonts w:cs="Times New Roman"/>
        </w:rPr>
        <w:t>itu,</w:t>
      </w:r>
      <w:r>
        <w:rPr>
          <w:rFonts w:cs="Times New Roman"/>
        </w:rPr>
        <w:t xml:space="preserve"> </w:t>
      </w:r>
      <w:r w:rsidRPr="00A03615">
        <w:rPr>
          <w:rFonts w:cs="Times New Roman"/>
        </w:rPr>
        <w:t>salah</w:t>
      </w:r>
      <w:r>
        <w:rPr>
          <w:rFonts w:cs="Times New Roman"/>
        </w:rPr>
        <w:t xml:space="preserve"> </w:t>
      </w:r>
      <w:r w:rsidRPr="00A03615">
        <w:rPr>
          <w:rFonts w:cs="Times New Roman"/>
        </w:rPr>
        <w:t>satu</w:t>
      </w:r>
      <w:r>
        <w:rPr>
          <w:rFonts w:cs="Times New Roman"/>
        </w:rPr>
        <w:t xml:space="preserve"> </w:t>
      </w:r>
      <w:r w:rsidRPr="00A03615">
        <w:rPr>
          <w:rFonts w:cs="Times New Roman"/>
        </w:rPr>
        <w:t xml:space="preserve">kegiatan guru yang harus dilakukan adalah pemilihan dan menentukan metode mengajar yang tepat. </w:t>
      </w:r>
    </w:p>
    <w:p w:rsidR="00F47C90" w:rsidRPr="00A03615" w:rsidRDefault="00F47C90" w:rsidP="00A03615">
      <w:pPr>
        <w:spacing w:line="240" w:lineRule="auto"/>
        <w:ind w:firstLine="284"/>
        <w:jc w:val="both"/>
        <w:rPr>
          <w:rFonts w:cs="Times New Roman"/>
          <w:b/>
        </w:rPr>
      </w:pPr>
      <w:r>
        <w:t>Jaelani dkk (2020) maka dari itu, pemikiran yang positif, kreatif dan inovatif dapat membantu mengatasi berbagai problematika dalam proses pembelajaran jarak jauh dengan menerapkan media pembelajaran daring yang menyenangkan, sehingga menghasilkan capaian pembelajaran yang tetap berkualitas. pembelajaran jarak jauh dengan menggunakan media daring mengharapkan siswa bisa mengikuti pembelajaran dengan maksimal .</w:t>
      </w:r>
    </w:p>
    <w:p w:rsidR="00A03615" w:rsidRPr="00A03615" w:rsidRDefault="00A03615" w:rsidP="00A03615">
      <w:pPr>
        <w:spacing w:line="240" w:lineRule="auto"/>
        <w:ind w:firstLine="284"/>
        <w:jc w:val="both"/>
        <w:rPr>
          <w:rFonts w:cs="Times New Roman"/>
        </w:rPr>
      </w:pPr>
      <w:r w:rsidRPr="00A03615">
        <w:rPr>
          <w:rFonts w:cs="Times New Roman"/>
        </w:rPr>
        <w:t xml:space="preserve">Ketercapain tujuan pembelajaran tentu perlunya sarana dan prasarana yang memadai. Oleh karena itu, SMPN 12 Kota Tangerang Selatan harus dapat menyediakan sarana dan prasarana pada kegiatan </w:t>
      </w:r>
      <w:r w:rsidRPr="00A03615">
        <w:rPr>
          <w:rFonts w:cs="Times New Roman"/>
          <w:i/>
        </w:rPr>
        <w:t>e-learning</w:t>
      </w:r>
      <w:r w:rsidRPr="00A03615">
        <w:rPr>
          <w:rFonts w:cs="Times New Roman"/>
        </w:rPr>
        <w:t xml:space="preserve"> saat pandemi seperti sekarang. Berdasarkan hasil penelitian SMPN 12 Kota Tangerang Selatan menyediakan media </w:t>
      </w:r>
      <w:r w:rsidRPr="00A03615">
        <w:rPr>
          <w:rFonts w:cs="Times New Roman"/>
          <w:i/>
        </w:rPr>
        <w:t>google classroom</w:t>
      </w:r>
      <w:r w:rsidRPr="00A03615">
        <w:rPr>
          <w:rFonts w:cs="Times New Roman"/>
        </w:rPr>
        <w:t xml:space="preserve"> untuk pelaksanaan pembelajaran. Sedangkan materi yang diberikan melalui video</w:t>
      </w:r>
      <w:r w:rsidRPr="00A03615">
        <w:rPr>
          <w:rFonts w:cs="Times New Roman"/>
          <w:lang w:val="en-US"/>
        </w:rPr>
        <w:t xml:space="preserve">, </w:t>
      </w:r>
      <w:r w:rsidRPr="005C56FA">
        <w:rPr>
          <w:rFonts w:cs="Times New Roman"/>
          <w:i/>
          <w:lang w:val="en-US"/>
        </w:rPr>
        <w:t>link youtube</w:t>
      </w:r>
      <w:r w:rsidRPr="00A03615">
        <w:rPr>
          <w:rFonts w:cs="Times New Roman"/>
          <w:lang w:val="en-US"/>
        </w:rPr>
        <w:t>, IG</w:t>
      </w:r>
      <w:r w:rsidRPr="00A03615">
        <w:rPr>
          <w:rFonts w:cs="Times New Roman"/>
        </w:rPr>
        <w:t xml:space="preserve"> dan teks pada buku paket, worksheet/ lembar kerja siswa.</w:t>
      </w:r>
    </w:p>
    <w:p w:rsidR="00A03615" w:rsidRPr="00A03615" w:rsidRDefault="00A03615" w:rsidP="00A03615">
      <w:pPr>
        <w:spacing w:line="240" w:lineRule="auto"/>
        <w:ind w:firstLine="284"/>
        <w:jc w:val="both"/>
        <w:rPr>
          <w:rFonts w:cs="Times New Roman"/>
        </w:rPr>
      </w:pPr>
      <w:r w:rsidRPr="00A03615">
        <w:rPr>
          <w:rFonts w:cs="Times New Roman"/>
        </w:rPr>
        <w:t>Berdasarkan hasil penelitian proses bela</w:t>
      </w:r>
      <w:r w:rsidR="005C56FA">
        <w:rPr>
          <w:rFonts w:cs="Times New Roman"/>
        </w:rPr>
        <w:t>jar mengajar pada masa pandemi C</w:t>
      </w:r>
      <w:r w:rsidRPr="00A03615">
        <w:rPr>
          <w:rFonts w:cs="Times New Roman"/>
        </w:rPr>
        <w:t>ov</w:t>
      </w:r>
      <w:r w:rsidR="005C56FA">
        <w:rPr>
          <w:rFonts w:cs="Times New Roman"/>
        </w:rPr>
        <w:t>i</w:t>
      </w:r>
      <w:r w:rsidRPr="00A03615">
        <w:rPr>
          <w:rFonts w:cs="Times New Roman"/>
        </w:rPr>
        <w:t xml:space="preserve">d 19 di SMPN 12 Kota Tangerang Selatan memiliki faktor pendukung dalam pelaksanaan </w:t>
      </w:r>
      <w:r w:rsidRPr="00A03615">
        <w:rPr>
          <w:rFonts w:cs="Times New Roman"/>
          <w:i/>
        </w:rPr>
        <w:t>e-learning</w:t>
      </w:r>
      <w:r w:rsidRPr="00A03615">
        <w:rPr>
          <w:rFonts w:cs="Times New Roman"/>
        </w:rPr>
        <w:t xml:space="preserve"> :</w:t>
      </w:r>
    </w:p>
    <w:p w:rsidR="00A03615" w:rsidRPr="00A03615" w:rsidRDefault="00A03615" w:rsidP="00154B24">
      <w:pPr>
        <w:pStyle w:val="ListParagraph"/>
        <w:numPr>
          <w:ilvl w:val="0"/>
          <w:numId w:val="5"/>
        </w:numPr>
        <w:autoSpaceDE w:val="0"/>
        <w:autoSpaceDN w:val="0"/>
        <w:adjustRightInd w:val="0"/>
        <w:spacing w:after="0" w:line="240" w:lineRule="auto"/>
        <w:ind w:left="284" w:hanging="284"/>
        <w:jc w:val="both"/>
        <w:rPr>
          <w:rFonts w:cs="Times New Roman"/>
        </w:rPr>
      </w:pPr>
      <w:r w:rsidRPr="00A03615">
        <w:rPr>
          <w:rFonts w:cs="Times New Roman"/>
        </w:rPr>
        <w:lastRenderedPageBreak/>
        <w:t>Pertama</w:t>
      </w:r>
      <w:r w:rsidR="00154B24">
        <w:rPr>
          <w:rFonts w:cs="Times New Roman"/>
        </w:rPr>
        <w:t xml:space="preserve"> </w:t>
      </w:r>
      <w:r w:rsidRPr="00A03615">
        <w:rPr>
          <w:rFonts w:cs="Times New Roman"/>
        </w:rPr>
        <w:t>kuota</w:t>
      </w:r>
      <w:r w:rsidR="00154B24">
        <w:rPr>
          <w:rFonts w:cs="Times New Roman"/>
        </w:rPr>
        <w:t xml:space="preserve"> </w:t>
      </w:r>
      <w:r w:rsidRPr="00A03615">
        <w:rPr>
          <w:rFonts w:cs="Times New Roman"/>
        </w:rPr>
        <w:t>internet yang memadai</w:t>
      </w:r>
      <w:r w:rsidR="00154B24">
        <w:rPr>
          <w:rFonts w:cs="Times New Roman"/>
        </w:rPr>
        <w:t xml:space="preserve"> </w:t>
      </w:r>
      <w:r w:rsidRPr="00A03615">
        <w:rPr>
          <w:rFonts w:cs="Times New Roman"/>
        </w:rPr>
        <w:t>karena</w:t>
      </w:r>
      <w:r w:rsidR="00154B24">
        <w:rPr>
          <w:rFonts w:cs="Times New Roman"/>
        </w:rPr>
        <w:t xml:space="preserve"> </w:t>
      </w:r>
      <w:r w:rsidRPr="00A03615">
        <w:rPr>
          <w:rFonts w:cs="Times New Roman"/>
        </w:rPr>
        <w:t>kecukupan</w:t>
      </w:r>
      <w:r w:rsidR="00154B24">
        <w:rPr>
          <w:rFonts w:cs="Times New Roman"/>
        </w:rPr>
        <w:t xml:space="preserve"> </w:t>
      </w:r>
      <w:r w:rsidRPr="00A03615">
        <w:rPr>
          <w:rFonts w:cs="Times New Roman"/>
        </w:rPr>
        <w:t>kuota internet sangat</w:t>
      </w:r>
      <w:r w:rsidR="00154B24">
        <w:rPr>
          <w:rFonts w:cs="Times New Roman"/>
        </w:rPr>
        <w:t xml:space="preserve"> </w:t>
      </w:r>
      <w:r w:rsidRPr="00A03615">
        <w:rPr>
          <w:rFonts w:cs="Times New Roman"/>
        </w:rPr>
        <w:t>penting</w:t>
      </w:r>
      <w:r w:rsidR="00154B24">
        <w:rPr>
          <w:rFonts w:cs="Times New Roman"/>
        </w:rPr>
        <w:t xml:space="preserve"> </w:t>
      </w:r>
      <w:r w:rsidRPr="00A03615">
        <w:rPr>
          <w:rFonts w:cs="Times New Roman"/>
        </w:rPr>
        <w:t>dalam</w:t>
      </w:r>
      <w:r w:rsidR="00154B24">
        <w:rPr>
          <w:rFonts w:cs="Times New Roman"/>
        </w:rPr>
        <w:t xml:space="preserve"> </w:t>
      </w:r>
      <w:r w:rsidRPr="00A03615">
        <w:rPr>
          <w:rFonts w:cs="Times New Roman"/>
        </w:rPr>
        <w:t>pembelajaran</w:t>
      </w:r>
      <w:r w:rsidR="00154B24">
        <w:rPr>
          <w:rFonts w:cs="Times New Roman"/>
        </w:rPr>
        <w:t xml:space="preserve"> </w:t>
      </w:r>
      <w:r w:rsidRPr="00A03615">
        <w:rPr>
          <w:rFonts w:cs="Times New Roman"/>
          <w:i/>
        </w:rPr>
        <w:t>online</w:t>
      </w:r>
      <w:r w:rsidRPr="00A03615">
        <w:rPr>
          <w:rFonts w:cs="Times New Roman"/>
        </w:rPr>
        <w:t xml:space="preserve">, </w:t>
      </w:r>
    </w:p>
    <w:p w:rsidR="00A03615" w:rsidRPr="00A03615" w:rsidRDefault="00A03615" w:rsidP="00154B24">
      <w:pPr>
        <w:pStyle w:val="ListParagraph"/>
        <w:numPr>
          <w:ilvl w:val="0"/>
          <w:numId w:val="5"/>
        </w:numPr>
        <w:autoSpaceDE w:val="0"/>
        <w:autoSpaceDN w:val="0"/>
        <w:adjustRightInd w:val="0"/>
        <w:spacing w:after="0" w:line="240" w:lineRule="auto"/>
        <w:ind w:left="284" w:hanging="284"/>
        <w:jc w:val="both"/>
        <w:rPr>
          <w:rFonts w:cs="Times New Roman"/>
        </w:rPr>
      </w:pPr>
      <w:r w:rsidRPr="00A03615">
        <w:rPr>
          <w:rFonts w:cs="Times New Roman"/>
        </w:rPr>
        <w:t>Kedua</w:t>
      </w:r>
      <w:r w:rsidR="00154B24">
        <w:rPr>
          <w:rFonts w:cs="Times New Roman"/>
        </w:rPr>
        <w:t xml:space="preserve"> </w:t>
      </w:r>
      <w:r w:rsidRPr="00A03615">
        <w:rPr>
          <w:rFonts w:cs="Times New Roman"/>
        </w:rPr>
        <w:t>modul</w:t>
      </w:r>
      <w:r w:rsidR="00154B24">
        <w:rPr>
          <w:rFonts w:cs="Times New Roman"/>
        </w:rPr>
        <w:t xml:space="preserve"> </w:t>
      </w:r>
      <w:r w:rsidRPr="00A03615">
        <w:rPr>
          <w:rFonts w:cs="Times New Roman"/>
        </w:rPr>
        <w:t>pembelajaran</w:t>
      </w:r>
      <w:r w:rsidR="00154B24">
        <w:rPr>
          <w:rFonts w:cs="Times New Roman"/>
        </w:rPr>
        <w:t xml:space="preserve"> </w:t>
      </w:r>
      <w:r w:rsidRPr="00A03615">
        <w:rPr>
          <w:rFonts w:cs="Times New Roman"/>
        </w:rPr>
        <w:t>pada masa pandemi</w:t>
      </w:r>
      <w:r w:rsidR="00154B24">
        <w:rPr>
          <w:rFonts w:cs="Times New Roman"/>
        </w:rPr>
        <w:t xml:space="preserve"> </w:t>
      </w:r>
      <w:r w:rsidRPr="00A03615">
        <w:rPr>
          <w:rFonts w:cs="Times New Roman"/>
        </w:rPr>
        <w:t>sehingga</w:t>
      </w:r>
      <w:r w:rsidR="00154B24">
        <w:rPr>
          <w:rFonts w:cs="Times New Roman"/>
        </w:rPr>
        <w:t xml:space="preserve"> </w:t>
      </w:r>
      <w:r w:rsidRPr="00A03615">
        <w:rPr>
          <w:rFonts w:cs="Times New Roman"/>
        </w:rPr>
        <w:t>memudahkan guru dalam</w:t>
      </w:r>
      <w:r w:rsidR="00154B24">
        <w:rPr>
          <w:rFonts w:cs="Times New Roman"/>
        </w:rPr>
        <w:t xml:space="preserve"> </w:t>
      </w:r>
      <w:r w:rsidRPr="00A03615">
        <w:rPr>
          <w:rFonts w:cs="Times New Roman"/>
        </w:rPr>
        <w:t>pelaksanaan</w:t>
      </w:r>
      <w:r w:rsidR="00154B24">
        <w:rPr>
          <w:rFonts w:cs="Times New Roman"/>
        </w:rPr>
        <w:t xml:space="preserve"> </w:t>
      </w:r>
      <w:r w:rsidRPr="00A03615">
        <w:rPr>
          <w:rFonts w:cs="Times New Roman"/>
        </w:rPr>
        <w:t>pembelajar</w:t>
      </w:r>
      <w:r w:rsidR="00154B24">
        <w:rPr>
          <w:rFonts w:cs="Times New Roman"/>
        </w:rPr>
        <w:t xml:space="preserve"> </w:t>
      </w:r>
      <w:r w:rsidRPr="00A03615">
        <w:rPr>
          <w:rFonts w:cs="Times New Roman"/>
        </w:rPr>
        <w:t>dengan</w:t>
      </w:r>
      <w:r w:rsidR="00154B24">
        <w:rPr>
          <w:rFonts w:cs="Times New Roman"/>
        </w:rPr>
        <w:t xml:space="preserve"> </w:t>
      </w:r>
      <w:r w:rsidRPr="00A03615">
        <w:rPr>
          <w:rFonts w:cs="Times New Roman"/>
        </w:rPr>
        <w:t>menyesuaikan</w:t>
      </w:r>
      <w:r w:rsidR="00154B24">
        <w:rPr>
          <w:rFonts w:cs="Times New Roman"/>
        </w:rPr>
        <w:t xml:space="preserve"> </w:t>
      </w:r>
      <w:r w:rsidRPr="00A03615">
        <w:rPr>
          <w:rFonts w:cs="Times New Roman"/>
        </w:rPr>
        <w:t>kondisi</w:t>
      </w:r>
      <w:r w:rsidR="00154B24">
        <w:rPr>
          <w:rFonts w:cs="Times New Roman"/>
        </w:rPr>
        <w:t xml:space="preserve"> </w:t>
      </w:r>
      <w:r w:rsidRPr="00A03615">
        <w:rPr>
          <w:rFonts w:cs="Times New Roman"/>
        </w:rPr>
        <w:t xml:space="preserve">pandemi, </w:t>
      </w:r>
    </w:p>
    <w:p w:rsidR="00A03615" w:rsidRPr="00A03615" w:rsidRDefault="00A03615" w:rsidP="00154B24">
      <w:pPr>
        <w:pStyle w:val="ListParagraph"/>
        <w:numPr>
          <w:ilvl w:val="0"/>
          <w:numId w:val="5"/>
        </w:numPr>
        <w:autoSpaceDE w:val="0"/>
        <w:autoSpaceDN w:val="0"/>
        <w:adjustRightInd w:val="0"/>
        <w:spacing w:after="0" w:line="240" w:lineRule="auto"/>
        <w:ind w:left="284" w:hanging="284"/>
        <w:jc w:val="both"/>
        <w:rPr>
          <w:rFonts w:cs="Times New Roman"/>
        </w:rPr>
      </w:pPr>
      <w:r w:rsidRPr="00A03615">
        <w:rPr>
          <w:rFonts w:cs="Times New Roman"/>
        </w:rPr>
        <w:t>Ketiga</w:t>
      </w:r>
      <w:r w:rsidR="00154B24">
        <w:rPr>
          <w:rFonts w:cs="Times New Roman"/>
        </w:rPr>
        <w:t xml:space="preserve"> </w:t>
      </w:r>
      <w:r w:rsidRPr="00A03615">
        <w:rPr>
          <w:rFonts w:cs="Times New Roman"/>
        </w:rPr>
        <w:t>guru yang mumpuni</w:t>
      </w:r>
      <w:r w:rsidR="00154B24">
        <w:rPr>
          <w:rFonts w:cs="Times New Roman"/>
        </w:rPr>
        <w:t xml:space="preserve"> </w:t>
      </w:r>
      <w:r w:rsidRPr="00A03615">
        <w:rPr>
          <w:rFonts w:cs="Times New Roman"/>
        </w:rPr>
        <w:t>pada</w:t>
      </w:r>
      <w:r w:rsidR="00154B24">
        <w:rPr>
          <w:rFonts w:cs="Times New Roman"/>
        </w:rPr>
        <w:t xml:space="preserve"> </w:t>
      </w:r>
      <w:r w:rsidRPr="00A03615">
        <w:rPr>
          <w:rFonts w:cs="Times New Roman"/>
        </w:rPr>
        <w:t>bidangnya</w:t>
      </w:r>
      <w:r w:rsidR="00154B24">
        <w:rPr>
          <w:rFonts w:cs="Times New Roman"/>
        </w:rPr>
        <w:t xml:space="preserve"> </w:t>
      </w:r>
      <w:r w:rsidRPr="00A03615">
        <w:rPr>
          <w:rFonts w:cs="Times New Roman"/>
        </w:rPr>
        <w:t>dan</w:t>
      </w:r>
      <w:r w:rsidR="00154B24">
        <w:rPr>
          <w:rFonts w:cs="Times New Roman"/>
        </w:rPr>
        <w:t xml:space="preserve"> </w:t>
      </w:r>
      <w:r w:rsidRPr="00A03615">
        <w:rPr>
          <w:rFonts w:cs="Times New Roman"/>
        </w:rPr>
        <w:t>penguasai IT, pentingnya guru dalam mengusai IT supaya pembelajaran dapat disesuaikan dengan kondisi.</w:t>
      </w:r>
    </w:p>
    <w:p w:rsidR="00A03615" w:rsidRPr="00A03615" w:rsidRDefault="00A03615" w:rsidP="00154B24">
      <w:pPr>
        <w:spacing w:line="240" w:lineRule="auto"/>
        <w:ind w:firstLine="284"/>
        <w:jc w:val="both"/>
        <w:rPr>
          <w:rFonts w:cs="Times New Roman"/>
        </w:rPr>
      </w:pPr>
      <w:r w:rsidRPr="00A03615">
        <w:rPr>
          <w:rFonts w:cs="Times New Roman"/>
        </w:rPr>
        <w:t>Pelaksanaan e-learning di SMPN 12 Kota Tangerang Selatan bukan tanpa kendala. Berdasarkan hassil penelitian faktor-faktor penghambat pada proses belajar mengajar adalah</w:t>
      </w:r>
    </w:p>
    <w:p w:rsidR="00A03615" w:rsidRPr="00A03615" w:rsidRDefault="00A03615" w:rsidP="00154B24">
      <w:pPr>
        <w:pStyle w:val="ListParagraph"/>
        <w:numPr>
          <w:ilvl w:val="0"/>
          <w:numId w:val="6"/>
        </w:numPr>
        <w:autoSpaceDE w:val="0"/>
        <w:autoSpaceDN w:val="0"/>
        <w:adjustRightInd w:val="0"/>
        <w:spacing w:after="0" w:line="240" w:lineRule="auto"/>
        <w:ind w:left="284" w:hanging="284"/>
        <w:jc w:val="both"/>
        <w:rPr>
          <w:rFonts w:cs="Times New Roman"/>
          <w:b/>
        </w:rPr>
      </w:pPr>
      <w:r w:rsidRPr="00A03615">
        <w:rPr>
          <w:rFonts w:cs="Times New Roman"/>
        </w:rPr>
        <w:t>Pertama</w:t>
      </w:r>
      <w:r w:rsidR="00154B24">
        <w:rPr>
          <w:rFonts w:cs="Times New Roman"/>
        </w:rPr>
        <w:t xml:space="preserve"> </w:t>
      </w:r>
      <w:r w:rsidRPr="00A03615">
        <w:rPr>
          <w:rFonts w:cs="Times New Roman"/>
        </w:rPr>
        <w:t>jaringan signal yang buruk</w:t>
      </w:r>
      <w:r w:rsidR="00154B24">
        <w:rPr>
          <w:rFonts w:cs="Times New Roman"/>
        </w:rPr>
        <w:t xml:space="preserve"> </w:t>
      </w:r>
      <w:r w:rsidRPr="00A03615">
        <w:rPr>
          <w:rFonts w:cs="Times New Roman"/>
        </w:rPr>
        <w:t>pada</w:t>
      </w:r>
      <w:r w:rsidR="00154B24">
        <w:rPr>
          <w:rFonts w:cs="Times New Roman"/>
        </w:rPr>
        <w:t xml:space="preserve"> </w:t>
      </w:r>
      <w:r w:rsidRPr="00A03615">
        <w:rPr>
          <w:rFonts w:cs="Times New Roman"/>
        </w:rPr>
        <w:t>daerah</w:t>
      </w:r>
      <w:r w:rsidR="00154B24">
        <w:rPr>
          <w:rFonts w:cs="Times New Roman"/>
        </w:rPr>
        <w:t xml:space="preserve"> </w:t>
      </w:r>
      <w:r w:rsidRPr="00A03615">
        <w:rPr>
          <w:rFonts w:cs="Times New Roman"/>
        </w:rPr>
        <w:t>tertentu</w:t>
      </w:r>
      <w:r w:rsidR="00154B24">
        <w:rPr>
          <w:rFonts w:cs="Times New Roman"/>
        </w:rPr>
        <w:t xml:space="preserve"> </w:t>
      </w:r>
      <w:r w:rsidRPr="00A03615">
        <w:rPr>
          <w:rFonts w:cs="Times New Roman"/>
        </w:rPr>
        <w:t>sehingga</w:t>
      </w:r>
      <w:r w:rsidR="00154B24">
        <w:rPr>
          <w:rFonts w:cs="Times New Roman"/>
        </w:rPr>
        <w:t xml:space="preserve"> </w:t>
      </w:r>
      <w:r w:rsidRPr="00A03615">
        <w:rPr>
          <w:rFonts w:cs="Times New Roman"/>
        </w:rPr>
        <w:t>menghambat</w:t>
      </w:r>
      <w:r w:rsidR="00154B24">
        <w:rPr>
          <w:rFonts w:cs="Times New Roman"/>
        </w:rPr>
        <w:t xml:space="preserve"> </w:t>
      </w:r>
      <w:r w:rsidRPr="00A03615">
        <w:rPr>
          <w:rFonts w:cs="Times New Roman"/>
        </w:rPr>
        <w:t>pembelajaran</w:t>
      </w:r>
      <w:r w:rsidR="00154B24">
        <w:rPr>
          <w:rFonts w:cs="Times New Roman"/>
        </w:rPr>
        <w:t xml:space="preserve"> </w:t>
      </w:r>
      <w:r w:rsidRPr="00A03615">
        <w:rPr>
          <w:rFonts w:cs="Times New Roman"/>
        </w:rPr>
        <w:t>karena</w:t>
      </w:r>
      <w:r w:rsidR="00154B24">
        <w:rPr>
          <w:rFonts w:cs="Times New Roman"/>
        </w:rPr>
        <w:t xml:space="preserve"> </w:t>
      </w:r>
      <w:r w:rsidRPr="00A03615">
        <w:rPr>
          <w:rFonts w:cs="Times New Roman"/>
        </w:rPr>
        <w:t>banyak yang tidak</w:t>
      </w:r>
      <w:r w:rsidR="00154B24">
        <w:rPr>
          <w:rFonts w:cs="Times New Roman"/>
        </w:rPr>
        <w:t xml:space="preserve"> </w:t>
      </w:r>
      <w:r w:rsidRPr="00A03615">
        <w:rPr>
          <w:rFonts w:cs="Times New Roman"/>
        </w:rPr>
        <w:t>dapat</w:t>
      </w:r>
      <w:r w:rsidR="00154B24">
        <w:rPr>
          <w:rFonts w:cs="Times New Roman"/>
        </w:rPr>
        <w:t xml:space="preserve"> </w:t>
      </w:r>
      <w:r w:rsidRPr="00A03615">
        <w:rPr>
          <w:rFonts w:cs="Times New Roman"/>
        </w:rPr>
        <w:t>mengikuti</w:t>
      </w:r>
      <w:r w:rsidR="00154B24">
        <w:rPr>
          <w:rFonts w:cs="Times New Roman"/>
        </w:rPr>
        <w:t xml:space="preserve"> </w:t>
      </w:r>
      <w:r w:rsidRPr="00A03615">
        <w:rPr>
          <w:rFonts w:cs="Times New Roman"/>
        </w:rPr>
        <w:t>kelas</w:t>
      </w:r>
      <w:r w:rsidR="00154B24">
        <w:rPr>
          <w:rFonts w:cs="Times New Roman"/>
        </w:rPr>
        <w:t xml:space="preserve"> </w:t>
      </w:r>
      <w:r w:rsidRPr="00A03615">
        <w:rPr>
          <w:rFonts w:cs="Times New Roman"/>
        </w:rPr>
        <w:t>sesuai</w:t>
      </w:r>
      <w:r w:rsidR="00154B24">
        <w:rPr>
          <w:rFonts w:cs="Times New Roman"/>
        </w:rPr>
        <w:t xml:space="preserve"> </w:t>
      </w:r>
      <w:r w:rsidRPr="00A03615">
        <w:rPr>
          <w:rFonts w:cs="Times New Roman"/>
        </w:rPr>
        <w:t>dengan</w:t>
      </w:r>
      <w:r w:rsidR="00154B24">
        <w:rPr>
          <w:rFonts w:cs="Times New Roman"/>
        </w:rPr>
        <w:t xml:space="preserve"> </w:t>
      </w:r>
      <w:r w:rsidRPr="00A03615">
        <w:rPr>
          <w:rFonts w:cs="Times New Roman"/>
        </w:rPr>
        <w:t>jadwal yang telah</w:t>
      </w:r>
      <w:r w:rsidR="00154B24">
        <w:rPr>
          <w:rFonts w:cs="Times New Roman"/>
        </w:rPr>
        <w:t xml:space="preserve"> </w:t>
      </w:r>
      <w:r w:rsidRPr="00A03615">
        <w:rPr>
          <w:rFonts w:cs="Times New Roman"/>
        </w:rPr>
        <w:t xml:space="preserve">ditentukan, </w:t>
      </w:r>
    </w:p>
    <w:p w:rsidR="00A03615" w:rsidRPr="00A03615" w:rsidRDefault="00A03615" w:rsidP="00154B24">
      <w:pPr>
        <w:pStyle w:val="ListParagraph"/>
        <w:numPr>
          <w:ilvl w:val="0"/>
          <w:numId w:val="6"/>
        </w:numPr>
        <w:autoSpaceDE w:val="0"/>
        <w:autoSpaceDN w:val="0"/>
        <w:adjustRightInd w:val="0"/>
        <w:spacing w:after="0" w:line="240" w:lineRule="auto"/>
        <w:ind w:left="284" w:hanging="284"/>
        <w:jc w:val="both"/>
        <w:rPr>
          <w:rFonts w:cs="Times New Roman"/>
          <w:b/>
        </w:rPr>
      </w:pPr>
      <w:r w:rsidRPr="00A03615">
        <w:rPr>
          <w:rFonts w:cs="Times New Roman"/>
        </w:rPr>
        <w:t>Kedua</w:t>
      </w:r>
      <w:r w:rsidR="00154B24">
        <w:rPr>
          <w:rFonts w:cs="Times New Roman"/>
        </w:rPr>
        <w:t xml:space="preserve"> </w:t>
      </w:r>
      <w:r w:rsidRPr="00A03615">
        <w:rPr>
          <w:rFonts w:cs="Times New Roman"/>
        </w:rPr>
        <w:t>banyaknya</w:t>
      </w:r>
      <w:r w:rsidR="00154B24">
        <w:rPr>
          <w:rFonts w:cs="Times New Roman"/>
        </w:rPr>
        <w:t xml:space="preserve"> </w:t>
      </w:r>
      <w:r w:rsidRPr="00A03615">
        <w:rPr>
          <w:rFonts w:cs="Times New Roman"/>
        </w:rPr>
        <w:t>siswa yang bangun</w:t>
      </w:r>
      <w:r w:rsidR="00154B24">
        <w:rPr>
          <w:rFonts w:cs="Times New Roman"/>
        </w:rPr>
        <w:t xml:space="preserve"> </w:t>
      </w:r>
      <w:r w:rsidRPr="00A03615">
        <w:rPr>
          <w:rFonts w:cs="Times New Roman"/>
        </w:rPr>
        <w:t>terlambat</w:t>
      </w:r>
      <w:r w:rsidR="00154B24">
        <w:rPr>
          <w:rFonts w:cs="Times New Roman"/>
        </w:rPr>
        <w:t xml:space="preserve"> </w:t>
      </w:r>
      <w:r w:rsidRPr="00A03615">
        <w:rPr>
          <w:rFonts w:cs="Times New Roman"/>
        </w:rPr>
        <w:t>sehingga</w:t>
      </w:r>
      <w:r w:rsidR="00154B24">
        <w:rPr>
          <w:rFonts w:cs="Times New Roman"/>
        </w:rPr>
        <w:t xml:space="preserve"> </w:t>
      </w:r>
      <w:r w:rsidRPr="00A03615">
        <w:rPr>
          <w:rFonts w:cs="Times New Roman"/>
        </w:rPr>
        <w:t>ketidak</w:t>
      </w:r>
      <w:r w:rsidR="00154B24">
        <w:rPr>
          <w:rFonts w:cs="Times New Roman"/>
        </w:rPr>
        <w:t xml:space="preserve"> </w:t>
      </w:r>
      <w:r w:rsidRPr="00A03615">
        <w:rPr>
          <w:rFonts w:cs="Times New Roman"/>
        </w:rPr>
        <w:t>tepatan</w:t>
      </w:r>
      <w:r w:rsidR="00154B24">
        <w:rPr>
          <w:rFonts w:cs="Times New Roman"/>
        </w:rPr>
        <w:t xml:space="preserve"> </w:t>
      </w:r>
      <w:r w:rsidRPr="00A03615">
        <w:rPr>
          <w:rFonts w:cs="Times New Roman"/>
        </w:rPr>
        <w:t>waktu</w:t>
      </w:r>
      <w:r w:rsidR="00154B24">
        <w:rPr>
          <w:rFonts w:cs="Times New Roman"/>
        </w:rPr>
        <w:t xml:space="preserve"> </w:t>
      </w:r>
      <w:r w:rsidRPr="00A03615">
        <w:rPr>
          <w:rFonts w:cs="Times New Roman"/>
        </w:rPr>
        <w:t>mulai</w:t>
      </w:r>
      <w:r w:rsidR="00154B24">
        <w:rPr>
          <w:rFonts w:cs="Times New Roman"/>
        </w:rPr>
        <w:t xml:space="preserve"> </w:t>
      </w:r>
      <w:r w:rsidRPr="00A03615">
        <w:rPr>
          <w:rFonts w:cs="Times New Roman"/>
        </w:rPr>
        <w:t xml:space="preserve">pembelajaran, </w:t>
      </w:r>
      <w:r w:rsidR="00154B24">
        <w:rPr>
          <w:rFonts w:cs="Times New Roman"/>
        </w:rPr>
        <w:t xml:space="preserve"> </w:t>
      </w:r>
    </w:p>
    <w:p w:rsidR="00A03615" w:rsidRPr="00A27816" w:rsidRDefault="00A03615" w:rsidP="00154B24">
      <w:pPr>
        <w:pStyle w:val="ListParagraph"/>
        <w:numPr>
          <w:ilvl w:val="0"/>
          <w:numId w:val="6"/>
        </w:numPr>
        <w:autoSpaceDE w:val="0"/>
        <w:autoSpaceDN w:val="0"/>
        <w:adjustRightInd w:val="0"/>
        <w:spacing w:after="0" w:line="240" w:lineRule="auto"/>
        <w:ind w:left="284" w:hanging="284"/>
        <w:jc w:val="both"/>
        <w:rPr>
          <w:rFonts w:cs="Times New Roman"/>
          <w:b/>
        </w:rPr>
      </w:pPr>
      <w:r w:rsidRPr="00A03615">
        <w:rPr>
          <w:rFonts w:cs="Times New Roman"/>
        </w:rPr>
        <w:t>Ketiga siswa sering terlambat dalam mengerjakan tugas sehingga terlambat dalam mengumpulkan tugas yang diberikan oleh guru.</w:t>
      </w:r>
    </w:p>
    <w:p w:rsidR="00A27816" w:rsidRPr="00233A03" w:rsidRDefault="00A27816" w:rsidP="00A27816">
      <w:pPr>
        <w:pStyle w:val="ListParagraph"/>
        <w:autoSpaceDE w:val="0"/>
        <w:autoSpaceDN w:val="0"/>
        <w:adjustRightInd w:val="0"/>
        <w:spacing w:after="0" w:line="240" w:lineRule="auto"/>
        <w:ind w:left="284"/>
        <w:jc w:val="both"/>
        <w:rPr>
          <w:rFonts w:cs="Times New Roman"/>
          <w:b/>
        </w:rPr>
      </w:pPr>
    </w:p>
    <w:p w:rsidR="00154B24" w:rsidRDefault="00E8268C" w:rsidP="00F47C90">
      <w:pPr>
        <w:spacing w:line="240" w:lineRule="auto"/>
        <w:ind w:firstLine="284"/>
        <w:jc w:val="both"/>
      </w:pPr>
      <w:r>
        <w:t>Selaras dengan penelitian yang dilakukan Afip Miftahul Basar (2021) menyatakan bahwa p</w:t>
      </w:r>
      <w:r w:rsidR="00233A03">
        <w:t xml:space="preserve">roses pembelajaran jarak jauh yang dilaksanakan saat ini belum dapat disebut sebagai kondisi belajar yang ideal, melainkan kondisi darurat yang harus dilaksanakan. Masih terdapat berbagai kendala sehingga semua pembelajaran dapat optimal. Namun demikian, upaya tersebut perlu terus ditingkatkan agar optimalisasi PJJ tidak hanya untuk kondisi darurat seperti saat ini tetapi juga untuk dilaksanakan dalam situasi normal sesuai dengan kebutuhan belajar. </w:t>
      </w:r>
    </w:p>
    <w:p w:rsidR="00687F04" w:rsidRPr="00F47C90" w:rsidRDefault="00687F04" w:rsidP="00F47C90">
      <w:pPr>
        <w:spacing w:line="240" w:lineRule="auto"/>
        <w:ind w:firstLine="284"/>
        <w:jc w:val="both"/>
      </w:pPr>
      <w:r>
        <w:t xml:space="preserve">Secara lebih jelas aturan mengenai proses belajar dari rumah diatur dalam Surat Edaran Mendikbud No. 4 Tahun 2020 tentang Pelaksanaan Kebijakan Pendidikan dalam Masa Darurat Penyebaran Coronavirus Disease (Covid-2019). Poin 2 surat edaran tersebut menjelaskan proses belajar dari rumah dilaksanakan dengan ketentuan: pertama, dilaksanakan untuk memberikan pengalaman belajar yang bermakna bagi siswa, tanpa terbebani tuntutan menuntaskan seluruh capaian kurikulum untuk kenaikan kelas maupun kelulusan. Kedua, difokuskan pada pendidikan kecakapan hidup, antara lain mengenai pandemi Covid-19. Ketiga, aktivitas dan tugas pembelajaran dapat bervariasi antar siswa, </w:t>
      </w:r>
      <w:r>
        <w:lastRenderedPageBreak/>
        <w:t>sesuai minat dan kondisi masing-masing, termasuk mempertimbangkan kesenjangan akses/fasilitas belajar di rumah. Keempat, bukti atau produk aktivitas belajar dari rumah diberi umpan balik yang bersifat kualitatif dan berguna dari guru, tanpa diharuskan memberi skor/ nilai kuantitatif</w:t>
      </w:r>
      <w:r w:rsidR="008E3B31">
        <w:t>.</w:t>
      </w:r>
    </w:p>
    <w:p w:rsidR="00357DCD" w:rsidRPr="00357DCD" w:rsidRDefault="00357DCD" w:rsidP="00357DCD">
      <w:pPr>
        <w:pStyle w:val="ListParagraph"/>
        <w:numPr>
          <w:ilvl w:val="0"/>
          <w:numId w:val="1"/>
        </w:numPr>
        <w:tabs>
          <w:tab w:val="left" w:pos="284"/>
        </w:tabs>
        <w:spacing w:line="240" w:lineRule="auto"/>
        <w:ind w:left="284" w:hanging="284"/>
        <w:jc w:val="both"/>
        <w:rPr>
          <w:rFonts w:cs="Times New Roman"/>
          <w:b/>
        </w:rPr>
      </w:pPr>
      <w:r w:rsidRPr="00357DCD">
        <w:rPr>
          <w:rFonts w:cs="Times New Roman"/>
          <w:b/>
        </w:rPr>
        <w:t>SIMPULAN DAN REKOMENDASI</w:t>
      </w:r>
    </w:p>
    <w:p w:rsidR="00A20F7B" w:rsidRPr="00357DCD" w:rsidRDefault="00A20F7B" w:rsidP="00357DCD">
      <w:pPr>
        <w:spacing w:line="240" w:lineRule="auto"/>
        <w:ind w:firstLine="284"/>
        <w:jc w:val="both"/>
        <w:rPr>
          <w:rFonts w:cs="Times New Roman"/>
        </w:rPr>
      </w:pPr>
      <w:r w:rsidRPr="00357DCD">
        <w:rPr>
          <w:rFonts w:cs="Times New Roman"/>
        </w:rPr>
        <w:t>Hasil penelitian pelaksanaan pembelajaran dan faktor penghambat dan pendukung pada masa pandemi covid 19 SMPN 12 Kota Tangerang Selatan adalah pertama pelaksanaan pembelajaran b</w:t>
      </w:r>
      <w:r w:rsidRPr="00357DCD">
        <w:rPr>
          <w:rFonts w:cs="Times New Roman"/>
          <w:lang w:val="en-US"/>
        </w:rPr>
        <w:t xml:space="preserve">erjalan sesuai prosedur, pemberian materi dengan video ataupun teks yang ada di buku paket dan penugasan lewat media </w:t>
      </w:r>
      <w:r w:rsidRPr="00357DCD">
        <w:rPr>
          <w:rFonts w:cs="Times New Roman"/>
          <w:i/>
          <w:lang w:val="en-US"/>
        </w:rPr>
        <w:t>google classroom</w:t>
      </w:r>
      <w:r w:rsidRPr="00357DCD">
        <w:rPr>
          <w:rFonts w:cs="Times New Roman"/>
          <w:lang w:val="en-US"/>
        </w:rPr>
        <w:t>.</w:t>
      </w:r>
      <w:r w:rsidRPr="00357DCD">
        <w:rPr>
          <w:rFonts w:cs="Times New Roman"/>
        </w:rPr>
        <w:t xml:space="preserve"> </w:t>
      </w:r>
      <w:r w:rsidRPr="00357DCD">
        <w:rPr>
          <w:rFonts w:cs="Times New Roman"/>
          <w:lang w:val="en-US"/>
        </w:rPr>
        <w:t>Faktor</w:t>
      </w:r>
      <w:r w:rsidRPr="00357DCD">
        <w:rPr>
          <w:rFonts w:cs="Times New Roman"/>
        </w:rPr>
        <w:t xml:space="preserve"> </w:t>
      </w:r>
      <w:r w:rsidRPr="00357DCD">
        <w:rPr>
          <w:rFonts w:cs="Times New Roman"/>
          <w:lang w:val="en-US"/>
        </w:rPr>
        <w:t xml:space="preserve">Pendukung PBM </w:t>
      </w:r>
      <w:r w:rsidRPr="00357DCD">
        <w:rPr>
          <w:rFonts w:cs="Times New Roman"/>
          <w:i/>
          <w:lang w:val="en-US"/>
        </w:rPr>
        <w:t>online</w:t>
      </w:r>
      <w:r w:rsidRPr="00357DCD">
        <w:rPr>
          <w:rFonts w:cs="Times New Roman"/>
          <w:lang w:val="en-US"/>
        </w:rPr>
        <w:t>:</w:t>
      </w:r>
      <w:r w:rsidRPr="00357DCD">
        <w:rPr>
          <w:rFonts w:cs="Times New Roman"/>
        </w:rPr>
        <w:t xml:space="preserve"> 1. Kuota yang memadai, 2. Modul pada masa pandemic, 3. Guru yang mumpuni pada bidangnya dan menguasai IT. </w:t>
      </w:r>
      <w:r w:rsidRPr="00357DCD">
        <w:rPr>
          <w:rFonts w:cs="Times New Roman"/>
          <w:lang w:val="en-US"/>
        </w:rPr>
        <w:t>Faktor</w:t>
      </w:r>
      <w:r w:rsidRPr="00357DCD">
        <w:rPr>
          <w:rFonts w:cs="Times New Roman"/>
        </w:rPr>
        <w:t xml:space="preserve"> </w:t>
      </w:r>
      <w:r w:rsidRPr="00357DCD">
        <w:rPr>
          <w:rFonts w:cs="Times New Roman"/>
          <w:lang w:val="en-US"/>
        </w:rPr>
        <w:t xml:space="preserve">Penghambat </w:t>
      </w:r>
      <w:r w:rsidRPr="00357DCD">
        <w:rPr>
          <w:rFonts w:cs="Times New Roman"/>
        </w:rPr>
        <w:t>proses belajar mengajar</w:t>
      </w:r>
      <w:r w:rsidRPr="00357DCD">
        <w:rPr>
          <w:rFonts w:cs="Times New Roman"/>
          <w:lang w:val="en-US"/>
        </w:rPr>
        <w:t xml:space="preserve"> </w:t>
      </w:r>
      <w:r w:rsidRPr="00357DCD">
        <w:rPr>
          <w:rFonts w:cs="Times New Roman"/>
          <w:i/>
          <w:lang w:val="en-US"/>
        </w:rPr>
        <w:t>Online</w:t>
      </w:r>
      <w:r w:rsidRPr="00357DCD">
        <w:rPr>
          <w:rFonts w:cs="Times New Roman"/>
          <w:lang w:val="en-US"/>
        </w:rPr>
        <w:t>:</w:t>
      </w:r>
      <w:r w:rsidRPr="00357DCD">
        <w:rPr>
          <w:rFonts w:cs="Times New Roman"/>
        </w:rPr>
        <w:t xml:space="preserve"> 1. kuota yang tidak tersedia, 2. Jaringan signal yang buruk pada daerah tertentu, 3. Peserta didik yang bangun terlambat, 4. Pengumpulan tugas yang terlambat.</w:t>
      </w:r>
    </w:p>
    <w:p w:rsidR="00357DCD" w:rsidRPr="00357DCD" w:rsidRDefault="00357DCD" w:rsidP="00357DCD">
      <w:pPr>
        <w:spacing w:line="240" w:lineRule="auto"/>
        <w:ind w:firstLine="284"/>
        <w:jc w:val="both"/>
        <w:rPr>
          <w:rFonts w:cs="Times New Roman"/>
        </w:rPr>
      </w:pPr>
      <w:r w:rsidRPr="00357DCD">
        <w:rPr>
          <w:rFonts w:cs="Times New Roman"/>
        </w:rPr>
        <w:t>SMPN 12 Kota Tangerang menyediakan kuota internet bagi peserta didik yang kurang mampu, selain itu pihak sekolah harus sering koordiasi dengan orang tua, peserta didik dan seluruh warga sekolah supaya meminimalisir terjadinya kendala dalam proses belajar mengajar secara daring pada masa pandemi covid 19.</w:t>
      </w:r>
    </w:p>
    <w:p w:rsidR="00674BB1" w:rsidRPr="00357DCD" w:rsidRDefault="008631C7" w:rsidP="00357DCD">
      <w:pPr>
        <w:pStyle w:val="ListParagraph"/>
        <w:numPr>
          <w:ilvl w:val="0"/>
          <w:numId w:val="1"/>
        </w:numPr>
        <w:tabs>
          <w:tab w:val="left" w:pos="284"/>
        </w:tabs>
        <w:spacing w:line="240" w:lineRule="auto"/>
        <w:ind w:left="284" w:hanging="284"/>
        <w:jc w:val="both"/>
        <w:rPr>
          <w:rFonts w:cs="Times New Roman"/>
          <w:b/>
        </w:rPr>
      </w:pPr>
      <w:r>
        <w:rPr>
          <w:rFonts w:cs="Times New Roman"/>
          <w:b/>
        </w:rPr>
        <w:t>UCAPAN TERIMA KASIH</w:t>
      </w:r>
    </w:p>
    <w:p w:rsidR="00674BB1" w:rsidRPr="00357DCD" w:rsidRDefault="00357DCD" w:rsidP="00357DCD">
      <w:pPr>
        <w:spacing w:line="240" w:lineRule="auto"/>
        <w:ind w:firstLine="284"/>
        <w:jc w:val="both"/>
        <w:rPr>
          <w:rFonts w:cs="Times New Roman"/>
          <w:lang w:eastAsia="id-ID"/>
        </w:rPr>
      </w:pPr>
      <w:r w:rsidRPr="00357DCD">
        <w:rPr>
          <w:rFonts w:cs="Times New Roman"/>
          <w:lang w:eastAsia="id-ID"/>
        </w:rPr>
        <w:t xml:space="preserve">Terima kasih kami ucapakan kepada Kepala Sekolah, </w:t>
      </w:r>
      <w:r w:rsidRPr="00357DCD">
        <w:rPr>
          <w:rFonts w:cs="Times New Roman"/>
          <w:lang w:val="en-US" w:eastAsia="id-ID"/>
        </w:rPr>
        <w:t xml:space="preserve">Wakil </w:t>
      </w:r>
      <w:r w:rsidRPr="00357DCD">
        <w:rPr>
          <w:rFonts w:cs="Times New Roman"/>
          <w:lang w:eastAsia="id-ID"/>
        </w:rPr>
        <w:t xml:space="preserve">Kepala </w:t>
      </w:r>
      <w:r w:rsidRPr="00357DCD">
        <w:rPr>
          <w:rFonts w:cs="Times New Roman"/>
          <w:lang w:val="en-US" w:eastAsia="id-ID"/>
        </w:rPr>
        <w:t>Sekolah</w:t>
      </w:r>
      <w:r w:rsidRPr="00357DCD">
        <w:rPr>
          <w:rFonts w:cs="Times New Roman"/>
          <w:lang w:eastAsia="id-ID"/>
        </w:rPr>
        <w:t>Bidang Kurikulum, Guru</w:t>
      </w:r>
      <w:r w:rsidRPr="00357DCD">
        <w:rPr>
          <w:rFonts w:cs="Times New Roman"/>
          <w:lang w:val="en-US" w:eastAsia="id-ID"/>
        </w:rPr>
        <w:t>/Tenaga Pendidik</w:t>
      </w:r>
      <w:r w:rsidRPr="00357DCD">
        <w:rPr>
          <w:rFonts w:cs="Times New Roman"/>
          <w:lang w:eastAsia="id-ID"/>
        </w:rPr>
        <w:t>, dan Siswa</w:t>
      </w:r>
      <w:r w:rsidRPr="00357DCD">
        <w:rPr>
          <w:rFonts w:cs="Times New Roman"/>
          <w:lang w:val="en-US" w:eastAsia="id-ID"/>
        </w:rPr>
        <w:t xml:space="preserve">/PesertaDidikdi </w:t>
      </w:r>
      <w:r w:rsidRPr="00357DCD">
        <w:rPr>
          <w:rFonts w:cs="Times New Roman"/>
        </w:rPr>
        <w:t>SMPN 12 Kota Tangerang Selatan yang telah membantu dalam proses penelitian ini.</w:t>
      </w:r>
      <w:r w:rsidR="003F3833">
        <w:t>Ucapan terima kasih juga penulis ucapkan kepada pengurus jurnal yang menerbitkan tulisan ini.</w:t>
      </w:r>
    </w:p>
    <w:p w:rsidR="00931810" w:rsidRPr="00A20F7B" w:rsidRDefault="008631C7" w:rsidP="00357DCD">
      <w:pPr>
        <w:pStyle w:val="ListParagraph"/>
        <w:numPr>
          <w:ilvl w:val="0"/>
          <w:numId w:val="1"/>
        </w:numPr>
        <w:tabs>
          <w:tab w:val="left" w:pos="284"/>
        </w:tabs>
        <w:spacing w:line="240" w:lineRule="auto"/>
        <w:ind w:left="284" w:hanging="284"/>
        <w:jc w:val="both"/>
        <w:rPr>
          <w:rFonts w:cs="Times New Roman"/>
          <w:b/>
        </w:rPr>
      </w:pPr>
      <w:r>
        <w:rPr>
          <w:rFonts w:cs="Times New Roman"/>
          <w:b/>
        </w:rPr>
        <w:t>CATATAN PENULIS</w:t>
      </w:r>
    </w:p>
    <w:p w:rsidR="001829EA" w:rsidRPr="001829EA" w:rsidRDefault="001829EA" w:rsidP="00A20F7B">
      <w:pPr>
        <w:spacing w:line="240" w:lineRule="auto"/>
        <w:ind w:firstLine="284"/>
        <w:jc w:val="both"/>
        <w:rPr>
          <w:rFonts w:cs="Times New Roman"/>
        </w:rPr>
      </w:pPr>
      <w:r>
        <w:rPr>
          <w:rFonts w:cs="Times New Roman"/>
        </w:rPr>
        <w:tab/>
      </w:r>
      <w:r w:rsidRPr="001829EA">
        <w:rPr>
          <w:rFonts w:cs="Times New Roman"/>
        </w:rPr>
        <w:t xml:space="preserve">Penulis memastikan tulisan ini adalah hasil penelitian yang dilakukan di </w:t>
      </w:r>
      <w:r w:rsidR="00357DCD" w:rsidRPr="00357DCD">
        <w:rPr>
          <w:rFonts w:cs="Times New Roman"/>
        </w:rPr>
        <w:t xml:space="preserve">SMPN 12 Kota Tangerang Selatan </w:t>
      </w:r>
      <w:r w:rsidRPr="001829EA">
        <w:rPr>
          <w:rFonts w:cs="Times New Roman"/>
        </w:rPr>
        <w:t xml:space="preserve">bukan </w:t>
      </w:r>
      <w:r w:rsidRPr="001829EA">
        <w:rPr>
          <w:rFonts w:cs="Times New Roman"/>
          <w:i/>
        </w:rPr>
        <w:t>plagiarisme</w:t>
      </w:r>
      <w:r w:rsidRPr="001829EA">
        <w:rPr>
          <w:rFonts w:cs="Times New Roman"/>
        </w:rPr>
        <w:t>. Penulisan karya ilmiah ini tidak mengandung unsur kepentingan dan tekanan dari pihak manapun.</w:t>
      </w:r>
    </w:p>
    <w:p w:rsidR="00931810" w:rsidRPr="00B30810" w:rsidRDefault="00931810" w:rsidP="00931810">
      <w:pPr>
        <w:tabs>
          <w:tab w:val="left" w:pos="284"/>
        </w:tabs>
        <w:spacing w:line="240" w:lineRule="auto"/>
        <w:jc w:val="both"/>
        <w:rPr>
          <w:rFonts w:cs="Times New Roman"/>
          <w:b/>
        </w:rPr>
      </w:pPr>
    </w:p>
    <w:p w:rsidR="00931810" w:rsidRPr="00B30810" w:rsidRDefault="00931810" w:rsidP="00931810">
      <w:pPr>
        <w:tabs>
          <w:tab w:val="left" w:pos="284"/>
        </w:tabs>
        <w:spacing w:line="240" w:lineRule="auto"/>
        <w:jc w:val="both"/>
        <w:rPr>
          <w:rFonts w:cs="Times New Roman"/>
          <w:b/>
        </w:rPr>
      </w:pPr>
    </w:p>
    <w:p w:rsidR="00931810" w:rsidRDefault="00931810" w:rsidP="009C1AAD">
      <w:pPr>
        <w:tabs>
          <w:tab w:val="left" w:pos="284"/>
        </w:tabs>
        <w:spacing w:line="240" w:lineRule="auto"/>
        <w:jc w:val="both"/>
        <w:rPr>
          <w:rFonts w:cs="Times New Roman"/>
          <w:b/>
        </w:rPr>
      </w:pPr>
    </w:p>
    <w:p w:rsidR="00125BDC" w:rsidRPr="009C1AAD" w:rsidRDefault="00125BDC" w:rsidP="009C1AAD">
      <w:pPr>
        <w:tabs>
          <w:tab w:val="left" w:pos="284"/>
        </w:tabs>
        <w:spacing w:line="240" w:lineRule="auto"/>
        <w:jc w:val="both"/>
        <w:rPr>
          <w:rFonts w:cs="Times New Roman"/>
          <w:b/>
        </w:rPr>
        <w:sectPr w:rsidR="00125BDC" w:rsidRPr="009C1AAD" w:rsidSect="00873CC0">
          <w:type w:val="continuous"/>
          <w:pgSz w:w="11906" w:h="16838"/>
          <w:pgMar w:top="720" w:right="720" w:bottom="720" w:left="720" w:header="709" w:footer="709" w:gutter="0"/>
          <w:cols w:num="2" w:space="708"/>
          <w:docGrid w:linePitch="360"/>
        </w:sectPr>
      </w:pPr>
    </w:p>
    <w:p w:rsidR="009C4C5D" w:rsidRPr="00B30810" w:rsidRDefault="009C4C5D" w:rsidP="00931810">
      <w:pPr>
        <w:pStyle w:val="ListParagraph"/>
        <w:numPr>
          <w:ilvl w:val="0"/>
          <w:numId w:val="1"/>
        </w:numPr>
        <w:tabs>
          <w:tab w:val="left" w:pos="284"/>
        </w:tabs>
        <w:spacing w:line="240" w:lineRule="auto"/>
        <w:ind w:left="284" w:hanging="284"/>
        <w:jc w:val="both"/>
        <w:rPr>
          <w:rFonts w:cs="Times New Roman"/>
          <w:b/>
        </w:rPr>
      </w:pPr>
      <w:r w:rsidRPr="00B30810">
        <w:rPr>
          <w:rFonts w:cs="Times New Roman"/>
          <w:b/>
        </w:rPr>
        <w:lastRenderedPageBreak/>
        <w:t>DAFTAR PUSTAKA</w:t>
      </w:r>
    </w:p>
    <w:p w:rsidR="00357DCD" w:rsidRDefault="00357DCD" w:rsidP="00357DCD">
      <w:pPr>
        <w:pStyle w:val="SNaPP2017-ISIDAFTARPUSTAKA"/>
        <w:tabs>
          <w:tab w:val="left" w:pos="1876"/>
        </w:tabs>
        <w:ind w:left="709" w:hanging="709"/>
        <w:rPr>
          <w:lang w:val="id-ID"/>
        </w:rPr>
      </w:pPr>
      <w:r>
        <w:t>Abiola, T. (2015). Psychometric assessment of the Wagnild and Young’s resilience scale in Kano, Nigeria. BMC Research Notes, 4(1).</w:t>
      </w:r>
    </w:p>
    <w:p w:rsidR="00E8268C" w:rsidRPr="00E8268C" w:rsidRDefault="00E8268C" w:rsidP="00357DCD">
      <w:pPr>
        <w:pStyle w:val="SNaPP2017-ISIDAFTARPUSTAKA"/>
        <w:tabs>
          <w:tab w:val="left" w:pos="1876"/>
        </w:tabs>
        <w:ind w:left="709" w:hanging="709"/>
        <w:rPr>
          <w:b/>
          <w:lang w:val="id-ID"/>
        </w:rPr>
      </w:pPr>
      <w:r>
        <w:t>Basar</w:t>
      </w:r>
      <w:r>
        <w:rPr>
          <w:lang w:val="id-ID"/>
        </w:rPr>
        <w:t>,</w:t>
      </w:r>
      <w:r w:rsidRPr="00E8268C">
        <w:t xml:space="preserve"> </w:t>
      </w:r>
      <w:r>
        <w:t>Afip Miftahul</w:t>
      </w:r>
      <w:r>
        <w:rPr>
          <w:lang w:val="id-ID"/>
        </w:rPr>
        <w:t xml:space="preserve">. (2021). </w:t>
      </w:r>
      <w:r>
        <w:t>Problematika Pembelajaran Jarak Jauh Pada Masa Pandemi Covid-19 (Studi Kasus di SMPIT Nurul Fajri – Cikarang Barat – Bekasi)</w:t>
      </w:r>
      <w:r>
        <w:rPr>
          <w:lang w:val="id-ID"/>
        </w:rPr>
        <w:t xml:space="preserve">. </w:t>
      </w:r>
      <w:r w:rsidRPr="00E8268C">
        <w:rPr>
          <w:i/>
        </w:rPr>
        <w:t>Edunesia : Jurnal Ilmiah Pendidikan</w:t>
      </w:r>
      <w:r>
        <w:rPr>
          <w:lang w:val="id-ID"/>
        </w:rPr>
        <w:t xml:space="preserve">. </w:t>
      </w:r>
      <w:r>
        <w:t>Vol</w:t>
      </w:r>
      <w:r>
        <w:rPr>
          <w:lang w:val="id-ID"/>
        </w:rPr>
        <w:t>.</w:t>
      </w:r>
      <w:r>
        <w:t xml:space="preserve"> 2 No</w:t>
      </w:r>
      <w:r>
        <w:rPr>
          <w:lang w:val="id-ID"/>
        </w:rPr>
        <w:t>.</w:t>
      </w:r>
      <w:r>
        <w:t xml:space="preserve"> 1</w:t>
      </w:r>
      <w:r>
        <w:rPr>
          <w:lang w:val="id-ID"/>
        </w:rPr>
        <w:t>,</w:t>
      </w:r>
      <w:r>
        <w:t xml:space="preserve"> Januari 2021</w:t>
      </w:r>
    </w:p>
    <w:p w:rsidR="00357DCD" w:rsidRDefault="00357DCD" w:rsidP="00357DCD">
      <w:pPr>
        <w:pStyle w:val="SNaPP2017-ISIDAFTARPUSTAKA"/>
        <w:tabs>
          <w:tab w:val="left" w:pos="1876"/>
        </w:tabs>
        <w:ind w:left="709" w:hanging="709"/>
        <w:rPr>
          <w:lang w:val="id-ID"/>
        </w:rPr>
      </w:pPr>
      <w:r>
        <w:t>Blackwell CK, Lauricella AR, W. (2016). Computers &amp; Education Factors in fl uencing digital technology use in early childhood education. Educational Technology Publications.</w:t>
      </w:r>
    </w:p>
    <w:p w:rsidR="00357DCD" w:rsidRDefault="00357DCD" w:rsidP="00357DCD">
      <w:pPr>
        <w:pStyle w:val="SNaPP2017-ISIDAFTARPUSTAKA"/>
        <w:tabs>
          <w:tab w:val="left" w:pos="1876"/>
        </w:tabs>
        <w:ind w:left="709" w:hanging="709"/>
        <w:rPr>
          <w:lang w:val="id-ID"/>
        </w:rPr>
      </w:pPr>
      <w:r>
        <w:t xml:space="preserve">Ghirardini, B. </w:t>
      </w:r>
      <w:r w:rsidR="00E8268C">
        <w:rPr>
          <w:lang w:val="id-ID"/>
        </w:rPr>
        <w:t>(</w:t>
      </w:r>
      <w:r>
        <w:t>2011</w:t>
      </w:r>
      <w:r w:rsidR="00E8268C">
        <w:rPr>
          <w:lang w:val="id-ID"/>
        </w:rPr>
        <w:t>)</w:t>
      </w:r>
      <w:r>
        <w:t xml:space="preserve">. </w:t>
      </w:r>
      <w:r w:rsidRPr="00B42950">
        <w:t>E-learning</w:t>
      </w:r>
      <w:r w:rsidRPr="00B42950">
        <w:rPr>
          <w:lang w:val="id-ID"/>
        </w:rPr>
        <w:t xml:space="preserve"> </w:t>
      </w:r>
      <w:r w:rsidRPr="00B42950">
        <w:t>Methodologies A guide for Designing and Developing E-learning Courses. Food and Agriculture Organization of the United Nations</w:t>
      </w:r>
      <w:r>
        <w:t>. Roma: Instructional Designer FAO.</w:t>
      </w:r>
    </w:p>
    <w:p w:rsidR="00357DCD" w:rsidRDefault="00357DCD" w:rsidP="00357DCD">
      <w:pPr>
        <w:pStyle w:val="SNaPP2017-ISIDAFTARPUSTAKA"/>
        <w:tabs>
          <w:tab w:val="left" w:pos="1876"/>
        </w:tabs>
        <w:ind w:left="709" w:hanging="709"/>
        <w:rPr>
          <w:lang w:val="id-ID"/>
        </w:rPr>
      </w:pPr>
      <w:r>
        <w:t xml:space="preserve">Hanum, Numiek Sulistyo. </w:t>
      </w:r>
      <w:r w:rsidR="00E8268C">
        <w:rPr>
          <w:lang w:val="id-ID"/>
        </w:rPr>
        <w:t>(</w:t>
      </w:r>
      <w:r>
        <w:t>2013</w:t>
      </w:r>
      <w:r w:rsidR="00E8268C">
        <w:rPr>
          <w:lang w:val="id-ID"/>
        </w:rPr>
        <w:t>)</w:t>
      </w:r>
      <w:r>
        <w:t xml:space="preserve">. “Keefektifan E-Learning Sebagai Media Pembelajaran (Studi Evaluasi Model Pembelajaran E- Learning SMK Telkom Sandhy Putra Purwokerto)”. </w:t>
      </w:r>
      <w:r w:rsidRPr="00531FF9">
        <w:rPr>
          <w:i/>
        </w:rPr>
        <w:t>Jurnal Pendidikan Vokasi</w:t>
      </w:r>
      <w:r>
        <w:t>. Vol. 3 No. 1, Februari 2013.</w:t>
      </w:r>
    </w:p>
    <w:p w:rsidR="00357DCD" w:rsidRDefault="00357DCD" w:rsidP="00357DCD">
      <w:pPr>
        <w:pStyle w:val="SNaPP2017-ISIDAFTARPUSTAKA"/>
        <w:tabs>
          <w:tab w:val="left" w:pos="1876"/>
        </w:tabs>
        <w:ind w:left="709" w:hanging="709"/>
        <w:rPr>
          <w:lang w:val="id-ID"/>
        </w:rPr>
      </w:pPr>
      <w:r>
        <w:t>Indriana, Dina</w:t>
      </w:r>
      <w:r>
        <w:rPr>
          <w:lang w:val="id-ID"/>
        </w:rPr>
        <w:t>. (2011).</w:t>
      </w:r>
      <w:r>
        <w:t xml:space="preserve"> </w:t>
      </w:r>
      <w:r w:rsidRPr="00625686">
        <w:rPr>
          <w:i/>
        </w:rPr>
        <w:t>Ragam Alat Bantu Media Pengajaran</w:t>
      </w:r>
      <w:r>
        <w:rPr>
          <w:lang w:val="id-ID"/>
        </w:rPr>
        <w:t>.</w:t>
      </w:r>
      <w:r>
        <w:t xml:space="preserve"> Jakarta: PT. Diva Press.</w:t>
      </w:r>
    </w:p>
    <w:p w:rsidR="00F47C90" w:rsidRPr="00F47C90" w:rsidRDefault="00F47C90" w:rsidP="00357DCD">
      <w:pPr>
        <w:pStyle w:val="SNaPP2017-ISIDAFTARPUSTAKA"/>
        <w:tabs>
          <w:tab w:val="left" w:pos="1876"/>
        </w:tabs>
        <w:ind w:left="709" w:hanging="709"/>
        <w:rPr>
          <w:rFonts w:asciiTheme="majorBidi" w:hAnsiTheme="majorBidi" w:cstheme="majorBidi"/>
          <w:sz w:val="22"/>
          <w:szCs w:val="22"/>
          <w:lang w:val="id-ID"/>
        </w:rPr>
      </w:pPr>
      <w:r>
        <w:t>Jaelani, A., dkk. (2020). Penggunaan Media Online Dalam Proses Kegiatan Belajar Mengajar PAI Dimasa Pandemi Covid-19 (Studi Pustaka Dan Observasi Online). Jurnal IKA, Vol. 8 No. 1, Juni 2020</w:t>
      </w:r>
    </w:p>
    <w:p w:rsidR="00357DCD" w:rsidRDefault="00357DCD" w:rsidP="00357DCD">
      <w:pPr>
        <w:pStyle w:val="SNaPP2017-ISIDAFTARPUSTAKA"/>
        <w:tabs>
          <w:tab w:val="left" w:pos="1876"/>
        </w:tabs>
        <w:ind w:left="709" w:hanging="709"/>
        <w:rPr>
          <w:rFonts w:asciiTheme="majorBidi" w:hAnsiTheme="majorBidi" w:cstheme="majorBidi"/>
          <w:sz w:val="22"/>
          <w:szCs w:val="22"/>
          <w:lang w:val="id-ID"/>
        </w:rPr>
      </w:pPr>
      <w:r w:rsidRPr="00F747A1">
        <w:rPr>
          <w:rFonts w:asciiTheme="majorBidi" w:hAnsiTheme="majorBidi" w:cstheme="majorBidi"/>
          <w:sz w:val="22"/>
          <w:szCs w:val="22"/>
        </w:rPr>
        <w:t xml:space="preserve">Lexy J. Moloeng. 2014. </w:t>
      </w:r>
      <w:r w:rsidRPr="00F747A1">
        <w:rPr>
          <w:rFonts w:asciiTheme="majorBidi" w:hAnsiTheme="majorBidi" w:cstheme="majorBidi"/>
          <w:i/>
          <w:sz w:val="22"/>
          <w:szCs w:val="22"/>
        </w:rPr>
        <w:t>Metodologi Penelitian Kualitatif</w:t>
      </w:r>
      <w:r w:rsidRPr="00F747A1">
        <w:rPr>
          <w:rFonts w:asciiTheme="majorBidi" w:hAnsiTheme="majorBidi" w:cstheme="majorBidi"/>
          <w:sz w:val="22"/>
          <w:szCs w:val="22"/>
        </w:rPr>
        <w:t>. Bandung: Remaja Rosdakarya.</w:t>
      </w:r>
    </w:p>
    <w:p w:rsidR="00A27816" w:rsidRPr="00A27816" w:rsidRDefault="00A27816" w:rsidP="00357DCD">
      <w:pPr>
        <w:pStyle w:val="SNaPP2017-ISIDAFTARPUSTAKA"/>
        <w:tabs>
          <w:tab w:val="left" w:pos="1876"/>
        </w:tabs>
        <w:ind w:left="709" w:hanging="709"/>
        <w:rPr>
          <w:rFonts w:asciiTheme="majorBidi" w:hAnsiTheme="majorBidi" w:cstheme="majorBidi"/>
          <w:sz w:val="22"/>
          <w:szCs w:val="22"/>
          <w:lang w:val="id-ID"/>
        </w:rPr>
      </w:pPr>
      <w:r>
        <w:t>Surat Edaran Nomor 4 Tahun 2020 tentang Pelaksanaan Kebijakan Pendidikan dalam Masa Darurat Penyebaran Covid-19. Website:</w:t>
      </w:r>
      <w:r>
        <w:rPr>
          <w:lang w:val="id-ID"/>
        </w:rPr>
        <w:t xml:space="preserve"> </w:t>
      </w:r>
      <w:hyperlink r:id="rId18" w:history="1">
        <w:r w:rsidRPr="00852787">
          <w:rPr>
            <w:rStyle w:val="Hyperlink"/>
          </w:rPr>
          <w:t>http://pgdikmen.kemdikbud.go.id/read-news/surat-edaran-mendikbudnomor-3-tahun-2020</w:t>
        </w:r>
      </w:hyperlink>
      <w:r>
        <w:t>.</w:t>
      </w:r>
      <w:r>
        <w:rPr>
          <w:lang w:val="id-ID"/>
        </w:rPr>
        <w:t xml:space="preserve">  </w:t>
      </w:r>
    </w:p>
    <w:p w:rsidR="00357DCD" w:rsidRDefault="00357DCD" w:rsidP="00357DCD">
      <w:pPr>
        <w:pStyle w:val="SNaPP2017-ISIDAFTARPUSTAKA"/>
        <w:tabs>
          <w:tab w:val="left" w:pos="1876"/>
        </w:tabs>
        <w:ind w:left="709" w:hanging="709"/>
        <w:rPr>
          <w:sz w:val="22"/>
          <w:szCs w:val="22"/>
          <w:lang w:val="id-ID"/>
        </w:rPr>
      </w:pPr>
      <w:r w:rsidRPr="00177C7A">
        <w:rPr>
          <w:sz w:val="22"/>
          <w:szCs w:val="22"/>
        </w:rPr>
        <w:t xml:space="preserve">Sugiyono. </w:t>
      </w:r>
      <w:r w:rsidR="00E8268C">
        <w:rPr>
          <w:sz w:val="22"/>
          <w:szCs w:val="22"/>
          <w:lang w:val="id-ID"/>
        </w:rPr>
        <w:t>(</w:t>
      </w:r>
      <w:r w:rsidRPr="00177C7A">
        <w:rPr>
          <w:sz w:val="22"/>
          <w:szCs w:val="22"/>
        </w:rPr>
        <w:t>2010</w:t>
      </w:r>
      <w:r w:rsidR="00E8268C">
        <w:rPr>
          <w:sz w:val="22"/>
          <w:szCs w:val="22"/>
          <w:lang w:val="id-ID"/>
        </w:rPr>
        <w:t>)</w:t>
      </w:r>
      <w:r w:rsidRPr="00177C7A">
        <w:rPr>
          <w:sz w:val="22"/>
          <w:szCs w:val="22"/>
        </w:rPr>
        <w:t xml:space="preserve">. </w:t>
      </w:r>
      <w:r w:rsidRPr="00177C7A">
        <w:rPr>
          <w:i/>
          <w:iCs/>
          <w:sz w:val="22"/>
          <w:szCs w:val="22"/>
        </w:rPr>
        <w:t xml:space="preserve">Statistik Untuk Penelitian. </w:t>
      </w:r>
      <w:r w:rsidRPr="00177C7A">
        <w:rPr>
          <w:sz w:val="22"/>
          <w:szCs w:val="22"/>
        </w:rPr>
        <w:t>Baandung: Alfabeta.</w:t>
      </w:r>
    </w:p>
    <w:p w:rsidR="00357DCD" w:rsidRPr="00531FF9" w:rsidRDefault="0040319E" w:rsidP="00357DCD">
      <w:pPr>
        <w:pStyle w:val="SNaPP2017-ISIDAFTARPUSTAKA"/>
        <w:tabs>
          <w:tab w:val="left" w:pos="1876"/>
        </w:tabs>
        <w:ind w:left="709" w:hanging="709"/>
        <w:rPr>
          <w:sz w:val="22"/>
          <w:szCs w:val="22"/>
          <w:lang w:val="id-ID"/>
        </w:rPr>
      </w:pPr>
      <w:r>
        <w:rPr>
          <w:noProof/>
          <w:sz w:val="22"/>
          <w:szCs w:val="22"/>
          <w:lang w:val="id-ID" w:eastAsia="id-ID"/>
        </w:rPr>
        <w:pict>
          <v:shapetype id="_x0000_t32" coordsize="21600,21600" o:spt="32" o:oned="t" path="m,l21600,21600e" filled="f">
            <v:path arrowok="t" fillok="f" o:connecttype="none"/>
            <o:lock v:ext="edit" shapetype="t"/>
          </v:shapetype>
          <v:shape id="_x0000_s1037" type="#_x0000_t32" style="position:absolute;left:0;text-align:left;margin-left:2.1pt;margin-top:5.6pt;width:43.5pt;height:.05pt;z-index:251658240" o:connectortype="straight"/>
        </w:pict>
      </w:r>
      <w:r w:rsidR="00357DCD">
        <w:rPr>
          <w:sz w:val="22"/>
          <w:szCs w:val="22"/>
          <w:lang w:val="id-ID"/>
        </w:rPr>
        <w:t xml:space="preserve">                </w:t>
      </w:r>
      <w:r w:rsidR="00E8268C">
        <w:rPr>
          <w:sz w:val="22"/>
          <w:szCs w:val="22"/>
          <w:lang w:val="id-ID"/>
        </w:rPr>
        <w:t xml:space="preserve"> (</w:t>
      </w:r>
      <w:r w:rsidR="00357DCD">
        <w:rPr>
          <w:sz w:val="22"/>
          <w:szCs w:val="22"/>
        </w:rPr>
        <w:t>201</w:t>
      </w:r>
      <w:r w:rsidR="00357DCD">
        <w:rPr>
          <w:sz w:val="22"/>
          <w:szCs w:val="22"/>
          <w:lang w:val="id-ID"/>
        </w:rPr>
        <w:t>8</w:t>
      </w:r>
      <w:r w:rsidR="00E8268C">
        <w:rPr>
          <w:sz w:val="22"/>
          <w:szCs w:val="22"/>
          <w:lang w:val="id-ID"/>
        </w:rPr>
        <w:t>)</w:t>
      </w:r>
      <w:r w:rsidR="00357DCD" w:rsidRPr="00177C7A">
        <w:rPr>
          <w:sz w:val="22"/>
          <w:szCs w:val="22"/>
        </w:rPr>
        <w:t xml:space="preserve">. </w:t>
      </w:r>
      <w:r w:rsidR="00357DCD" w:rsidRPr="00177C7A">
        <w:rPr>
          <w:i/>
          <w:iCs/>
          <w:sz w:val="22"/>
          <w:szCs w:val="22"/>
        </w:rPr>
        <w:t xml:space="preserve">Statistik Untuk Penelitian. </w:t>
      </w:r>
      <w:r w:rsidR="00357DCD" w:rsidRPr="00177C7A">
        <w:rPr>
          <w:sz w:val="22"/>
          <w:szCs w:val="22"/>
        </w:rPr>
        <w:t>Baandung: Alfabeta.</w:t>
      </w:r>
    </w:p>
    <w:p w:rsidR="00CC4D6F" w:rsidRPr="00357DCD" w:rsidRDefault="00CC4D6F" w:rsidP="00357DCD">
      <w:pPr>
        <w:pStyle w:val="SNaPP2017-ISIDAFTARPUSTAKA"/>
        <w:tabs>
          <w:tab w:val="left" w:pos="1876"/>
        </w:tabs>
        <w:ind w:left="709" w:hanging="709"/>
        <w:rPr>
          <w:b/>
        </w:rPr>
      </w:pPr>
    </w:p>
    <w:sectPr w:rsidR="00CC4D6F" w:rsidRPr="00357DCD" w:rsidSect="00931810">
      <w:type w:val="continuous"/>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2FB" w:rsidRDefault="008512FB" w:rsidP="00067838">
      <w:pPr>
        <w:spacing w:after="0" w:line="240" w:lineRule="auto"/>
      </w:pPr>
      <w:r>
        <w:separator/>
      </w:r>
    </w:p>
  </w:endnote>
  <w:endnote w:type="continuationSeparator" w:id="1">
    <w:p w:rsidR="008512FB" w:rsidRDefault="008512FB" w:rsidP="00067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altName w:val="Constantia"/>
    <w:panose1 w:val="02030602050306030303"/>
    <w:charset w:val="00"/>
    <w:family w:val="roman"/>
    <w:pitch w:val="variable"/>
    <w:sig w:usb0="A00002EF" w:usb1="4000204B" w:usb2="00000000" w:usb3="00000000" w:csb0="0000019F" w:csb1="00000000"/>
  </w:font>
  <w:font w:name="Roboto">
    <w:altName w:val="Times New Roman"/>
    <w:charset w:val="00"/>
    <w:family w:val="auto"/>
    <w:pitch w:val="variable"/>
    <w:sig w:usb0="E00002EF" w:usb1="5000205B" w:usb2="00000020" w:usb3="00000000" w:csb0="0000019F" w:csb1="00000000"/>
  </w:font>
  <w:font w:name="Roboto Lt">
    <w:altName w:val="Times New Roman"/>
    <w:charset w:val="00"/>
    <w:family w:val="auto"/>
    <w:pitch w:val="variable"/>
    <w:sig w:usb0="E00002EF"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8" w:rsidRDefault="000678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8" w:rsidRPr="002B1A52" w:rsidRDefault="00067838" w:rsidP="00067838">
    <w:pPr>
      <w:pStyle w:val="Footer"/>
      <w:ind w:firstLine="360"/>
      <w:jc w:val="right"/>
      <w:rPr>
        <w:rFonts w:ascii="Roboto" w:hAnsi="Roboto" w:cs="Tahoma"/>
        <w:sz w:val="18"/>
        <w:szCs w:val="18"/>
        <w:shd w:val="clear" w:color="auto" w:fill="FFFFFF"/>
      </w:rPr>
    </w:pPr>
    <w:r w:rsidRPr="002B1A52">
      <w:rPr>
        <w:rFonts w:ascii="Roboto" w:hAnsi="Roboto" w:cs="Tahoma"/>
        <w:color w:val="666666"/>
        <w:sz w:val="18"/>
        <w:szCs w:val="18"/>
        <w:shd w:val="clear" w:color="auto" w:fill="FFFFFF"/>
      </w:rPr>
      <w:t>DOI:</w:t>
    </w:r>
    <w:hyperlink r:id="rId1" w:history="1">
      <w:r w:rsidRPr="004B6AD2">
        <w:rPr>
          <w:rStyle w:val="Hyperlink"/>
          <w:rFonts w:ascii="Roboto" w:hAnsi="Roboto" w:cs="Tahoma"/>
          <w:color w:val="0070C0"/>
          <w:sz w:val="18"/>
          <w:szCs w:val="18"/>
          <w:shd w:val="clear" w:color="auto" w:fill="FFFFFF"/>
        </w:rPr>
        <w:t>http://dx.doi.org/10.17509/ijost.v4i1.xxxx</w:t>
      </w:r>
    </w:hyperlink>
    <w:r>
      <w:rPr>
        <w:rFonts w:ascii="Roboto" w:hAnsi="Roboto" w:cs="Tahoma"/>
        <w:color w:val="0070C0"/>
        <w:sz w:val="18"/>
        <w:szCs w:val="18"/>
        <w:shd w:val="clear" w:color="auto" w:fill="FFFFFF"/>
      </w:rPr>
      <w:t>|</w:t>
    </w:r>
  </w:p>
  <w:p w:rsidR="00067838" w:rsidRDefault="00067838" w:rsidP="00067838">
    <w:pPr>
      <w:pStyle w:val="Footer"/>
      <w:tabs>
        <w:tab w:val="clear" w:pos="9026"/>
        <w:tab w:val="right" w:pos="10490"/>
      </w:tabs>
    </w:pPr>
    <w:r>
      <w:rPr>
        <w:rFonts w:ascii="Roboto" w:hAnsi="Roboto" w:cs="Tahoma"/>
        <w:color w:val="666666"/>
        <w:sz w:val="18"/>
        <w:szCs w:val="18"/>
        <w:shd w:val="clear" w:color="auto" w:fill="FFFFFF"/>
      </w:rPr>
      <w:tab/>
    </w:r>
    <w:r>
      <w:rPr>
        <w:rFonts w:ascii="Roboto" w:hAnsi="Roboto" w:cs="Tahoma"/>
        <w:color w:val="666666"/>
        <w:sz w:val="18"/>
        <w:szCs w:val="18"/>
        <w:shd w:val="clear" w:color="auto" w:fill="FFFFFF"/>
      </w:rPr>
      <w:tab/>
      <w:t xml:space="preserve">  </w:t>
    </w:r>
    <w:r w:rsidRPr="002B1A52">
      <w:rPr>
        <w:rFonts w:ascii="Roboto" w:hAnsi="Roboto" w:cs="Tahoma"/>
        <w:color w:val="666666"/>
        <w:sz w:val="18"/>
        <w:szCs w:val="18"/>
        <w:shd w:val="clear" w:color="auto" w:fill="FFFFFF"/>
      </w:rPr>
      <w:t>p- ISSN 2528-1410 e- ISSN 2527-8045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8" w:rsidRDefault="000678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2FB" w:rsidRDefault="008512FB" w:rsidP="00067838">
      <w:pPr>
        <w:spacing w:after="0" w:line="240" w:lineRule="auto"/>
      </w:pPr>
      <w:r>
        <w:separator/>
      </w:r>
    </w:p>
  </w:footnote>
  <w:footnote w:type="continuationSeparator" w:id="1">
    <w:p w:rsidR="008512FB" w:rsidRDefault="008512FB" w:rsidP="000678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8" w:rsidRDefault="000678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4047"/>
      <w:docPartObj>
        <w:docPartGallery w:val="Page Numbers (Top of Page)"/>
        <w:docPartUnique/>
      </w:docPartObj>
    </w:sdtPr>
    <w:sdtEndPr>
      <w:rPr>
        <w:color w:val="7F7F7F" w:themeColor="background1" w:themeShade="7F"/>
        <w:spacing w:val="60"/>
      </w:rPr>
    </w:sdtEndPr>
    <w:sdtContent>
      <w:p w:rsidR="00067838" w:rsidRDefault="0040319E">
        <w:pPr>
          <w:pStyle w:val="Header"/>
          <w:pBdr>
            <w:bottom w:val="single" w:sz="4" w:space="1" w:color="D9D9D9" w:themeColor="background1" w:themeShade="D9"/>
          </w:pBdr>
          <w:rPr>
            <w:b/>
          </w:rPr>
        </w:pPr>
      </w:p>
    </w:sdtContent>
  </w:sdt>
  <w:p w:rsidR="00067838" w:rsidRDefault="000678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8" w:rsidRDefault="000678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EFB"/>
    <w:multiLevelType w:val="hybridMultilevel"/>
    <w:tmpl w:val="AC22065A"/>
    <w:lvl w:ilvl="0" w:tplc="3CCA88BA">
      <w:start w:val="1"/>
      <w:numFmt w:val="decimal"/>
      <w:lvlText w:val="%1)"/>
      <w:lvlJc w:val="left"/>
      <w:pPr>
        <w:ind w:left="1353" w:hanging="360"/>
      </w:pPr>
      <w:rPr>
        <w:rFonts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2CE2D26"/>
    <w:multiLevelType w:val="hybridMultilevel"/>
    <w:tmpl w:val="49BE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04F43"/>
    <w:multiLevelType w:val="multilevel"/>
    <w:tmpl w:val="4296FD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6F27D9"/>
    <w:multiLevelType w:val="hybridMultilevel"/>
    <w:tmpl w:val="20A83CD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B6F5685"/>
    <w:multiLevelType w:val="hybridMultilevel"/>
    <w:tmpl w:val="EC66B658"/>
    <w:lvl w:ilvl="0" w:tplc="F00CB1F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F3A10CB"/>
    <w:multiLevelType w:val="hybridMultilevel"/>
    <w:tmpl w:val="61AEB2F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0ED2"/>
    <w:rsid w:val="00067838"/>
    <w:rsid w:val="000816B1"/>
    <w:rsid w:val="0009109A"/>
    <w:rsid w:val="000972FD"/>
    <w:rsid w:val="000E1E6D"/>
    <w:rsid w:val="000F3274"/>
    <w:rsid w:val="00125BDC"/>
    <w:rsid w:val="00154B24"/>
    <w:rsid w:val="001829EA"/>
    <w:rsid w:val="0019237B"/>
    <w:rsid w:val="001B0007"/>
    <w:rsid w:val="001D6256"/>
    <w:rsid w:val="00233A03"/>
    <w:rsid w:val="0027663F"/>
    <w:rsid w:val="002878F8"/>
    <w:rsid w:val="00357DCD"/>
    <w:rsid w:val="003B5BB5"/>
    <w:rsid w:val="003B6868"/>
    <w:rsid w:val="003C3A6C"/>
    <w:rsid w:val="003F3833"/>
    <w:rsid w:val="0040319E"/>
    <w:rsid w:val="00411B56"/>
    <w:rsid w:val="00412E67"/>
    <w:rsid w:val="00462C56"/>
    <w:rsid w:val="00477C12"/>
    <w:rsid w:val="004C38EA"/>
    <w:rsid w:val="004F7680"/>
    <w:rsid w:val="00514D1D"/>
    <w:rsid w:val="00517596"/>
    <w:rsid w:val="005A023C"/>
    <w:rsid w:val="005C4105"/>
    <w:rsid w:val="005C4B83"/>
    <w:rsid w:val="005C56FA"/>
    <w:rsid w:val="005C6F3A"/>
    <w:rsid w:val="005D3969"/>
    <w:rsid w:val="005F60C9"/>
    <w:rsid w:val="00616D16"/>
    <w:rsid w:val="00640B36"/>
    <w:rsid w:val="00666F0A"/>
    <w:rsid w:val="00667314"/>
    <w:rsid w:val="00674BB1"/>
    <w:rsid w:val="00680F74"/>
    <w:rsid w:val="006846AF"/>
    <w:rsid w:val="00687F04"/>
    <w:rsid w:val="006906F2"/>
    <w:rsid w:val="00691AC4"/>
    <w:rsid w:val="006F202F"/>
    <w:rsid w:val="007146E8"/>
    <w:rsid w:val="0071769C"/>
    <w:rsid w:val="00731383"/>
    <w:rsid w:val="0076766C"/>
    <w:rsid w:val="007B3871"/>
    <w:rsid w:val="007D05C3"/>
    <w:rsid w:val="007D52DD"/>
    <w:rsid w:val="007E3275"/>
    <w:rsid w:val="008512FB"/>
    <w:rsid w:val="008631C7"/>
    <w:rsid w:val="0086421F"/>
    <w:rsid w:val="00873CC0"/>
    <w:rsid w:val="00887F12"/>
    <w:rsid w:val="00891C24"/>
    <w:rsid w:val="008A57D7"/>
    <w:rsid w:val="008A5D20"/>
    <w:rsid w:val="008E3B31"/>
    <w:rsid w:val="00902C1D"/>
    <w:rsid w:val="00931810"/>
    <w:rsid w:val="00944A59"/>
    <w:rsid w:val="00947B52"/>
    <w:rsid w:val="0095309F"/>
    <w:rsid w:val="00973C5F"/>
    <w:rsid w:val="009841F8"/>
    <w:rsid w:val="0099233D"/>
    <w:rsid w:val="009926EF"/>
    <w:rsid w:val="009C1AAD"/>
    <w:rsid w:val="009C4C5D"/>
    <w:rsid w:val="009C7FF7"/>
    <w:rsid w:val="009F2632"/>
    <w:rsid w:val="00A03615"/>
    <w:rsid w:val="00A20F7B"/>
    <w:rsid w:val="00A27816"/>
    <w:rsid w:val="00A37252"/>
    <w:rsid w:val="00A43383"/>
    <w:rsid w:val="00A45D09"/>
    <w:rsid w:val="00A50ED2"/>
    <w:rsid w:val="00A5299A"/>
    <w:rsid w:val="00A6591E"/>
    <w:rsid w:val="00A729F8"/>
    <w:rsid w:val="00A74B51"/>
    <w:rsid w:val="00A9632A"/>
    <w:rsid w:val="00AE46EE"/>
    <w:rsid w:val="00AF64B8"/>
    <w:rsid w:val="00B01043"/>
    <w:rsid w:val="00B30810"/>
    <w:rsid w:val="00B60C2E"/>
    <w:rsid w:val="00BC11CA"/>
    <w:rsid w:val="00BE1827"/>
    <w:rsid w:val="00BE75B3"/>
    <w:rsid w:val="00C3090A"/>
    <w:rsid w:val="00C55B83"/>
    <w:rsid w:val="00C83C5E"/>
    <w:rsid w:val="00C9597A"/>
    <w:rsid w:val="00CC056C"/>
    <w:rsid w:val="00CC4D6F"/>
    <w:rsid w:val="00CD1BB0"/>
    <w:rsid w:val="00CF6376"/>
    <w:rsid w:val="00CF73F2"/>
    <w:rsid w:val="00D15229"/>
    <w:rsid w:val="00D87FA7"/>
    <w:rsid w:val="00DB2B80"/>
    <w:rsid w:val="00E1628B"/>
    <w:rsid w:val="00E561F1"/>
    <w:rsid w:val="00E627DC"/>
    <w:rsid w:val="00E74A59"/>
    <w:rsid w:val="00E818B6"/>
    <w:rsid w:val="00E8268C"/>
    <w:rsid w:val="00EA6C81"/>
    <w:rsid w:val="00F16608"/>
    <w:rsid w:val="00F4037C"/>
    <w:rsid w:val="00F47C90"/>
    <w:rsid w:val="00F62052"/>
    <w:rsid w:val="00F71205"/>
    <w:rsid w:val="00F76CD5"/>
    <w:rsid w:val="00F935BD"/>
    <w:rsid w:val="00F96CE3"/>
    <w:rsid w:val="00FC58E9"/>
    <w:rsid w:val="00FC5A3C"/>
    <w:rsid w:val="00FD181A"/>
    <w:rsid w:val="00FE01FB"/>
    <w:rsid w:val="00FF41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ED2"/>
    <w:rPr>
      <w:color w:val="0000FF" w:themeColor="hyperlink"/>
      <w:u w:val="single"/>
    </w:rPr>
  </w:style>
  <w:style w:type="paragraph" w:styleId="NoSpacing">
    <w:name w:val="No Spacing"/>
    <w:uiPriority w:val="1"/>
    <w:qFormat/>
    <w:rsid w:val="00944A59"/>
    <w:pPr>
      <w:spacing w:after="0" w:line="240" w:lineRule="auto"/>
    </w:pPr>
  </w:style>
  <w:style w:type="paragraph" w:styleId="ListParagraph">
    <w:name w:val="List Paragraph"/>
    <w:aliases w:val="Body of text"/>
    <w:basedOn w:val="Normal"/>
    <w:link w:val="ListParagraphChar"/>
    <w:uiPriority w:val="34"/>
    <w:qFormat/>
    <w:rsid w:val="004C38EA"/>
    <w:pPr>
      <w:ind w:left="720"/>
      <w:contextualSpacing/>
    </w:pPr>
  </w:style>
  <w:style w:type="paragraph" w:styleId="Header">
    <w:name w:val="header"/>
    <w:basedOn w:val="Normal"/>
    <w:link w:val="HeaderChar"/>
    <w:uiPriority w:val="99"/>
    <w:unhideWhenUsed/>
    <w:rsid w:val="00FD1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1A"/>
  </w:style>
  <w:style w:type="paragraph" w:styleId="BodyText">
    <w:name w:val="Body Text"/>
    <w:basedOn w:val="Normal"/>
    <w:link w:val="BodyTextChar"/>
    <w:uiPriority w:val="1"/>
    <w:qFormat/>
    <w:rsid w:val="00E627DC"/>
    <w:pPr>
      <w:widowControl w:val="0"/>
      <w:autoSpaceDE w:val="0"/>
      <w:autoSpaceDN w:val="0"/>
      <w:spacing w:after="0" w:line="240" w:lineRule="auto"/>
      <w:ind w:left="220" w:hanging="36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627DC"/>
    <w:rPr>
      <w:rFonts w:ascii="Times New Roman" w:eastAsia="Times New Roman" w:hAnsi="Times New Roman" w:cs="Times New Roman"/>
      <w:sz w:val="24"/>
      <w:szCs w:val="24"/>
      <w:lang w:val="en-US"/>
    </w:rPr>
  </w:style>
  <w:style w:type="table" w:styleId="MediumList1-Accent5">
    <w:name w:val="Medium List 1 Accent 5"/>
    <w:basedOn w:val="TableNormal"/>
    <w:uiPriority w:val="65"/>
    <w:rsid w:val="006F202F"/>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List-Accent5">
    <w:name w:val="Colorful List Accent 5"/>
    <w:basedOn w:val="TableNormal"/>
    <w:uiPriority w:val="72"/>
    <w:rsid w:val="00A9632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Shading-Accent5">
    <w:name w:val="Light Shading Accent 5"/>
    <w:basedOn w:val="TableNormal"/>
    <w:uiPriority w:val="60"/>
    <w:rsid w:val="00A9632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5C4B8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semiHidden/>
    <w:unhideWhenUsed/>
    <w:rsid w:val="0018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829EA"/>
    <w:rPr>
      <w:rFonts w:ascii="Courier New" w:eastAsia="Times New Roman" w:hAnsi="Courier New" w:cs="Courier New"/>
      <w:sz w:val="20"/>
      <w:szCs w:val="20"/>
      <w:lang w:eastAsia="id-ID"/>
    </w:rPr>
  </w:style>
  <w:style w:type="table" w:styleId="TableGrid">
    <w:name w:val="Table Grid"/>
    <w:basedOn w:val="TableNormal"/>
    <w:uiPriority w:val="59"/>
    <w:rsid w:val="000F3274"/>
    <w:pPr>
      <w:spacing w:after="0" w:line="240" w:lineRule="auto"/>
      <w:jc w:val="right"/>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3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74"/>
    <w:rPr>
      <w:rFonts w:ascii="Tahoma" w:hAnsi="Tahoma" w:cs="Tahoma"/>
      <w:sz w:val="16"/>
      <w:szCs w:val="16"/>
    </w:rPr>
  </w:style>
  <w:style w:type="character" w:customStyle="1" w:styleId="hps">
    <w:name w:val="hps"/>
    <w:rsid w:val="0027663F"/>
  </w:style>
  <w:style w:type="paragraph" w:styleId="Footer">
    <w:name w:val="footer"/>
    <w:basedOn w:val="Normal"/>
    <w:link w:val="FooterChar"/>
    <w:unhideWhenUsed/>
    <w:rsid w:val="00067838"/>
    <w:pPr>
      <w:tabs>
        <w:tab w:val="center" w:pos="4513"/>
        <w:tab w:val="right" w:pos="9026"/>
      </w:tabs>
      <w:spacing w:after="0" w:line="240" w:lineRule="auto"/>
    </w:pPr>
  </w:style>
  <w:style w:type="character" w:customStyle="1" w:styleId="FooterChar">
    <w:name w:val="Footer Char"/>
    <w:basedOn w:val="DefaultParagraphFont"/>
    <w:link w:val="Footer"/>
    <w:rsid w:val="00067838"/>
  </w:style>
  <w:style w:type="paragraph" w:customStyle="1" w:styleId="1FigTabJournal">
    <w:name w:val="1FigTab Journal"/>
    <w:basedOn w:val="Normal"/>
    <w:link w:val="1FigTabJournalChar"/>
    <w:qFormat/>
    <w:rsid w:val="00067838"/>
    <w:pPr>
      <w:autoSpaceDE w:val="0"/>
      <w:autoSpaceDN w:val="0"/>
      <w:adjustRightInd w:val="0"/>
      <w:spacing w:after="160" w:line="240" w:lineRule="auto"/>
      <w:jc w:val="center"/>
    </w:pPr>
    <w:rPr>
      <w:rFonts w:ascii="Calibri" w:eastAsia="Calibri" w:hAnsi="Calibri" w:cs="Times New Roman"/>
      <w:sz w:val="24"/>
      <w:szCs w:val="20"/>
      <w:lang w:val="en-GB"/>
    </w:rPr>
  </w:style>
  <w:style w:type="character" w:customStyle="1" w:styleId="1FigTabJournalChar">
    <w:name w:val="1FigTab Journal Char"/>
    <w:link w:val="1FigTabJournal"/>
    <w:rsid w:val="00067838"/>
    <w:rPr>
      <w:rFonts w:ascii="Calibri" w:eastAsia="Calibri" w:hAnsi="Calibri" w:cs="Times New Roman"/>
      <w:sz w:val="24"/>
      <w:szCs w:val="20"/>
      <w:lang w:val="en-GB"/>
    </w:rPr>
  </w:style>
  <w:style w:type="paragraph" w:customStyle="1" w:styleId="Default">
    <w:name w:val="Default"/>
    <w:rsid w:val="00A20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link w:val="ListParagraph"/>
    <w:uiPriority w:val="34"/>
    <w:rsid w:val="00A20F7B"/>
  </w:style>
  <w:style w:type="paragraph" w:customStyle="1" w:styleId="SNaPP2017-ISIDAFTARPUSTAKA">
    <w:name w:val="SNaPP2017 - ISI DAFTAR PUSTAKA"/>
    <w:basedOn w:val="Normal"/>
    <w:link w:val="SNaPP2017-ISIDAFTARPUSTAKAChar"/>
    <w:qFormat/>
    <w:rsid w:val="00A20F7B"/>
    <w:pPr>
      <w:spacing w:after="0" w:line="240" w:lineRule="auto"/>
      <w:ind w:left="357" w:hanging="357"/>
      <w:jc w:val="both"/>
    </w:pPr>
    <w:rPr>
      <w:rFonts w:ascii="Times New Roman" w:eastAsia="Times New Roman" w:hAnsi="Times New Roman" w:cs="Times New Roman"/>
      <w:sz w:val="24"/>
      <w:szCs w:val="20"/>
      <w:lang w:val="nl-NL"/>
    </w:rPr>
  </w:style>
  <w:style w:type="character" w:customStyle="1" w:styleId="SNaPP2017-ISIDAFTARPUSTAKAChar">
    <w:name w:val="SNaPP2017 - ISI DAFTAR PUSTAKA Char"/>
    <w:basedOn w:val="DefaultParagraphFont"/>
    <w:link w:val="SNaPP2017-ISIDAFTARPUSTAKA"/>
    <w:rsid w:val="00A20F7B"/>
    <w:rPr>
      <w:rFonts w:ascii="Times New Roman" w:eastAsia="Times New Roman" w:hAnsi="Times New Roman" w:cs="Times New Roman"/>
      <w:sz w:val="24"/>
      <w:szCs w:val="20"/>
      <w:lang w:val="nl-NL"/>
    </w:rPr>
  </w:style>
</w:styles>
</file>

<file path=word/webSettings.xml><?xml version="1.0" encoding="utf-8"?>
<w:webSettings xmlns:r="http://schemas.openxmlformats.org/officeDocument/2006/relationships" xmlns:w="http://schemas.openxmlformats.org/wordprocessingml/2006/main">
  <w:divs>
    <w:div w:id="471024589">
      <w:bodyDiv w:val="1"/>
      <w:marLeft w:val="0"/>
      <w:marRight w:val="0"/>
      <w:marTop w:val="0"/>
      <w:marBottom w:val="0"/>
      <w:divBdr>
        <w:top w:val="none" w:sz="0" w:space="0" w:color="auto"/>
        <w:left w:val="none" w:sz="0" w:space="0" w:color="auto"/>
        <w:bottom w:val="none" w:sz="0" w:space="0" w:color="auto"/>
        <w:right w:val="none" w:sz="0" w:space="0" w:color="auto"/>
      </w:divBdr>
    </w:div>
    <w:div w:id="6219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pgdikmen.kemdikbud.go.id/read-news/surat-edaran-mendikbudnomor-3-tahun-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sen01810@unpam.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upi.edu/index.php/JAPSP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17509/ijost.v4i1.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DD7D-81BA-4900-A8CB-21E95110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2021-12-27T09:08:00Z</dcterms:created>
  <dcterms:modified xsi:type="dcterms:W3CDTF">2021-12-27T09:31:00Z</dcterms:modified>
</cp:coreProperties>
</file>