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3AEB" w14:textId="77777777" w:rsidR="00340208" w:rsidRPr="00A32BDF" w:rsidRDefault="00340208" w:rsidP="003402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Kisi-</w:t>
      </w:r>
      <w:proofErr w:type="spellStart"/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kisi</w:t>
      </w:r>
      <w:proofErr w:type="spellEnd"/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Pedoman</w:t>
      </w:r>
      <w:proofErr w:type="spellEnd"/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32B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Wawancara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1795"/>
        <w:gridCol w:w="1780"/>
        <w:gridCol w:w="3106"/>
        <w:gridCol w:w="1804"/>
      </w:tblGrid>
      <w:tr w:rsidR="00340208" w:rsidRPr="00F6519F" w14:paraId="63A3027F" w14:textId="77777777" w:rsidTr="00207186">
        <w:trPr>
          <w:jc w:val="center"/>
        </w:trPr>
        <w:tc>
          <w:tcPr>
            <w:tcW w:w="531" w:type="dxa"/>
          </w:tcPr>
          <w:p w14:paraId="77100AC8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95" w:type="dxa"/>
          </w:tcPr>
          <w:p w14:paraId="3D7A8A73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780" w:type="dxa"/>
          </w:tcPr>
          <w:p w14:paraId="211E37EB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Sub </w:t>
            </w: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106" w:type="dxa"/>
          </w:tcPr>
          <w:p w14:paraId="1F53F98E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804" w:type="dxa"/>
          </w:tcPr>
          <w:p w14:paraId="7399857D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Butir</w:t>
            </w:r>
            <w:proofErr w:type="spellEnd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Pertanyaan</w:t>
            </w:r>
            <w:proofErr w:type="spellEnd"/>
          </w:p>
        </w:tc>
      </w:tr>
      <w:tr w:rsidR="00340208" w:rsidRPr="00F6519F" w14:paraId="26F86177" w14:textId="77777777" w:rsidTr="00207186">
        <w:trPr>
          <w:trHeight w:val="838"/>
          <w:jc w:val="center"/>
        </w:trPr>
        <w:tc>
          <w:tcPr>
            <w:tcW w:w="531" w:type="dxa"/>
          </w:tcPr>
          <w:p w14:paraId="7FA3A62A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5" w:type="dxa"/>
            <w:vMerge w:val="restart"/>
          </w:tcPr>
          <w:p w14:paraId="442A85E7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Implementasi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Merdeka Pada Mata Pelajaran PJOK SMA Di Kota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Bontang</w:t>
            </w:r>
            <w:proofErr w:type="spellEnd"/>
          </w:p>
        </w:tc>
        <w:tc>
          <w:tcPr>
            <w:tcW w:w="1780" w:type="dxa"/>
          </w:tcPr>
          <w:p w14:paraId="2E5FD772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Merdeka </w:t>
            </w:r>
          </w:p>
        </w:tc>
        <w:tc>
          <w:tcPr>
            <w:tcW w:w="3106" w:type="dxa"/>
          </w:tcPr>
          <w:p w14:paraId="2DD8F2CD" w14:textId="77777777" w:rsidR="00340208" w:rsidRDefault="00340208" w:rsidP="002071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Diberlakukannya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E779C3" w14:textId="77777777" w:rsidR="00340208" w:rsidRDefault="00340208" w:rsidP="002071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</w:p>
          <w:p w14:paraId="29371F22" w14:textId="77777777" w:rsidR="00340208" w:rsidRDefault="00340208" w:rsidP="002071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sekolah</w:t>
            </w:r>
            <w:proofErr w:type="spellEnd"/>
          </w:p>
          <w:p w14:paraId="42B22767" w14:textId="77777777" w:rsidR="00340208" w:rsidRPr="00F6519F" w:rsidRDefault="00340208" w:rsidP="002071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</w:p>
        </w:tc>
        <w:tc>
          <w:tcPr>
            <w:tcW w:w="1804" w:type="dxa"/>
          </w:tcPr>
          <w:p w14:paraId="479E8245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3, 4, 5, 6, 7</w:t>
            </w:r>
          </w:p>
        </w:tc>
      </w:tr>
      <w:tr w:rsidR="00340208" w:rsidRPr="00F6519F" w14:paraId="7CADA40D" w14:textId="77777777" w:rsidTr="00207186">
        <w:trPr>
          <w:trHeight w:val="1242"/>
          <w:jc w:val="center"/>
        </w:trPr>
        <w:tc>
          <w:tcPr>
            <w:tcW w:w="531" w:type="dxa"/>
          </w:tcPr>
          <w:p w14:paraId="21BFE840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5" w:type="dxa"/>
            <w:vMerge/>
          </w:tcPr>
          <w:p w14:paraId="5A3DA6CE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A351896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Pemahaman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guru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Merdeka</w:t>
            </w:r>
          </w:p>
        </w:tc>
        <w:tc>
          <w:tcPr>
            <w:tcW w:w="3106" w:type="dxa"/>
          </w:tcPr>
          <w:p w14:paraId="31FCED9D" w14:textId="77777777" w:rsidR="00340208" w:rsidRPr="00723E3D" w:rsidRDefault="00340208" w:rsidP="002071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</w:p>
          <w:p w14:paraId="4F345F93" w14:textId="77777777" w:rsidR="00340208" w:rsidRDefault="00340208" w:rsidP="002071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Perbedaan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sebelumnya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436571" w14:textId="77777777" w:rsidR="00340208" w:rsidRPr="00F6519F" w:rsidRDefault="00340208" w:rsidP="002071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</w:p>
          <w:p w14:paraId="5F976E20" w14:textId="77777777" w:rsidR="00340208" w:rsidRPr="00F6519F" w:rsidRDefault="00340208" w:rsidP="002071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Pemahaman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Pelajar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Pancasila</w:t>
            </w:r>
          </w:p>
        </w:tc>
        <w:tc>
          <w:tcPr>
            <w:tcW w:w="1804" w:type="dxa"/>
          </w:tcPr>
          <w:p w14:paraId="4F68A5CE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8, 9, 10, 11, 12</w:t>
            </w:r>
          </w:p>
        </w:tc>
      </w:tr>
      <w:tr w:rsidR="00340208" w:rsidRPr="00F6519F" w14:paraId="6D1595CB" w14:textId="77777777" w:rsidTr="00207186">
        <w:trPr>
          <w:trHeight w:val="838"/>
          <w:jc w:val="center"/>
        </w:trPr>
        <w:tc>
          <w:tcPr>
            <w:tcW w:w="531" w:type="dxa"/>
          </w:tcPr>
          <w:p w14:paraId="2C7B8D38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95" w:type="dxa"/>
            <w:vMerge/>
          </w:tcPr>
          <w:p w14:paraId="1AE578FC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05F14A4" w14:textId="77777777" w:rsidR="00340208" w:rsidRPr="00F6519F" w:rsidRDefault="00340208" w:rsidP="002071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implementasi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</w:tcPr>
          <w:p w14:paraId="0AA7C128" w14:textId="77777777" w:rsidR="00340208" w:rsidRPr="00F6519F" w:rsidRDefault="00340208" w:rsidP="002071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dialami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60A9CC75" w14:textId="77777777" w:rsidR="00340208" w:rsidRPr="00F6519F" w:rsidRDefault="00340208" w:rsidP="002071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13, 14</w:t>
            </w:r>
          </w:p>
        </w:tc>
      </w:tr>
    </w:tbl>
    <w:p w14:paraId="70207F29" w14:textId="77777777" w:rsidR="00340208" w:rsidRPr="00F6519F" w:rsidRDefault="00340208" w:rsidP="00340208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9BB2FD2" w14:textId="77777777" w:rsidR="00340208" w:rsidRDefault="00340208" w:rsidP="003402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D2662BC" w14:textId="77777777" w:rsidR="00340208" w:rsidRPr="00F6519F" w:rsidRDefault="00340208" w:rsidP="003402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Lembar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Wawancara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Implementasi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Kurikulum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Merdeka Pada Mata Pelajaran PJOK SMA Di Kota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Bontang</w:t>
      </w:r>
      <w:proofErr w:type="spellEnd"/>
    </w:p>
    <w:p w14:paraId="14A678CD" w14:textId="77777777" w:rsidR="00340208" w:rsidRPr="00F6519F" w:rsidRDefault="00340208" w:rsidP="003402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751448" w14:textId="77777777" w:rsidR="00340208" w:rsidRPr="00F6519F" w:rsidRDefault="00340208" w:rsidP="0034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Identitas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Narasumber</w:t>
      </w:r>
      <w:proofErr w:type="spellEnd"/>
    </w:p>
    <w:p w14:paraId="1397F6C2" w14:textId="77777777" w:rsidR="00340208" w:rsidRDefault="00340208" w:rsidP="0034020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5F60E3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F60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F60E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47E239D5" w14:textId="77777777" w:rsidR="00340208" w:rsidRPr="00F6519F" w:rsidRDefault="00340208" w:rsidP="0034020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4CD1738D" w14:textId="77777777" w:rsidR="00340208" w:rsidRPr="00F6519F" w:rsidRDefault="00340208" w:rsidP="0034020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lahir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1A4AB387" w14:textId="77777777" w:rsidR="00340208" w:rsidRDefault="00340208" w:rsidP="0034020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Jenis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3ED60A93" w14:textId="77777777" w:rsidR="00340208" w:rsidRPr="00F6519F" w:rsidRDefault="00340208" w:rsidP="00340208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34607CA6" w14:textId="77777777" w:rsidR="00340208" w:rsidRPr="00F6519F" w:rsidRDefault="00340208" w:rsidP="0034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Pedoman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Wawancara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2485"/>
        <w:gridCol w:w="5961"/>
      </w:tblGrid>
      <w:tr w:rsidR="00340208" w:rsidRPr="00F6519F" w14:paraId="47663DCA" w14:textId="77777777" w:rsidTr="00207186">
        <w:tc>
          <w:tcPr>
            <w:tcW w:w="316" w:type="pct"/>
          </w:tcPr>
          <w:p w14:paraId="749ABE93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378" w:type="pct"/>
          </w:tcPr>
          <w:p w14:paraId="6F8DF82C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306" w:type="pct"/>
          </w:tcPr>
          <w:p w14:paraId="3476AA0B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Pertanyaan</w:t>
            </w:r>
            <w:proofErr w:type="spellEnd"/>
          </w:p>
        </w:tc>
      </w:tr>
      <w:tr w:rsidR="00340208" w:rsidRPr="00F6519F" w14:paraId="78772796" w14:textId="77777777" w:rsidTr="00207186">
        <w:tc>
          <w:tcPr>
            <w:tcW w:w="316" w:type="pct"/>
          </w:tcPr>
          <w:p w14:paraId="385D4766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8" w:type="pct"/>
          </w:tcPr>
          <w:p w14:paraId="6D88E5CD" w14:textId="77777777" w:rsidR="00340208" w:rsidRPr="00F6519F" w:rsidRDefault="00340208" w:rsidP="00207186">
            <w:pPr>
              <w:pStyle w:val="Caption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Merdeka</w:t>
            </w:r>
          </w:p>
        </w:tc>
        <w:tc>
          <w:tcPr>
            <w:tcW w:w="3306" w:type="pct"/>
          </w:tcPr>
          <w:p w14:paraId="37E4C9D5" w14:textId="77777777" w:rsidR="00340208" w:rsidRPr="00F6519F" w:rsidRDefault="00340208" w:rsidP="00207186">
            <w:pPr>
              <w:pStyle w:val="Caption"/>
              <w:numPr>
                <w:ilvl w:val="0"/>
                <w:numId w:val="5"/>
              </w:numPr>
              <w:spacing w:after="0" w:line="360" w:lineRule="auto"/>
              <w:ind w:left="31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mengimplementasikan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  <w:p w14:paraId="5F1FBAA2" w14:textId="77777777" w:rsidR="00340208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semenjak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diberlakukannya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Bapak/Ibu Guru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menerapkan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pembelejaran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PJOK?</w:t>
            </w:r>
          </w:p>
          <w:p w14:paraId="5F47B2EA" w14:textId="77777777" w:rsidR="00340208" w:rsidRPr="00D102C9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Apa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perencanaan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Bapak/Ibu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mengimplementasikan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8B07DF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  <w:p w14:paraId="5CA7A195" w14:textId="77777777" w:rsidR="00340208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bapak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/Ibu guru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pernah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mengikuti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pelatihan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menganai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762C4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  <w:p w14:paraId="25EEC485" w14:textId="77777777" w:rsidR="00340208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kesiapan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sarana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prasarana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sekolah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menerapkan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4E17E0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Merdeka?</w:t>
            </w:r>
          </w:p>
          <w:p w14:paraId="53F5F1AA" w14:textId="77777777" w:rsidR="00340208" w:rsidRPr="00DB4E47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  <w:rPr>
                <w:color w:val="000000" w:themeColor="text1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Pendekatan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seperti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apa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Merdeka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  <w:p w14:paraId="1D44EE50" w14:textId="77777777" w:rsidR="00340208" w:rsidRPr="002D6B60" w:rsidRDefault="00340208" w:rsidP="00207186">
            <w:pPr>
              <w:pStyle w:val="Caption"/>
              <w:numPr>
                <w:ilvl w:val="0"/>
                <w:numId w:val="5"/>
              </w:numPr>
              <w:spacing w:line="360" w:lineRule="auto"/>
              <w:ind w:left="313"/>
            </w:pP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dampak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2D59F5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</w:tc>
      </w:tr>
      <w:tr w:rsidR="00340208" w:rsidRPr="00F6519F" w14:paraId="2A8D0289" w14:textId="77777777" w:rsidTr="00207186">
        <w:tc>
          <w:tcPr>
            <w:tcW w:w="316" w:type="pct"/>
          </w:tcPr>
          <w:p w14:paraId="0E368BFF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8" w:type="pct"/>
          </w:tcPr>
          <w:p w14:paraId="5DA57BB1" w14:textId="77777777" w:rsidR="00340208" w:rsidRPr="00F6519F" w:rsidRDefault="00340208" w:rsidP="00207186">
            <w:pPr>
              <w:pStyle w:val="Caption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Pemahaman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Guru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Merdeka</w:t>
            </w:r>
          </w:p>
        </w:tc>
        <w:tc>
          <w:tcPr>
            <w:tcW w:w="3306" w:type="pct"/>
          </w:tcPr>
          <w:p w14:paraId="30872F23" w14:textId="77777777" w:rsidR="00340208" w:rsidRPr="0071621D" w:rsidRDefault="00340208" w:rsidP="00207186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Bapak/Ibu guru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D281287" w14:textId="77777777" w:rsidR="00340208" w:rsidRPr="00DA2235" w:rsidRDefault="00340208" w:rsidP="00207186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ind w:left="3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Bapak/Ibu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perbedaan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Merdeka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sebelum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nya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155BA375" w14:textId="77777777" w:rsidR="00340208" w:rsidRDefault="00340208" w:rsidP="002071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891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Bapak/Ibu guru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diterapkannya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779A6DE2" w14:textId="77777777" w:rsidR="00340208" w:rsidRPr="00891422" w:rsidRDefault="00340208" w:rsidP="002071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Bapak/Ibu guru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paham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7A7661A5" w14:textId="77777777" w:rsidR="00340208" w:rsidRPr="004349E9" w:rsidRDefault="00340208" w:rsidP="002071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3"/>
              <w:rPr>
                <w:rFonts w:ascii="Times New Roman" w:hAnsi="Times New Roman" w:cs="Times New Roman"/>
                <w:color w:val="000000" w:themeColor="text1"/>
              </w:rPr>
            </w:pPr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Apa yang Bapak/Ibu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pahami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Pelajar</w:t>
            </w:r>
            <w:proofErr w:type="spellEnd"/>
            <w:r w:rsidRPr="00F6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Pancasila?</w:t>
            </w:r>
          </w:p>
        </w:tc>
      </w:tr>
      <w:tr w:rsidR="00340208" w:rsidRPr="00F6519F" w14:paraId="07675331" w14:textId="77777777" w:rsidTr="00207186">
        <w:tc>
          <w:tcPr>
            <w:tcW w:w="316" w:type="pct"/>
          </w:tcPr>
          <w:p w14:paraId="7EA70487" w14:textId="77777777" w:rsidR="00340208" w:rsidRPr="00F6519F" w:rsidRDefault="00340208" w:rsidP="00207186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8" w:type="pct"/>
          </w:tcPr>
          <w:p w14:paraId="6865A92D" w14:textId="77777777" w:rsidR="00340208" w:rsidRPr="00F6519F" w:rsidRDefault="00340208" w:rsidP="00207186">
            <w:pPr>
              <w:pStyle w:val="Caption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kendala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19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3306" w:type="pct"/>
          </w:tcPr>
          <w:p w14:paraId="1F180030" w14:textId="77777777" w:rsidR="00340208" w:rsidRPr="00B32339" w:rsidRDefault="00340208" w:rsidP="00207186">
            <w:pPr>
              <w:pStyle w:val="Caption"/>
              <w:numPr>
                <w:ilvl w:val="0"/>
                <w:numId w:val="5"/>
              </w:numPr>
              <w:ind w:left="313"/>
              <w:rPr>
                <w:color w:val="000000" w:themeColor="text1"/>
              </w:rPr>
            </w:pP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Bapak/Ibu Guru,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anda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menerapkan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kurikulum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B32339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  <w:p w14:paraId="76CBE6EF" w14:textId="77777777" w:rsidR="00340208" w:rsidRPr="002D59F5" w:rsidRDefault="00340208" w:rsidP="00207186">
            <w:pPr>
              <w:pStyle w:val="Caption"/>
              <w:numPr>
                <w:ilvl w:val="0"/>
                <w:numId w:val="5"/>
              </w:numPr>
              <w:ind w:left="313"/>
            </w:pPr>
            <w:proofErr w:type="spellStart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Bapak/Ibu guru </w:t>
            </w:r>
            <w:proofErr w:type="spellStart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mengatasi</w:t>
            </w:r>
            <w:proofErr w:type="spellEnd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tersebut</w:t>
            </w:r>
            <w:proofErr w:type="spellEnd"/>
            <w:r w:rsidRPr="0037074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?</w:t>
            </w:r>
          </w:p>
        </w:tc>
      </w:tr>
    </w:tbl>
    <w:p w14:paraId="21EF35BA" w14:textId="77777777" w:rsidR="00340208" w:rsidRDefault="00340208" w:rsidP="0034020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14:paraId="70ECD983" w14:textId="77777777" w:rsidR="00340208" w:rsidRDefault="00340208" w:rsidP="00340208"/>
    <w:p w14:paraId="49617897" w14:textId="77777777" w:rsidR="00340208" w:rsidRDefault="00340208" w:rsidP="00340208"/>
    <w:p w14:paraId="3B5C1864" w14:textId="77777777" w:rsidR="00340208" w:rsidRDefault="00340208" w:rsidP="00340208"/>
    <w:p w14:paraId="57207E82" w14:textId="77777777" w:rsidR="00340208" w:rsidRDefault="00340208" w:rsidP="00340208"/>
    <w:p w14:paraId="14A21453" w14:textId="77777777" w:rsidR="00340208" w:rsidRDefault="00340208" w:rsidP="00340208">
      <w:r>
        <w:br w:type="page"/>
      </w:r>
    </w:p>
    <w:p w14:paraId="7905200F" w14:textId="77777777" w:rsidR="00340208" w:rsidRPr="00393AA6" w:rsidRDefault="00340208" w:rsidP="00340208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Kisi-</w:t>
      </w:r>
      <w:proofErr w:type="spellStart"/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kisi</w:t>
      </w:r>
      <w:proofErr w:type="spellEnd"/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Instrumen</w:t>
      </w:r>
      <w:proofErr w:type="spellEnd"/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Kuesioner</w:t>
      </w:r>
      <w:proofErr w:type="spellEnd"/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193"/>
        <w:gridCol w:w="1913"/>
        <w:gridCol w:w="2824"/>
        <w:gridCol w:w="2086"/>
      </w:tblGrid>
      <w:tr w:rsidR="00340208" w:rsidRPr="00393AA6" w14:paraId="762C7A20" w14:textId="77777777" w:rsidTr="00207186">
        <w:trPr>
          <w:jc w:val="center"/>
        </w:trPr>
        <w:tc>
          <w:tcPr>
            <w:tcW w:w="2193" w:type="dxa"/>
            <w:shd w:val="clear" w:color="auto" w:fill="BFBFBF" w:themeFill="background1" w:themeFillShade="BF"/>
            <w:vAlign w:val="center"/>
          </w:tcPr>
          <w:p w14:paraId="54ABD8AF" w14:textId="77777777" w:rsidR="00340208" w:rsidRPr="00393AA6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3AA6">
              <w:rPr>
                <w:rFonts w:asciiTheme="majorBidi" w:hAnsiTheme="majorBidi" w:cstheme="majorBidi"/>
                <w:b/>
                <w:bCs/>
              </w:rPr>
              <w:t>Variabel</w:t>
            </w:r>
            <w:proofErr w:type="spellEnd"/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5FA48784" w14:textId="77777777" w:rsidR="00340208" w:rsidRPr="00393AA6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3AA6">
              <w:rPr>
                <w:rFonts w:asciiTheme="majorBidi" w:hAnsiTheme="majorBidi" w:cstheme="majorBidi"/>
                <w:b/>
                <w:bCs/>
              </w:rPr>
              <w:t xml:space="preserve">Sub </w:t>
            </w:r>
            <w:proofErr w:type="spellStart"/>
            <w:r w:rsidRPr="00393AA6">
              <w:rPr>
                <w:rFonts w:asciiTheme="majorBidi" w:hAnsiTheme="majorBidi" w:cstheme="majorBidi"/>
                <w:b/>
                <w:bCs/>
              </w:rPr>
              <w:t>Variabel</w:t>
            </w:r>
            <w:proofErr w:type="spellEnd"/>
          </w:p>
        </w:tc>
        <w:tc>
          <w:tcPr>
            <w:tcW w:w="2824" w:type="dxa"/>
            <w:shd w:val="clear" w:color="auto" w:fill="BFBFBF" w:themeFill="background1" w:themeFillShade="BF"/>
            <w:vAlign w:val="center"/>
          </w:tcPr>
          <w:p w14:paraId="45EFB9E8" w14:textId="77777777" w:rsidR="00340208" w:rsidRPr="00393AA6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3AA6">
              <w:rPr>
                <w:rFonts w:asciiTheme="majorBidi" w:hAnsiTheme="majorBidi" w:cstheme="majorBidi"/>
                <w:b/>
                <w:bCs/>
              </w:rPr>
              <w:t xml:space="preserve">Sub </w:t>
            </w:r>
            <w:proofErr w:type="spellStart"/>
            <w:r w:rsidRPr="00393AA6">
              <w:rPr>
                <w:rFonts w:asciiTheme="majorBidi" w:hAnsiTheme="majorBidi" w:cstheme="majorBidi"/>
                <w:b/>
                <w:bCs/>
              </w:rPr>
              <w:t>Indikator</w:t>
            </w:r>
            <w:proofErr w:type="spellEnd"/>
          </w:p>
        </w:tc>
        <w:tc>
          <w:tcPr>
            <w:tcW w:w="2086" w:type="dxa"/>
            <w:shd w:val="clear" w:color="auto" w:fill="BFBFBF" w:themeFill="background1" w:themeFillShade="BF"/>
          </w:tcPr>
          <w:p w14:paraId="18BBC2CA" w14:textId="77777777" w:rsidR="00340208" w:rsidRPr="00393AA6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3AA6">
              <w:rPr>
                <w:rFonts w:asciiTheme="majorBidi" w:hAnsiTheme="majorBidi" w:cstheme="majorBidi"/>
                <w:b/>
                <w:bCs/>
              </w:rPr>
              <w:t>Butir</w:t>
            </w:r>
            <w:proofErr w:type="spellEnd"/>
            <w:r w:rsidRPr="00393AA6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393AA6">
              <w:rPr>
                <w:rFonts w:asciiTheme="majorBidi" w:hAnsiTheme="majorBidi" w:cstheme="majorBidi"/>
                <w:b/>
                <w:bCs/>
              </w:rPr>
              <w:t>Pernyataan</w:t>
            </w:r>
            <w:proofErr w:type="spellEnd"/>
          </w:p>
        </w:tc>
      </w:tr>
      <w:tr w:rsidR="00340208" w:rsidRPr="00393AA6" w14:paraId="486F84CE" w14:textId="77777777" w:rsidTr="00207186">
        <w:trPr>
          <w:jc w:val="center"/>
        </w:trPr>
        <w:tc>
          <w:tcPr>
            <w:tcW w:w="2193" w:type="dxa"/>
            <w:vMerge w:val="restart"/>
          </w:tcPr>
          <w:p w14:paraId="2356070D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hAnsiTheme="majorBidi" w:cstheme="majorBidi"/>
                <w:color w:val="000000" w:themeColor="text1"/>
              </w:rPr>
              <w:t>Implementasi</w:t>
            </w:r>
            <w:proofErr w:type="spellEnd"/>
            <w:r w:rsidRPr="00393AA6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393AA6">
              <w:rPr>
                <w:rFonts w:asciiTheme="majorBidi" w:hAnsiTheme="majorBidi" w:cstheme="majorBidi"/>
                <w:color w:val="000000" w:themeColor="text1"/>
              </w:rPr>
              <w:t>Kurikulum</w:t>
            </w:r>
            <w:proofErr w:type="spellEnd"/>
            <w:r w:rsidRPr="00393AA6">
              <w:rPr>
                <w:rFonts w:asciiTheme="majorBidi" w:hAnsiTheme="majorBidi" w:cstheme="majorBidi"/>
                <w:color w:val="000000" w:themeColor="text1"/>
              </w:rPr>
              <w:t xml:space="preserve"> Merdeka Pada Mata Pelajaran PJOK SMA Di Kota </w:t>
            </w:r>
            <w:proofErr w:type="spellStart"/>
            <w:r w:rsidRPr="00393AA6">
              <w:rPr>
                <w:rFonts w:asciiTheme="majorBidi" w:hAnsiTheme="majorBidi" w:cstheme="majorBidi"/>
                <w:color w:val="000000" w:themeColor="text1"/>
              </w:rPr>
              <w:t>Bontang</w:t>
            </w:r>
            <w:proofErr w:type="spellEnd"/>
          </w:p>
        </w:tc>
        <w:tc>
          <w:tcPr>
            <w:tcW w:w="1913" w:type="dxa"/>
            <w:vMerge w:val="restart"/>
          </w:tcPr>
          <w:p w14:paraId="36594714" w14:textId="77777777" w:rsidR="00340208" w:rsidRPr="0000283B" w:rsidRDefault="00340208" w:rsidP="00207186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08" w:right="-3"/>
              <w:rPr>
                <w:rFonts w:asciiTheme="majorBidi" w:eastAsia="Times New Roman" w:hAnsiTheme="majorBidi" w:cstheme="majorBidi"/>
              </w:rPr>
            </w:pPr>
            <w:proofErr w:type="spellStart"/>
            <w:r w:rsidRPr="0000283B">
              <w:rPr>
                <w:rFonts w:asciiTheme="majorBidi" w:eastAsia="Times New Roman" w:hAnsiTheme="majorBidi" w:cstheme="majorBidi"/>
                <w:color w:val="000000"/>
              </w:rPr>
              <w:t>Perencanaan</w:t>
            </w:r>
            <w:proofErr w:type="spellEnd"/>
            <w:r w:rsidRPr="0000283B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0283B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824" w:type="dxa"/>
          </w:tcPr>
          <w:p w14:paraId="1A089D70" w14:textId="77777777" w:rsidR="00340208" w:rsidRPr="0000283B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0283B">
              <w:rPr>
                <w:rFonts w:asciiTheme="majorBidi" w:eastAsia="Times New Roman" w:hAnsiTheme="majorBidi" w:cstheme="majorBidi"/>
                <w:color w:val="000000"/>
              </w:rPr>
              <w:t>Memahami</w:t>
            </w:r>
            <w:proofErr w:type="spellEnd"/>
            <w:r w:rsidRPr="0000283B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0283B">
              <w:rPr>
                <w:rFonts w:asciiTheme="majorBidi" w:eastAsia="Times New Roman" w:hAnsiTheme="majorBidi" w:cstheme="majorBidi"/>
                <w:color w:val="000000"/>
              </w:rPr>
              <w:t>Capaian</w:t>
            </w:r>
            <w:proofErr w:type="spellEnd"/>
            <w:r w:rsidRPr="0000283B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0283B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  <w:r w:rsidRPr="0000283B">
              <w:rPr>
                <w:rFonts w:asciiTheme="majorBidi" w:eastAsia="Times New Roman" w:hAnsiTheme="majorBidi" w:cstheme="majorBidi"/>
                <w:color w:val="000000"/>
              </w:rPr>
              <w:t xml:space="preserve"> (CP)</w:t>
            </w:r>
          </w:p>
        </w:tc>
        <w:tc>
          <w:tcPr>
            <w:tcW w:w="2086" w:type="dxa"/>
            <w:vMerge w:val="restart"/>
          </w:tcPr>
          <w:p w14:paraId="578C9CFD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" w:right="-22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93AA6">
              <w:rPr>
                <w:rFonts w:asciiTheme="majorBidi" w:eastAsia="Times New Roman" w:hAnsiTheme="majorBidi" w:cstheme="majorBidi"/>
                <w:color w:val="000000"/>
              </w:rPr>
              <w:t>1, 2, 3, 4, 5</w:t>
            </w:r>
            <w:r>
              <w:rPr>
                <w:rFonts w:asciiTheme="majorBidi" w:eastAsia="Times New Roman" w:hAnsiTheme="majorBidi" w:cstheme="majorBidi"/>
                <w:color w:val="000000"/>
              </w:rPr>
              <w:t>, 6, 7, 8, 9, 10</w:t>
            </w:r>
          </w:p>
        </w:tc>
      </w:tr>
      <w:tr w:rsidR="00340208" w:rsidRPr="00393AA6" w14:paraId="4BE3AE3F" w14:textId="77777777" w:rsidTr="00207186">
        <w:trPr>
          <w:jc w:val="center"/>
        </w:trPr>
        <w:tc>
          <w:tcPr>
            <w:tcW w:w="2193" w:type="dxa"/>
            <w:vMerge/>
          </w:tcPr>
          <w:p w14:paraId="7946A614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4" w:right="-110" w:firstLine="14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265E45E7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09AC737B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Merumuskan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Tujuan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(TP)</w:t>
            </w:r>
          </w:p>
        </w:tc>
        <w:tc>
          <w:tcPr>
            <w:tcW w:w="2086" w:type="dxa"/>
            <w:vMerge/>
          </w:tcPr>
          <w:p w14:paraId="37D6F0E1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7F2DD732" w14:textId="77777777" w:rsidTr="00207186">
        <w:trPr>
          <w:jc w:val="center"/>
        </w:trPr>
        <w:tc>
          <w:tcPr>
            <w:tcW w:w="2193" w:type="dxa"/>
            <w:vMerge/>
          </w:tcPr>
          <w:p w14:paraId="78A07DCD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4" w:right="-110" w:firstLine="14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40071649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6AEECF40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Menyusun Alur Tujuan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(ATP)</w:t>
            </w:r>
          </w:p>
        </w:tc>
        <w:tc>
          <w:tcPr>
            <w:tcW w:w="2086" w:type="dxa"/>
            <w:vMerge/>
          </w:tcPr>
          <w:p w14:paraId="6691B732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4A624C19" w14:textId="77777777" w:rsidTr="00207186">
        <w:trPr>
          <w:jc w:val="center"/>
        </w:trPr>
        <w:tc>
          <w:tcPr>
            <w:tcW w:w="2193" w:type="dxa"/>
            <w:vMerge/>
          </w:tcPr>
          <w:p w14:paraId="1CA597CC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4" w:right="-110" w:firstLine="14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17BD1FB0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4D756DB7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Menyusun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rancana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dalam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bentuk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RPP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atau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Modul ajar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sesuai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karakteristik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lingkungan</w:t>
            </w:r>
            <w:proofErr w:type="spellEnd"/>
          </w:p>
        </w:tc>
        <w:tc>
          <w:tcPr>
            <w:tcW w:w="2086" w:type="dxa"/>
            <w:vMerge/>
          </w:tcPr>
          <w:p w14:paraId="2CFEE9F6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49460D30" w14:textId="77777777" w:rsidTr="00207186">
        <w:trPr>
          <w:jc w:val="center"/>
        </w:trPr>
        <w:tc>
          <w:tcPr>
            <w:tcW w:w="2193" w:type="dxa"/>
            <w:vMerge/>
          </w:tcPr>
          <w:p w14:paraId="380E2ABB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4" w:right="-110" w:firstLine="14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128A24FF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58BA150A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Merancang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menentukan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langkah-langkah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dalam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proses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mengajar</w:t>
            </w:r>
            <w:proofErr w:type="spellEnd"/>
          </w:p>
        </w:tc>
        <w:tc>
          <w:tcPr>
            <w:tcW w:w="2086" w:type="dxa"/>
            <w:vMerge/>
          </w:tcPr>
          <w:p w14:paraId="75C608A1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797A829F" w14:textId="77777777" w:rsidTr="00207186">
        <w:trPr>
          <w:jc w:val="center"/>
        </w:trPr>
        <w:tc>
          <w:tcPr>
            <w:tcW w:w="2193" w:type="dxa"/>
            <w:vMerge/>
          </w:tcPr>
          <w:p w14:paraId="1F74B84A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4" w:right="-110" w:firstLine="14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5BCEBE28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2561E51E" w14:textId="77777777" w:rsidR="00340208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 xml:space="preserve">Menyusun media dan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alat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bantu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086" w:type="dxa"/>
            <w:vMerge/>
          </w:tcPr>
          <w:p w14:paraId="379F688C" w14:textId="77777777" w:rsidR="00340208" w:rsidRPr="00393AA6" w:rsidRDefault="00340208" w:rsidP="0020718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5D789193" w14:textId="77777777" w:rsidTr="00207186">
        <w:trPr>
          <w:jc w:val="center"/>
        </w:trPr>
        <w:tc>
          <w:tcPr>
            <w:tcW w:w="2193" w:type="dxa"/>
            <w:vMerge/>
          </w:tcPr>
          <w:p w14:paraId="6BF1FDB4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 w:val="restart"/>
          </w:tcPr>
          <w:p w14:paraId="3D9ECA9E" w14:textId="77777777" w:rsidR="00340208" w:rsidRPr="00393AA6" w:rsidRDefault="00340208" w:rsidP="00207186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8" w:right="-3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Pelaksanaan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824" w:type="dxa"/>
          </w:tcPr>
          <w:p w14:paraId="0FCFDC5A" w14:textId="77777777" w:rsidR="00340208" w:rsidRPr="004B464F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4B464F">
              <w:rPr>
                <w:rFonts w:asciiTheme="majorBidi" w:hAnsiTheme="majorBidi" w:cstheme="majorBidi"/>
              </w:rPr>
              <w:t>Melaksanakan</w:t>
            </w:r>
            <w:proofErr w:type="spellEnd"/>
            <w:r w:rsidRPr="004B46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B464F">
              <w:rPr>
                <w:rFonts w:asciiTheme="majorBidi" w:hAnsiTheme="majorBidi" w:cstheme="majorBidi"/>
              </w:rPr>
              <w:t>pembelajaran</w:t>
            </w:r>
            <w:proofErr w:type="spellEnd"/>
            <w:r w:rsidRPr="004B46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B464F">
              <w:rPr>
                <w:rFonts w:asciiTheme="majorBidi" w:hAnsiTheme="majorBidi" w:cstheme="majorBidi"/>
              </w:rPr>
              <w:t>diferensiasi</w:t>
            </w:r>
            <w:proofErr w:type="spellEnd"/>
            <w:r w:rsidRPr="004B46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B464F">
              <w:rPr>
                <w:rFonts w:asciiTheme="majorBidi" w:hAnsiTheme="majorBidi" w:cstheme="majorBidi"/>
              </w:rPr>
              <w:t>berdasarkan</w:t>
            </w:r>
            <w:proofErr w:type="spellEnd"/>
            <w:r w:rsidRPr="004B46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B464F">
              <w:rPr>
                <w:rFonts w:asciiTheme="majorBidi" w:hAnsiTheme="majorBidi" w:cstheme="majorBidi"/>
              </w:rPr>
              <w:t>hasil</w:t>
            </w:r>
            <w:proofErr w:type="spellEnd"/>
            <w:r w:rsidRPr="004B46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B464F">
              <w:rPr>
                <w:rFonts w:asciiTheme="majorBidi" w:hAnsiTheme="majorBidi" w:cstheme="majorBidi"/>
              </w:rPr>
              <w:t>asesmen</w:t>
            </w:r>
            <w:proofErr w:type="spellEnd"/>
          </w:p>
        </w:tc>
        <w:tc>
          <w:tcPr>
            <w:tcW w:w="2086" w:type="dxa"/>
            <w:vMerge w:val="restart"/>
          </w:tcPr>
          <w:p w14:paraId="34453114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" w:right="-22"/>
              <w:jc w:val="center"/>
              <w:rPr>
                <w:rFonts w:asciiTheme="majorBidi" w:hAnsiTheme="majorBidi" w:cstheme="majorBidi"/>
              </w:rPr>
            </w:pPr>
            <w:r w:rsidRPr="00393AA6">
              <w:rPr>
                <w:rFonts w:asciiTheme="majorBidi" w:hAnsiTheme="majorBidi" w:cstheme="majorBidi"/>
              </w:rPr>
              <w:t>11</w:t>
            </w:r>
            <w:r>
              <w:rPr>
                <w:rFonts w:asciiTheme="majorBidi" w:hAnsiTheme="majorBidi" w:cstheme="majorBidi"/>
              </w:rPr>
              <w:t>, 12, 13, 14, 15, 16, 17, 18, 19, 20, 21, 22, 23</w:t>
            </w:r>
          </w:p>
        </w:tc>
      </w:tr>
      <w:tr w:rsidR="00340208" w:rsidRPr="00393AA6" w14:paraId="32365D87" w14:textId="77777777" w:rsidTr="00207186">
        <w:trPr>
          <w:jc w:val="center"/>
        </w:trPr>
        <w:tc>
          <w:tcPr>
            <w:tcW w:w="2193" w:type="dxa"/>
            <w:vMerge/>
          </w:tcPr>
          <w:p w14:paraId="75758EEA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39F89108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0FE0BAA6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hAnsiTheme="majorBidi" w:cstheme="majorBidi"/>
              </w:rPr>
              <w:t>Melaksanakan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93AA6">
              <w:rPr>
                <w:rFonts w:asciiTheme="majorBidi" w:hAnsiTheme="majorBidi" w:cstheme="majorBidi"/>
              </w:rPr>
              <w:t>pembelajaran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393AA6">
              <w:rPr>
                <w:rFonts w:asciiTheme="majorBidi" w:hAnsiTheme="majorBidi" w:cstheme="majorBidi"/>
              </w:rPr>
              <w:t>mengarah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pada </w:t>
            </w:r>
            <w:proofErr w:type="spellStart"/>
            <w:r w:rsidRPr="00393AA6">
              <w:rPr>
                <w:rFonts w:asciiTheme="majorBidi" w:hAnsiTheme="majorBidi" w:cstheme="majorBidi"/>
              </w:rPr>
              <w:t>Penguatan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93AA6">
              <w:rPr>
                <w:rFonts w:asciiTheme="majorBidi" w:hAnsiTheme="majorBidi" w:cstheme="majorBidi"/>
              </w:rPr>
              <w:t>Profil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93AA6">
              <w:rPr>
                <w:rFonts w:asciiTheme="majorBidi" w:hAnsiTheme="majorBidi" w:cstheme="majorBidi"/>
              </w:rPr>
              <w:t>Pelajar</w:t>
            </w:r>
            <w:proofErr w:type="spellEnd"/>
            <w:r w:rsidRPr="00393AA6">
              <w:rPr>
                <w:rFonts w:asciiTheme="majorBidi" w:hAnsiTheme="majorBidi" w:cstheme="majorBidi"/>
              </w:rPr>
              <w:t xml:space="preserve"> Pancasila</w:t>
            </w:r>
          </w:p>
        </w:tc>
        <w:tc>
          <w:tcPr>
            <w:tcW w:w="2086" w:type="dxa"/>
            <w:vMerge/>
          </w:tcPr>
          <w:p w14:paraId="3B652482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hAnsiTheme="majorBidi" w:cstheme="majorBidi"/>
              </w:rPr>
            </w:pPr>
          </w:p>
        </w:tc>
      </w:tr>
      <w:tr w:rsidR="00340208" w:rsidRPr="00393AA6" w14:paraId="7BED7626" w14:textId="77777777" w:rsidTr="00207186">
        <w:trPr>
          <w:jc w:val="center"/>
        </w:trPr>
        <w:tc>
          <w:tcPr>
            <w:tcW w:w="2193" w:type="dxa"/>
            <w:vMerge/>
          </w:tcPr>
          <w:p w14:paraId="6AAED6C3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5071E50F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3C6D51B5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Membangun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suasana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selama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berlangsung</w:t>
            </w:r>
            <w:proofErr w:type="spellEnd"/>
          </w:p>
        </w:tc>
        <w:tc>
          <w:tcPr>
            <w:tcW w:w="2086" w:type="dxa"/>
            <w:vMerge/>
          </w:tcPr>
          <w:p w14:paraId="48E45DC0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hAnsiTheme="majorBidi" w:cstheme="majorBidi"/>
              </w:rPr>
            </w:pPr>
          </w:p>
        </w:tc>
      </w:tr>
      <w:tr w:rsidR="00340208" w:rsidRPr="00393AA6" w14:paraId="12304B12" w14:textId="77777777" w:rsidTr="00207186">
        <w:trPr>
          <w:jc w:val="center"/>
        </w:trPr>
        <w:tc>
          <w:tcPr>
            <w:tcW w:w="2193" w:type="dxa"/>
            <w:vMerge/>
          </w:tcPr>
          <w:p w14:paraId="5FDA831E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5CE504B7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58F2D31F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Melaksanakan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monitoring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selama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 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berlangsung</w:t>
            </w:r>
            <w:proofErr w:type="spellEnd"/>
          </w:p>
        </w:tc>
        <w:tc>
          <w:tcPr>
            <w:tcW w:w="2086" w:type="dxa"/>
            <w:vMerge/>
          </w:tcPr>
          <w:p w14:paraId="769A22A7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659D59AD" w14:textId="77777777" w:rsidTr="00207186">
        <w:trPr>
          <w:jc w:val="center"/>
        </w:trPr>
        <w:tc>
          <w:tcPr>
            <w:tcW w:w="2193" w:type="dxa"/>
            <w:vMerge/>
          </w:tcPr>
          <w:p w14:paraId="61BCA251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1CABE0C8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08DB2CF4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Membangun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interaktivitas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dalam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086" w:type="dxa"/>
            <w:vMerge/>
          </w:tcPr>
          <w:p w14:paraId="5B584D61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1C788684" w14:textId="77777777" w:rsidTr="00207186">
        <w:trPr>
          <w:jc w:val="center"/>
        </w:trPr>
        <w:tc>
          <w:tcPr>
            <w:tcW w:w="2193" w:type="dxa"/>
            <w:vMerge/>
          </w:tcPr>
          <w:p w14:paraId="60864113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197B6014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2D21A181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Melaksanakan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asesmen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awal</w:t>
            </w:r>
            <w:proofErr w:type="spellEnd"/>
          </w:p>
        </w:tc>
        <w:tc>
          <w:tcPr>
            <w:tcW w:w="2086" w:type="dxa"/>
            <w:vMerge/>
          </w:tcPr>
          <w:p w14:paraId="7E3D9B37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074B9996" w14:textId="77777777" w:rsidTr="00207186">
        <w:trPr>
          <w:jc w:val="center"/>
        </w:trPr>
        <w:tc>
          <w:tcPr>
            <w:tcW w:w="2193" w:type="dxa"/>
            <w:vMerge/>
          </w:tcPr>
          <w:p w14:paraId="56CD4168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1B530940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5B96A740" w14:textId="77777777" w:rsidR="00340208" w:rsidRPr="00C6401D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Melaksanakan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asesmen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formatif</w:t>
            </w:r>
            <w:proofErr w:type="spellEnd"/>
          </w:p>
        </w:tc>
        <w:tc>
          <w:tcPr>
            <w:tcW w:w="2086" w:type="dxa"/>
            <w:vMerge/>
          </w:tcPr>
          <w:p w14:paraId="3D9B3BA2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7A24E168" w14:textId="77777777" w:rsidTr="00207186">
        <w:trPr>
          <w:jc w:val="center"/>
        </w:trPr>
        <w:tc>
          <w:tcPr>
            <w:tcW w:w="2193" w:type="dxa"/>
            <w:vMerge/>
          </w:tcPr>
          <w:p w14:paraId="7A4FB9E6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5F9BA56A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7125ACE5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Melaksanakan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asesmen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sumatif</w:t>
            </w:r>
            <w:proofErr w:type="spellEnd"/>
          </w:p>
        </w:tc>
        <w:tc>
          <w:tcPr>
            <w:tcW w:w="2086" w:type="dxa"/>
            <w:vMerge/>
          </w:tcPr>
          <w:p w14:paraId="4D66C1C8" w14:textId="77777777" w:rsidR="00340208" w:rsidRPr="00393AA6" w:rsidRDefault="00340208" w:rsidP="0020718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6286D977" w14:textId="77777777" w:rsidTr="00207186">
        <w:trPr>
          <w:jc w:val="center"/>
        </w:trPr>
        <w:tc>
          <w:tcPr>
            <w:tcW w:w="2193" w:type="dxa"/>
            <w:vMerge/>
          </w:tcPr>
          <w:p w14:paraId="73E8451E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 w:val="restart"/>
          </w:tcPr>
          <w:p w14:paraId="30B0974C" w14:textId="77777777" w:rsidR="00340208" w:rsidRPr="00393AA6" w:rsidRDefault="00340208" w:rsidP="00207186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8" w:right="-3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Evaluasi</w:t>
            </w:r>
            <w:proofErr w:type="spellEnd"/>
          </w:p>
        </w:tc>
        <w:tc>
          <w:tcPr>
            <w:tcW w:w="2824" w:type="dxa"/>
          </w:tcPr>
          <w:p w14:paraId="01A8FAC8" w14:textId="77777777" w:rsidR="00340208" w:rsidRPr="00393AA6" w:rsidRDefault="00340208" w:rsidP="0020718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Mengolah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data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hasil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asesmen</w:t>
            </w:r>
            <w:proofErr w:type="spellEnd"/>
          </w:p>
        </w:tc>
        <w:tc>
          <w:tcPr>
            <w:tcW w:w="2086" w:type="dxa"/>
            <w:vMerge w:val="restart"/>
          </w:tcPr>
          <w:p w14:paraId="4AA978A9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5" w:right="-22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24, 25, 26, 27, 28, 29, 30, 31</w:t>
            </w:r>
          </w:p>
        </w:tc>
      </w:tr>
      <w:tr w:rsidR="00340208" w:rsidRPr="00393AA6" w14:paraId="29BBE5C0" w14:textId="77777777" w:rsidTr="00207186">
        <w:trPr>
          <w:jc w:val="center"/>
        </w:trPr>
        <w:tc>
          <w:tcPr>
            <w:tcW w:w="2193" w:type="dxa"/>
            <w:vMerge/>
          </w:tcPr>
          <w:p w14:paraId="6A518903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55022FAD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4FEBD5CA" w14:textId="77777777" w:rsidR="00340208" w:rsidRPr="00393AA6" w:rsidRDefault="00340208" w:rsidP="0020718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Menyusun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laporan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hasil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belajar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siswa</w:t>
            </w:r>
            <w:proofErr w:type="spellEnd"/>
          </w:p>
        </w:tc>
        <w:tc>
          <w:tcPr>
            <w:tcW w:w="2086" w:type="dxa"/>
            <w:vMerge/>
          </w:tcPr>
          <w:p w14:paraId="25758D56" w14:textId="77777777" w:rsidR="00340208" w:rsidRPr="00393AA6" w:rsidRDefault="00340208" w:rsidP="0020718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794CF8A8" w14:textId="77777777" w:rsidTr="00207186">
        <w:trPr>
          <w:jc w:val="center"/>
        </w:trPr>
        <w:tc>
          <w:tcPr>
            <w:tcW w:w="2193" w:type="dxa"/>
            <w:vMerge/>
          </w:tcPr>
          <w:p w14:paraId="2869B17F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79CB1832" w14:textId="77777777" w:rsidR="00340208" w:rsidRPr="00393AA6" w:rsidRDefault="00340208" w:rsidP="0020718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6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7F6C25CE" w14:textId="77777777" w:rsidR="00340208" w:rsidRPr="00393AA6" w:rsidRDefault="00340208" w:rsidP="002071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right="-22" w:hanging="231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Melakukan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refleksi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086" w:type="dxa"/>
            <w:vMerge/>
          </w:tcPr>
          <w:p w14:paraId="72F3428C" w14:textId="77777777" w:rsidR="00340208" w:rsidRPr="00393AA6" w:rsidRDefault="00340208" w:rsidP="002071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1" w:right="-22" w:hanging="231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340208" w:rsidRPr="00393AA6" w14:paraId="6B8C47E5" w14:textId="77777777" w:rsidTr="00207186">
        <w:trPr>
          <w:trHeight w:val="1174"/>
          <w:jc w:val="center"/>
        </w:trPr>
        <w:tc>
          <w:tcPr>
            <w:tcW w:w="2193" w:type="dxa"/>
            <w:vMerge/>
          </w:tcPr>
          <w:p w14:paraId="18EC325B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13" w:type="dxa"/>
            <w:vMerge/>
          </w:tcPr>
          <w:p w14:paraId="38548122" w14:textId="77777777" w:rsidR="00340208" w:rsidRPr="00393AA6" w:rsidRDefault="00340208" w:rsidP="0020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-3" w:hanging="246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24" w:type="dxa"/>
          </w:tcPr>
          <w:p w14:paraId="1CEAD869" w14:textId="77777777" w:rsidR="00340208" w:rsidRPr="00393AA6" w:rsidRDefault="00340208" w:rsidP="002071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Menyusun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rencana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tindak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lanjut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berdasarkan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hasil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refleksi</w:t>
            </w:r>
            <w:proofErr w:type="spellEnd"/>
            <w:r w:rsidRPr="00393AA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393AA6">
              <w:rPr>
                <w:rFonts w:asciiTheme="majorBidi" w:eastAsia="Times New Roman" w:hAnsiTheme="majorBidi" w:cstheme="majorBidi"/>
                <w:color w:val="000000"/>
              </w:rPr>
              <w:t>pembelajaran</w:t>
            </w:r>
            <w:proofErr w:type="spellEnd"/>
          </w:p>
        </w:tc>
        <w:tc>
          <w:tcPr>
            <w:tcW w:w="2086" w:type="dxa"/>
            <w:vMerge/>
          </w:tcPr>
          <w:p w14:paraId="787CEC90" w14:textId="77777777" w:rsidR="00340208" w:rsidRPr="00393AA6" w:rsidRDefault="00340208" w:rsidP="0020718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4" w:right="-22" w:hanging="252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7FAF187E" w14:textId="77777777" w:rsidR="00340208" w:rsidRDefault="00340208" w:rsidP="0034020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B4BA729" w14:textId="77777777" w:rsidR="00340208" w:rsidRPr="00F6519F" w:rsidRDefault="00340208" w:rsidP="0034020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058C6CF" w14:textId="77777777" w:rsidR="00340208" w:rsidRDefault="00340208" w:rsidP="003402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8CFB0DE" w14:textId="77777777" w:rsidR="00340208" w:rsidRPr="00F6519F" w:rsidRDefault="00340208" w:rsidP="003402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Kuesioner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Implementasi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Kurikulum</w:t>
      </w:r>
      <w:proofErr w:type="spellEnd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Merdeka Pada Mata Pelajaran PJOK SMA Di Kota </w:t>
      </w:r>
      <w:proofErr w:type="spellStart"/>
      <w:r w:rsidRPr="00F65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Bontang</w:t>
      </w:r>
      <w:proofErr w:type="spellEnd"/>
    </w:p>
    <w:p w14:paraId="22C0FAEF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764D6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Yth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94408D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Mata Pelajaran PJOK SMA Di Kota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Bontang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7D671F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E9DA84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0D405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Saya yang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Negeri Malang</w:t>
      </w:r>
    </w:p>
    <w:p w14:paraId="01828409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Sigit Hari Prasetyo</w:t>
      </w:r>
    </w:p>
    <w:p w14:paraId="070FF3F0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200611635732</w:t>
      </w:r>
    </w:p>
    <w:p w14:paraId="0A0DE72E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Keolahragaan</w:t>
      </w:r>
      <w:proofErr w:type="spellEnd"/>
    </w:p>
    <w:p w14:paraId="526A7609" w14:textId="77777777" w:rsidR="00340208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Pendidikan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Jasmani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Kesehatan dan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Rekreasi</w:t>
      </w:r>
      <w:proofErr w:type="spellEnd"/>
    </w:p>
    <w:p w14:paraId="593F20CE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A65C9" w14:textId="77777777" w:rsidR="00340208" w:rsidRPr="00F6519F" w:rsidRDefault="00340208" w:rsidP="0034020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Merdeka Pada Mata Pelajaran PJOK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</w:t>
      </w: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Kota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Bontang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Saya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mohon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kesediaan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Bapak/Ibu,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kerahasiaan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terjamin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sepenuhnya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berhrarap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Bapak/Ibu,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Atas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partisipasi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kesediaan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Bapak/Ibu,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7FBFE4" w14:textId="77777777" w:rsidR="00340208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Hormat Saya,</w:t>
      </w:r>
    </w:p>
    <w:p w14:paraId="6DF14892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9F276" w14:textId="77777777" w:rsidR="00340208" w:rsidRPr="00F6519F" w:rsidRDefault="00340208" w:rsidP="003402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9F">
        <w:rPr>
          <w:rFonts w:ascii="Times New Roman" w:hAnsi="Times New Roman" w:cs="Times New Roman"/>
          <w:color w:val="000000" w:themeColor="text1"/>
          <w:sz w:val="24"/>
          <w:szCs w:val="24"/>
        </w:rPr>
        <w:t>Sigit Hari Prasetyo</w:t>
      </w:r>
    </w:p>
    <w:p w14:paraId="4D578896" w14:textId="77777777" w:rsidR="00340208" w:rsidRPr="000628B0" w:rsidRDefault="00340208" w:rsidP="0034020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628B0">
        <w:rPr>
          <w:rFonts w:ascii="Times New Roman" w:hAnsi="Times New Roman"/>
          <w:b/>
          <w:bCs/>
          <w:sz w:val="24"/>
          <w:szCs w:val="24"/>
        </w:rPr>
        <w:t>IDENTITAS SAMPEL</w:t>
      </w:r>
    </w:p>
    <w:p w14:paraId="321FB5AA" w14:textId="77777777" w:rsidR="00340208" w:rsidRPr="007908B1" w:rsidRDefault="00340208" w:rsidP="00340208">
      <w:pPr>
        <w:pStyle w:val="ListParagraph"/>
        <w:spacing w:line="360" w:lineRule="auto"/>
        <w:ind w:left="6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Bapak/Ibu guru </w:t>
      </w:r>
      <w:proofErr w:type="spellStart"/>
      <w:r>
        <w:rPr>
          <w:rFonts w:ascii="Times New Roman" w:hAnsi="Times New Roman"/>
          <w:sz w:val="24"/>
          <w:szCs w:val="24"/>
        </w:rPr>
        <w:t>mengisi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890611" w14:textId="77777777" w:rsidR="00340208" w:rsidRDefault="00340208" w:rsidP="003402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4BA5C57" w14:textId="77777777" w:rsidR="00340208" w:rsidRDefault="00340208" w:rsidP="003402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C756F37" w14:textId="77777777" w:rsidR="00340208" w:rsidRDefault="00340208" w:rsidP="003402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30386354" w14:textId="77777777" w:rsidR="00340208" w:rsidRDefault="00340208" w:rsidP="003402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908B1">
        <w:rPr>
          <w:rFonts w:ascii="Times New Roman" w:hAnsi="Times New Roman"/>
          <w:sz w:val="24"/>
          <w:szCs w:val="24"/>
        </w:rPr>
        <w:t>Nomor</w:t>
      </w:r>
      <w:proofErr w:type="spellEnd"/>
      <w:r w:rsidRPr="007908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 xml:space="preserve"> (WA)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7E4758E4" w14:textId="77777777" w:rsidR="00340208" w:rsidRPr="00233BD9" w:rsidRDefault="00340208" w:rsidP="0034020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908B1"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22A18B2" w14:textId="77777777" w:rsidR="00340208" w:rsidRPr="00721A04" w:rsidRDefault="00340208" w:rsidP="0034020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21A04">
        <w:rPr>
          <w:rFonts w:ascii="Times New Roman" w:hAnsi="Times New Roman"/>
          <w:b/>
          <w:bCs/>
          <w:sz w:val="24"/>
          <w:szCs w:val="24"/>
        </w:rPr>
        <w:t>PETUNJUK</w:t>
      </w:r>
      <w:r>
        <w:rPr>
          <w:rFonts w:ascii="Times New Roman" w:hAnsi="Times New Roman"/>
          <w:b/>
          <w:bCs/>
          <w:sz w:val="24"/>
          <w:szCs w:val="24"/>
        </w:rPr>
        <w:t xml:space="preserve"> UMUM</w:t>
      </w:r>
      <w:r w:rsidRPr="00721A04">
        <w:rPr>
          <w:rFonts w:ascii="Times New Roman" w:hAnsi="Times New Roman"/>
          <w:b/>
          <w:bCs/>
          <w:sz w:val="24"/>
          <w:szCs w:val="24"/>
        </w:rPr>
        <w:t xml:space="preserve"> PENGISIAN </w:t>
      </w:r>
      <w:r>
        <w:rPr>
          <w:rFonts w:ascii="Times New Roman" w:hAnsi="Times New Roman"/>
          <w:b/>
          <w:bCs/>
          <w:sz w:val="24"/>
          <w:szCs w:val="24"/>
        </w:rPr>
        <w:t>KUESIONER DAN ANGKET</w:t>
      </w:r>
    </w:p>
    <w:p w14:paraId="74020D7F" w14:textId="77777777" w:rsidR="00340208" w:rsidRPr="001B5514" w:rsidRDefault="00340208" w:rsidP="00340208">
      <w:pPr>
        <w:spacing w:line="360" w:lineRule="auto"/>
        <w:ind w:firstLine="6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angket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Bapak/Ibu guru </w:t>
      </w:r>
      <w:proofErr w:type="spellStart"/>
      <w:r w:rsidRPr="001B5514">
        <w:rPr>
          <w:rFonts w:ascii="Times New Roman" w:hAnsi="Times New Roman"/>
          <w:sz w:val="24"/>
          <w:szCs w:val="24"/>
        </w:rPr>
        <w:t>berkenan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Pr="001B5514">
        <w:rPr>
          <w:rFonts w:ascii="Times New Roman" w:hAnsi="Times New Roman"/>
          <w:sz w:val="24"/>
          <w:szCs w:val="24"/>
        </w:rPr>
        <w:t>:</w:t>
      </w:r>
    </w:p>
    <w:p w14:paraId="0DCCC11E" w14:textId="77777777" w:rsidR="00340208" w:rsidRPr="001B5514" w:rsidRDefault="00340208" w:rsidP="00340208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hanging="731"/>
        <w:rPr>
          <w:rFonts w:ascii="Times New Roman" w:hAnsi="Times New Roman"/>
          <w:sz w:val="24"/>
          <w:szCs w:val="24"/>
        </w:rPr>
      </w:pPr>
      <w:proofErr w:type="spellStart"/>
      <w:r w:rsidRPr="001B5514">
        <w:rPr>
          <w:rFonts w:ascii="Times New Roman" w:hAnsi="Times New Roman"/>
          <w:sz w:val="24"/>
          <w:szCs w:val="24"/>
        </w:rPr>
        <w:t>Membaca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dengan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cermat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>ta</w:t>
      </w:r>
      <w:r w:rsidRPr="001B5514">
        <w:rPr>
          <w:rFonts w:ascii="Times New Roman" w:hAnsi="Times New Roman"/>
          <w:sz w:val="24"/>
          <w:szCs w:val="24"/>
        </w:rPr>
        <w:t>yaan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B5514">
        <w:rPr>
          <w:rFonts w:ascii="Times New Roman" w:hAnsi="Times New Roman"/>
          <w:sz w:val="24"/>
          <w:szCs w:val="24"/>
        </w:rPr>
        <w:t>ada</w:t>
      </w:r>
      <w:proofErr w:type="spellEnd"/>
      <w:r w:rsidRPr="001B5514">
        <w:rPr>
          <w:rFonts w:ascii="Times New Roman" w:hAnsi="Times New Roman"/>
          <w:sz w:val="24"/>
          <w:szCs w:val="24"/>
        </w:rPr>
        <w:t>.</w:t>
      </w:r>
    </w:p>
    <w:p w14:paraId="031958AB" w14:textId="77777777" w:rsidR="00340208" w:rsidRPr="001B5514" w:rsidRDefault="00340208" w:rsidP="00340208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hanging="731"/>
        <w:rPr>
          <w:rFonts w:ascii="Times New Roman" w:hAnsi="Times New Roman"/>
          <w:sz w:val="24"/>
          <w:szCs w:val="24"/>
        </w:rPr>
      </w:pPr>
      <w:proofErr w:type="spellStart"/>
      <w:r w:rsidRPr="001B5514">
        <w:rPr>
          <w:rFonts w:ascii="Times New Roman" w:hAnsi="Times New Roman"/>
          <w:sz w:val="24"/>
          <w:szCs w:val="24"/>
        </w:rPr>
        <w:t>Melakukan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pengisian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dengan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apa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adanya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5514">
        <w:rPr>
          <w:rFonts w:ascii="Times New Roman" w:hAnsi="Times New Roman"/>
          <w:sz w:val="24"/>
          <w:szCs w:val="24"/>
        </w:rPr>
        <w:t>sesuai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pengetahuan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1B5514">
        <w:rPr>
          <w:rFonts w:ascii="Times New Roman" w:hAnsi="Times New Roman"/>
          <w:sz w:val="24"/>
          <w:szCs w:val="24"/>
        </w:rPr>
        <w:t>apak/</w:t>
      </w:r>
      <w:r>
        <w:rPr>
          <w:rFonts w:ascii="Times New Roman" w:hAnsi="Times New Roman"/>
          <w:sz w:val="24"/>
          <w:szCs w:val="24"/>
        </w:rPr>
        <w:t>I</w:t>
      </w:r>
      <w:r w:rsidRPr="001B5514">
        <w:rPr>
          <w:rFonts w:ascii="Times New Roman" w:hAnsi="Times New Roman"/>
          <w:sz w:val="24"/>
          <w:szCs w:val="24"/>
        </w:rPr>
        <w:t>bu)</w:t>
      </w:r>
      <w:r>
        <w:rPr>
          <w:rFonts w:ascii="Times New Roman" w:hAnsi="Times New Roman"/>
          <w:sz w:val="24"/>
          <w:szCs w:val="24"/>
        </w:rPr>
        <w:t>.</w:t>
      </w:r>
    </w:p>
    <w:p w14:paraId="7E6B5782" w14:textId="77777777" w:rsidR="00340208" w:rsidRDefault="00340208" w:rsidP="00340208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FB2730">
        <w:rPr>
          <w:rFonts w:ascii="Times New Roman" w:hAnsi="Times New Roman"/>
          <w:sz w:val="24"/>
          <w:szCs w:val="24"/>
        </w:rPr>
        <w:t>Pengisian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angket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ini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tidak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ada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penilaian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benar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atau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salah</w:t>
      </w:r>
      <w:r>
        <w:rPr>
          <w:rFonts w:ascii="Times New Roman" w:hAnsi="Times New Roman"/>
          <w:sz w:val="24"/>
          <w:szCs w:val="24"/>
        </w:rPr>
        <w:t>.</w:t>
      </w:r>
    </w:p>
    <w:p w14:paraId="770909B1" w14:textId="77777777" w:rsidR="00340208" w:rsidRPr="00FB2730" w:rsidRDefault="00340208" w:rsidP="00340208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FB2730">
        <w:rPr>
          <w:rFonts w:ascii="Times New Roman" w:hAnsi="Times New Roman"/>
          <w:sz w:val="24"/>
          <w:szCs w:val="24"/>
        </w:rPr>
        <w:t>Pengisian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angket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ini</w:t>
      </w:r>
      <w:proofErr w:type="spellEnd"/>
      <w:r w:rsidRPr="00FB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30"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pada</w:t>
      </w:r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nama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514">
        <w:rPr>
          <w:rFonts w:ascii="Times New Roman" w:hAnsi="Times New Roman"/>
          <w:sz w:val="24"/>
          <w:szCs w:val="24"/>
        </w:rPr>
        <w:t>baik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5514">
        <w:rPr>
          <w:rFonts w:ascii="Times New Roman" w:hAnsi="Times New Roman"/>
          <w:sz w:val="24"/>
          <w:szCs w:val="24"/>
        </w:rPr>
        <w:t>karir</w:t>
      </w:r>
      <w:proofErr w:type="spellEnd"/>
      <w:r w:rsidRPr="001B551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B</w:t>
      </w:r>
      <w:r w:rsidRPr="001B5514">
        <w:rPr>
          <w:rFonts w:ascii="Times New Roman" w:hAnsi="Times New Roman"/>
          <w:sz w:val="24"/>
          <w:szCs w:val="24"/>
        </w:rPr>
        <w:t>apak/</w:t>
      </w:r>
      <w:r>
        <w:rPr>
          <w:rFonts w:ascii="Times New Roman" w:hAnsi="Times New Roman"/>
          <w:sz w:val="24"/>
          <w:szCs w:val="24"/>
        </w:rPr>
        <w:t>I</w:t>
      </w:r>
      <w:r w:rsidRPr="001B5514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.</w:t>
      </w:r>
    </w:p>
    <w:p w14:paraId="30C5B89F" w14:textId="77777777" w:rsidR="00340208" w:rsidRPr="00374335" w:rsidRDefault="00340208" w:rsidP="0034020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628B0">
        <w:rPr>
          <w:rFonts w:ascii="Times New Roman" w:hAnsi="Times New Roman"/>
          <w:b/>
          <w:bCs/>
          <w:sz w:val="24"/>
          <w:szCs w:val="24"/>
        </w:rPr>
        <w:t xml:space="preserve">KUESIONER </w:t>
      </w:r>
      <w:r>
        <w:rPr>
          <w:rFonts w:ascii="Times New Roman" w:hAnsi="Times New Roman"/>
          <w:b/>
          <w:bCs/>
          <w:sz w:val="24"/>
          <w:szCs w:val="24"/>
        </w:rPr>
        <w:t xml:space="preserve">DAN ANGKET </w:t>
      </w:r>
      <w:r w:rsidRPr="000628B0">
        <w:rPr>
          <w:rFonts w:ascii="Times New Roman" w:hAnsi="Times New Roman"/>
          <w:b/>
          <w:bCs/>
          <w:sz w:val="24"/>
          <w:szCs w:val="24"/>
        </w:rPr>
        <w:t>YANG AKAN DIISI OLEH BAPAK/IBUGURU</w:t>
      </w:r>
    </w:p>
    <w:p w14:paraId="2C488634" w14:textId="77777777" w:rsidR="00340208" w:rsidRPr="00A81E14" w:rsidRDefault="00340208" w:rsidP="003402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Petunjuk</w:t>
      </w:r>
      <w:proofErr w:type="spellEnd"/>
      <w:r w:rsidRPr="00A81E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Pengisian</w:t>
      </w:r>
      <w:proofErr w:type="spellEnd"/>
    </w:p>
    <w:p w14:paraId="75513594" w14:textId="77777777" w:rsidR="00340208" w:rsidRPr="00A81E14" w:rsidRDefault="00340208" w:rsidP="0034020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E14">
        <w:rPr>
          <w:rFonts w:ascii="Times New Roman" w:hAnsi="Times New Roman"/>
          <w:sz w:val="24"/>
          <w:szCs w:val="24"/>
        </w:rPr>
        <w:t>Pilihlah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A81E14">
        <w:rPr>
          <w:rFonts w:ascii="Times New Roman" w:hAnsi="Times New Roman"/>
          <w:sz w:val="24"/>
          <w:szCs w:val="24"/>
        </w:rPr>
        <w:t>satu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pilihan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dibawah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ini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sesuai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dengan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keadaan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81E14">
        <w:rPr>
          <w:rFonts w:ascii="Times New Roman" w:hAnsi="Times New Roman"/>
          <w:sz w:val="24"/>
          <w:szCs w:val="24"/>
        </w:rPr>
        <w:t>anda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alami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dengan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memberikan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tanda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sz w:val="24"/>
          <w:szCs w:val="24"/>
        </w:rPr>
        <w:t>centang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(</w:t>
      </w:r>
      <w:r>
        <w:sym w:font="Wingdings" w:char="F0FC"/>
      </w:r>
      <w:r w:rsidRPr="00A81E14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Pr="00A81E14">
        <w:rPr>
          <w:rFonts w:ascii="Times New Roman" w:hAnsi="Times New Roman"/>
          <w:sz w:val="24"/>
          <w:szCs w:val="24"/>
        </w:rPr>
        <w:t>kolom</w:t>
      </w:r>
      <w:proofErr w:type="spellEnd"/>
      <w:r w:rsidRPr="00A81E1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81E14">
        <w:rPr>
          <w:rFonts w:ascii="Times New Roman" w:hAnsi="Times New Roman"/>
          <w:sz w:val="24"/>
          <w:szCs w:val="24"/>
        </w:rPr>
        <w:t>disediakan</w:t>
      </w:r>
      <w:proofErr w:type="spellEnd"/>
      <w:r w:rsidRPr="00A81E14">
        <w:rPr>
          <w:rFonts w:ascii="Times New Roman" w:hAnsi="Times New Roman"/>
          <w:sz w:val="24"/>
          <w:szCs w:val="24"/>
        </w:rPr>
        <w:t>.</w:t>
      </w:r>
    </w:p>
    <w:p w14:paraId="478173EA" w14:textId="77777777" w:rsidR="00340208" w:rsidRDefault="00340208" w:rsidP="00340208">
      <w:pPr>
        <w:pStyle w:val="ListParagraph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Petunjuk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20"/>
      </w:tblGrid>
      <w:tr w:rsidR="00340208" w:rsidRPr="00CF28C2" w14:paraId="38C13DB8" w14:textId="77777777" w:rsidTr="00207186"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48A94E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JAWABAN</w:t>
            </w:r>
          </w:p>
        </w:tc>
        <w:tc>
          <w:tcPr>
            <w:tcW w:w="7320" w:type="dxa"/>
            <w:shd w:val="clear" w:color="auto" w:fill="D9D9D9" w:themeFill="background1" w:themeFillShade="D9"/>
            <w:vAlign w:val="center"/>
          </w:tcPr>
          <w:p w14:paraId="1A93F240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KETERANGAN</w:t>
            </w:r>
          </w:p>
        </w:tc>
      </w:tr>
      <w:tr w:rsidR="00340208" w14:paraId="1C382B91" w14:textId="77777777" w:rsidTr="00207186">
        <w:tc>
          <w:tcPr>
            <w:tcW w:w="1417" w:type="dxa"/>
            <w:vAlign w:val="center"/>
          </w:tcPr>
          <w:p w14:paraId="686985B9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9CA">
              <w:rPr>
                <w:rFonts w:ascii="Times New Roman" w:eastAsia="Times New Roman" w:hAnsi="Times New Roman"/>
                <w:color w:val="000000"/>
              </w:rPr>
              <w:t>YA</w:t>
            </w:r>
          </w:p>
        </w:tc>
        <w:tc>
          <w:tcPr>
            <w:tcW w:w="7320" w:type="dxa"/>
          </w:tcPr>
          <w:p w14:paraId="333BE7CB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859CA">
              <w:rPr>
                <w:rFonts w:ascii="Times New Roman" w:hAnsi="Times New Roman"/>
              </w:rPr>
              <w:t>Apabila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pertanyaan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sesuai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dengan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keadaan</w:t>
            </w:r>
            <w:proofErr w:type="spellEnd"/>
            <w:r w:rsidRPr="00A859CA">
              <w:rPr>
                <w:rFonts w:ascii="Times New Roman" w:hAnsi="Times New Roman"/>
              </w:rPr>
              <w:t xml:space="preserve"> yang Bapak/Ibu </w:t>
            </w:r>
            <w:proofErr w:type="gramStart"/>
            <w:r w:rsidRPr="00A859CA">
              <w:rPr>
                <w:rFonts w:ascii="Times New Roman" w:hAnsi="Times New Roman"/>
              </w:rPr>
              <w:t xml:space="preserve">guru  </w:t>
            </w:r>
            <w:proofErr w:type="spellStart"/>
            <w:r w:rsidRPr="00A859CA">
              <w:rPr>
                <w:rFonts w:ascii="Times New Roman" w:hAnsi="Times New Roman"/>
              </w:rPr>
              <w:t>alami</w:t>
            </w:r>
            <w:proofErr w:type="spellEnd"/>
            <w:proofErr w:type="gramEnd"/>
          </w:p>
        </w:tc>
      </w:tr>
      <w:tr w:rsidR="00340208" w14:paraId="7FE460F1" w14:textId="77777777" w:rsidTr="00207186">
        <w:tc>
          <w:tcPr>
            <w:tcW w:w="1417" w:type="dxa"/>
            <w:vAlign w:val="center"/>
          </w:tcPr>
          <w:p w14:paraId="31EC24D4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59CA">
              <w:rPr>
                <w:rFonts w:ascii="Times New Roman" w:eastAsia="Times New Roman" w:hAnsi="Times New Roman"/>
                <w:color w:val="000000"/>
              </w:rPr>
              <w:t>TIDAK</w:t>
            </w:r>
          </w:p>
        </w:tc>
        <w:tc>
          <w:tcPr>
            <w:tcW w:w="7320" w:type="dxa"/>
          </w:tcPr>
          <w:p w14:paraId="4B4DB9F9" w14:textId="77777777" w:rsidR="00340208" w:rsidRPr="00A859CA" w:rsidRDefault="00340208" w:rsidP="0020718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59CA">
              <w:rPr>
                <w:rFonts w:ascii="Times New Roman" w:hAnsi="Times New Roman"/>
              </w:rPr>
              <w:t>Apabila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pertanyaan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tidak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sesuai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dengan</w:t>
            </w:r>
            <w:proofErr w:type="spellEnd"/>
            <w:r w:rsidRPr="00A859CA">
              <w:rPr>
                <w:rFonts w:ascii="Times New Roman" w:hAnsi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/>
              </w:rPr>
              <w:t>keadaan</w:t>
            </w:r>
            <w:proofErr w:type="spellEnd"/>
            <w:r w:rsidRPr="00A859CA">
              <w:rPr>
                <w:rFonts w:ascii="Times New Roman" w:hAnsi="Times New Roman"/>
              </w:rPr>
              <w:t xml:space="preserve"> yang Bapak/Ibu guru </w:t>
            </w:r>
            <w:proofErr w:type="spellStart"/>
            <w:r w:rsidRPr="00A859CA">
              <w:rPr>
                <w:rFonts w:ascii="Times New Roman" w:hAnsi="Times New Roman"/>
              </w:rPr>
              <w:t>alami</w:t>
            </w:r>
            <w:proofErr w:type="spellEnd"/>
            <w:r w:rsidRPr="00A859CA">
              <w:rPr>
                <w:rFonts w:ascii="Times New Roman" w:hAnsi="Times New Roman"/>
              </w:rPr>
              <w:t>.</w:t>
            </w:r>
          </w:p>
        </w:tc>
      </w:tr>
    </w:tbl>
    <w:p w14:paraId="7767F56F" w14:textId="77777777" w:rsidR="00340208" w:rsidRDefault="00340208" w:rsidP="003402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F9523" w14:textId="77777777" w:rsidR="00340208" w:rsidRDefault="00340208" w:rsidP="003402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95C9F" w14:textId="77777777" w:rsidR="00340208" w:rsidRPr="00BB32DE" w:rsidRDefault="00340208" w:rsidP="003402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7311BC" w14:textId="77777777" w:rsidR="00340208" w:rsidRPr="00A81E14" w:rsidRDefault="00340208" w:rsidP="003402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Contoh</w:t>
      </w:r>
      <w:proofErr w:type="spellEnd"/>
      <w:r w:rsidRPr="00A81E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pengisian</w:t>
      </w:r>
      <w:proofErr w:type="spellEnd"/>
    </w:p>
    <w:tbl>
      <w:tblPr>
        <w:tblStyle w:val="TableGrid"/>
        <w:tblW w:w="87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8"/>
        <w:gridCol w:w="1077"/>
      </w:tblGrid>
      <w:tr w:rsidR="00340208" w:rsidRPr="00A859CA" w14:paraId="42E0D5AE" w14:textId="77777777" w:rsidTr="00207186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27C2833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379" w:type="dxa"/>
            <w:vMerge w:val="restart"/>
            <w:shd w:val="clear" w:color="auto" w:fill="D9D9D9" w:themeFill="background1" w:themeFillShade="D9"/>
            <w:vAlign w:val="center"/>
          </w:tcPr>
          <w:p w14:paraId="601EEA44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SOAL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1D0E2652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RESPON (</w:t>
            </w:r>
            <w:r w:rsidRPr="00A859CA">
              <w:rPr>
                <w:rFonts w:ascii="Times New Roman" w:hAnsi="Times New Roman" w:cs="Times New Roman"/>
                <w:b/>
                <w:bCs/>
              </w:rPr>
              <w:sym w:font="Wingdings" w:char="F0FC"/>
            </w:r>
            <w:r w:rsidRPr="00A859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40208" w:rsidRPr="00A859CA" w14:paraId="187C66F5" w14:textId="77777777" w:rsidTr="00207186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6724F66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Merge/>
            <w:shd w:val="clear" w:color="auto" w:fill="D9D9D9" w:themeFill="background1" w:themeFillShade="D9"/>
            <w:vAlign w:val="center"/>
          </w:tcPr>
          <w:p w14:paraId="2A5CD811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D9E01D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YA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F778D81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TIDAK</w:t>
            </w:r>
          </w:p>
        </w:tc>
      </w:tr>
      <w:tr w:rsidR="00340208" w:rsidRPr="00A859CA" w14:paraId="2F52D358" w14:textId="77777777" w:rsidTr="00207186">
        <w:tc>
          <w:tcPr>
            <w:tcW w:w="567" w:type="dxa"/>
          </w:tcPr>
          <w:p w14:paraId="7786775A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859CA">
              <w:rPr>
                <w:rFonts w:ascii="Times New Roman" w:hAnsi="Times New Roman"/>
              </w:rPr>
              <w:t>1.</w:t>
            </w:r>
          </w:p>
        </w:tc>
        <w:tc>
          <w:tcPr>
            <w:tcW w:w="6379" w:type="dxa"/>
          </w:tcPr>
          <w:p w14:paraId="7C9DBA4B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59CA">
              <w:rPr>
                <w:rFonts w:ascii="Times New Roman" w:hAnsi="Times New Roman" w:cs="Times New Roman"/>
              </w:rPr>
              <w:t>Apakah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anda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seorang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guru</w:t>
            </w:r>
          </w:p>
        </w:tc>
        <w:tc>
          <w:tcPr>
            <w:tcW w:w="708" w:type="dxa"/>
            <w:vAlign w:val="center"/>
          </w:tcPr>
          <w:p w14:paraId="4A00C02A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59CA">
              <w:rPr>
                <w:rFonts w:ascii="Times New Roman" w:hAnsi="Times New Roman" w:cs="Times New Roman"/>
              </w:rPr>
              <w:sym w:font="Wingdings" w:char="F0FC"/>
            </w:r>
          </w:p>
        </w:tc>
        <w:tc>
          <w:tcPr>
            <w:tcW w:w="1077" w:type="dxa"/>
          </w:tcPr>
          <w:p w14:paraId="19D8DAE9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782A160" w14:textId="77777777" w:rsidR="00340208" w:rsidRDefault="00340208" w:rsidP="00340208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975A184" w14:textId="77777777" w:rsidR="00340208" w:rsidRPr="00A81E14" w:rsidRDefault="00340208" w:rsidP="003402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Kuesioner</w:t>
      </w:r>
      <w:proofErr w:type="spellEnd"/>
      <w:r w:rsidRPr="00A81E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1E14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tbl>
      <w:tblPr>
        <w:tblStyle w:val="TableGrid"/>
        <w:tblW w:w="8717" w:type="dxa"/>
        <w:tblInd w:w="279" w:type="dxa"/>
        <w:tblLook w:val="04A0" w:firstRow="1" w:lastRow="0" w:firstColumn="1" w:lastColumn="0" w:noHBand="0" w:noVBand="1"/>
      </w:tblPr>
      <w:tblGrid>
        <w:gridCol w:w="546"/>
        <w:gridCol w:w="6565"/>
        <w:gridCol w:w="668"/>
        <w:gridCol w:w="938"/>
      </w:tblGrid>
      <w:tr w:rsidR="00340208" w:rsidRPr="00486808" w14:paraId="1499DD6B" w14:textId="77777777" w:rsidTr="00207186"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00C1FCEE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634" w:type="dxa"/>
            <w:vMerge w:val="restart"/>
            <w:shd w:val="clear" w:color="auto" w:fill="D9D9D9" w:themeFill="background1" w:themeFillShade="D9"/>
            <w:vAlign w:val="center"/>
          </w:tcPr>
          <w:p w14:paraId="2D10DDE0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SOAL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14:paraId="7B1CA2AE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RESPON (</w:t>
            </w:r>
            <w:r w:rsidRPr="00A859CA">
              <w:rPr>
                <w:rFonts w:ascii="Times New Roman" w:hAnsi="Times New Roman" w:cs="Times New Roman"/>
                <w:b/>
                <w:bCs/>
              </w:rPr>
              <w:sym w:font="Wingdings" w:char="F0FC"/>
            </w:r>
            <w:r w:rsidRPr="00A859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40208" w:rsidRPr="00486808" w14:paraId="40D70B14" w14:textId="77777777" w:rsidTr="00207186"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6DD018D3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4" w:type="dxa"/>
            <w:vMerge/>
            <w:shd w:val="clear" w:color="auto" w:fill="D9D9D9" w:themeFill="background1" w:themeFillShade="D9"/>
            <w:vAlign w:val="center"/>
          </w:tcPr>
          <w:p w14:paraId="63555761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5C060079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YA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6D4D12CC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9CA">
              <w:rPr>
                <w:rFonts w:ascii="Times New Roman" w:hAnsi="Times New Roman" w:cs="Times New Roman"/>
                <w:b/>
                <w:bCs/>
              </w:rPr>
              <w:t>TIDAK</w:t>
            </w:r>
          </w:p>
        </w:tc>
      </w:tr>
      <w:tr w:rsidR="00340208" w14:paraId="666CA5F4" w14:textId="77777777" w:rsidTr="00207186">
        <w:tc>
          <w:tcPr>
            <w:tcW w:w="546" w:type="dxa"/>
          </w:tcPr>
          <w:p w14:paraId="14D0D88F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859CA">
              <w:rPr>
                <w:rFonts w:ascii="Times New Roman" w:hAnsi="Times New Roman"/>
              </w:rPr>
              <w:t>1.</w:t>
            </w:r>
          </w:p>
        </w:tc>
        <w:tc>
          <w:tcPr>
            <w:tcW w:w="6634" w:type="dxa"/>
          </w:tcPr>
          <w:p w14:paraId="2B1094B5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59CA">
              <w:rPr>
                <w:rFonts w:ascii="Times New Roman" w:hAnsi="Times New Roman" w:cs="Times New Roman"/>
              </w:rPr>
              <w:t>Apakah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sekolah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anda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sedang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Kurikulum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Merdeka?</w:t>
            </w:r>
          </w:p>
        </w:tc>
        <w:tc>
          <w:tcPr>
            <w:tcW w:w="670" w:type="dxa"/>
          </w:tcPr>
          <w:p w14:paraId="3625A46B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5D216D58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40208" w14:paraId="7E3E1699" w14:textId="77777777" w:rsidTr="00207186">
        <w:tc>
          <w:tcPr>
            <w:tcW w:w="546" w:type="dxa"/>
          </w:tcPr>
          <w:p w14:paraId="71276B70" w14:textId="77777777" w:rsidR="00340208" w:rsidRPr="00A859CA" w:rsidRDefault="00340208" w:rsidP="002071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859CA">
              <w:rPr>
                <w:rFonts w:ascii="Times New Roman" w:hAnsi="Times New Roman"/>
              </w:rPr>
              <w:t>2.</w:t>
            </w:r>
          </w:p>
        </w:tc>
        <w:tc>
          <w:tcPr>
            <w:tcW w:w="6634" w:type="dxa"/>
          </w:tcPr>
          <w:p w14:paraId="105193D0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59CA">
              <w:rPr>
                <w:rFonts w:ascii="Times New Roman" w:hAnsi="Times New Roman" w:cs="Times New Roman"/>
              </w:rPr>
              <w:t>Apakah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latar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anda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relevan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CA">
              <w:rPr>
                <w:rFonts w:ascii="Times New Roman" w:hAnsi="Times New Roman" w:cs="Times New Roman"/>
              </w:rPr>
              <w:t>dengan</w:t>
            </w:r>
            <w:proofErr w:type="spellEnd"/>
            <w:r w:rsidRPr="00A859CA">
              <w:rPr>
                <w:rFonts w:ascii="Times New Roman" w:hAnsi="Times New Roman" w:cs="Times New Roman"/>
              </w:rPr>
              <w:t xml:space="preserve"> PJOK?</w:t>
            </w:r>
          </w:p>
        </w:tc>
        <w:tc>
          <w:tcPr>
            <w:tcW w:w="670" w:type="dxa"/>
          </w:tcPr>
          <w:p w14:paraId="24A04A3C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344CB810" w14:textId="77777777" w:rsidR="00340208" w:rsidRPr="00A859CA" w:rsidRDefault="00340208" w:rsidP="002071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EF5F527" w14:textId="77777777" w:rsidR="00340208" w:rsidRDefault="00340208" w:rsidP="00340208">
      <w:pPr>
        <w:pStyle w:val="ListParagraph"/>
        <w:spacing w:line="360" w:lineRule="auto"/>
        <w:ind w:left="1050"/>
        <w:rPr>
          <w:rFonts w:ascii="Times New Roman" w:hAnsi="Times New Roman"/>
          <w:b/>
          <w:bCs/>
          <w:sz w:val="24"/>
          <w:szCs w:val="24"/>
        </w:rPr>
      </w:pPr>
    </w:p>
    <w:p w14:paraId="2CCA9F87" w14:textId="77777777" w:rsidR="00340208" w:rsidRPr="00384273" w:rsidRDefault="00340208" w:rsidP="00340208">
      <w:pPr>
        <w:pStyle w:val="ListParagraph"/>
        <w:numPr>
          <w:ilvl w:val="0"/>
          <w:numId w:val="11"/>
        </w:numPr>
        <w:spacing w:line="360" w:lineRule="auto"/>
        <w:ind w:left="105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4273">
        <w:rPr>
          <w:rFonts w:ascii="Times New Roman" w:hAnsi="Times New Roman"/>
          <w:b/>
          <w:bCs/>
          <w:sz w:val="24"/>
          <w:szCs w:val="24"/>
        </w:rPr>
        <w:t>Angket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Pemahaman</w:t>
      </w:r>
      <w:proofErr w:type="spellEnd"/>
      <w:r w:rsidRPr="00384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Guru </w:t>
      </w:r>
      <w:proofErr w:type="spellStart"/>
      <w:r w:rsidRPr="00384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4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Kurikulum</w:t>
      </w:r>
      <w:proofErr w:type="spellEnd"/>
      <w:r w:rsidRPr="00384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Merdeka Pada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Mata Pelajaran </w:t>
      </w:r>
      <w:r w:rsidRPr="00384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PJOK</w:t>
      </w:r>
    </w:p>
    <w:p w14:paraId="7456C705" w14:textId="77777777" w:rsidR="00340208" w:rsidRPr="00A81E14" w:rsidRDefault="00340208" w:rsidP="0034020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Petunjuk</w:t>
      </w:r>
      <w:proofErr w:type="spellEnd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Pengisian</w:t>
      </w:r>
      <w:proofErr w:type="spellEnd"/>
    </w:p>
    <w:p w14:paraId="401E07DF" w14:textId="77777777" w:rsidR="00340208" w:rsidRPr="00955538" w:rsidRDefault="00340208" w:rsidP="00340208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5538">
        <w:rPr>
          <w:rFonts w:ascii="Times New Roman" w:hAnsi="Times New Roman"/>
          <w:sz w:val="24"/>
          <w:szCs w:val="24"/>
        </w:rPr>
        <w:t>Pilihlah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955538">
        <w:rPr>
          <w:rFonts w:ascii="Times New Roman" w:hAnsi="Times New Roman"/>
          <w:sz w:val="24"/>
          <w:szCs w:val="24"/>
        </w:rPr>
        <w:t>satu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pilihan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dibawah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ini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sesuai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dengan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keadaan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5538">
        <w:rPr>
          <w:rFonts w:ascii="Times New Roman" w:hAnsi="Times New Roman"/>
          <w:sz w:val="24"/>
          <w:szCs w:val="24"/>
        </w:rPr>
        <w:t>anda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alami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dengan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memberikan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tanda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538">
        <w:rPr>
          <w:rFonts w:ascii="Times New Roman" w:hAnsi="Times New Roman"/>
          <w:sz w:val="24"/>
          <w:szCs w:val="24"/>
        </w:rPr>
        <w:t>centang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(</w:t>
      </w:r>
      <w:r>
        <w:sym w:font="Wingdings" w:char="F0FC"/>
      </w:r>
      <w:r w:rsidRPr="00955538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Pr="00955538">
        <w:rPr>
          <w:rFonts w:ascii="Times New Roman" w:hAnsi="Times New Roman"/>
          <w:sz w:val="24"/>
          <w:szCs w:val="24"/>
        </w:rPr>
        <w:t>kolom</w:t>
      </w:r>
      <w:proofErr w:type="spellEnd"/>
      <w:r w:rsidRPr="009555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5538">
        <w:rPr>
          <w:rFonts w:ascii="Times New Roman" w:hAnsi="Times New Roman"/>
          <w:sz w:val="24"/>
          <w:szCs w:val="24"/>
        </w:rPr>
        <w:t>disediakan</w:t>
      </w:r>
      <w:proofErr w:type="spellEnd"/>
      <w:r w:rsidRPr="00955538">
        <w:rPr>
          <w:rFonts w:ascii="Times New Roman" w:hAnsi="Times New Roman"/>
          <w:sz w:val="24"/>
          <w:szCs w:val="24"/>
        </w:rPr>
        <w:t>.</w:t>
      </w:r>
    </w:p>
    <w:p w14:paraId="5B20D5FE" w14:textId="77777777" w:rsidR="00340208" w:rsidRDefault="00340208" w:rsidP="00340208">
      <w:pPr>
        <w:spacing w:line="360" w:lineRule="auto"/>
        <w:ind w:left="436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5619"/>
      </w:tblGrid>
      <w:tr w:rsidR="00340208" w:rsidRPr="00504E88" w14:paraId="57534B7C" w14:textId="77777777" w:rsidTr="00207186">
        <w:trPr>
          <w:jc w:val="right"/>
        </w:trPr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15BE6544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4E88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JAWABAN</w:t>
            </w:r>
          </w:p>
        </w:tc>
        <w:tc>
          <w:tcPr>
            <w:tcW w:w="5619" w:type="dxa"/>
            <w:shd w:val="clear" w:color="auto" w:fill="BFBFBF" w:themeFill="background1" w:themeFillShade="BF"/>
            <w:vAlign w:val="center"/>
          </w:tcPr>
          <w:p w14:paraId="443F9C13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04E88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340208" w:rsidRPr="00504E88" w14:paraId="5BD00133" w14:textId="77777777" w:rsidTr="00207186">
        <w:trPr>
          <w:jc w:val="right"/>
        </w:trPr>
        <w:tc>
          <w:tcPr>
            <w:tcW w:w="3118" w:type="dxa"/>
            <w:vAlign w:val="center"/>
          </w:tcPr>
          <w:p w14:paraId="3183B1EF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SS</w:t>
            </w:r>
          </w:p>
        </w:tc>
        <w:tc>
          <w:tcPr>
            <w:tcW w:w="5619" w:type="dxa"/>
          </w:tcPr>
          <w:p w14:paraId="244DE828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340208" w:rsidRPr="00504E88" w14:paraId="00D2C11C" w14:textId="77777777" w:rsidTr="00207186">
        <w:trPr>
          <w:jc w:val="right"/>
        </w:trPr>
        <w:tc>
          <w:tcPr>
            <w:tcW w:w="3118" w:type="dxa"/>
            <w:vAlign w:val="center"/>
          </w:tcPr>
          <w:p w14:paraId="55CAE3FB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19" w:type="dxa"/>
          </w:tcPr>
          <w:p w14:paraId="639907F2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340208" w:rsidRPr="00504E88" w14:paraId="41162CC5" w14:textId="77777777" w:rsidTr="00207186">
        <w:trPr>
          <w:jc w:val="right"/>
        </w:trPr>
        <w:tc>
          <w:tcPr>
            <w:tcW w:w="3118" w:type="dxa"/>
            <w:vAlign w:val="center"/>
          </w:tcPr>
          <w:p w14:paraId="3046FBC1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TS</w:t>
            </w:r>
          </w:p>
        </w:tc>
        <w:tc>
          <w:tcPr>
            <w:tcW w:w="5619" w:type="dxa"/>
          </w:tcPr>
          <w:p w14:paraId="2E34F7E1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340208" w:rsidRPr="00504E88" w14:paraId="5D5FEC7B" w14:textId="77777777" w:rsidTr="00207186">
        <w:trPr>
          <w:jc w:val="right"/>
        </w:trPr>
        <w:tc>
          <w:tcPr>
            <w:tcW w:w="3118" w:type="dxa"/>
            <w:vAlign w:val="center"/>
          </w:tcPr>
          <w:p w14:paraId="0AC06257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5619" w:type="dxa"/>
          </w:tcPr>
          <w:p w14:paraId="11895A75" w14:textId="77777777" w:rsidR="00340208" w:rsidRPr="00504E88" w:rsidRDefault="00340208" w:rsidP="0020718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04E8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</w:tbl>
    <w:p w14:paraId="44000A71" w14:textId="77777777" w:rsidR="00340208" w:rsidRDefault="00340208" w:rsidP="0034020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D7022" w14:textId="77777777" w:rsidR="00340208" w:rsidRDefault="00340208" w:rsidP="0034020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Contoh</w:t>
      </w:r>
      <w:proofErr w:type="spellEnd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1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7371" w:type="dxa"/>
        <w:jc w:val="center"/>
        <w:tblCellMar>
          <w:top w:w="13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528"/>
        <w:gridCol w:w="1687"/>
        <w:gridCol w:w="1267"/>
        <w:gridCol w:w="1270"/>
        <w:gridCol w:w="1393"/>
        <w:gridCol w:w="1226"/>
      </w:tblGrid>
      <w:tr w:rsidR="00340208" w:rsidRPr="00504E88" w14:paraId="7085A588" w14:textId="77777777" w:rsidTr="00207186">
        <w:trPr>
          <w:trHeight w:val="432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E3B573" w14:textId="77777777" w:rsidR="00340208" w:rsidRPr="00504E88" w:rsidRDefault="00340208" w:rsidP="00207186">
            <w:pPr>
              <w:spacing w:after="0" w:line="276" w:lineRule="auto"/>
              <w:ind w:left="67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B4C23D" w14:textId="77777777" w:rsidR="00340208" w:rsidRPr="00504E88" w:rsidRDefault="00340208" w:rsidP="00207186">
            <w:pPr>
              <w:spacing w:after="0" w:line="276" w:lineRule="auto"/>
              <w:ind w:right="19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504E88">
              <w:rPr>
                <w:rFonts w:asciiTheme="majorBidi" w:hAnsiTheme="majorBidi" w:cstheme="majorBidi"/>
                <w:b/>
              </w:rPr>
              <w:t>Pernyataan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158C6040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5532AB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504E88">
              <w:rPr>
                <w:rFonts w:asciiTheme="majorBidi" w:hAnsiTheme="majorBidi" w:cstheme="majorBidi"/>
                <w:b/>
              </w:rPr>
              <w:t>Jawaban</w:t>
            </w:r>
            <w:proofErr w:type="spellEnd"/>
          </w:p>
        </w:tc>
      </w:tr>
      <w:tr w:rsidR="00340208" w:rsidRPr="00504E88" w14:paraId="242EFCE1" w14:textId="77777777" w:rsidTr="00207186">
        <w:trPr>
          <w:trHeight w:val="838"/>
          <w:tblHeader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2C4353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1F96CE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E91388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9F392C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6134FD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TS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3A85E2" w14:textId="77777777" w:rsidR="00340208" w:rsidRPr="00504E88" w:rsidRDefault="00340208" w:rsidP="00207186">
            <w:pPr>
              <w:spacing w:after="0" w:line="276" w:lineRule="auto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STS</w:t>
            </w:r>
          </w:p>
        </w:tc>
      </w:tr>
      <w:tr w:rsidR="00340208" w:rsidRPr="00504E88" w14:paraId="357ED7C2" w14:textId="77777777" w:rsidTr="00207186">
        <w:trPr>
          <w:trHeight w:val="875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0C0B" w14:textId="77777777" w:rsidR="00340208" w:rsidRPr="00504E88" w:rsidRDefault="00340208" w:rsidP="00207186">
            <w:pPr>
              <w:spacing w:after="0" w:line="276" w:lineRule="auto"/>
              <w:ind w:right="21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E6B2" w14:textId="77777777" w:rsidR="00340208" w:rsidRPr="00504E88" w:rsidRDefault="00340208" w:rsidP="00207186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anda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proofErr w:type="gram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Kurikulum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Merdeka?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3FA9" w14:textId="77777777" w:rsidR="00340208" w:rsidRPr="00504E88" w:rsidRDefault="00340208" w:rsidP="00207186">
            <w:pPr>
              <w:spacing w:after="0"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201F" w14:textId="77777777" w:rsidR="00340208" w:rsidRPr="00504E88" w:rsidRDefault="00340208" w:rsidP="00207186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040E" w14:textId="77777777" w:rsidR="00340208" w:rsidRPr="00504E88" w:rsidRDefault="00340208" w:rsidP="00207186">
            <w:pPr>
              <w:spacing w:after="0"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48CE" w14:textId="77777777" w:rsidR="00340208" w:rsidRPr="00504E88" w:rsidRDefault="00340208" w:rsidP="00207186">
            <w:pPr>
              <w:spacing w:after="0"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5E280DE8" w14:textId="77777777" w:rsidR="00340208" w:rsidRDefault="00340208" w:rsidP="00340208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1AA74B8" w14:textId="77777777" w:rsidR="00340208" w:rsidRDefault="00340208" w:rsidP="0034020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Penelitian</w:t>
      </w:r>
      <w:proofErr w:type="spellEnd"/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552"/>
        <w:gridCol w:w="3753"/>
        <w:gridCol w:w="1077"/>
        <w:gridCol w:w="992"/>
        <w:gridCol w:w="992"/>
        <w:gridCol w:w="993"/>
      </w:tblGrid>
      <w:tr w:rsidR="00340208" w:rsidRPr="00504E88" w14:paraId="5AFF36C2" w14:textId="77777777" w:rsidTr="00207186">
        <w:trPr>
          <w:trHeight w:val="432"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14:paraId="434C7EDA" w14:textId="77777777" w:rsidR="00340208" w:rsidRPr="00504E88" w:rsidRDefault="00340208" w:rsidP="00207186">
            <w:pPr>
              <w:spacing w:line="276" w:lineRule="auto"/>
              <w:ind w:left="67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3753" w:type="dxa"/>
            <w:vMerge w:val="restart"/>
            <w:shd w:val="clear" w:color="auto" w:fill="D9D9D9" w:themeFill="background1" w:themeFillShade="D9"/>
          </w:tcPr>
          <w:p w14:paraId="68AB3A06" w14:textId="77777777" w:rsidR="00340208" w:rsidRPr="00504E88" w:rsidRDefault="00340208" w:rsidP="00207186">
            <w:pPr>
              <w:spacing w:line="276" w:lineRule="auto"/>
              <w:ind w:right="19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504E88">
              <w:rPr>
                <w:rFonts w:asciiTheme="majorBidi" w:hAnsiTheme="majorBidi" w:cstheme="majorBidi"/>
                <w:b/>
              </w:rPr>
              <w:t>Pernyataan</w:t>
            </w:r>
            <w:proofErr w:type="spellEnd"/>
          </w:p>
        </w:tc>
        <w:tc>
          <w:tcPr>
            <w:tcW w:w="4054" w:type="dxa"/>
            <w:gridSpan w:val="4"/>
            <w:shd w:val="clear" w:color="auto" w:fill="D9D9D9" w:themeFill="background1" w:themeFillShade="D9"/>
          </w:tcPr>
          <w:p w14:paraId="0BDDE74D" w14:textId="77777777" w:rsidR="00340208" w:rsidRPr="00504E88" w:rsidRDefault="00340208" w:rsidP="00207186">
            <w:pPr>
              <w:spacing w:line="276" w:lineRule="auto"/>
              <w:ind w:right="25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504E88">
              <w:rPr>
                <w:rFonts w:asciiTheme="majorBidi" w:hAnsiTheme="majorBidi" w:cstheme="majorBidi"/>
                <w:b/>
              </w:rPr>
              <w:t>Jawaban</w:t>
            </w:r>
            <w:proofErr w:type="spellEnd"/>
          </w:p>
        </w:tc>
      </w:tr>
      <w:tr w:rsidR="00340208" w:rsidRPr="00504E88" w14:paraId="338C0027" w14:textId="77777777" w:rsidTr="00207186">
        <w:trPr>
          <w:trHeight w:val="838"/>
          <w:jc w:val="center"/>
        </w:trPr>
        <w:tc>
          <w:tcPr>
            <w:tcW w:w="552" w:type="dxa"/>
            <w:vMerge/>
            <w:shd w:val="clear" w:color="auto" w:fill="D9D9D9" w:themeFill="background1" w:themeFillShade="D9"/>
          </w:tcPr>
          <w:p w14:paraId="0BE49CC0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753" w:type="dxa"/>
            <w:vMerge/>
            <w:shd w:val="clear" w:color="auto" w:fill="D9D9D9" w:themeFill="background1" w:themeFillShade="D9"/>
          </w:tcPr>
          <w:p w14:paraId="5C5E3748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257BB494" w14:textId="77777777" w:rsidR="00340208" w:rsidRPr="00504E88" w:rsidRDefault="00340208" w:rsidP="00207186">
            <w:pPr>
              <w:spacing w:line="276" w:lineRule="auto"/>
              <w:ind w:left="-32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5CB4911" w14:textId="77777777" w:rsidR="00340208" w:rsidRPr="00504E88" w:rsidRDefault="00340208" w:rsidP="00207186">
            <w:pPr>
              <w:spacing w:line="276" w:lineRule="auto"/>
              <w:ind w:left="-40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2BEC69A" w14:textId="77777777" w:rsidR="00340208" w:rsidRPr="00504E88" w:rsidRDefault="00340208" w:rsidP="00207186">
            <w:pPr>
              <w:spacing w:line="276" w:lineRule="auto"/>
              <w:ind w:left="-47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TS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BD5C8FA" w14:textId="77777777" w:rsidR="00340208" w:rsidRPr="00504E88" w:rsidRDefault="00340208" w:rsidP="00207186">
            <w:pPr>
              <w:spacing w:line="276" w:lineRule="auto"/>
              <w:ind w:left="-53"/>
              <w:jc w:val="center"/>
              <w:rPr>
                <w:rFonts w:asciiTheme="majorBidi" w:hAnsiTheme="majorBidi" w:cstheme="majorBidi"/>
                <w:b/>
              </w:rPr>
            </w:pPr>
            <w:r w:rsidRPr="00504E88">
              <w:rPr>
                <w:rFonts w:asciiTheme="majorBidi" w:hAnsiTheme="majorBidi" w:cstheme="majorBidi"/>
                <w:b/>
              </w:rPr>
              <w:t>STS</w:t>
            </w:r>
          </w:p>
        </w:tc>
      </w:tr>
      <w:tr w:rsidR="00340208" w:rsidRPr="00504E88" w14:paraId="7DC74693" w14:textId="77777777" w:rsidTr="00207186">
        <w:trPr>
          <w:trHeight w:val="875"/>
          <w:jc w:val="center"/>
        </w:trPr>
        <w:tc>
          <w:tcPr>
            <w:tcW w:w="552" w:type="dxa"/>
          </w:tcPr>
          <w:p w14:paraId="1CEEB023" w14:textId="77777777" w:rsidR="00340208" w:rsidRPr="00504E88" w:rsidRDefault="00340208" w:rsidP="00207186">
            <w:pPr>
              <w:spacing w:line="276" w:lineRule="auto"/>
              <w:ind w:right="2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14:paraId="0BE7EBA3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(CP)</w:t>
            </w:r>
          </w:p>
        </w:tc>
        <w:tc>
          <w:tcPr>
            <w:tcW w:w="1077" w:type="dxa"/>
          </w:tcPr>
          <w:p w14:paraId="5B47732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F1A7092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45D681C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E6FB032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0A3DD1EF" w14:textId="77777777" w:rsidTr="00207186">
        <w:trPr>
          <w:trHeight w:val="680"/>
          <w:jc w:val="center"/>
        </w:trPr>
        <w:tc>
          <w:tcPr>
            <w:tcW w:w="552" w:type="dxa"/>
          </w:tcPr>
          <w:p w14:paraId="60EB827E" w14:textId="77777777" w:rsidR="00340208" w:rsidRPr="00504E88" w:rsidRDefault="00340208" w:rsidP="00207186">
            <w:pPr>
              <w:spacing w:line="276" w:lineRule="auto"/>
              <w:ind w:left="3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14:paraId="45F9F6D0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merumuskan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CP</w:t>
            </w:r>
          </w:p>
        </w:tc>
        <w:tc>
          <w:tcPr>
            <w:tcW w:w="1077" w:type="dxa"/>
          </w:tcPr>
          <w:p w14:paraId="217E57A4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6F4EC66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D1DB2E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76574C6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4465A387" w14:textId="77777777" w:rsidTr="00207186">
        <w:trPr>
          <w:trHeight w:val="970"/>
          <w:jc w:val="center"/>
        </w:trPr>
        <w:tc>
          <w:tcPr>
            <w:tcW w:w="552" w:type="dxa"/>
          </w:tcPr>
          <w:p w14:paraId="00AB7700" w14:textId="77777777" w:rsidR="00340208" w:rsidRPr="00504E88" w:rsidRDefault="00340208" w:rsidP="00207186">
            <w:pPr>
              <w:spacing w:line="276" w:lineRule="auto"/>
              <w:ind w:lef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3" w:type="dxa"/>
          </w:tcPr>
          <w:p w14:paraId="4D00DED1" w14:textId="77777777" w:rsidR="00340208" w:rsidRPr="00504E88" w:rsidRDefault="00340208" w:rsidP="00207186">
            <w:pPr>
              <w:spacing w:line="276" w:lineRule="auto"/>
              <w:ind w:left="-29" w:right="3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penyusunan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Alur Tujuan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(ATP)</w:t>
            </w:r>
          </w:p>
        </w:tc>
        <w:tc>
          <w:tcPr>
            <w:tcW w:w="1077" w:type="dxa"/>
          </w:tcPr>
          <w:p w14:paraId="3570CB06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32974FA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87985D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90F8B73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0FE5EFC1" w14:textId="77777777" w:rsidTr="00207186">
        <w:trPr>
          <w:trHeight w:val="904"/>
          <w:jc w:val="center"/>
        </w:trPr>
        <w:tc>
          <w:tcPr>
            <w:tcW w:w="552" w:type="dxa"/>
          </w:tcPr>
          <w:p w14:paraId="0A3F4957" w14:textId="77777777" w:rsidR="00340208" w:rsidRPr="00504E88" w:rsidRDefault="00340208" w:rsidP="00207186">
            <w:pPr>
              <w:spacing w:line="276" w:lineRule="auto"/>
              <w:ind w:lef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14:paraId="38ED332C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penyusunan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RPP (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7ED0EB0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FD5A01F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16C95D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DBC0A2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1DE5FD9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B0FCDF6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85D572B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0B066FCE" w14:textId="77777777" w:rsidTr="00207186">
        <w:trPr>
          <w:trHeight w:val="1305"/>
          <w:jc w:val="center"/>
        </w:trPr>
        <w:tc>
          <w:tcPr>
            <w:tcW w:w="552" w:type="dxa"/>
          </w:tcPr>
          <w:p w14:paraId="032B7E82" w14:textId="77777777" w:rsidR="00340208" w:rsidRPr="00504E88" w:rsidRDefault="00340208" w:rsidP="00207186">
            <w:pPr>
              <w:spacing w:line="276" w:lineRule="auto"/>
              <w:ind w:lef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14:paraId="36A0E7F7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modul</w:t>
            </w:r>
            <w:proofErr w:type="spellEnd"/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4E8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77" w:type="dxa"/>
          </w:tcPr>
          <w:p w14:paraId="55EFC50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A6757CA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99FD8F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452795B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51E6956D" w14:textId="77777777" w:rsidTr="00207186">
        <w:trPr>
          <w:trHeight w:val="1305"/>
          <w:jc w:val="center"/>
        </w:trPr>
        <w:tc>
          <w:tcPr>
            <w:tcW w:w="552" w:type="dxa"/>
          </w:tcPr>
          <w:p w14:paraId="10FBD9DA" w14:textId="77777777" w:rsidR="00340208" w:rsidRPr="00504E88" w:rsidRDefault="00340208" w:rsidP="00207186">
            <w:pPr>
              <w:spacing w:line="276" w:lineRule="auto"/>
              <w:ind w:lef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14:paraId="28E13386" w14:textId="77777777" w:rsidR="0034020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modul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  <w:proofErr w:type="spellEnd"/>
          </w:p>
        </w:tc>
        <w:tc>
          <w:tcPr>
            <w:tcW w:w="1077" w:type="dxa"/>
          </w:tcPr>
          <w:p w14:paraId="62825F6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34724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CFD8E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380361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782A3A2E" w14:textId="77777777" w:rsidTr="00207186">
        <w:trPr>
          <w:trHeight w:val="1305"/>
          <w:jc w:val="center"/>
        </w:trPr>
        <w:tc>
          <w:tcPr>
            <w:tcW w:w="552" w:type="dxa"/>
          </w:tcPr>
          <w:p w14:paraId="15FF53BD" w14:textId="77777777" w:rsidR="00340208" w:rsidRDefault="00340208" w:rsidP="00207186">
            <w:pPr>
              <w:spacing w:line="276" w:lineRule="auto"/>
              <w:ind w:lef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14:paraId="7F3C24AA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merancang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nyata</w:t>
            </w:r>
            <w:proofErr w:type="spellEnd"/>
          </w:p>
        </w:tc>
        <w:tc>
          <w:tcPr>
            <w:tcW w:w="1077" w:type="dxa"/>
          </w:tcPr>
          <w:p w14:paraId="4157980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6F16C8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9EE3E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59678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730F7A95" w14:textId="77777777" w:rsidTr="00207186">
        <w:trPr>
          <w:trHeight w:val="1305"/>
          <w:jc w:val="center"/>
        </w:trPr>
        <w:tc>
          <w:tcPr>
            <w:tcW w:w="552" w:type="dxa"/>
          </w:tcPr>
          <w:p w14:paraId="0706E695" w14:textId="77777777" w:rsidR="00340208" w:rsidRDefault="00340208" w:rsidP="00207186">
            <w:pPr>
              <w:spacing w:line="276" w:lineRule="auto"/>
              <w:ind w:lef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14:paraId="2EC89CF3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merancang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menyenangkan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</w:p>
          <w:p w14:paraId="6139E04E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mengalami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pengalaman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berharga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menimbulkan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emosi</w:t>
            </w:r>
            <w:proofErr w:type="spellEnd"/>
          </w:p>
          <w:p w14:paraId="045EFBDD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14:paraId="4AF0F38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A4168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BE655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702386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741D0248" w14:textId="77777777" w:rsidTr="00207186">
        <w:trPr>
          <w:trHeight w:val="1136"/>
          <w:jc w:val="center"/>
        </w:trPr>
        <w:tc>
          <w:tcPr>
            <w:tcW w:w="552" w:type="dxa"/>
          </w:tcPr>
          <w:p w14:paraId="33DE9B18" w14:textId="77777777" w:rsidR="00340208" w:rsidRPr="00504E88" w:rsidRDefault="00340208" w:rsidP="00207186">
            <w:pPr>
              <w:spacing w:line="276" w:lineRule="auto"/>
              <w:ind w:lef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14:paraId="7DF0B005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merancang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media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bantu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Merancang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bantu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media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model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aplikatif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159DBAE3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F174EBC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C346BF3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21E011A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3BB4E4FC" w14:textId="77777777" w:rsidTr="00207186">
        <w:trPr>
          <w:trHeight w:val="1136"/>
          <w:jc w:val="center"/>
        </w:trPr>
        <w:tc>
          <w:tcPr>
            <w:tcW w:w="552" w:type="dxa"/>
          </w:tcPr>
          <w:p w14:paraId="17ED7B12" w14:textId="77777777" w:rsidR="00340208" w:rsidRPr="00504E88" w:rsidRDefault="00340208" w:rsidP="00207186">
            <w:pPr>
              <w:spacing w:line="276" w:lineRule="auto"/>
              <w:ind w:lef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14:paraId="0C971F35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berusaha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mempelajari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karakteristik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terlebih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dahulu</w:t>
            </w:r>
            <w:proofErr w:type="spellEnd"/>
          </w:p>
        </w:tc>
        <w:tc>
          <w:tcPr>
            <w:tcW w:w="1077" w:type="dxa"/>
          </w:tcPr>
          <w:p w14:paraId="1C94FA8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C4226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26041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137D26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0EFAFD04" w14:textId="77777777" w:rsidTr="00207186">
        <w:trPr>
          <w:trHeight w:val="605"/>
          <w:jc w:val="center"/>
        </w:trPr>
        <w:tc>
          <w:tcPr>
            <w:tcW w:w="552" w:type="dxa"/>
          </w:tcPr>
          <w:p w14:paraId="25C16AA5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753" w:type="dxa"/>
          </w:tcPr>
          <w:p w14:paraId="08250048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diferensiasi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</w:p>
        </w:tc>
        <w:tc>
          <w:tcPr>
            <w:tcW w:w="1077" w:type="dxa"/>
          </w:tcPr>
          <w:p w14:paraId="0E887073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34E9849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934FE51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10D1C14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40FDF9ED" w14:textId="77777777" w:rsidTr="00207186">
        <w:trPr>
          <w:trHeight w:val="633"/>
          <w:jc w:val="center"/>
        </w:trPr>
        <w:tc>
          <w:tcPr>
            <w:tcW w:w="552" w:type="dxa"/>
          </w:tcPr>
          <w:p w14:paraId="4DC93C72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753" w:type="dxa"/>
          </w:tcPr>
          <w:p w14:paraId="3C20D1E2" w14:textId="77777777" w:rsidR="00340208" w:rsidRPr="00504E88" w:rsidRDefault="00340208" w:rsidP="00207186">
            <w:pPr>
              <w:spacing w:line="276" w:lineRule="auto"/>
              <w:ind w:left="-29" w:right="332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mengarah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Penguatan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Proﬁl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Pancasila</w:t>
            </w:r>
          </w:p>
        </w:tc>
        <w:tc>
          <w:tcPr>
            <w:tcW w:w="1077" w:type="dxa"/>
          </w:tcPr>
          <w:p w14:paraId="5220973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7567AE4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BB5491B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4C26733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169CEC67" w14:textId="77777777" w:rsidTr="00207186">
        <w:trPr>
          <w:trHeight w:val="832"/>
          <w:jc w:val="center"/>
        </w:trPr>
        <w:tc>
          <w:tcPr>
            <w:tcW w:w="552" w:type="dxa"/>
          </w:tcPr>
          <w:p w14:paraId="6A69D03D" w14:textId="77777777" w:rsidR="00340208" w:rsidRPr="00504E88" w:rsidRDefault="00340208" w:rsidP="00207186">
            <w:pPr>
              <w:spacing w:line="276" w:lineRule="auto"/>
              <w:ind w:lef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753" w:type="dxa"/>
          </w:tcPr>
          <w:p w14:paraId="78669783" w14:textId="77777777" w:rsidR="00340208" w:rsidRPr="00504E88" w:rsidRDefault="00340208" w:rsidP="00207186">
            <w:pPr>
              <w:spacing w:line="276" w:lineRule="auto"/>
              <w:ind w:left="-29" w:right="332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memanfaatkan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projek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penguatan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proﬁl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0C9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Pancasila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membangun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karakter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kompetensi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77" w:type="dxa"/>
          </w:tcPr>
          <w:p w14:paraId="12CF774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3C1E9310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BFCAB3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7417E74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674B4224" w14:textId="77777777" w:rsidTr="00207186">
        <w:trPr>
          <w:trHeight w:val="532"/>
          <w:jc w:val="center"/>
        </w:trPr>
        <w:tc>
          <w:tcPr>
            <w:tcW w:w="552" w:type="dxa"/>
          </w:tcPr>
          <w:p w14:paraId="1D25F11B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753" w:type="dxa"/>
          </w:tcPr>
          <w:p w14:paraId="539F4970" w14:textId="77777777" w:rsidR="00340208" w:rsidRPr="00504E88" w:rsidRDefault="00340208" w:rsidP="00207186">
            <w:pPr>
              <w:spacing w:line="276" w:lineRule="auto"/>
              <w:ind w:right="332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berpartisipasi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terbangun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077" w:type="dxa"/>
          </w:tcPr>
          <w:p w14:paraId="20D1231C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23C9F59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AB9D95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6D2FD47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0FF9A126" w14:textId="77777777" w:rsidTr="00207186">
        <w:trPr>
          <w:trHeight w:val="425"/>
          <w:jc w:val="center"/>
        </w:trPr>
        <w:tc>
          <w:tcPr>
            <w:tcW w:w="552" w:type="dxa"/>
          </w:tcPr>
          <w:p w14:paraId="4D354581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753" w:type="dxa"/>
          </w:tcPr>
          <w:p w14:paraId="0FB84B52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melibatkan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mencari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solusi-solusi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ditemui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keseharian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tahapan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1077" w:type="dxa"/>
          </w:tcPr>
          <w:p w14:paraId="2C2E3A05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4749242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71BA98C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B4422D8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6D5CF8CF" w14:textId="77777777" w:rsidTr="00207186">
        <w:trPr>
          <w:trHeight w:val="665"/>
          <w:jc w:val="center"/>
        </w:trPr>
        <w:tc>
          <w:tcPr>
            <w:tcW w:w="552" w:type="dxa"/>
          </w:tcPr>
          <w:p w14:paraId="76A7D8C3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53" w:type="dxa"/>
          </w:tcPr>
          <w:p w14:paraId="2033A641" w14:textId="77777777" w:rsidR="00340208" w:rsidRPr="00504E88" w:rsidRDefault="00340208" w:rsidP="00207186">
            <w:pPr>
              <w:spacing w:line="276" w:lineRule="auto"/>
              <w:ind w:left="-29" w:right="395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monitoring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berlangsung</w:t>
            </w:r>
            <w:proofErr w:type="spellEnd"/>
          </w:p>
        </w:tc>
        <w:tc>
          <w:tcPr>
            <w:tcW w:w="1077" w:type="dxa"/>
          </w:tcPr>
          <w:p w14:paraId="787DD75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EBBFD21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CEA95A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E7C307D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3B063A6C" w14:textId="77777777" w:rsidTr="00207186">
        <w:trPr>
          <w:trHeight w:val="714"/>
          <w:jc w:val="center"/>
        </w:trPr>
        <w:tc>
          <w:tcPr>
            <w:tcW w:w="552" w:type="dxa"/>
          </w:tcPr>
          <w:p w14:paraId="22C20F64" w14:textId="77777777" w:rsidR="00340208" w:rsidRPr="00504E88" w:rsidRDefault="00340208" w:rsidP="00207186">
            <w:pPr>
              <w:spacing w:line="276" w:lineRule="auto"/>
              <w:ind w:right="4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53" w:type="dxa"/>
          </w:tcPr>
          <w:p w14:paraId="09D54247" w14:textId="77777777" w:rsidR="00340208" w:rsidRPr="00504E8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menyelenggarakan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minat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14:paraId="555C5431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216B0B2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B856EC9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8F7F1DB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144BCD40" w14:textId="77777777" w:rsidTr="00207186">
        <w:trPr>
          <w:trHeight w:val="867"/>
          <w:jc w:val="center"/>
        </w:trPr>
        <w:tc>
          <w:tcPr>
            <w:tcW w:w="552" w:type="dxa"/>
          </w:tcPr>
          <w:p w14:paraId="78FC0F3B" w14:textId="77777777" w:rsidR="00340208" w:rsidRPr="00504E8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753" w:type="dxa"/>
          </w:tcPr>
          <w:p w14:paraId="78E14E01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cukup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kreativitas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kemandirian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</w:p>
          <w:p w14:paraId="767A7B10" w14:textId="77777777" w:rsidR="0034020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bakat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minat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perkembangan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ﬁsik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psikologis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</w:p>
          <w:p w14:paraId="53D01B02" w14:textId="77777777" w:rsidR="00340208" w:rsidRPr="00920C9F" w:rsidRDefault="00340208" w:rsidP="002071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1A901D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BB8F823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2143EF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DBF7080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  <w:r w:rsidRPr="00504E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40208" w:rsidRPr="00504E88" w14:paraId="457FCBFF" w14:textId="77777777" w:rsidTr="00207186">
        <w:trPr>
          <w:trHeight w:val="867"/>
          <w:jc w:val="center"/>
        </w:trPr>
        <w:tc>
          <w:tcPr>
            <w:tcW w:w="552" w:type="dxa"/>
          </w:tcPr>
          <w:p w14:paraId="3B0DC633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753" w:type="dxa"/>
          </w:tcPr>
          <w:p w14:paraId="1A7963FA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berbagai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bervariasi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</w:p>
          <w:p w14:paraId="3DFD324E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1077" w:type="dxa"/>
          </w:tcPr>
          <w:p w14:paraId="357FB4E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CB2B9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1601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810A94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7E8F0E7A" w14:textId="77777777" w:rsidTr="00207186">
        <w:trPr>
          <w:trHeight w:val="867"/>
          <w:jc w:val="center"/>
        </w:trPr>
        <w:tc>
          <w:tcPr>
            <w:tcW w:w="552" w:type="dxa"/>
          </w:tcPr>
          <w:p w14:paraId="52C1D59E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753" w:type="dxa"/>
          </w:tcPr>
          <w:p w14:paraId="712D0262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bekerja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memberdayakan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komunitas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66C170B2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ahli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berbagai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narasumber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memperkaya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</w:t>
            </w:r>
          </w:p>
          <w:p w14:paraId="260D49B0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mendorong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  <w:proofErr w:type="spellEnd"/>
          </w:p>
        </w:tc>
        <w:tc>
          <w:tcPr>
            <w:tcW w:w="1077" w:type="dxa"/>
          </w:tcPr>
          <w:p w14:paraId="66D0A36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1A792B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A7480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83137A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0D05371C" w14:textId="77777777" w:rsidTr="00207186">
        <w:trPr>
          <w:trHeight w:val="867"/>
          <w:jc w:val="center"/>
        </w:trPr>
        <w:tc>
          <w:tcPr>
            <w:tcW w:w="552" w:type="dxa"/>
          </w:tcPr>
          <w:p w14:paraId="512B5262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753" w:type="dxa"/>
          </w:tcPr>
          <w:p w14:paraId="06046162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077" w:type="dxa"/>
          </w:tcPr>
          <w:p w14:paraId="71188FA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C6D42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86A99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EE3F74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1A22AE3D" w14:textId="77777777" w:rsidTr="00207186">
        <w:trPr>
          <w:trHeight w:val="867"/>
          <w:jc w:val="center"/>
        </w:trPr>
        <w:tc>
          <w:tcPr>
            <w:tcW w:w="552" w:type="dxa"/>
          </w:tcPr>
          <w:p w14:paraId="1C1FEB37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753" w:type="dxa"/>
          </w:tcPr>
          <w:p w14:paraId="0F8F5FBF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proofErr w:type="gram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 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proofErr w:type="gram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formatif</w:t>
            </w:r>
            <w:proofErr w:type="spellEnd"/>
          </w:p>
        </w:tc>
        <w:tc>
          <w:tcPr>
            <w:tcW w:w="1077" w:type="dxa"/>
          </w:tcPr>
          <w:p w14:paraId="0A58CFCC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287B70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41F41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FFB07F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1FED952A" w14:textId="77777777" w:rsidTr="00207186">
        <w:trPr>
          <w:trHeight w:val="867"/>
          <w:jc w:val="center"/>
        </w:trPr>
        <w:tc>
          <w:tcPr>
            <w:tcW w:w="552" w:type="dxa"/>
          </w:tcPr>
          <w:p w14:paraId="3F83132E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753" w:type="dxa"/>
          </w:tcPr>
          <w:p w14:paraId="2283AE52" w14:textId="77777777" w:rsidR="00340208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sumatif</w:t>
            </w:r>
            <w:proofErr w:type="spellEnd"/>
          </w:p>
          <w:p w14:paraId="30C334C4" w14:textId="77777777" w:rsidR="00340208" w:rsidRPr="00920C9F" w:rsidRDefault="00340208" w:rsidP="00207186">
            <w:pPr>
              <w:tabs>
                <w:tab w:val="left" w:pos="1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077" w:type="dxa"/>
          </w:tcPr>
          <w:p w14:paraId="4BCC06CA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D4713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0C9FFB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625897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009B2B16" w14:textId="77777777" w:rsidTr="00207186">
        <w:trPr>
          <w:trHeight w:val="867"/>
          <w:jc w:val="center"/>
        </w:trPr>
        <w:tc>
          <w:tcPr>
            <w:tcW w:w="552" w:type="dxa"/>
          </w:tcPr>
          <w:p w14:paraId="78802CD8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53" w:type="dxa"/>
          </w:tcPr>
          <w:p w14:paraId="68454A56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pengolahan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data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</w:p>
        </w:tc>
        <w:tc>
          <w:tcPr>
            <w:tcW w:w="1077" w:type="dxa"/>
          </w:tcPr>
          <w:p w14:paraId="4541A66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A6DA2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C7EA5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4372E2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1B7DE8B2" w14:textId="77777777" w:rsidTr="00207186">
        <w:trPr>
          <w:trHeight w:val="867"/>
          <w:jc w:val="center"/>
        </w:trPr>
        <w:tc>
          <w:tcPr>
            <w:tcW w:w="552" w:type="dxa"/>
          </w:tcPr>
          <w:p w14:paraId="5BD09C72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753" w:type="dxa"/>
          </w:tcPr>
          <w:p w14:paraId="6D0E96C2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menyediakan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durasi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cukup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</w:p>
          <w:p w14:paraId="63BA7182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sebuah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bukan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hanya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kepentingan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14:paraId="02A16AC3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968DA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8148B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8DC73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57117C6C" w14:textId="77777777" w:rsidTr="00207186">
        <w:trPr>
          <w:trHeight w:val="867"/>
          <w:jc w:val="center"/>
        </w:trPr>
        <w:tc>
          <w:tcPr>
            <w:tcW w:w="552" w:type="dxa"/>
          </w:tcPr>
          <w:p w14:paraId="4854BB19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753" w:type="dxa"/>
          </w:tcPr>
          <w:p w14:paraId="759A7E07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</w:p>
          <w:p w14:paraId="42E1CB7A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hal-hal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sudah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berjalan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dan area yang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perlu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diperbaiki</w:t>
            </w:r>
            <w:proofErr w:type="spellEnd"/>
          </w:p>
        </w:tc>
        <w:tc>
          <w:tcPr>
            <w:tcW w:w="1077" w:type="dxa"/>
          </w:tcPr>
          <w:p w14:paraId="6B47E7C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2A830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4B0198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88FAFD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70E56625" w14:textId="77777777" w:rsidTr="00207186">
        <w:trPr>
          <w:trHeight w:val="867"/>
          <w:jc w:val="center"/>
        </w:trPr>
        <w:tc>
          <w:tcPr>
            <w:tcW w:w="552" w:type="dxa"/>
          </w:tcPr>
          <w:p w14:paraId="54DF2422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753" w:type="dxa"/>
          </w:tcPr>
          <w:p w14:paraId="0F7A1195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penyusunan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077" w:type="dxa"/>
          </w:tcPr>
          <w:p w14:paraId="590143D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9375BB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184160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90F3CA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2223BD11" w14:textId="77777777" w:rsidTr="00207186">
        <w:trPr>
          <w:trHeight w:val="867"/>
          <w:jc w:val="center"/>
        </w:trPr>
        <w:tc>
          <w:tcPr>
            <w:tcW w:w="552" w:type="dxa"/>
          </w:tcPr>
          <w:p w14:paraId="2B8C8A83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753" w:type="dxa"/>
          </w:tcPr>
          <w:p w14:paraId="49AA7AD0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reﬂeksi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77" w:type="dxa"/>
          </w:tcPr>
          <w:p w14:paraId="2C36526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344C1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18113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16B07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07FCA1FC" w14:textId="77777777" w:rsidTr="00207186">
        <w:trPr>
          <w:trHeight w:val="867"/>
          <w:jc w:val="center"/>
        </w:trPr>
        <w:tc>
          <w:tcPr>
            <w:tcW w:w="552" w:type="dxa"/>
          </w:tcPr>
          <w:p w14:paraId="501900A1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753" w:type="dxa"/>
          </w:tcPr>
          <w:p w14:paraId="6A39F6F4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kesempatan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bereﬂeksi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1077" w:type="dxa"/>
          </w:tcPr>
          <w:p w14:paraId="4CC3E002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57FC0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2A61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9B9DAC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2CFC97CB" w14:textId="77777777" w:rsidTr="00207186">
        <w:trPr>
          <w:trHeight w:val="867"/>
          <w:jc w:val="center"/>
        </w:trPr>
        <w:tc>
          <w:tcPr>
            <w:tcW w:w="552" w:type="dxa"/>
          </w:tcPr>
          <w:p w14:paraId="01DEF381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753" w:type="dxa"/>
          </w:tcPr>
          <w:p w14:paraId="61303CC1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merujuk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proﬁl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pelajar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Pancasila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umpan</w:t>
            </w:r>
            <w:proofErr w:type="spellEnd"/>
          </w:p>
          <w:p w14:paraId="1297AE5B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balik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77" w:type="dxa"/>
          </w:tcPr>
          <w:p w14:paraId="6008954D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4864F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16EA5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EEAA00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208" w:rsidRPr="00504E88" w14:paraId="37F2F877" w14:textId="77777777" w:rsidTr="00207186">
        <w:trPr>
          <w:trHeight w:val="867"/>
          <w:jc w:val="center"/>
        </w:trPr>
        <w:tc>
          <w:tcPr>
            <w:tcW w:w="552" w:type="dxa"/>
          </w:tcPr>
          <w:p w14:paraId="71581FC2" w14:textId="77777777" w:rsidR="00340208" w:rsidRDefault="00340208" w:rsidP="0020718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753" w:type="dxa"/>
          </w:tcPr>
          <w:p w14:paraId="5CC74D96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tindak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lanjut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920C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reﬂeksi</w:t>
            </w:r>
            <w:proofErr w:type="spellEnd"/>
          </w:p>
          <w:p w14:paraId="64F853EC" w14:textId="77777777" w:rsidR="00340208" w:rsidRPr="00920C9F" w:rsidRDefault="00340208" w:rsidP="00207186">
            <w:pPr>
              <w:spacing w:line="276" w:lineRule="auto"/>
              <w:ind w:left="-2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C9F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77" w:type="dxa"/>
          </w:tcPr>
          <w:p w14:paraId="25B87C2C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06BFE" w14:textId="77777777" w:rsidR="00340208" w:rsidRPr="00504E88" w:rsidRDefault="00340208" w:rsidP="0020718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BB81B" w14:textId="77777777" w:rsidR="00340208" w:rsidRPr="00504E88" w:rsidRDefault="00340208" w:rsidP="00207186">
            <w:pPr>
              <w:spacing w:line="276" w:lineRule="auto"/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2AC91" w14:textId="77777777" w:rsidR="00340208" w:rsidRPr="00504E88" w:rsidRDefault="00340208" w:rsidP="00207186">
            <w:pPr>
              <w:spacing w:line="276" w:lineRule="auto"/>
              <w:ind w:left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32B323" w14:textId="77777777" w:rsidR="00AC2084" w:rsidRDefault="00AC2084"/>
    <w:sectPr w:rsidR="00AC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2B4"/>
    <w:multiLevelType w:val="hybridMultilevel"/>
    <w:tmpl w:val="BD1450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4F94"/>
    <w:multiLevelType w:val="hybridMultilevel"/>
    <w:tmpl w:val="43104DD8"/>
    <w:lvl w:ilvl="0" w:tplc="3809000F">
      <w:start w:val="1"/>
      <w:numFmt w:val="decimal"/>
      <w:lvlText w:val="%1."/>
      <w:lvlJc w:val="left"/>
      <w:pPr>
        <w:ind w:left="2564" w:hanging="360"/>
      </w:pPr>
    </w:lvl>
    <w:lvl w:ilvl="1" w:tplc="38090019" w:tentative="1">
      <w:start w:val="1"/>
      <w:numFmt w:val="lowerLetter"/>
      <w:lvlText w:val="%2."/>
      <w:lvlJc w:val="left"/>
      <w:pPr>
        <w:ind w:left="3284" w:hanging="360"/>
      </w:pPr>
    </w:lvl>
    <w:lvl w:ilvl="2" w:tplc="3809001B" w:tentative="1">
      <w:start w:val="1"/>
      <w:numFmt w:val="lowerRoman"/>
      <w:lvlText w:val="%3."/>
      <w:lvlJc w:val="right"/>
      <w:pPr>
        <w:ind w:left="4004" w:hanging="180"/>
      </w:pPr>
    </w:lvl>
    <w:lvl w:ilvl="3" w:tplc="3809000F" w:tentative="1">
      <w:start w:val="1"/>
      <w:numFmt w:val="decimal"/>
      <w:lvlText w:val="%4."/>
      <w:lvlJc w:val="left"/>
      <w:pPr>
        <w:ind w:left="4724" w:hanging="360"/>
      </w:pPr>
    </w:lvl>
    <w:lvl w:ilvl="4" w:tplc="38090019" w:tentative="1">
      <w:start w:val="1"/>
      <w:numFmt w:val="lowerLetter"/>
      <w:lvlText w:val="%5."/>
      <w:lvlJc w:val="left"/>
      <w:pPr>
        <w:ind w:left="5444" w:hanging="360"/>
      </w:pPr>
    </w:lvl>
    <w:lvl w:ilvl="5" w:tplc="3809001B" w:tentative="1">
      <w:start w:val="1"/>
      <w:numFmt w:val="lowerRoman"/>
      <w:lvlText w:val="%6."/>
      <w:lvlJc w:val="right"/>
      <w:pPr>
        <w:ind w:left="6164" w:hanging="180"/>
      </w:pPr>
    </w:lvl>
    <w:lvl w:ilvl="6" w:tplc="3809000F" w:tentative="1">
      <w:start w:val="1"/>
      <w:numFmt w:val="decimal"/>
      <w:lvlText w:val="%7."/>
      <w:lvlJc w:val="left"/>
      <w:pPr>
        <w:ind w:left="6884" w:hanging="360"/>
      </w:pPr>
    </w:lvl>
    <w:lvl w:ilvl="7" w:tplc="38090019" w:tentative="1">
      <w:start w:val="1"/>
      <w:numFmt w:val="lowerLetter"/>
      <w:lvlText w:val="%8."/>
      <w:lvlJc w:val="left"/>
      <w:pPr>
        <w:ind w:left="7604" w:hanging="360"/>
      </w:pPr>
    </w:lvl>
    <w:lvl w:ilvl="8" w:tplc="3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0C442F9E"/>
    <w:multiLevelType w:val="hybridMultilevel"/>
    <w:tmpl w:val="23D64D14"/>
    <w:lvl w:ilvl="0" w:tplc="3809000F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61" w:hanging="360"/>
      </w:pPr>
    </w:lvl>
    <w:lvl w:ilvl="2" w:tplc="3809001B" w:tentative="1">
      <w:start w:val="1"/>
      <w:numFmt w:val="lowerRoman"/>
      <w:lvlText w:val="%3."/>
      <w:lvlJc w:val="right"/>
      <w:pPr>
        <w:ind w:left="2481" w:hanging="180"/>
      </w:pPr>
    </w:lvl>
    <w:lvl w:ilvl="3" w:tplc="3809000F" w:tentative="1">
      <w:start w:val="1"/>
      <w:numFmt w:val="decimal"/>
      <w:lvlText w:val="%4."/>
      <w:lvlJc w:val="left"/>
      <w:pPr>
        <w:ind w:left="3201" w:hanging="360"/>
      </w:pPr>
    </w:lvl>
    <w:lvl w:ilvl="4" w:tplc="38090019" w:tentative="1">
      <w:start w:val="1"/>
      <w:numFmt w:val="lowerLetter"/>
      <w:lvlText w:val="%5."/>
      <w:lvlJc w:val="left"/>
      <w:pPr>
        <w:ind w:left="3921" w:hanging="360"/>
      </w:pPr>
    </w:lvl>
    <w:lvl w:ilvl="5" w:tplc="3809001B" w:tentative="1">
      <w:start w:val="1"/>
      <w:numFmt w:val="lowerRoman"/>
      <w:lvlText w:val="%6."/>
      <w:lvlJc w:val="right"/>
      <w:pPr>
        <w:ind w:left="4641" w:hanging="180"/>
      </w:pPr>
    </w:lvl>
    <w:lvl w:ilvl="6" w:tplc="3809000F" w:tentative="1">
      <w:start w:val="1"/>
      <w:numFmt w:val="decimal"/>
      <w:lvlText w:val="%7."/>
      <w:lvlJc w:val="left"/>
      <w:pPr>
        <w:ind w:left="5361" w:hanging="360"/>
      </w:pPr>
    </w:lvl>
    <w:lvl w:ilvl="7" w:tplc="38090019" w:tentative="1">
      <w:start w:val="1"/>
      <w:numFmt w:val="lowerLetter"/>
      <w:lvlText w:val="%8."/>
      <w:lvlJc w:val="left"/>
      <w:pPr>
        <w:ind w:left="6081" w:hanging="360"/>
      </w:pPr>
    </w:lvl>
    <w:lvl w:ilvl="8" w:tplc="3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244A6CB6"/>
    <w:multiLevelType w:val="hybridMultilevel"/>
    <w:tmpl w:val="3FDAE860"/>
    <w:lvl w:ilvl="0" w:tplc="80269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4917"/>
    <w:multiLevelType w:val="hybridMultilevel"/>
    <w:tmpl w:val="2B3CF638"/>
    <w:lvl w:ilvl="0" w:tplc="7CA2BB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3652"/>
    <w:multiLevelType w:val="hybridMultilevel"/>
    <w:tmpl w:val="7A6883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6769"/>
    <w:multiLevelType w:val="hybridMultilevel"/>
    <w:tmpl w:val="BD14505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7B77"/>
    <w:multiLevelType w:val="hybridMultilevel"/>
    <w:tmpl w:val="B4EC52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1490B"/>
    <w:multiLevelType w:val="hybridMultilevel"/>
    <w:tmpl w:val="BD1450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39B"/>
    <w:multiLevelType w:val="hybridMultilevel"/>
    <w:tmpl w:val="2FBCB442"/>
    <w:lvl w:ilvl="0" w:tplc="A61E4D1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327F0"/>
    <w:multiLevelType w:val="hybridMultilevel"/>
    <w:tmpl w:val="E2987056"/>
    <w:lvl w:ilvl="0" w:tplc="A4946FBA">
      <w:start w:val="2"/>
      <w:numFmt w:val="decimal"/>
      <w:lvlText w:val="%1."/>
      <w:lvlJc w:val="left"/>
      <w:pPr>
        <w:ind w:left="1499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72614"/>
    <w:multiLevelType w:val="hybridMultilevel"/>
    <w:tmpl w:val="B4EC52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A3458"/>
    <w:multiLevelType w:val="hybridMultilevel"/>
    <w:tmpl w:val="EE76B934"/>
    <w:lvl w:ilvl="0" w:tplc="169837F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080D66"/>
    <w:multiLevelType w:val="hybridMultilevel"/>
    <w:tmpl w:val="B4EC52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2518F"/>
    <w:multiLevelType w:val="hybridMultilevel"/>
    <w:tmpl w:val="1494C376"/>
    <w:lvl w:ilvl="0" w:tplc="F7F2A23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264484"/>
    <w:multiLevelType w:val="hybridMultilevel"/>
    <w:tmpl w:val="002E364E"/>
    <w:lvl w:ilvl="0" w:tplc="FFFFFFFF">
      <w:start w:val="1"/>
      <w:numFmt w:val="lowerLetter"/>
      <w:lvlText w:val="%1."/>
      <w:lvlJc w:val="left"/>
      <w:pPr>
        <w:ind w:left="681" w:hanging="360"/>
      </w:pPr>
    </w:lvl>
    <w:lvl w:ilvl="1" w:tplc="FFFFFFFF" w:tentative="1">
      <w:start w:val="1"/>
      <w:numFmt w:val="lowerLetter"/>
      <w:lvlText w:val="%2."/>
      <w:lvlJc w:val="left"/>
      <w:pPr>
        <w:ind w:left="1401" w:hanging="360"/>
      </w:pPr>
    </w:lvl>
    <w:lvl w:ilvl="2" w:tplc="FFFFFFFF" w:tentative="1">
      <w:start w:val="1"/>
      <w:numFmt w:val="lowerRoman"/>
      <w:lvlText w:val="%3."/>
      <w:lvlJc w:val="right"/>
      <w:pPr>
        <w:ind w:left="2121" w:hanging="180"/>
      </w:pPr>
    </w:lvl>
    <w:lvl w:ilvl="3" w:tplc="FFFFFFFF" w:tentative="1">
      <w:start w:val="1"/>
      <w:numFmt w:val="decimal"/>
      <w:lvlText w:val="%4."/>
      <w:lvlJc w:val="left"/>
      <w:pPr>
        <w:ind w:left="2841" w:hanging="360"/>
      </w:pPr>
    </w:lvl>
    <w:lvl w:ilvl="4" w:tplc="FFFFFFFF" w:tentative="1">
      <w:start w:val="1"/>
      <w:numFmt w:val="lowerLetter"/>
      <w:lvlText w:val="%5."/>
      <w:lvlJc w:val="left"/>
      <w:pPr>
        <w:ind w:left="3561" w:hanging="360"/>
      </w:pPr>
    </w:lvl>
    <w:lvl w:ilvl="5" w:tplc="FFFFFFFF" w:tentative="1">
      <w:start w:val="1"/>
      <w:numFmt w:val="lowerRoman"/>
      <w:lvlText w:val="%6."/>
      <w:lvlJc w:val="right"/>
      <w:pPr>
        <w:ind w:left="4281" w:hanging="180"/>
      </w:pPr>
    </w:lvl>
    <w:lvl w:ilvl="6" w:tplc="FFFFFFFF" w:tentative="1">
      <w:start w:val="1"/>
      <w:numFmt w:val="decimal"/>
      <w:lvlText w:val="%7."/>
      <w:lvlJc w:val="left"/>
      <w:pPr>
        <w:ind w:left="5001" w:hanging="360"/>
      </w:pPr>
    </w:lvl>
    <w:lvl w:ilvl="7" w:tplc="FFFFFFFF" w:tentative="1">
      <w:start w:val="1"/>
      <w:numFmt w:val="lowerLetter"/>
      <w:lvlText w:val="%8."/>
      <w:lvlJc w:val="left"/>
      <w:pPr>
        <w:ind w:left="5721" w:hanging="360"/>
      </w:pPr>
    </w:lvl>
    <w:lvl w:ilvl="8" w:tplc="FFFFFFFF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6" w15:restartNumberingAfterBreak="0">
    <w:nsid w:val="7F02465F"/>
    <w:multiLevelType w:val="hybridMultilevel"/>
    <w:tmpl w:val="E2BCD650"/>
    <w:lvl w:ilvl="0" w:tplc="38090019">
      <w:start w:val="1"/>
      <w:numFmt w:val="lowerLetter"/>
      <w:lvlText w:val="%1."/>
      <w:lvlJc w:val="left"/>
      <w:pPr>
        <w:ind w:left="25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544095">
    <w:abstractNumId w:val="5"/>
  </w:num>
  <w:num w:numId="2" w16cid:durableId="1270429597">
    <w:abstractNumId w:val="7"/>
  </w:num>
  <w:num w:numId="3" w16cid:durableId="370424916">
    <w:abstractNumId w:val="11"/>
  </w:num>
  <w:num w:numId="4" w16cid:durableId="823005405">
    <w:abstractNumId w:val="13"/>
  </w:num>
  <w:num w:numId="5" w16cid:durableId="483089582">
    <w:abstractNumId w:val="14"/>
  </w:num>
  <w:num w:numId="6" w16cid:durableId="2135441439">
    <w:abstractNumId w:val="16"/>
  </w:num>
  <w:num w:numId="7" w16cid:durableId="365057729">
    <w:abstractNumId w:val="4"/>
  </w:num>
  <w:num w:numId="8" w16cid:durableId="1594633279">
    <w:abstractNumId w:val="2"/>
  </w:num>
  <w:num w:numId="9" w16cid:durableId="1657489596">
    <w:abstractNumId w:val="12"/>
  </w:num>
  <w:num w:numId="10" w16cid:durableId="910624343">
    <w:abstractNumId w:val="9"/>
  </w:num>
  <w:num w:numId="11" w16cid:durableId="1066881020">
    <w:abstractNumId w:val="10"/>
  </w:num>
  <w:num w:numId="12" w16cid:durableId="1352493109">
    <w:abstractNumId w:val="1"/>
  </w:num>
  <w:num w:numId="13" w16cid:durableId="1008875027">
    <w:abstractNumId w:val="6"/>
  </w:num>
  <w:num w:numId="14" w16cid:durableId="1090467481">
    <w:abstractNumId w:val="3"/>
  </w:num>
  <w:num w:numId="15" w16cid:durableId="997731242">
    <w:abstractNumId w:val="15"/>
  </w:num>
  <w:num w:numId="16" w16cid:durableId="2017032976">
    <w:abstractNumId w:val="8"/>
  </w:num>
  <w:num w:numId="17" w16cid:durableId="81357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08"/>
    <w:rsid w:val="000849F2"/>
    <w:rsid w:val="002C5EFC"/>
    <w:rsid w:val="003225BD"/>
    <w:rsid w:val="00340208"/>
    <w:rsid w:val="0035183F"/>
    <w:rsid w:val="004D6FE1"/>
    <w:rsid w:val="00557AFB"/>
    <w:rsid w:val="00AC2084"/>
    <w:rsid w:val="00BD3404"/>
    <w:rsid w:val="00BF7DD9"/>
    <w:rsid w:val="00EF4854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A42C"/>
  <w15:chartTrackingRefBased/>
  <w15:docId w15:val="{1F48F541-C820-4E31-88BC-95D7392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08"/>
    <w:pPr>
      <w:ind w:left="720"/>
      <w:contextualSpacing/>
    </w:pPr>
  </w:style>
  <w:style w:type="table" w:styleId="TableGrid">
    <w:name w:val="Table Grid"/>
    <w:basedOn w:val="TableNormal"/>
    <w:uiPriority w:val="39"/>
    <w:rsid w:val="0034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020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sigit.hari.2006116</dc:creator>
  <cp:keywords/>
  <dc:description/>
  <cp:lastModifiedBy>sigit.hari.2006116</cp:lastModifiedBy>
  <cp:revision>1</cp:revision>
  <dcterms:created xsi:type="dcterms:W3CDTF">2024-12-14T04:13:00Z</dcterms:created>
  <dcterms:modified xsi:type="dcterms:W3CDTF">2024-12-14T04:14:00Z</dcterms:modified>
</cp:coreProperties>
</file>