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BAF" w:rsidRPr="006528E2" w:rsidRDefault="00172BAF" w:rsidP="00172BAF">
      <w:pPr>
        <w:spacing w:after="120" w:line="240" w:lineRule="auto"/>
        <w:jc w:val="center"/>
        <w:rPr>
          <w:rFonts w:ascii="Times New Roman" w:hAnsi="Times New Roman" w:cs="Times New Roman"/>
          <w:b/>
          <w:noProof/>
          <w:color w:val="0D0D0D" w:themeColor="text1" w:themeTint="F2"/>
          <w:sz w:val="24"/>
          <w:szCs w:val="24"/>
          <w:lang w:eastAsia="id-ID"/>
        </w:rPr>
      </w:pPr>
    </w:p>
    <w:p w:rsidR="00172BAF" w:rsidRDefault="00224AAC" w:rsidP="00172BAF">
      <w:pPr>
        <w:spacing w:after="0"/>
        <w:jc w:val="center"/>
        <w:outlineLvl w:val="0"/>
        <w:rPr>
          <w:rFonts w:ascii="Times New Roman" w:hAnsi="Times New Roman" w:cs="Times New Roman"/>
          <w:b/>
          <w:noProof/>
          <w:color w:val="0D0D0D" w:themeColor="text1" w:themeTint="F2"/>
          <w:sz w:val="24"/>
          <w:szCs w:val="24"/>
          <w:lang w:eastAsia="id-ID"/>
        </w:rPr>
      </w:pPr>
      <w:r>
        <w:rPr>
          <w:rFonts w:ascii="Times New Roman" w:hAnsi="Times New Roman" w:cs="Times New Roman"/>
          <w:b/>
          <w:noProof/>
          <w:color w:val="0D0D0D" w:themeColor="text1" w:themeTint="F2"/>
          <w:sz w:val="24"/>
          <w:szCs w:val="24"/>
          <w:lang w:eastAsia="id-ID"/>
        </w:rPr>
        <w:t>COMPASSION CHARACTER IN MULTIT</w:t>
      </w:r>
      <w:r w:rsidR="00172BAF" w:rsidRPr="00172BAF">
        <w:rPr>
          <w:rFonts w:ascii="Times New Roman" w:hAnsi="Times New Roman" w:cs="Times New Roman"/>
          <w:b/>
          <w:noProof/>
          <w:color w:val="0D0D0D" w:themeColor="text1" w:themeTint="F2"/>
          <w:sz w:val="24"/>
          <w:szCs w:val="24"/>
          <w:lang w:eastAsia="id-ID"/>
        </w:rPr>
        <w:t>H</w:t>
      </w:r>
      <w:r>
        <w:rPr>
          <w:rFonts w:ascii="Times New Roman" w:hAnsi="Times New Roman" w:cs="Times New Roman"/>
          <w:b/>
          <w:noProof/>
          <w:color w:val="0D0D0D" w:themeColor="text1" w:themeTint="F2"/>
          <w:sz w:val="24"/>
          <w:szCs w:val="24"/>
          <w:lang w:val="en-US" w:eastAsia="id-ID"/>
        </w:rPr>
        <w:t>E</w:t>
      </w:r>
      <w:r w:rsidR="00172BAF" w:rsidRPr="00172BAF">
        <w:rPr>
          <w:rFonts w:ascii="Times New Roman" w:hAnsi="Times New Roman" w:cs="Times New Roman"/>
          <w:b/>
          <w:noProof/>
          <w:color w:val="0D0D0D" w:themeColor="text1" w:themeTint="F2"/>
          <w:sz w:val="24"/>
          <w:szCs w:val="24"/>
          <w:lang w:eastAsia="id-ID"/>
        </w:rPr>
        <w:t>ORY PERSPECTIVE</w:t>
      </w:r>
    </w:p>
    <w:p w:rsidR="00172BAF" w:rsidRDefault="00172BAF" w:rsidP="00172BAF">
      <w:pPr>
        <w:spacing w:after="0"/>
        <w:jc w:val="center"/>
        <w:outlineLvl w:val="0"/>
        <w:rPr>
          <w:rFonts w:ascii="Times New Roman" w:hAnsi="Times New Roman" w:cs="Times New Roman"/>
          <w:b/>
          <w:noProof/>
          <w:color w:val="0D0D0D" w:themeColor="text1" w:themeTint="F2"/>
          <w:sz w:val="24"/>
          <w:szCs w:val="24"/>
          <w:lang w:eastAsia="id-ID"/>
        </w:rPr>
      </w:pPr>
    </w:p>
    <w:p w:rsidR="00172BAF" w:rsidRPr="006528E2" w:rsidRDefault="00172BAF" w:rsidP="00172BAF">
      <w:pPr>
        <w:spacing w:after="0"/>
        <w:jc w:val="center"/>
        <w:outlineLvl w:val="0"/>
        <w:rPr>
          <w:rFonts w:ascii="Times New Roman" w:hAnsi="Times New Roman" w:cs="Times New Roman"/>
          <w:color w:val="0D0D0D" w:themeColor="text1" w:themeTint="F2"/>
          <w:sz w:val="24"/>
          <w:szCs w:val="24"/>
        </w:rPr>
      </w:pPr>
      <w:r w:rsidRPr="006528E2">
        <w:rPr>
          <w:rFonts w:ascii="Times New Roman" w:hAnsi="Times New Roman" w:cs="Times New Roman"/>
          <w:color w:val="0D0D0D" w:themeColor="text1" w:themeTint="F2"/>
          <w:sz w:val="24"/>
          <w:szCs w:val="24"/>
        </w:rPr>
        <w:t>Vinda Chairunnisa</w:t>
      </w:r>
      <w:r w:rsidRPr="006528E2">
        <w:rPr>
          <w:rFonts w:ascii="Times New Roman" w:hAnsi="Times New Roman" w:cs="Times New Roman"/>
          <w:color w:val="0D0D0D" w:themeColor="text1" w:themeTint="F2"/>
          <w:sz w:val="24"/>
          <w:szCs w:val="24"/>
          <w:vertAlign w:val="superscript"/>
        </w:rPr>
        <w:t>1</w:t>
      </w:r>
    </w:p>
    <w:p w:rsidR="00172BAF" w:rsidRPr="006528E2" w:rsidRDefault="00172BAF" w:rsidP="00172BAF">
      <w:pPr>
        <w:spacing w:after="0"/>
        <w:jc w:val="center"/>
        <w:outlineLvl w:val="0"/>
        <w:rPr>
          <w:rFonts w:ascii="Times New Roman" w:hAnsi="Times New Roman" w:cs="Times New Roman"/>
          <w:color w:val="0D0D0D" w:themeColor="text1" w:themeTint="F2"/>
          <w:sz w:val="24"/>
          <w:szCs w:val="24"/>
        </w:rPr>
      </w:pPr>
      <w:r w:rsidRPr="006528E2">
        <w:rPr>
          <w:rFonts w:ascii="Times New Roman" w:hAnsi="Times New Roman" w:cs="Times New Roman"/>
          <w:color w:val="0D0D0D" w:themeColor="text1" w:themeTint="F2"/>
          <w:sz w:val="24"/>
          <w:szCs w:val="24"/>
        </w:rPr>
        <w:t xml:space="preserve"> Universitas Muslim Nusantara Al Washliyah Medan</w:t>
      </w:r>
    </w:p>
    <w:p w:rsidR="00172BAF" w:rsidRPr="006528E2" w:rsidRDefault="00172BAF" w:rsidP="00172BAF">
      <w:pPr>
        <w:spacing w:after="0"/>
        <w:jc w:val="center"/>
        <w:outlineLvl w:val="0"/>
        <w:rPr>
          <w:rFonts w:ascii="Times New Roman" w:hAnsi="Times New Roman" w:cs="Times New Roman"/>
          <w:color w:val="0D0D0D" w:themeColor="text1" w:themeTint="F2"/>
          <w:sz w:val="24"/>
          <w:szCs w:val="24"/>
        </w:rPr>
      </w:pPr>
      <w:r w:rsidRPr="006528E2">
        <w:rPr>
          <w:rFonts w:ascii="Times New Roman" w:hAnsi="Times New Roman" w:cs="Times New Roman"/>
          <w:color w:val="0D0D0D" w:themeColor="text1" w:themeTint="F2"/>
          <w:sz w:val="24"/>
          <w:szCs w:val="24"/>
        </w:rPr>
        <w:t>vinda.chairunnisa.vc@gmail.com</w:t>
      </w:r>
    </w:p>
    <w:p w:rsidR="00172BAF" w:rsidRPr="006528E2" w:rsidRDefault="00172BAF" w:rsidP="00172BAF">
      <w:pPr>
        <w:spacing w:after="0"/>
        <w:jc w:val="center"/>
        <w:rPr>
          <w:rFonts w:ascii="Times New Roman" w:hAnsi="Times New Roman" w:cs="Times New Roman"/>
          <w:color w:val="0D0D0D" w:themeColor="text1" w:themeTint="F2"/>
          <w:sz w:val="24"/>
          <w:szCs w:val="24"/>
        </w:rPr>
      </w:pPr>
    </w:p>
    <w:p w:rsidR="00172BAF" w:rsidRPr="006528E2" w:rsidRDefault="00172BAF" w:rsidP="00172BAF">
      <w:pPr>
        <w:spacing w:after="120" w:line="240" w:lineRule="auto"/>
        <w:rPr>
          <w:rFonts w:ascii="Times New Roman" w:hAnsi="Times New Roman" w:cs="Times New Roman"/>
          <w:color w:val="0D0D0D" w:themeColor="text1" w:themeTint="F2"/>
          <w:sz w:val="16"/>
          <w:szCs w:val="24"/>
        </w:rPr>
      </w:pPr>
      <w:r w:rsidRPr="006528E2">
        <w:rPr>
          <w:rFonts w:ascii="Times New Roman" w:hAnsi="Times New Roman" w:cs="Times New Roman"/>
          <w:color w:val="0D0D0D" w:themeColor="text1" w:themeTint="F2"/>
          <w:sz w:val="16"/>
          <w:szCs w:val="24"/>
        </w:rPr>
        <w:t>Final Received: (the data you send the manuscript)</w:t>
      </w:r>
      <w:r w:rsidRPr="006528E2">
        <w:rPr>
          <w:rFonts w:ascii="Times New Roman" w:hAnsi="Times New Roman" w:cs="Times New Roman"/>
          <w:color w:val="0D0D0D" w:themeColor="text1" w:themeTint="F2"/>
          <w:sz w:val="16"/>
          <w:szCs w:val="24"/>
        </w:rPr>
        <w:tab/>
        <w:t>Final Proof Received: (the data you send the final version)</w:t>
      </w:r>
    </w:p>
    <w:p w:rsidR="00172BAF" w:rsidRPr="006528E2" w:rsidRDefault="00172BAF" w:rsidP="00172BAF">
      <w:pPr>
        <w:spacing w:after="0" w:line="240" w:lineRule="auto"/>
        <w:jc w:val="both"/>
        <w:rPr>
          <w:rFonts w:ascii="Times New Roman" w:hAnsi="Times New Roman" w:cs="Times New Roman"/>
          <w:color w:val="0D0D0D" w:themeColor="text1" w:themeTint="F2"/>
          <w:sz w:val="20"/>
          <w:szCs w:val="20"/>
          <w:lang w:val="en-US"/>
        </w:rPr>
      </w:pPr>
      <w:r w:rsidRPr="006528E2">
        <w:rPr>
          <w:rFonts w:ascii="Times New Roman" w:hAnsi="Times New Roman" w:cs="Times New Roman"/>
          <w:b/>
          <w:color w:val="0D0D0D" w:themeColor="text1" w:themeTint="F2"/>
          <w:sz w:val="20"/>
          <w:szCs w:val="24"/>
        </w:rPr>
        <w:t>Abstract</w:t>
      </w:r>
      <w:r w:rsidRPr="006528E2">
        <w:rPr>
          <w:rFonts w:ascii="Times New Roman" w:hAnsi="Times New Roman" w:cs="Times New Roman"/>
          <w:color w:val="0D0D0D" w:themeColor="text1" w:themeTint="F2"/>
          <w:sz w:val="20"/>
          <w:szCs w:val="24"/>
        </w:rPr>
        <w:t xml:space="preserve">: </w:t>
      </w:r>
      <w:r w:rsidR="002E69B4">
        <w:rPr>
          <w:rFonts w:ascii="Times New Roman" w:hAnsi="Times New Roman" w:cs="Times New Roman"/>
          <w:color w:val="0D0D0D" w:themeColor="text1" w:themeTint="F2"/>
          <w:sz w:val="20"/>
          <w:szCs w:val="20"/>
        </w:rPr>
        <w:t>The aim of this study</w:t>
      </w:r>
      <w:r w:rsidRPr="00172BAF">
        <w:rPr>
          <w:rFonts w:ascii="Times New Roman" w:hAnsi="Times New Roman" w:cs="Times New Roman"/>
          <w:color w:val="0D0D0D" w:themeColor="text1" w:themeTint="F2"/>
          <w:sz w:val="20"/>
          <w:szCs w:val="20"/>
        </w:rPr>
        <w:t xml:space="preserve"> is to describe the concept of compassion character which w</w:t>
      </w:r>
      <w:r w:rsidR="002E69B4">
        <w:rPr>
          <w:rFonts w:ascii="Times New Roman" w:hAnsi="Times New Roman" w:cs="Times New Roman"/>
          <w:color w:val="0D0D0D" w:themeColor="text1" w:themeTint="F2"/>
          <w:sz w:val="20"/>
          <w:szCs w:val="20"/>
        </w:rPr>
        <w:t xml:space="preserve">as analyzed based on the </w:t>
      </w:r>
      <w:r w:rsidRPr="00172BAF">
        <w:rPr>
          <w:rFonts w:ascii="Times New Roman" w:hAnsi="Times New Roman" w:cs="Times New Roman"/>
          <w:color w:val="0D0D0D" w:themeColor="text1" w:themeTint="F2"/>
          <w:sz w:val="20"/>
          <w:szCs w:val="20"/>
        </w:rPr>
        <w:t>perspective</w:t>
      </w:r>
      <w:r w:rsidR="002E69B4">
        <w:rPr>
          <w:rFonts w:ascii="Times New Roman" w:hAnsi="Times New Roman" w:cs="Times New Roman"/>
          <w:color w:val="0D0D0D" w:themeColor="text1" w:themeTint="F2"/>
          <w:sz w:val="20"/>
          <w:szCs w:val="20"/>
          <w:lang w:val="en-US"/>
        </w:rPr>
        <w:t xml:space="preserve"> theory</w:t>
      </w:r>
      <w:r w:rsidR="002E69B4">
        <w:rPr>
          <w:rFonts w:ascii="Times New Roman" w:hAnsi="Times New Roman" w:cs="Times New Roman"/>
          <w:color w:val="0D0D0D" w:themeColor="text1" w:themeTint="F2"/>
          <w:sz w:val="20"/>
          <w:szCs w:val="20"/>
        </w:rPr>
        <w:t xml:space="preserve"> by Krstin D. Neff, </w:t>
      </w:r>
      <w:r w:rsidRPr="00172BAF">
        <w:rPr>
          <w:rFonts w:ascii="Times New Roman" w:hAnsi="Times New Roman" w:cs="Times New Roman"/>
          <w:color w:val="0D0D0D" w:themeColor="text1" w:themeTint="F2"/>
          <w:sz w:val="20"/>
          <w:szCs w:val="20"/>
        </w:rPr>
        <w:t>Paul Gilbert, and Elisha Goldstein. This analysis was intended to produce synthesis formula comprehensively includes definition, essence, aspect, and indicator</w:t>
      </w:r>
      <w:r w:rsidR="002E69B4">
        <w:rPr>
          <w:rFonts w:ascii="Times New Roman" w:hAnsi="Times New Roman" w:cs="Times New Roman"/>
          <w:color w:val="0D0D0D" w:themeColor="text1" w:themeTint="F2"/>
          <w:sz w:val="20"/>
          <w:szCs w:val="20"/>
          <w:lang w:val="en-US"/>
        </w:rPr>
        <w:t>s</w:t>
      </w:r>
      <w:r w:rsidRPr="00172BAF">
        <w:rPr>
          <w:rFonts w:ascii="Times New Roman" w:hAnsi="Times New Roman" w:cs="Times New Roman"/>
          <w:color w:val="0D0D0D" w:themeColor="text1" w:themeTint="F2"/>
          <w:sz w:val="20"/>
          <w:szCs w:val="20"/>
        </w:rPr>
        <w:t xml:space="preserve"> of compassion character. This study applied literature review with descriptive analysis technique. The function of this analysis result is as the basis for designing instruments to measure the compassion character more comprehensively and in accordance with the Indonesia context.</w:t>
      </w:r>
    </w:p>
    <w:p w:rsidR="00172BAF" w:rsidRPr="006528E2" w:rsidRDefault="00172BAF" w:rsidP="00172BAF">
      <w:pPr>
        <w:spacing w:after="0" w:line="240" w:lineRule="auto"/>
        <w:rPr>
          <w:rFonts w:ascii="Times New Roman" w:hAnsi="Times New Roman" w:cs="Times New Roman"/>
          <w:color w:val="0D0D0D" w:themeColor="text1" w:themeTint="F2"/>
          <w:sz w:val="20"/>
          <w:szCs w:val="20"/>
          <w:lang w:val="en-US"/>
        </w:rPr>
      </w:pPr>
    </w:p>
    <w:p w:rsidR="00172BAF" w:rsidRPr="006528E2" w:rsidRDefault="00172BAF" w:rsidP="00172BAF">
      <w:pPr>
        <w:spacing w:after="0" w:line="240" w:lineRule="auto"/>
        <w:jc w:val="both"/>
        <w:outlineLvl w:val="0"/>
        <w:rPr>
          <w:rFonts w:ascii="Times New Roman" w:hAnsi="Times New Roman" w:cs="Times New Roman"/>
          <w:color w:val="0D0D0D" w:themeColor="text1" w:themeTint="F2"/>
          <w:sz w:val="20"/>
          <w:szCs w:val="24"/>
        </w:rPr>
      </w:pPr>
      <w:r w:rsidRPr="006528E2">
        <w:rPr>
          <w:rFonts w:ascii="Times New Roman" w:hAnsi="Times New Roman" w:cs="Times New Roman"/>
          <w:b/>
          <w:color w:val="0D0D0D" w:themeColor="text1" w:themeTint="F2"/>
          <w:sz w:val="20"/>
          <w:szCs w:val="24"/>
        </w:rPr>
        <w:t>Keywords</w:t>
      </w:r>
      <w:r w:rsidRPr="006528E2">
        <w:rPr>
          <w:rFonts w:ascii="Times New Roman" w:hAnsi="Times New Roman" w:cs="Times New Roman"/>
          <w:color w:val="0D0D0D" w:themeColor="text1" w:themeTint="F2"/>
          <w:sz w:val="20"/>
          <w:szCs w:val="24"/>
        </w:rPr>
        <w:t xml:space="preserve">: </w:t>
      </w:r>
      <w:r w:rsidRPr="00172BAF">
        <w:rPr>
          <w:rFonts w:ascii="Times New Roman" w:hAnsi="Times New Roman" w:cs="Times New Roman"/>
          <w:color w:val="0D0D0D" w:themeColor="text1" w:themeTint="F2"/>
          <w:sz w:val="20"/>
          <w:szCs w:val="24"/>
        </w:rPr>
        <w:t>Compassion Character</w:t>
      </w:r>
    </w:p>
    <w:p w:rsidR="00172BAF" w:rsidRPr="006528E2" w:rsidRDefault="00172BAF" w:rsidP="00172BAF">
      <w:pPr>
        <w:spacing w:after="0" w:line="240" w:lineRule="auto"/>
        <w:jc w:val="both"/>
        <w:rPr>
          <w:rFonts w:ascii="Times New Roman" w:hAnsi="Times New Roman" w:cs="Times New Roman"/>
          <w:color w:val="0D0D0D" w:themeColor="text1" w:themeTint="F2"/>
          <w:sz w:val="20"/>
          <w:szCs w:val="24"/>
        </w:rPr>
      </w:pPr>
    </w:p>
    <w:tbl>
      <w:tblPr>
        <w:tblW w:w="4844" w:type="pct"/>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shd w:val="clear" w:color="auto" w:fill="F2F2F2" w:themeFill="background1" w:themeFillShade="F2"/>
        <w:tblLook w:val="04A0" w:firstRow="1" w:lastRow="0" w:firstColumn="1" w:lastColumn="0" w:noHBand="0" w:noVBand="1"/>
      </w:tblPr>
      <w:tblGrid>
        <w:gridCol w:w="7343"/>
      </w:tblGrid>
      <w:tr w:rsidR="00172BAF" w:rsidRPr="006528E2" w:rsidTr="00C818C4">
        <w:trPr>
          <w:jc w:val="center"/>
        </w:trPr>
        <w:tc>
          <w:tcPr>
            <w:tcW w:w="5000" w:type="pct"/>
            <w:shd w:val="clear" w:color="auto" w:fill="F2F2F2" w:themeFill="background1" w:themeFillShade="F2"/>
          </w:tcPr>
          <w:p w:rsidR="00172BAF" w:rsidRPr="006528E2" w:rsidRDefault="00172BAF" w:rsidP="00C818C4">
            <w:pPr>
              <w:autoSpaceDE w:val="0"/>
              <w:autoSpaceDN w:val="0"/>
              <w:adjustRightInd w:val="0"/>
              <w:spacing w:after="0" w:line="240" w:lineRule="auto"/>
              <w:ind w:left="84"/>
              <w:rPr>
                <w:rFonts w:ascii="Times New Roman" w:hAnsi="Times New Roman" w:cs="Times New Roman"/>
                <w:color w:val="0D0D0D" w:themeColor="text1" w:themeTint="F2"/>
                <w:sz w:val="14"/>
                <w:szCs w:val="14"/>
              </w:rPr>
            </w:pPr>
          </w:p>
          <w:p w:rsidR="00172BAF" w:rsidRPr="006528E2" w:rsidRDefault="00172BAF" w:rsidP="00C818C4">
            <w:pPr>
              <w:autoSpaceDE w:val="0"/>
              <w:autoSpaceDN w:val="0"/>
              <w:adjustRightInd w:val="0"/>
              <w:spacing w:after="0" w:line="240" w:lineRule="auto"/>
              <w:ind w:left="84"/>
              <w:rPr>
                <w:rFonts w:ascii="Times New Roman" w:hAnsi="Times New Roman" w:cs="Times New Roman"/>
                <w:color w:val="0D0D0D" w:themeColor="text1" w:themeTint="F2"/>
                <w:sz w:val="14"/>
                <w:szCs w:val="14"/>
              </w:rPr>
            </w:pPr>
            <w:r w:rsidRPr="006528E2">
              <w:rPr>
                <w:rFonts w:ascii="Times New Roman" w:hAnsi="Times New Roman" w:cs="Times New Roman"/>
                <w:color w:val="0D0D0D" w:themeColor="text1" w:themeTint="F2"/>
                <w:sz w:val="14"/>
                <w:szCs w:val="14"/>
              </w:rPr>
              <w:t>JOMSIGN: Journal of Multicultural Studies in Guidance and Counseling</w:t>
            </w:r>
          </w:p>
          <w:p w:rsidR="00172BAF" w:rsidRPr="006528E2" w:rsidRDefault="00172BAF" w:rsidP="00C818C4">
            <w:pPr>
              <w:autoSpaceDE w:val="0"/>
              <w:autoSpaceDN w:val="0"/>
              <w:adjustRightInd w:val="0"/>
              <w:spacing w:after="0" w:line="240" w:lineRule="auto"/>
              <w:ind w:left="84"/>
              <w:rPr>
                <w:rFonts w:ascii="Times New Roman" w:hAnsi="Times New Roman" w:cs="Times New Roman"/>
                <w:color w:val="0D0D0D" w:themeColor="text1" w:themeTint="F2"/>
                <w:sz w:val="14"/>
                <w:szCs w:val="14"/>
              </w:rPr>
            </w:pPr>
            <w:r w:rsidRPr="006528E2">
              <w:rPr>
                <w:rFonts w:ascii="Times New Roman" w:hAnsi="Times New Roman" w:cs="Times New Roman"/>
                <w:color w:val="0D0D0D" w:themeColor="text1" w:themeTint="F2"/>
                <w:sz w:val="14"/>
                <w:szCs w:val="14"/>
              </w:rPr>
              <w:t xml:space="preserve">Website: </w:t>
            </w:r>
            <w:hyperlink r:id="rId7" w:history="1">
              <w:r w:rsidRPr="006528E2">
                <w:rPr>
                  <w:rFonts w:ascii="Times New Roman" w:hAnsi="Times New Roman" w:cs="Times New Roman"/>
                  <w:color w:val="0D0D0D" w:themeColor="text1" w:themeTint="F2"/>
                  <w:sz w:val="14"/>
                  <w:szCs w:val="14"/>
                </w:rPr>
                <w:t>http://</w:t>
              </w:r>
              <w:r w:rsidRPr="006528E2">
                <w:rPr>
                  <w:rFonts w:ascii="Times New Roman" w:hAnsi="Times New Roman" w:cs="Times New Roman"/>
                  <w:color w:val="0D0D0D" w:themeColor="text1" w:themeTint="F2"/>
                  <w:sz w:val="14"/>
                  <w:szCs w:val="14"/>
                  <w:lang w:val="en-US"/>
                </w:rPr>
                <w:t>ejournal</w:t>
              </w:r>
              <w:r w:rsidRPr="006528E2">
                <w:rPr>
                  <w:rFonts w:ascii="Times New Roman" w:hAnsi="Times New Roman" w:cs="Times New Roman"/>
                  <w:color w:val="0D0D0D" w:themeColor="text1" w:themeTint="F2"/>
                  <w:sz w:val="14"/>
                  <w:szCs w:val="14"/>
                </w:rPr>
                <w:t>.</w:t>
              </w:r>
              <w:r w:rsidRPr="006528E2">
                <w:rPr>
                  <w:rFonts w:ascii="Times New Roman" w:hAnsi="Times New Roman" w:cs="Times New Roman"/>
                  <w:color w:val="0D0D0D" w:themeColor="text1" w:themeTint="F2"/>
                  <w:sz w:val="14"/>
                  <w:szCs w:val="14"/>
                  <w:lang w:val="en-US"/>
                </w:rPr>
                <w:t>upi.edu</w:t>
              </w:r>
              <w:r w:rsidRPr="006528E2">
                <w:rPr>
                  <w:rFonts w:ascii="Times New Roman" w:hAnsi="Times New Roman" w:cs="Times New Roman"/>
                  <w:color w:val="0D0D0D" w:themeColor="text1" w:themeTint="F2"/>
                  <w:sz w:val="14"/>
                  <w:szCs w:val="14"/>
                </w:rPr>
                <w:t>/index.php</w:t>
              </w:r>
              <w:r w:rsidRPr="006528E2">
                <w:rPr>
                  <w:rFonts w:ascii="Times New Roman" w:hAnsi="Times New Roman" w:cs="Times New Roman"/>
                  <w:color w:val="0D0D0D" w:themeColor="text1" w:themeTint="F2"/>
                  <w:sz w:val="14"/>
                  <w:szCs w:val="14"/>
                  <w:lang w:val="en-US"/>
                </w:rPr>
                <w:t>/JOMSIGN</w:t>
              </w:r>
            </w:hyperlink>
          </w:p>
          <w:p w:rsidR="00172BAF" w:rsidRPr="006528E2" w:rsidRDefault="00172BAF" w:rsidP="00C818C4">
            <w:pPr>
              <w:autoSpaceDE w:val="0"/>
              <w:autoSpaceDN w:val="0"/>
              <w:adjustRightInd w:val="0"/>
              <w:spacing w:after="0" w:line="240" w:lineRule="auto"/>
              <w:ind w:left="84"/>
              <w:rPr>
                <w:rFonts w:ascii="Times New Roman" w:hAnsi="Times New Roman" w:cs="Times New Roman"/>
                <w:color w:val="0D0D0D" w:themeColor="text1" w:themeTint="F2"/>
                <w:sz w:val="14"/>
                <w:szCs w:val="14"/>
                <w:lang w:val="en-US"/>
              </w:rPr>
            </w:pPr>
          </w:p>
          <w:p w:rsidR="00172BAF" w:rsidRPr="006528E2" w:rsidRDefault="00172BAF" w:rsidP="00C818C4">
            <w:pPr>
              <w:autoSpaceDE w:val="0"/>
              <w:autoSpaceDN w:val="0"/>
              <w:adjustRightInd w:val="0"/>
              <w:spacing w:after="0" w:line="240" w:lineRule="auto"/>
              <w:ind w:left="84"/>
              <w:rPr>
                <w:rFonts w:ascii="Times New Roman" w:hAnsi="Times New Roman" w:cs="Times New Roman"/>
                <w:color w:val="0D0D0D" w:themeColor="text1" w:themeTint="F2"/>
                <w:sz w:val="14"/>
                <w:szCs w:val="14"/>
              </w:rPr>
            </w:pPr>
            <w:r w:rsidRPr="006528E2">
              <w:rPr>
                <w:rFonts w:ascii="Times New Roman" w:hAnsi="Times New Roman" w:cs="Times New Roman"/>
                <w:color w:val="0D0D0D" w:themeColor="text1" w:themeTint="F2"/>
                <w:sz w:val="14"/>
                <w:szCs w:val="14"/>
                <w:lang w:val="en-US"/>
              </w:rPr>
              <w:t>Permalink:</w:t>
            </w:r>
            <w:hyperlink r:id="rId8" w:history="1">
              <w:r w:rsidRPr="006528E2">
                <w:rPr>
                  <w:rFonts w:ascii="Times New Roman" w:hAnsi="Times New Roman" w:cs="Times New Roman"/>
                  <w:color w:val="0D0D0D" w:themeColor="text1" w:themeTint="F2"/>
                  <w:sz w:val="14"/>
                  <w:szCs w:val="14"/>
                </w:rPr>
                <w:t>http://</w:t>
              </w:r>
              <w:r w:rsidRPr="006528E2">
                <w:rPr>
                  <w:rFonts w:ascii="Times New Roman" w:hAnsi="Times New Roman" w:cs="Times New Roman"/>
                  <w:color w:val="0D0D0D" w:themeColor="text1" w:themeTint="F2"/>
                  <w:sz w:val="14"/>
                  <w:szCs w:val="14"/>
                  <w:lang w:val="en-US"/>
                </w:rPr>
                <w:t>ejournal</w:t>
              </w:r>
              <w:r w:rsidRPr="006528E2">
                <w:rPr>
                  <w:rFonts w:ascii="Times New Roman" w:hAnsi="Times New Roman" w:cs="Times New Roman"/>
                  <w:color w:val="0D0D0D" w:themeColor="text1" w:themeTint="F2"/>
                  <w:sz w:val="14"/>
                  <w:szCs w:val="14"/>
                </w:rPr>
                <w:t>.</w:t>
              </w:r>
              <w:r w:rsidRPr="006528E2">
                <w:rPr>
                  <w:rFonts w:ascii="Times New Roman" w:hAnsi="Times New Roman" w:cs="Times New Roman"/>
                  <w:color w:val="0D0D0D" w:themeColor="text1" w:themeTint="F2"/>
                  <w:sz w:val="14"/>
                  <w:szCs w:val="14"/>
                  <w:lang w:val="en-US"/>
                </w:rPr>
                <w:t>upi.edu</w:t>
              </w:r>
              <w:r w:rsidRPr="006528E2">
                <w:rPr>
                  <w:rFonts w:ascii="Times New Roman" w:hAnsi="Times New Roman" w:cs="Times New Roman"/>
                  <w:color w:val="0D0D0D" w:themeColor="text1" w:themeTint="F2"/>
                  <w:sz w:val="14"/>
                  <w:szCs w:val="14"/>
                </w:rPr>
                <w:t>/index.php</w:t>
              </w:r>
              <w:r w:rsidRPr="006528E2">
                <w:rPr>
                  <w:rFonts w:ascii="Times New Roman" w:hAnsi="Times New Roman" w:cs="Times New Roman"/>
                  <w:color w:val="0D0D0D" w:themeColor="text1" w:themeTint="F2"/>
                  <w:sz w:val="14"/>
                  <w:szCs w:val="14"/>
                  <w:lang w:val="en-US"/>
                </w:rPr>
                <w:t>/JOMSIGN/article/view/6314</w:t>
              </w:r>
            </w:hyperlink>
          </w:p>
          <w:p w:rsidR="00172BAF" w:rsidRPr="006528E2" w:rsidRDefault="00172BAF" w:rsidP="00C818C4">
            <w:pPr>
              <w:autoSpaceDE w:val="0"/>
              <w:autoSpaceDN w:val="0"/>
              <w:adjustRightInd w:val="0"/>
              <w:spacing w:after="0" w:line="240" w:lineRule="auto"/>
              <w:ind w:left="84"/>
              <w:jc w:val="both"/>
              <w:rPr>
                <w:rFonts w:ascii="Times New Roman" w:hAnsi="Times New Roman" w:cs="Times New Roman"/>
                <w:color w:val="0D0D0D" w:themeColor="text1" w:themeTint="F2"/>
                <w:sz w:val="14"/>
                <w:szCs w:val="14"/>
              </w:rPr>
            </w:pPr>
            <w:r w:rsidRPr="006528E2">
              <w:rPr>
                <w:rFonts w:ascii="Times New Roman" w:hAnsi="Times New Roman" w:cs="Times New Roman"/>
                <w:color w:val="0D0D0D" w:themeColor="text1" w:themeTint="F2"/>
                <w:sz w:val="14"/>
                <w:szCs w:val="14"/>
                <w:lang w:val="en-US"/>
              </w:rPr>
              <w:t xml:space="preserve">How to cite (APA): </w:t>
            </w:r>
            <w:r w:rsidRPr="006528E2">
              <w:rPr>
                <w:rFonts w:ascii="Times New Roman" w:hAnsi="Times New Roman" w:cs="Times New Roman"/>
                <w:color w:val="0D0D0D" w:themeColor="text1" w:themeTint="F2"/>
                <w:sz w:val="14"/>
                <w:szCs w:val="14"/>
              </w:rPr>
              <w:t>Name</w:t>
            </w:r>
            <w:r w:rsidRPr="006528E2">
              <w:rPr>
                <w:rFonts w:ascii="Times New Roman" w:hAnsi="Times New Roman" w:cs="Times New Roman"/>
                <w:color w:val="0D0D0D" w:themeColor="text1" w:themeTint="F2"/>
                <w:sz w:val="14"/>
                <w:szCs w:val="14"/>
                <w:lang w:val="en-US"/>
              </w:rPr>
              <w:t>. (</w:t>
            </w:r>
            <w:r w:rsidRPr="006528E2">
              <w:rPr>
                <w:rFonts w:ascii="Times New Roman" w:hAnsi="Times New Roman" w:cs="Times New Roman"/>
                <w:color w:val="0D0D0D" w:themeColor="text1" w:themeTint="F2"/>
                <w:sz w:val="14"/>
                <w:szCs w:val="14"/>
              </w:rPr>
              <w:t>Year</w:t>
            </w:r>
            <w:r w:rsidRPr="006528E2">
              <w:rPr>
                <w:rFonts w:ascii="Times New Roman" w:hAnsi="Times New Roman" w:cs="Times New Roman"/>
                <w:color w:val="0D0D0D" w:themeColor="text1" w:themeTint="F2"/>
                <w:sz w:val="14"/>
                <w:szCs w:val="14"/>
                <w:lang w:val="en-US"/>
              </w:rPr>
              <w:t xml:space="preserve">). </w:t>
            </w:r>
            <w:r w:rsidRPr="006528E2">
              <w:rPr>
                <w:rFonts w:ascii="Times New Roman" w:hAnsi="Times New Roman" w:cs="Times New Roman"/>
                <w:color w:val="0D0D0D" w:themeColor="text1" w:themeTint="F2"/>
                <w:sz w:val="14"/>
                <w:szCs w:val="14"/>
              </w:rPr>
              <w:t>Tittle</w:t>
            </w:r>
            <w:r w:rsidRPr="006528E2">
              <w:rPr>
                <w:rFonts w:ascii="Times New Roman" w:hAnsi="Times New Roman" w:cs="Times New Roman"/>
                <w:color w:val="0D0D0D" w:themeColor="text1" w:themeTint="F2"/>
                <w:sz w:val="14"/>
                <w:szCs w:val="14"/>
                <w:lang w:val="en-US"/>
              </w:rPr>
              <w:t xml:space="preserve">. </w:t>
            </w:r>
            <w:r w:rsidRPr="006528E2">
              <w:rPr>
                <w:rFonts w:ascii="Times New Roman" w:hAnsi="Times New Roman" w:cs="Times New Roman"/>
                <w:i/>
                <w:color w:val="0D0D0D" w:themeColor="text1" w:themeTint="F2"/>
                <w:sz w:val="14"/>
                <w:szCs w:val="14"/>
                <w:lang w:val="en-US"/>
              </w:rPr>
              <w:t xml:space="preserve">JOMSIGN: Journal of Multicultural Studies in Guidance and Counseling, </w:t>
            </w:r>
            <w:r w:rsidRPr="006528E2">
              <w:rPr>
                <w:rFonts w:ascii="Times New Roman" w:hAnsi="Times New Roman" w:cs="Times New Roman"/>
                <w:i/>
                <w:color w:val="0D0D0D" w:themeColor="text1" w:themeTint="F2"/>
                <w:sz w:val="14"/>
                <w:szCs w:val="14"/>
              </w:rPr>
              <w:t>Vol</w:t>
            </w:r>
            <w:r w:rsidRPr="006528E2">
              <w:rPr>
                <w:rFonts w:ascii="Times New Roman" w:hAnsi="Times New Roman" w:cs="Times New Roman"/>
                <w:color w:val="0D0D0D" w:themeColor="text1" w:themeTint="F2"/>
                <w:sz w:val="14"/>
                <w:szCs w:val="14"/>
                <w:lang w:val="en-US"/>
              </w:rPr>
              <w:t>(</w:t>
            </w:r>
            <w:r w:rsidRPr="006528E2">
              <w:rPr>
                <w:rFonts w:ascii="Times New Roman" w:hAnsi="Times New Roman" w:cs="Times New Roman"/>
                <w:color w:val="0D0D0D" w:themeColor="text1" w:themeTint="F2"/>
                <w:sz w:val="14"/>
                <w:szCs w:val="14"/>
              </w:rPr>
              <w:t>No</w:t>
            </w:r>
            <w:r w:rsidRPr="006528E2">
              <w:rPr>
                <w:rFonts w:ascii="Times New Roman" w:hAnsi="Times New Roman" w:cs="Times New Roman"/>
                <w:color w:val="0D0D0D" w:themeColor="text1" w:themeTint="F2"/>
                <w:sz w:val="14"/>
                <w:szCs w:val="14"/>
                <w:lang w:val="en-US"/>
              </w:rPr>
              <w:t xml:space="preserve">), </w:t>
            </w:r>
            <w:r w:rsidRPr="006528E2">
              <w:rPr>
                <w:rFonts w:ascii="Times New Roman" w:hAnsi="Times New Roman" w:cs="Times New Roman"/>
                <w:color w:val="0D0D0D" w:themeColor="text1" w:themeTint="F2"/>
                <w:sz w:val="14"/>
                <w:szCs w:val="14"/>
              </w:rPr>
              <w:t>Page.</w:t>
            </w:r>
          </w:p>
          <w:p w:rsidR="00172BAF" w:rsidRPr="006528E2" w:rsidRDefault="00172BAF" w:rsidP="00C818C4">
            <w:pPr>
              <w:autoSpaceDE w:val="0"/>
              <w:autoSpaceDN w:val="0"/>
              <w:adjustRightInd w:val="0"/>
              <w:spacing w:after="0" w:line="240" w:lineRule="auto"/>
              <w:ind w:left="84"/>
              <w:rPr>
                <w:rFonts w:ascii="Times New Roman" w:hAnsi="Times New Roman" w:cs="Times New Roman"/>
                <w:color w:val="0D0D0D" w:themeColor="text1" w:themeTint="F2"/>
                <w:sz w:val="14"/>
                <w:szCs w:val="14"/>
              </w:rPr>
            </w:pPr>
          </w:p>
          <w:p w:rsidR="00172BAF" w:rsidRPr="006528E2" w:rsidRDefault="00172BAF" w:rsidP="00C818C4">
            <w:pPr>
              <w:autoSpaceDE w:val="0"/>
              <w:autoSpaceDN w:val="0"/>
              <w:adjustRightInd w:val="0"/>
              <w:spacing w:after="0" w:line="240" w:lineRule="auto"/>
              <w:ind w:left="84"/>
              <w:jc w:val="both"/>
              <w:rPr>
                <w:rFonts w:ascii="Times New Roman" w:hAnsi="Times New Roman" w:cs="Times New Roman"/>
                <w:color w:val="0D0D0D" w:themeColor="text1" w:themeTint="F2"/>
                <w:sz w:val="14"/>
                <w:szCs w:val="14"/>
                <w:lang w:val="en-US"/>
              </w:rPr>
            </w:pPr>
            <w:r w:rsidRPr="006528E2">
              <w:rPr>
                <w:rFonts w:ascii="Times New Roman" w:hAnsi="Times New Roman" w:cs="Times New Roman"/>
                <w:color w:val="0D0D0D" w:themeColor="text1" w:themeTint="F2"/>
                <w:sz w:val="14"/>
                <w:szCs w:val="14"/>
              </w:rPr>
              <w:t xml:space="preserve">This is an open-access article distributed under the terms of the </w:t>
            </w:r>
            <w:hyperlink r:id="rId9" w:history="1">
              <w:r w:rsidRPr="006528E2">
                <w:rPr>
                  <w:rFonts w:ascii="Times New Roman" w:hAnsi="Times New Roman" w:cs="Times New Roman"/>
                  <w:color w:val="0D0D0D" w:themeColor="text1" w:themeTint="F2"/>
                  <w:sz w:val="14"/>
                  <w:szCs w:val="14"/>
                </w:rPr>
                <w:t>Creative Commons Attribution 4.0 International License</w:t>
              </w:r>
            </w:hyperlink>
            <w:r w:rsidRPr="006528E2">
              <w:rPr>
                <w:rFonts w:ascii="Times New Roman" w:hAnsi="Times New Roman" w:cs="Times New Roman"/>
                <w:color w:val="0D0D0D" w:themeColor="text1" w:themeTint="F2"/>
                <w:sz w:val="14"/>
                <w:szCs w:val="14"/>
              </w:rPr>
              <w:t>, which permits unrestricted use, distribution, and reproduction in any medium, provided the original work is properly cited.</w:t>
            </w:r>
          </w:p>
          <w:p w:rsidR="00172BAF" w:rsidRPr="006528E2" w:rsidRDefault="00172BAF" w:rsidP="00C818C4">
            <w:pPr>
              <w:autoSpaceDE w:val="0"/>
              <w:autoSpaceDN w:val="0"/>
              <w:adjustRightInd w:val="0"/>
              <w:spacing w:after="0" w:line="240" w:lineRule="auto"/>
              <w:ind w:left="84"/>
              <w:rPr>
                <w:rFonts w:ascii="Times New Roman" w:hAnsi="Times New Roman" w:cs="Times New Roman"/>
                <w:color w:val="0D0D0D" w:themeColor="text1" w:themeTint="F2"/>
                <w:sz w:val="14"/>
                <w:szCs w:val="14"/>
                <w:lang w:val="en-US"/>
              </w:rPr>
            </w:pPr>
            <w:r w:rsidRPr="006528E2">
              <w:rPr>
                <w:rFonts w:ascii="Times New Roman" w:hAnsi="Times New Roman" w:cs="Times New Roman"/>
                <w:noProof/>
                <w:color w:val="0D0D0D" w:themeColor="text1" w:themeTint="F2"/>
                <w:sz w:val="14"/>
                <w:szCs w:val="14"/>
                <w:lang w:val="en-US"/>
              </w:rPr>
              <w:drawing>
                <wp:anchor distT="0" distB="0" distL="114300" distR="114300" simplePos="0" relativeHeight="251659264" behindDoc="0" locked="0" layoutInCell="1" allowOverlap="1">
                  <wp:simplePos x="0" y="0"/>
                  <wp:positionH relativeFrom="column">
                    <wp:posOffset>55880</wp:posOffset>
                  </wp:positionH>
                  <wp:positionV relativeFrom="paragraph">
                    <wp:posOffset>-301625</wp:posOffset>
                  </wp:positionV>
                  <wp:extent cx="753745" cy="266700"/>
                  <wp:effectExtent l="19050" t="0" r="8255" b="0"/>
                  <wp:wrapSquare wrapText="bothSides"/>
                  <wp:docPr id="3" name="Picture 2"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ative Commons License">
                            <a:hlinkClick r:id="rId9"/>
                          </pic:cNvPr>
                          <pic:cNvPicPr>
                            <a:picLocks noChangeAspect="1" noChangeArrowheads="1"/>
                          </pic:cNvPicPr>
                        </pic:nvPicPr>
                        <pic:blipFill>
                          <a:blip r:embed="rId10" cstate="print"/>
                          <a:stretch>
                            <a:fillRect/>
                          </a:stretch>
                        </pic:blipFill>
                        <pic:spPr bwMode="auto">
                          <a:xfrm>
                            <a:off x="0" y="0"/>
                            <a:ext cx="753745" cy="266700"/>
                          </a:xfrm>
                          <a:prstGeom prst="rect">
                            <a:avLst/>
                          </a:prstGeom>
                          <a:noFill/>
                          <a:ln w="9525">
                            <a:noFill/>
                            <a:miter lim="800000"/>
                            <a:headEnd/>
                            <a:tailEnd/>
                          </a:ln>
                        </pic:spPr>
                      </pic:pic>
                    </a:graphicData>
                  </a:graphic>
                </wp:anchor>
              </w:drawing>
            </w:r>
          </w:p>
        </w:tc>
      </w:tr>
    </w:tbl>
    <w:p w:rsidR="00172BAF" w:rsidRPr="006528E2" w:rsidRDefault="00172BAF" w:rsidP="00172BAF">
      <w:pPr>
        <w:spacing w:after="0" w:line="240" w:lineRule="auto"/>
        <w:ind w:left="567" w:right="567"/>
        <w:jc w:val="both"/>
        <w:rPr>
          <w:rFonts w:ascii="Times New Roman" w:hAnsi="Times New Roman" w:cs="Times New Roman"/>
          <w:color w:val="0D0D0D" w:themeColor="text1" w:themeTint="F2"/>
        </w:rPr>
      </w:pPr>
    </w:p>
    <w:p w:rsidR="00172BAF" w:rsidRPr="006528E2" w:rsidRDefault="00130B02" w:rsidP="00172BAF">
      <w:pPr>
        <w:spacing w:after="120"/>
        <w:jc w:val="both"/>
        <w:rPr>
          <w:rFonts w:ascii="Times New Roman" w:hAnsi="Times New Roman" w:cs="Times New Roman"/>
          <w:b/>
          <w:color w:val="0D0D0D" w:themeColor="text1" w:themeTint="F2"/>
          <w:sz w:val="24"/>
          <w:szCs w:val="24"/>
        </w:rPr>
      </w:pPr>
      <w:r>
        <w:rPr>
          <w:rFonts w:ascii="Times New Roman" w:hAnsi="Times New Roman" w:cs="Times New Roman"/>
          <w:bCs/>
          <w:noProof/>
          <w:color w:val="0D0D0D" w:themeColor="text1" w:themeTint="F2"/>
          <w:lang w:val="en-US"/>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93345</wp:posOffset>
                </wp:positionV>
                <wp:extent cx="4933950" cy="635"/>
                <wp:effectExtent l="0" t="0" r="0" b="184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8347A7" id="_x0000_t32" coordsize="21600,21600" o:spt="32" o:oned="t" path="m,l21600,21600e" filled="f">
                <v:path arrowok="t" fillok="f" o:connecttype="none"/>
                <o:lock v:ext="edit" shapetype="t"/>
              </v:shapetype>
              <v:shape id="Straight Arrow Connector 4" o:spid="_x0000_s1026" type="#_x0000_t32" style="position:absolute;margin-left:-5.25pt;margin-top:7.35pt;width:38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"/>
            </w:pict>
          </mc:Fallback>
        </mc:AlternateContent>
      </w:r>
    </w:p>
    <w:p w:rsidR="00172BAF" w:rsidRPr="006528E2" w:rsidRDefault="00172BAF" w:rsidP="00172BAF">
      <w:pPr>
        <w:spacing w:after="120"/>
        <w:jc w:val="both"/>
        <w:outlineLvl w:val="0"/>
        <w:rPr>
          <w:rFonts w:ascii="Times New Roman" w:eastAsia="Calibri" w:hAnsi="Times New Roman" w:cs="Times New Roman"/>
          <w:b/>
          <w:color w:val="0D0D0D" w:themeColor="text1" w:themeTint="F2"/>
        </w:rPr>
      </w:pPr>
      <w:r w:rsidRPr="006528E2">
        <w:rPr>
          <w:rFonts w:ascii="Times New Roman" w:eastAsia="Calibri" w:hAnsi="Times New Roman" w:cs="Times New Roman"/>
          <w:b/>
          <w:color w:val="0D0D0D" w:themeColor="text1" w:themeTint="F2"/>
        </w:rPr>
        <w:t>INTRODUCTION</w:t>
      </w:r>
    </w:p>
    <w:p w:rsidR="00172BAF" w:rsidRPr="00172BAF" w:rsidRDefault="00172BAF" w:rsidP="00172BAF">
      <w:pPr>
        <w:spacing w:after="120"/>
        <w:ind w:right="3" w:firstLine="720"/>
        <w:jc w:val="both"/>
        <w:rPr>
          <w:rFonts w:ascii="Times New Roman" w:hAnsi="Times New Roman" w:cs="Times New Roman"/>
          <w:color w:val="0D0D0D" w:themeColor="text1" w:themeTint="F2"/>
        </w:rPr>
      </w:pPr>
      <w:r w:rsidRPr="00172BAF">
        <w:rPr>
          <w:rFonts w:ascii="Times New Roman" w:hAnsi="Times New Roman" w:cs="Times New Roman"/>
          <w:color w:val="0D0D0D" w:themeColor="text1" w:themeTint="F2"/>
        </w:rPr>
        <w:t xml:space="preserve">The word </w:t>
      </w:r>
      <w:r w:rsidR="002E69B4">
        <w:rPr>
          <w:rFonts w:ascii="Times New Roman" w:hAnsi="Times New Roman" w:cs="Times New Roman"/>
          <w:color w:val="0D0D0D" w:themeColor="text1" w:themeTint="F2"/>
          <w:lang w:val="en-US"/>
        </w:rPr>
        <w:t>“</w:t>
      </w:r>
      <w:r w:rsidRPr="00172BAF">
        <w:rPr>
          <w:rFonts w:ascii="Times New Roman" w:hAnsi="Times New Roman" w:cs="Times New Roman"/>
          <w:color w:val="0D0D0D" w:themeColor="text1" w:themeTint="F2"/>
        </w:rPr>
        <w:t>character</w:t>
      </w:r>
      <w:r w:rsidR="002E69B4">
        <w:rPr>
          <w:rFonts w:ascii="Times New Roman" w:hAnsi="Times New Roman" w:cs="Times New Roman"/>
          <w:color w:val="0D0D0D" w:themeColor="text1" w:themeTint="F2"/>
          <w:lang w:val="en-US"/>
        </w:rPr>
        <w:t>”</w:t>
      </w:r>
      <w:r w:rsidRPr="00172BAF">
        <w:rPr>
          <w:rFonts w:ascii="Times New Roman" w:hAnsi="Times New Roman" w:cs="Times New Roman"/>
          <w:color w:val="0D0D0D" w:themeColor="text1" w:themeTint="F2"/>
        </w:rPr>
        <w:t xml:space="preserve"> comes from the Greek “charassein” which m</w:t>
      </w:r>
      <w:r w:rsidR="002E69B4">
        <w:rPr>
          <w:rFonts w:ascii="Times New Roman" w:hAnsi="Times New Roman" w:cs="Times New Roman"/>
          <w:color w:val="0D0D0D" w:themeColor="text1" w:themeTint="F2"/>
        </w:rPr>
        <w:t xml:space="preserve">eans to engrave or painting, </w:t>
      </w:r>
      <w:r w:rsidRPr="00172BAF">
        <w:rPr>
          <w:rFonts w:ascii="Times New Roman" w:hAnsi="Times New Roman" w:cs="Times New Roman"/>
          <w:color w:val="0D0D0D" w:themeColor="text1" w:themeTint="F2"/>
        </w:rPr>
        <w:t>drawing. It is like someone who paints on paper, car</w:t>
      </w:r>
      <w:r w:rsidR="002E69B4">
        <w:rPr>
          <w:rFonts w:ascii="Times New Roman" w:hAnsi="Times New Roman" w:cs="Times New Roman"/>
          <w:color w:val="0D0D0D" w:themeColor="text1" w:themeTint="F2"/>
        </w:rPr>
        <w:t xml:space="preserve">ves stone or metal, and </w:t>
      </w:r>
      <w:r w:rsidRPr="00172BAF">
        <w:rPr>
          <w:rFonts w:ascii="Times New Roman" w:hAnsi="Times New Roman" w:cs="Times New Roman"/>
          <w:color w:val="0D0D0D" w:themeColor="text1" w:themeTint="F2"/>
        </w:rPr>
        <w:t>interpreted as a s</w:t>
      </w:r>
      <w:r w:rsidR="002E69B4">
        <w:rPr>
          <w:rFonts w:ascii="Times New Roman" w:hAnsi="Times New Roman" w:cs="Times New Roman"/>
          <w:color w:val="0D0D0D" w:themeColor="text1" w:themeTint="F2"/>
        </w:rPr>
        <w:t>pecial characteristic in order to give</w:t>
      </w:r>
      <w:r w:rsidRPr="00172BAF">
        <w:rPr>
          <w:rFonts w:ascii="Times New Roman" w:hAnsi="Times New Roman" w:cs="Times New Roman"/>
          <w:color w:val="0D0D0D" w:themeColor="text1" w:themeTint="F2"/>
        </w:rPr>
        <w:t xml:space="preserve"> a view that the character is a pattern of behavior that is individual and someone's moral circumstance. (Ryan and Karen, 1999: 5).</w:t>
      </w:r>
    </w:p>
    <w:p w:rsidR="00172BAF" w:rsidRPr="00172BAF" w:rsidRDefault="00172BAF" w:rsidP="00172BAF">
      <w:pPr>
        <w:spacing w:after="120"/>
        <w:ind w:right="3"/>
        <w:jc w:val="both"/>
        <w:rPr>
          <w:rFonts w:ascii="Times New Roman" w:hAnsi="Times New Roman" w:cs="Times New Roman"/>
          <w:color w:val="0D0D0D" w:themeColor="text1" w:themeTint="F2"/>
        </w:rPr>
      </w:pPr>
      <w:r w:rsidRPr="00172BAF">
        <w:rPr>
          <w:rFonts w:ascii="Times New Roman" w:hAnsi="Times New Roman" w:cs="Times New Roman"/>
          <w:color w:val="0D0D0D" w:themeColor="text1" w:themeTint="F2"/>
        </w:rPr>
        <w:tab/>
        <w:t>Character is a personal trait that is relatively stable in individuals wh</w:t>
      </w:r>
      <w:r w:rsidR="002E69B4">
        <w:rPr>
          <w:rFonts w:ascii="Times New Roman" w:hAnsi="Times New Roman" w:cs="Times New Roman"/>
          <w:color w:val="0D0D0D" w:themeColor="text1" w:themeTint="F2"/>
        </w:rPr>
        <w:t xml:space="preserve">ich become the basis for </w:t>
      </w:r>
      <w:r w:rsidRPr="00172BAF">
        <w:rPr>
          <w:rFonts w:ascii="Times New Roman" w:hAnsi="Times New Roman" w:cs="Times New Roman"/>
          <w:color w:val="0D0D0D" w:themeColor="text1" w:themeTint="F2"/>
        </w:rPr>
        <w:t xml:space="preserve">high standards </w:t>
      </w:r>
      <w:r w:rsidR="002E69B4">
        <w:rPr>
          <w:rFonts w:ascii="Times New Roman" w:hAnsi="Times New Roman" w:cs="Times New Roman"/>
          <w:color w:val="0D0D0D" w:themeColor="text1" w:themeTint="F2"/>
          <w:lang w:val="en-US"/>
        </w:rPr>
        <w:t xml:space="preserve">skills </w:t>
      </w:r>
      <w:r w:rsidRPr="00172BAF">
        <w:rPr>
          <w:rFonts w:ascii="Times New Roman" w:hAnsi="Times New Roman" w:cs="Times New Roman"/>
          <w:color w:val="0D0D0D" w:themeColor="text1" w:themeTint="F2"/>
        </w:rPr>
        <w:t>of values and norms. Individual behavior indicators which reflect the character are piety, self-control, patience, discipline, hard work and tenacious, responsible and honest, defend the truth, propriety, politeness, obedience to the rules, loyal, democratic, togetherness, deliberation and mutual cooperation, tolerant, orderly, peaceful and non-violent, frugal and consistent. These character indicators are contained in the Pancasila noble values as the basis of our country (Prayitno and Khaidir, 2011).</w:t>
      </w:r>
    </w:p>
    <w:p w:rsidR="00172BAF" w:rsidRPr="00172BAF" w:rsidRDefault="00172BAF" w:rsidP="00172BAF">
      <w:pPr>
        <w:spacing w:after="120"/>
        <w:ind w:right="3"/>
        <w:jc w:val="both"/>
        <w:rPr>
          <w:rFonts w:ascii="Times New Roman" w:hAnsi="Times New Roman" w:cs="Times New Roman"/>
          <w:color w:val="0D0D0D" w:themeColor="text1" w:themeTint="F2"/>
        </w:rPr>
      </w:pPr>
      <w:r w:rsidRPr="00172BAF">
        <w:rPr>
          <w:rFonts w:ascii="Times New Roman" w:hAnsi="Times New Roman" w:cs="Times New Roman"/>
          <w:color w:val="0D0D0D" w:themeColor="text1" w:themeTint="F2"/>
        </w:rPr>
        <w:lastRenderedPageBreak/>
        <w:tab/>
        <w:t>Sudrajat (2011) explains that good character relates to know the good, love the good, and act the good. A person who has character will know what is good and what is not good, he will understand the meaning of goodness so that he loves goodness and will act the good.</w:t>
      </w:r>
      <w:r w:rsidRPr="00172BAF">
        <w:rPr>
          <w:rFonts w:ascii="Times New Roman" w:hAnsi="Times New Roman" w:cs="Times New Roman"/>
          <w:color w:val="0D0D0D" w:themeColor="text1" w:themeTint="F2"/>
        </w:rPr>
        <w:tab/>
      </w:r>
    </w:p>
    <w:p w:rsidR="00172BAF" w:rsidRPr="00172BAF" w:rsidRDefault="00172BAF" w:rsidP="00172BAF">
      <w:pPr>
        <w:spacing w:after="120"/>
        <w:ind w:right="3" w:firstLine="720"/>
        <w:jc w:val="both"/>
        <w:rPr>
          <w:rFonts w:ascii="Times New Roman" w:hAnsi="Times New Roman" w:cs="Times New Roman"/>
          <w:color w:val="0D0D0D" w:themeColor="text1" w:themeTint="F2"/>
        </w:rPr>
      </w:pPr>
      <w:r w:rsidRPr="00172BAF">
        <w:rPr>
          <w:rFonts w:ascii="Times New Roman" w:hAnsi="Times New Roman" w:cs="Times New Roman"/>
          <w:color w:val="0D0D0D" w:themeColor="text1" w:themeTint="F2"/>
        </w:rPr>
        <w:t>The meaning of compassion in the Big Indonesian Dictionary (Ministry of National Education, 2002: 394, and 789) is circumlocution. The definition of the word “love” means feelings of affection or love or love to …), while the word “affection” means compassion. Therefore, determining the definition of the word compassion should be simultaneous, not separate between love and affection.</w:t>
      </w:r>
    </w:p>
    <w:p w:rsidR="00172BAF" w:rsidRPr="00172BAF" w:rsidRDefault="00172BAF" w:rsidP="00172BAF">
      <w:pPr>
        <w:spacing w:after="120"/>
        <w:ind w:right="3" w:firstLine="720"/>
        <w:jc w:val="both"/>
        <w:rPr>
          <w:rFonts w:ascii="Times New Roman" w:hAnsi="Times New Roman" w:cs="Times New Roman"/>
          <w:color w:val="0D0D0D" w:themeColor="text1" w:themeTint="F2"/>
        </w:rPr>
      </w:pPr>
      <w:r w:rsidRPr="00172BAF">
        <w:rPr>
          <w:rFonts w:ascii="Times New Roman" w:hAnsi="Times New Roman" w:cs="Times New Roman"/>
          <w:color w:val="0D0D0D" w:themeColor="text1" w:themeTint="F2"/>
        </w:rPr>
        <w:t>The meaning of compassion does not have ending but compassion is a nature that should be realized towards others throughout life in this world, of course, in Islamic corridors (Wibowo 2008). In accordance with the Prophet’s utterance "Man laa yarhaminnaasa laa yarhamhullaah" which means whoever does not love other humans, Allah will not love him. (H.R. Turmudzi). Based on this utterance, it can be concluded that Islam taught that the importance of compassion towards friends, relatives, and their own families, as well as the surrounding environment.</w:t>
      </w:r>
    </w:p>
    <w:p w:rsidR="00172BAF" w:rsidRPr="00172BAF" w:rsidRDefault="00172BAF" w:rsidP="00172BAF">
      <w:pPr>
        <w:spacing w:after="120"/>
        <w:ind w:right="3" w:firstLine="720"/>
        <w:jc w:val="both"/>
        <w:rPr>
          <w:rFonts w:ascii="Times New Roman" w:hAnsi="Times New Roman" w:cs="Times New Roman"/>
          <w:color w:val="0D0D0D" w:themeColor="text1" w:themeTint="F2"/>
        </w:rPr>
      </w:pPr>
      <w:r w:rsidRPr="00172BAF">
        <w:rPr>
          <w:rFonts w:ascii="Times New Roman" w:hAnsi="Times New Roman" w:cs="Times New Roman"/>
          <w:color w:val="0D0D0D" w:themeColor="text1" w:themeTint="F2"/>
        </w:rPr>
        <w:t>God creates human with compassion so that they</w:t>
      </w:r>
      <w:r w:rsidR="002E69B4">
        <w:rPr>
          <w:rFonts w:ascii="Times New Roman" w:hAnsi="Times New Roman" w:cs="Times New Roman"/>
          <w:color w:val="0D0D0D" w:themeColor="text1" w:themeTint="F2"/>
        </w:rPr>
        <w:t xml:space="preserve"> also have compassion in themself</w:t>
      </w:r>
      <w:r w:rsidRPr="00172BAF">
        <w:rPr>
          <w:rFonts w:ascii="Times New Roman" w:hAnsi="Times New Roman" w:cs="Times New Roman"/>
          <w:color w:val="0D0D0D" w:themeColor="text1" w:themeTint="F2"/>
        </w:rPr>
        <w:t>. Humans have the nature of nature to have compassion and be able to feel the pain experienced by people around him. The compassion is very closely related to various traits such as warmth, harmony, gentleness, and security based on experiences in the early life (Gillath, Shaver, &amp; Mikulincer, 2005).</w:t>
      </w:r>
    </w:p>
    <w:p w:rsidR="00172BAF" w:rsidRPr="00172BAF" w:rsidRDefault="00172BAF" w:rsidP="00172BAF">
      <w:pPr>
        <w:spacing w:after="120"/>
        <w:ind w:right="3" w:firstLine="720"/>
        <w:jc w:val="both"/>
        <w:rPr>
          <w:rFonts w:ascii="Times New Roman" w:hAnsi="Times New Roman" w:cs="Times New Roman"/>
          <w:color w:val="0D0D0D" w:themeColor="text1" w:themeTint="F2"/>
        </w:rPr>
      </w:pPr>
      <w:r w:rsidRPr="00172BAF">
        <w:rPr>
          <w:rFonts w:ascii="Times New Roman" w:hAnsi="Times New Roman" w:cs="Times New Roman"/>
          <w:color w:val="0D0D0D" w:themeColor="text1" w:themeTint="F2"/>
        </w:rPr>
        <w:t>Compassion is the basic need of every human being. Maslow in his Hierarchy theory says tha</w:t>
      </w:r>
      <w:r w:rsidR="002E69B4">
        <w:rPr>
          <w:rFonts w:ascii="Times New Roman" w:hAnsi="Times New Roman" w:cs="Times New Roman"/>
          <w:color w:val="0D0D0D" w:themeColor="text1" w:themeTint="F2"/>
        </w:rPr>
        <w:t>t there are 5 basic human needs or</w:t>
      </w:r>
      <w:r w:rsidRPr="00172BAF">
        <w:rPr>
          <w:rFonts w:ascii="Times New Roman" w:hAnsi="Times New Roman" w:cs="Times New Roman"/>
          <w:color w:val="0D0D0D" w:themeColor="text1" w:themeTint="F2"/>
        </w:rPr>
        <w:t xml:space="preserve"> basic human needs. They are physiological needs, needs for security, needs for affection, needs for self-esteem, and needs for self-actualization. (Maslow's, 1970).</w:t>
      </w:r>
    </w:p>
    <w:p w:rsidR="00172BAF" w:rsidRPr="00172BAF" w:rsidRDefault="00172BAF" w:rsidP="00172BAF">
      <w:pPr>
        <w:spacing w:after="120"/>
        <w:ind w:right="3" w:firstLine="720"/>
        <w:jc w:val="both"/>
        <w:rPr>
          <w:rFonts w:ascii="Times New Roman" w:hAnsi="Times New Roman" w:cs="Times New Roman"/>
          <w:color w:val="0D0D0D" w:themeColor="text1" w:themeTint="F2"/>
        </w:rPr>
      </w:pPr>
      <w:r w:rsidRPr="00172BAF">
        <w:rPr>
          <w:rFonts w:ascii="Times New Roman" w:hAnsi="Times New Roman" w:cs="Times New Roman"/>
          <w:color w:val="0D0D0D" w:themeColor="text1" w:themeTint="F2"/>
        </w:rPr>
        <w:t xml:space="preserve">In the Buddhist faith, love is also called </w:t>
      </w:r>
      <w:r w:rsidRPr="002E69B4">
        <w:rPr>
          <w:rFonts w:ascii="Times New Roman" w:hAnsi="Times New Roman" w:cs="Times New Roman"/>
          <w:i/>
          <w:color w:val="0D0D0D" w:themeColor="text1" w:themeTint="F2"/>
        </w:rPr>
        <w:t>metta</w:t>
      </w:r>
      <w:r w:rsidRPr="00172BAF">
        <w:rPr>
          <w:rFonts w:ascii="Times New Roman" w:hAnsi="Times New Roman" w:cs="Times New Roman"/>
          <w:color w:val="0D0D0D" w:themeColor="text1" w:themeTint="F2"/>
        </w:rPr>
        <w:t xml:space="preserve">. The development of love is directed for our self, others, or even all creatures. Love is formulated as the desire to be happy for all creatures without exception (Wowor, 2005). In addition, Dhammasugiri (2004) explains that </w:t>
      </w:r>
      <w:r w:rsidRPr="002E69B4">
        <w:rPr>
          <w:rFonts w:ascii="Times New Roman" w:hAnsi="Times New Roman" w:cs="Times New Roman"/>
          <w:i/>
          <w:color w:val="0D0D0D" w:themeColor="text1" w:themeTint="F2"/>
        </w:rPr>
        <w:t>Metta</w:t>
      </w:r>
      <w:r w:rsidRPr="00172BAF">
        <w:rPr>
          <w:rFonts w:ascii="Times New Roman" w:hAnsi="Times New Roman" w:cs="Times New Roman"/>
          <w:color w:val="0D0D0D" w:themeColor="text1" w:themeTint="F2"/>
        </w:rPr>
        <w:t xml:space="preserve"> is a sense of brotherhood, friendship, and sacrifice which encourages good desire and sees other creatures as himself. </w:t>
      </w:r>
    </w:p>
    <w:p w:rsidR="00172BAF" w:rsidRPr="00172BAF" w:rsidRDefault="00172BAF" w:rsidP="00172BAF">
      <w:pPr>
        <w:spacing w:after="120"/>
        <w:ind w:right="3" w:firstLine="720"/>
        <w:jc w:val="both"/>
        <w:rPr>
          <w:rFonts w:ascii="Times New Roman" w:hAnsi="Times New Roman" w:cs="Times New Roman"/>
          <w:color w:val="0D0D0D" w:themeColor="text1" w:themeTint="F2"/>
        </w:rPr>
      </w:pPr>
      <w:r w:rsidRPr="00172BAF">
        <w:rPr>
          <w:rFonts w:ascii="Times New Roman" w:hAnsi="Times New Roman" w:cs="Times New Roman"/>
          <w:color w:val="0D0D0D" w:themeColor="text1" w:themeTint="F2"/>
        </w:rPr>
        <w:t>Compassion is a trait that has been implanted in humans by God Almighty as His creation. Humans who have a good nature, character, and personality will have compassion character for themselves. According to Neff, compassion character is self-compassion which means a form of healthy self-acceptance (Neff, 2003).</w:t>
      </w:r>
    </w:p>
    <w:p w:rsidR="00172BAF" w:rsidRPr="00172BAF" w:rsidRDefault="00172BAF" w:rsidP="00172BAF">
      <w:pPr>
        <w:spacing w:after="120"/>
        <w:ind w:right="3" w:firstLine="720"/>
        <w:jc w:val="both"/>
        <w:rPr>
          <w:rFonts w:ascii="Times New Roman" w:hAnsi="Times New Roman" w:cs="Times New Roman"/>
          <w:color w:val="0D0D0D" w:themeColor="text1" w:themeTint="F2"/>
        </w:rPr>
      </w:pPr>
      <w:r w:rsidRPr="00172BAF">
        <w:rPr>
          <w:rFonts w:ascii="Times New Roman" w:hAnsi="Times New Roman" w:cs="Times New Roman"/>
          <w:color w:val="0D0D0D" w:themeColor="text1" w:themeTint="F2"/>
        </w:rPr>
        <w:t>Compassion character will give strength to humans with the love which is needed by themselves to get happiness and free from suffering. Compassion character can also help humans not to fall into worse conditions when experiencing an undesirable situation. Leary, Tate, Adam</w:t>
      </w:r>
      <w:r w:rsidR="002E69B4">
        <w:rPr>
          <w:rFonts w:ascii="Times New Roman" w:hAnsi="Times New Roman" w:cs="Times New Roman"/>
          <w:color w:val="0D0D0D" w:themeColor="text1" w:themeTint="F2"/>
        </w:rPr>
        <w:t>s, and Allen (2006) investigate</w:t>
      </w:r>
      <w:r w:rsidRPr="00172BAF">
        <w:rPr>
          <w:rFonts w:ascii="Times New Roman" w:hAnsi="Times New Roman" w:cs="Times New Roman"/>
          <w:color w:val="0D0D0D" w:themeColor="text1" w:themeTint="F2"/>
        </w:rPr>
        <w:t xml:space="preserve"> that </w:t>
      </w:r>
      <w:r w:rsidRPr="00172BAF">
        <w:rPr>
          <w:rFonts w:ascii="Times New Roman" w:hAnsi="Times New Roman" w:cs="Times New Roman"/>
          <w:color w:val="0D0D0D" w:themeColor="text1" w:themeTint="F2"/>
        </w:rPr>
        <w:lastRenderedPageBreak/>
        <w:t>compassion character is associated with emotional balance rather than self-esteem when individuals have embarrassing situations, receive non-intrusive interpersonal feedback, or remember negative life events in the past.</w:t>
      </w:r>
    </w:p>
    <w:p w:rsidR="00172BAF" w:rsidRPr="00172BAF" w:rsidRDefault="00172BAF" w:rsidP="00172BAF">
      <w:pPr>
        <w:spacing w:after="120"/>
        <w:ind w:right="3" w:firstLine="720"/>
        <w:jc w:val="both"/>
        <w:rPr>
          <w:rFonts w:ascii="Times New Roman" w:hAnsi="Times New Roman" w:cs="Times New Roman"/>
          <w:color w:val="0D0D0D" w:themeColor="text1" w:themeTint="F2"/>
        </w:rPr>
      </w:pPr>
      <w:r w:rsidRPr="00172BAF">
        <w:rPr>
          <w:rFonts w:ascii="Times New Roman" w:hAnsi="Times New Roman" w:cs="Times New Roman"/>
          <w:color w:val="0D0D0D" w:themeColor="text1" w:themeTint="F2"/>
        </w:rPr>
        <w:t>Selignman and Csikzentmihalyi (in Neff, 2011) stated that individuals who have compassion character show psychological strengths relates to positive psychological developments such as happiness, optimism, wisdom, curiosity, exploration motivation, personal initiative, and positive emotions.</w:t>
      </w:r>
    </w:p>
    <w:p w:rsidR="00172BAF" w:rsidRPr="00172BAF" w:rsidRDefault="00172BAF" w:rsidP="00172BAF">
      <w:pPr>
        <w:spacing w:after="120"/>
        <w:ind w:right="3" w:firstLine="720"/>
        <w:jc w:val="both"/>
        <w:rPr>
          <w:rFonts w:ascii="Times New Roman" w:hAnsi="Times New Roman" w:cs="Times New Roman"/>
          <w:color w:val="0D0D0D" w:themeColor="text1" w:themeTint="F2"/>
        </w:rPr>
      </w:pPr>
      <w:r w:rsidRPr="00172BAF">
        <w:rPr>
          <w:rFonts w:ascii="Times New Roman" w:hAnsi="Times New Roman" w:cs="Times New Roman"/>
          <w:color w:val="0D0D0D" w:themeColor="text1" w:themeTint="F2"/>
        </w:rPr>
        <w:t>The benefits of compassion character for humans ce</w:t>
      </w:r>
      <w:r w:rsidR="002E69B4">
        <w:rPr>
          <w:rFonts w:ascii="Times New Roman" w:hAnsi="Times New Roman" w:cs="Times New Roman"/>
          <w:color w:val="0D0D0D" w:themeColor="text1" w:themeTint="F2"/>
        </w:rPr>
        <w:t>rtainly also need to be investi</w:t>
      </w:r>
      <w:r w:rsidRPr="00172BAF">
        <w:rPr>
          <w:rFonts w:ascii="Times New Roman" w:hAnsi="Times New Roman" w:cs="Times New Roman"/>
          <w:color w:val="0D0D0D" w:themeColor="text1" w:themeTint="F2"/>
        </w:rPr>
        <w:t>g</w:t>
      </w:r>
      <w:r w:rsidR="002E69B4">
        <w:rPr>
          <w:rFonts w:ascii="Times New Roman" w:hAnsi="Times New Roman" w:cs="Times New Roman"/>
          <w:color w:val="0D0D0D" w:themeColor="text1" w:themeTint="F2"/>
          <w:lang w:val="en-US"/>
        </w:rPr>
        <w:t>a</w:t>
      </w:r>
      <w:r w:rsidRPr="00172BAF">
        <w:rPr>
          <w:rFonts w:ascii="Times New Roman" w:hAnsi="Times New Roman" w:cs="Times New Roman"/>
          <w:color w:val="0D0D0D" w:themeColor="text1" w:themeTint="F2"/>
        </w:rPr>
        <w:t>ted whether there are negative impacts such as reduce motivation, passivity in the individual self, or even over-forgiving and indulging in certain situations. However, Hidayati's research (2018) shows that people who have high level compassion character will have high targets for themselves, but do not torture themselves when they are less successful in achieving these targets. Therefore, having compassion character on someone’s self will help him to achieve health and prosperity in his life. In addition, Selignman &amp; Csikzentmihalyi (in Neff, 2011) state that individuals who have compassion character show psychological strengths relate to the development of positive psychology such as happiness, optimism, wisdom, curiosity, exploration motivation, personal initiative, and positive emotions.</w:t>
      </w:r>
    </w:p>
    <w:p w:rsidR="00172BAF" w:rsidRPr="00172BAF" w:rsidRDefault="00172BAF" w:rsidP="00172BAF">
      <w:pPr>
        <w:spacing w:after="120"/>
        <w:ind w:right="3" w:firstLine="720"/>
        <w:jc w:val="both"/>
        <w:rPr>
          <w:rFonts w:ascii="Times New Roman" w:hAnsi="Times New Roman" w:cs="Times New Roman"/>
          <w:color w:val="0D0D0D" w:themeColor="text1" w:themeTint="F2"/>
        </w:rPr>
      </w:pPr>
      <w:r w:rsidRPr="00172BAF">
        <w:rPr>
          <w:rFonts w:ascii="Times New Roman" w:hAnsi="Times New Roman" w:cs="Times New Roman"/>
          <w:color w:val="0D0D0D" w:themeColor="text1" w:themeTint="F2"/>
        </w:rPr>
        <w:t>Humans need compassion character in any condition, not only when they are in severe conditions. Neff and Vonk's (2009) found that compassion character has a unique role in positive emotions such as sense of coherence and feeling of worthy and acceptable.</w:t>
      </w:r>
    </w:p>
    <w:p w:rsidR="00172BAF" w:rsidRPr="006528E2" w:rsidRDefault="00172BAF" w:rsidP="00172BAF">
      <w:pPr>
        <w:spacing w:after="120"/>
        <w:ind w:right="3" w:firstLine="720"/>
        <w:jc w:val="both"/>
        <w:rPr>
          <w:rFonts w:ascii="Times New Roman" w:hAnsi="Times New Roman" w:cs="Times New Roman"/>
          <w:b/>
          <w:color w:val="0D0D0D" w:themeColor="text1" w:themeTint="F2"/>
        </w:rPr>
      </w:pPr>
      <w:r w:rsidRPr="00172BAF">
        <w:rPr>
          <w:rFonts w:ascii="Times New Roman" w:hAnsi="Times New Roman" w:cs="Times New Roman"/>
          <w:color w:val="0D0D0D" w:themeColor="text1" w:themeTint="F2"/>
        </w:rPr>
        <w:t>Neff (2011) explains that compassion character is the most powerful medium for dealing with difficult situations and emotions so that individuals avoid destructive emotions naturally, negative information gives danger signals for the brain so that it will automatically produce fight-or-flight responses such as survive or run away. Various benefits and the important role of compassion character in this aspect of life make formulating an understanding of the concept of compassion character. This formulation will be based on the analysis of several theories which have been explained to find synthesis as a comprehensive definition includes the essence, aspects, and indicators of compassion character.</w:t>
      </w:r>
    </w:p>
    <w:p w:rsidR="00172BAF" w:rsidRPr="006528E2" w:rsidRDefault="00172BAF" w:rsidP="00172BAF">
      <w:pPr>
        <w:spacing w:after="120"/>
        <w:outlineLvl w:val="0"/>
        <w:rPr>
          <w:rFonts w:ascii="Times New Roman" w:hAnsi="Times New Roman" w:cs="Times New Roman"/>
          <w:b/>
          <w:color w:val="0D0D0D" w:themeColor="text1" w:themeTint="F2"/>
        </w:rPr>
      </w:pPr>
      <w:r w:rsidRPr="006528E2">
        <w:rPr>
          <w:rFonts w:ascii="Times New Roman" w:hAnsi="Times New Roman" w:cs="Times New Roman"/>
          <w:b/>
          <w:color w:val="0D0D0D" w:themeColor="text1" w:themeTint="F2"/>
        </w:rPr>
        <w:t>METHOD</w:t>
      </w:r>
    </w:p>
    <w:p w:rsidR="00172BAF" w:rsidRPr="00172BAF" w:rsidRDefault="00172BAF" w:rsidP="00172BAF">
      <w:pPr>
        <w:jc w:val="both"/>
        <w:rPr>
          <w:rFonts w:ascii="Times New Roman" w:hAnsi="Times New Roman" w:cs="Times New Roman"/>
          <w:color w:val="0D0D0D" w:themeColor="text1" w:themeTint="F2"/>
        </w:rPr>
      </w:pPr>
      <w:r w:rsidRPr="006528E2">
        <w:rPr>
          <w:rFonts w:ascii="Times New Roman" w:hAnsi="Times New Roman" w:cs="Times New Roman"/>
          <w:color w:val="0D0D0D" w:themeColor="text1" w:themeTint="F2"/>
          <w:lang w:val="en-US"/>
        </w:rPr>
        <w:tab/>
      </w:r>
      <w:r w:rsidRPr="00172BAF">
        <w:rPr>
          <w:rFonts w:ascii="Times New Roman" w:hAnsi="Times New Roman" w:cs="Times New Roman"/>
          <w:color w:val="0D0D0D" w:themeColor="text1" w:themeTint="F2"/>
        </w:rPr>
        <w:t>This study applied literature review approach with descriptive analysis technique based on the sources of self-awareness theory. The theories of compassion character are limited to three theories by different experts. Each experts has different background in terms of time and compassion character views.</w:t>
      </w:r>
    </w:p>
    <w:p w:rsidR="00172BAF" w:rsidRPr="006528E2" w:rsidRDefault="00172BAF" w:rsidP="00172BAF">
      <w:pPr>
        <w:ind w:firstLine="720"/>
        <w:jc w:val="both"/>
        <w:rPr>
          <w:rFonts w:ascii="Times New Roman" w:hAnsi="Times New Roman" w:cs="Times New Roman"/>
          <w:color w:val="0D0D0D" w:themeColor="text1" w:themeTint="F2"/>
        </w:rPr>
      </w:pPr>
      <w:r w:rsidRPr="00172BAF">
        <w:rPr>
          <w:rFonts w:ascii="Times New Roman" w:hAnsi="Times New Roman" w:cs="Times New Roman"/>
          <w:color w:val="0D0D0D" w:themeColor="text1" w:themeTint="F2"/>
        </w:rPr>
        <w:lastRenderedPageBreak/>
        <w:t>The first theory is Kristin D. Neff’s theory about compassion character in the 2003s. The second is Paul Gilbert’s theory in the 2005s. The third is Elisha Goldstein’s theory in 2015.</w:t>
      </w:r>
    </w:p>
    <w:p w:rsidR="00172BAF" w:rsidRPr="006528E2" w:rsidRDefault="00172BAF" w:rsidP="00172BAF">
      <w:pPr>
        <w:spacing w:after="120"/>
        <w:outlineLvl w:val="0"/>
        <w:rPr>
          <w:rFonts w:ascii="Times New Roman" w:hAnsi="Times New Roman" w:cs="Times New Roman"/>
          <w:b/>
          <w:color w:val="0D0D0D" w:themeColor="text1" w:themeTint="F2"/>
        </w:rPr>
      </w:pPr>
      <w:r w:rsidRPr="006528E2">
        <w:rPr>
          <w:rFonts w:ascii="Times New Roman" w:hAnsi="Times New Roman" w:cs="Times New Roman"/>
          <w:b/>
          <w:color w:val="0D0D0D" w:themeColor="text1" w:themeTint="F2"/>
        </w:rPr>
        <w:t>LITERATUR RIVEW</w:t>
      </w:r>
    </w:p>
    <w:p w:rsidR="00172BAF" w:rsidRPr="006528E2" w:rsidRDefault="00172BAF" w:rsidP="00172BAF">
      <w:pPr>
        <w:spacing w:after="80"/>
        <w:jc w:val="both"/>
        <w:rPr>
          <w:rFonts w:ascii="Times New Roman" w:hAnsi="Times New Roman" w:cs="Times New Roman"/>
          <w:color w:val="0D0D0D" w:themeColor="text1" w:themeTint="F2"/>
          <w:sz w:val="24"/>
          <w:szCs w:val="24"/>
        </w:rPr>
        <w:sectPr w:rsidR="00172BAF" w:rsidRPr="006528E2" w:rsidSect="002529D8">
          <w:headerReference w:type="even" r:id="rId11"/>
          <w:footerReference w:type="even" r:id="rId12"/>
          <w:footerReference w:type="default" r:id="rId13"/>
          <w:pgSz w:w="11909" w:h="16834" w:code="9"/>
          <w:pgMar w:top="2736" w:right="2160" w:bottom="2160" w:left="2160" w:header="1260" w:footer="1080" w:gutter="0"/>
          <w:pgNumType w:start="1"/>
          <w:cols w:space="720"/>
          <w:docGrid w:linePitch="360"/>
        </w:sectPr>
      </w:pPr>
    </w:p>
    <w:p w:rsidR="00172BAF" w:rsidRPr="006528E2" w:rsidRDefault="00172BAF" w:rsidP="00172BAF">
      <w:pPr>
        <w:spacing w:after="0" w:line="240" w:lineRule="auto"/>
        <w:jc w:val="center"/>
        <w:rPr>
          <w:rFonts w:ascii="Times New Roman" w:hAnsi="Times New Roman" w:cs="Times New Roman"/>
          <w:b/>
          <w:bCs/>
          <w:color w:val="0D0D0D" w:themeColor="text1" w:themeTint="F2"/>
          <w:sz w:val="24"/>
          <w:szCs w:val="24"/>
        </w:rPr>
      </w:pPr>
      <w:r w:rsidRPr="00172BAF">
        <w:rPr>
          <w:rFonts w:ascii="Times New Roman" w:hAnsi="Times New Roman" w:cs="Times New Roman"/>
          <w:b/>
          <w:bCs/>
          <w:color w:val="0D0D0D" w:themeColor="text1" w:themeTint="F2"/>
          <w:sz w:val="24"/>
          <w:szCs w:val="24"/>
        </w:rPr>
        <w:lastRenderedPageBreak/>
        <w:t>COMPARATIVE MATRICES OF COMPASSION CHARACTER THEORY</w:t>
      </w:r>
    </w:p>
    <w:tbl>
      <w:tblPr>
        <w:tblW w:w="13008" w:type="dxa"/>
        <w:tblLayout w:type="fixed"/>
        <w:tblLook w:val="04A0" w:firstRow="1" w:lastRow="0" w:firstColumn="1" w:lastColumn="0" w:noHBand="0" w:noVBand="1"/>
      </w:tblPr>
      <w:tblGrid>
        <w:gridCol w:w="573"/>
        <w:gridCol w:w="1662"/>
        <w:gridCol w:w="2409"/>
        <w:gridCol w:w="2835"/>
        <w:gridCol w:w="2835"/>
        <w:gridCol w:w="2694"/>
      </w:tblGrid>
      <w:tr w:rsidR="00172BAF" w:rsidRPr="006528E2" w:rsidTr="00C818C4">
        <w:trPr>
          <w:trHeight w:val="314"/>
        </w:trPr>
        <w:tc>
          <w:tcPr>
            <w:tcW w:w="573" w:type="dxa"/>
            <w:vMerge w:val="restart"/>
            <w:tcBorders>
              <w:top w:val="single" w:sz="4" w:space="0" w:color="auto"/>
            </w:tcBorders>
          </w:tcPr>
          <w:p w:rsidR="00172BAF" w:rsidRPr="006528E2" w:rsidRDefault="00172BAF" w:rsidP="00C818C4">
            <w:pPr>
              <w:spacing w:after="0" w:line="240" w:lineRule="auto"/>
              <w:jc w:val="center"/>
              <w:rPr>
                <w:rFonts w:ascii="Times New Roman" w:hAnsi="Times New Roman" w:cs="Times New Roman"/>
                <w:b/>
                <w:bCs/>
                <w:color w:val="0D0D0D" w:themeColor="text1" w:themeTint="F2"/>
                <w:sz w:val="20"/>
                <w:szCs w:val="20"/>
              </w:rPr>
            </w:pPr>
            <w:r w:rsidRPr="006528E2">
              <w:rPr>
                <w:rFonts w:ascii="Times New Roman" w:hAnsi="Times New Roman" w:cs="Times New Roman"/>
                <w:b/>
                <w:bCs/>
                <w:color w:val="0D0D0D" w:themeColor="text1" w:themeTint="F2"/>
                <w:sz w:val="20"/>
                <w:szCs w:val="20"/>
              </w:rPr>
              <w:t>No.</w:t>
            </w:r>
          </w:p>
        </w:tc>
        <w:tc>
          <w:tcPr>
            <w:tcW w:w="1662" w:type="dxa"/>
            <w:vMerge w:val="restart"/>
            <w:tcBorders>
              <w:top w:val="single" w:sz="4" w:space="0" w:color="auto"/>
            </w:tcBorders>
          </w:tcPr>
          <w:p w:rsidR="00172BAF" w:rsidRPr="00224AAC" w:rsidRDefault="00172BAF" w:rsidP="00C818C4">
            <w:pPr>
              <w:spacing w:after="0" w:line="240" w:lineRule="auto"/>
              <w:jc w:val="center"/>
              <w:rPr>
                <w:rFonts w:ascii="Times New Roman" w:hAnsi="Times New Roman" w:cs="Times New Roman"/>
                <w:b/>
                <w:bCs/>
                <w:color w:val="0D0D0D" w:themeColor="text1" w:themeTint="F2"/>
                <w:sz w:val="20"/>
                <w:szCs w:val="20"/>
                <w:lang w:val="en-US"/>
              </w:rPr>
            </w:pPr>
            <w:r w:rsidRPr="006528E2">
              <w:rPr>
                <w:rFonts w:ascii="Times New Roman" w:hAnsi="Times New Roman" w:cs="Times New Roman"/>
                <w:b/>
                <w:bCs/>
                <w:color w:val="0D0D0D" w:themeColor="text1" w:themeTint="F2"/>
                <w:sz w:val="20"/>
                <w:szCs w:val="20"/>
              </w:rPr>
              <w:t>Dimensi</w:t>
            </w:r>
            <w:r w:rsidR="00224AAC">
              <w:rPr>
                <w:rFonts w:ascii="Times New Roman" w:hAnsi="Times New Roman" w:cs="Times New Roman"/>
                <w:b/>
                <w:bCs/>
                <w:color w:val="0D0D0D" w:themeColor="text1" w:themeTint="F2"/>
                <w:sz w:val="20"/>
                <w:szCs w:val="20"/>
                <w:lang w:val="en-US"/>
              </w:rPr>
              <w:t>on</w:t>
            </w:r>
          </w:p>
        </w:tc>
        <w:tc>
          <w:tcPr>
            <w:tcW w:w="8079" w:type="dxa"/>
            <w:gridSpan w:val="3"/>
            <w:tcBorders>
              <w:top w:val="single" w:sz="4" w:space="0" w:color="auto"/>
            </w:tcBorders>
          </w:tcPr>
          <w:p w:rsidR="00172BAF" w:rsidRPr="00224AAC" w:rsidRDefault="00224AAC" w:rsidP="00C818C4">
            <w:pPr>
              <w:spacing w:after="0" w:line="240" w:lineRule="auto"/>
              <w:jc w:val="center"/>
              <w:rPr>
                <w:rFonts w:ascii="Times New Roman" w:hAnsi="Times New Roman" w:cs="Times New Roman"/>
                <w:b/>
                <w:bCs/>
                <w:color w:val="0D0D0D" w:themeColor="text1" w:themeTint="F2"/>
                <w:sz w:val="20"/>
                <w:szCs w:val="20"/>
                <w:lang w:val="en-US"/>
              </w:rPr>
            </w:pPr>
            <w:r>
              <w:rPr>
                <w:rFonts w:ascii="Times New Roman" w:hAnsi="Times New Roman" w:cs="Times New Roman"/>
                <w:b/>
                <w:bCs/>
                <w:color w:val="0D0D0D" w:themeColor="text1" w:themeTint="F2"/>
                <w:sz w:val="20"/>
                <w:szCs w:val="20"/>
                <w:lang w:val="en-US"/>
              </w:rPr>
              <w:t xml:space="preserve">References </w:t>
            </w:r>
          </w:p>
        </w:tc>
        <w:tc>
          <w:tcPr>
            <w:tcW w:w="2694" w:type="dxa"/>
            <w:vMerge w:val="restart"/>
            <w:tcBorders>
              <w:top w:val="single" w:sz="4" w:space="0" w:color="auto"/>
            </w:tcBorders>
            <w:vAlign w:val="center"/>
          </w:tcPr>
          <w:p w:rsidR="00172BAF" w:rsidRPr="00224AAC" w:rsidRDefault="00224AAC" w:rsidP="00C818C4">
            <w:pPr>
              <w:spacing w:after="0" w:line="240" w:lineRule="auto"/>
              <w:jc w:val="center"/>
              <w:rPr>
                <w:rFonts w:ascii="Times New Roman" w:hAnsi="Times New Roman" w:cs="Times New Roman"/>
                <w:b/>
                <w:bCs/>
                <w:color w:val="0D0D0D" w:themeColor="text1" w:themeTint="F2"/>
                <w:sz w:val="20"/>
                <w:szCs w:val="20"/>
                <w:lang w:val="en-US"/>
              </w:rPr>
            </w:pPr>
            <w:r>
              <w:rPr>
                <w:rFonts w:ascii="Times New Roman" w:hAnsi="Times New Roman" w:cs="Times New Roman"/>
                <w:b/>
                <w:bCs/>
                <w:color w:val="0D0D0D" w:themeColor="text1" w:themeTint="F2"/>
                <w:sz w:val="20"/>
                <w:szCs w:val="20"/>
                <w:lang w:val="en-US"/>
              </w:rPr>
              <w:t xml:space="preserve">Synthetic </w:t>
            </w:r>
          </w:p>
        </w:tc>
      </w:tr>
      <w:tr w:rsidR="00172BAF" w:rsidRPr="006528E2" w:rsidTr="00C818C4">
        <w:trPr>
          <w:trHeight w:val="325"/>
        </w:trPr>
        <w:tc>
          <w:tcPr>
            <w:tcW w:w="573" w:type="dxa"/>
            <w:vMerge/>
            <w:tcBorders>
              <w:bottom w:val="single" w:sz="4" w:space="0" w:color="auto"/>
            </w:tcBorders>
          </w:tcPr>
          <w:p w:rsidR="00172BAF" w:rsidRPr="006528E2" w:rsidRDefault="00172BAF" w:rsidP="00C818C4">
            <w:pPr>
              <w:spacing w:after="0" w:line="240" w:lineRule="auto"/>
              <w:jc w:val="center"/>
              <w:rPr>
                <w:rFonts w:ascii="Times New Roman" w:hAnsi="Times New Roman" w:cs="Times New Roman"/>
                <w:b/>
                <w:bCs/>
                <w:color w:val="0D0D0D" w:themeColor="text1" w:themeTint="F2"/>
                <w:sz w:val="20"/>
                <w:szCs w:val="20"/>
              </w:rPr>
            </w:pPr>
          </w:p>
        </w:tc>
        <w:tc>
          <w:tcPr>
            <w:tcW w:w="1662" w:type="dxa"/>
            <w:vMerge/>
            <w:tcBorders>
              <w:bottom w:val="single" w:sz="4" w:space="0" w:color="auto"/>
            </w:tcBorders>
          </w:tcPr>
          <w:p w:rsidR="00172BAF" w:rsidRPr="006528E2" w:rsidRDefault="00172BAF" w:rsidP="00C818C4">
            <w:pPr>
              <w:spacing w:after="0" w:line="240" w:lineRule="auto"/>
              <w:jc w:val="center"/>
              <w:rPr>
                <w:rFonts w:ascii="Times New Roman" w:hAnsi="Times New Roman" w:cs="Times New Roman"/>
                <w:b/>
                <w:bCs/>
                <w:color w:val="0D0D0D" w:themeColor="text1" w:themeTint="F2"/>
                <w:sz w:val="20"/>
                <w:szCs w:val="20"/>
              </w:rPr>
            </w:pPr>
          </w:p>
        </w:tc>
        <w:tc>
          <w:tcPr>
            <w:tcW w:w="2409" w:type="dxa"/>
            <w:tcBorders>
              <w:bottom w:val="single" w:sz="4" w:space="0" w:color="auto"/>
            </w:tcBorders>
          </w:tcPr>
          <w:p w:rsidR="00172BAF" w:rsidRPr="006528E2" w:rsidRDefault="00172BAF" w:rsidP="00C818C4">
            <w:pPr>
              <w:spacing w:after="0" w:line="240" w:lineRule="auto"/>
              <w:jc w:val="center"/>
              <w:rPr>
                <w:rFonts w:ascii="Times New Roman" w:hAnsi="Times New Roman" w:cs="Times New Roman"/>
                <w:b/>
                <w:bCs/>
                <w:color w:val="0D0D0D" w:themeColor="text1" w:themeTint="F2"/>
                <w:sz w:val="20"/>
                <w:szCs w:val="20"/>
              </w:rPr>
            </w:pPr>
            <w:r w:rsidRPr="006528E2">
              <w:rPr>
                <w:rFonts w:ascii="Times New Roman" w:hAnsi="Times New Roman" w:cs="Times New Roman"/>
                <w:color w:val="0D0D0D" w:themeColor="text1" w:themeTint="F2"/>
              </w:rPr>
              <w:t>Kristin D. Neff</w:t>
            </w:r>
            <w:r w:rsidRPr="006528E2">
              <w:rPr>
                <w:rFonts w:ascii="Times New Roman" w:hAnsi="Times New Roman" w:cs="Times New Roman"/>
                <w:color w:val="0D0D0D" w:themeColor="text1" w:themeTint="F2"/>
                <w:sz w:val="20"/>
                <w:szCs w:val="20"/>
                <w:shd w:val="clear" w:color="auto" w:fill="FFFFFF" w:themeFill="background1"/>
              </w:rPr>
              <w:t xml:space="preserve"> (20</w:t>
            </w:r>
            <w:r w:rsidRPr="006528E2">
              <w:rPr>
                <w:rFonts w:ascii="Times New Roman" w:hAnsi="Times New Roman" w:cs="Times New Roman"/>
                <w:color w:val="0D0D0D" w:themeColor="text1" w:themeTint="F2"/>
                <w:sz w:val="20"/>
                <w:szCs w:val="20"/>
                <w:shd w:val="clear" w:color="auto" w:fill="FFFFFF" w:themeFill="background1"/>
                <w:lang w:val="en-US"/>
              </w:rPr>
              <w:t>03</w:t>
            </w:r>
            <w:r w:rsidRPr="006528E2">
              <w:rPr>
                <w:rFonts w:ascii="Times New Roman" w:hAnsi="Times New Roman" w:cs="Times New Roman"/>
                <w:color w:val="0D0D0D" w:themeColor="text1" w:themeTint="F2"/>
                <w:sz w:val="20"/>
                <w:szCs w:val="20"/>
                <w:shd w:val="clear" w:color="auto" w:fill="FFFFFF" w:themeFill="background1"/>
              </w:rPr>
              <w:t>)</w:t>
            </w:r>
          </w:p>
        </w:tc>
        <w:tc>
          <w:tcPr>
            <w:tcW w:w="2835" w:type="dxa"/>
            <w:tcBorders>
              <w:bottom w:val="single" w:sz="4" w:space="0" w:color="auto"/>
            </w:tcBorders>
          </w:tcPr>
          <w:p w:rsidR="00172BAF" w:rsidRPr="006528E2" w:rsidRDefault="00172BAF" w:rsidP="00C818C4">
            <w:pPr>
              <w:spacing w:after="0" w:line="240" w:lineRule="auto"/>
              <w:jc w:val="center"/>
              <w:rPr>
                <w:rFonts w:ascii="Times New Roman" w:hAnsi="Times New Roman" w:cs="Times New Roman"/>
                <w:b/>
                <w:bCs/>
                <w:color w:val="0D0D0D" w:themeColor="text1" w:themeTint="F2"/>
                <w:sz w:val="20"/>
                <w:szCs w:val="20"/>
              </w:rPr>
            </w:pPr>
            <w:r w:rsidRPr="006528E2">
              <w:rPr>
                <w:rFonts w:ascii="Times New Roman" w:hAnsi="Times New Roman" w:cs="Times New Roman"/>
                <w:color w:val="0D0D0D" w:themeColor="text1" w:themeTint="F2"/>
                <w:sz w:val="20"/>
                <w:szCs w:val="20"/>
                <w:lang w:val="en-US"/>
              </w:rPr>
              <w:t xml:space="preserve">Paul </w:t>
            </w:r>
            <w:r w:rsidRPr="006528E2">
              <w:rPr>
                <w:rFonts w:ascii="Times New Roman" w:hAnsi="Times New Roman" w:cs="Times New Roman"/>
                <w:color w:val="0D0D0D" w:themeColor="text1" w:themeTint="F2"/>
                <w:sz w:val="20"/>
                <w:szCs w:val="20"/>
              </w:rPr>
              <w:t>Gilbert</w:t>
            </w:r>
            <w:r w:rsidRPr="006528E2">
              <w:rPr>
                <w:rFonts w:ascii="Times New Roman" w:hAnsi="Times New Roman" w:cs="Times New Roman"/>
                <w:color w:val="0D0D0D" w:themeColor="text1" w:themeTint="F2"/>
                <w:sz w:val="20"/>
                <w:szCs w:val="20"/>
                <w:lang w:val="en-US"/>
              </w:rPr>
              <w:t xml:space="preserve"> (</w:t>
            </w:r>
            <w:r w:rsidRPr="006528E2">
              <w:rPr>
                <w:rFonts w:ascii="Times New Roman" w:hAnsi="Times New Roman" w:cs="Times New Roman"/>
                <w:color w:val="0D0D0D" w:themeColor="text1" w:themeTint="F2"/>
                <w:sz w:val="20"/>
                <w:szCs w:val="20"/>
              </w:rPr>
              <w:t>2005)</w:t>
            </w:r>
          </w:p>
        </w:tc>
        <w:tc>
          <w:tcPr>
            <w:tcW w:w="2835" w:type="dxa"/>
            <w:tcBorders>
              <w:bottom w:val="single" w:sz="4" w:space="0" w:color="auto"/>
            </w:tcBorders>
          </w:tcPr>
          <w:p w:rsidR="00172BAF" w:rsidRPr="006528E2" w:rsidRDefault="00172BAF" w:rsidP="00C818C4">
            <w:pPr>
              <w:spacing w:after="0" w:line="240" w:lineRule="auto"/>
              <w:jc w:val="center"/>
              <w:rPr>
                <w:rFonts w:ascii="Times New Roman" w:hAnsi="Times New Roman" w:cs="Times New Roman"/>
                <w:b/>
                <w:bCs/>
                <w:color w:val="0D0D0D" w:themeColor="text1" w:themeTint="F2"/>
                <w:sz w:val="20"/>
                <w:szCs w:val="20"/>
              </w:rPr>
            </w:pPr>
            <w:r w:rsidRPr="006528E2">
              <w:rPr>
                <w:rFonts w:ascii="Times New Roman" w:hAnsi="Times New Roman" w:cs="Times New Roman"/>
                <w:color w:val="0D0D0D" w:themeColor="text1" w:themeTint="F2"/>
                <w:sz w:val="20"/>
                <w:szCs w:val="20"/>
              </w:rPr>
              <w:t>Elisha Goldstein (2015)</w:t>
            </w:r>
          </w:p>
        </w:tc>
        <w:tc>
          <w:tcPr>
            <w:tcW w:w="2694" w:type="dxa"/>
            <w:vMerge/>
            <w:tcBorders>
              <w:bottom w:val="single" w:sz="4" w:space="0" w:color="auto"/>
            </w:tcBorders>
          </w:tcPr>
          <w:p w:rsidR="00172BAF" w:rsidRPr="006528E2" w:rsidRDefault="00172BAF" w:rsidP="00C818C4">
            <w:pPr>
              <w:spacing w:after="0" w:line="240" w:lineRule="auto"/>
              <w:jc w:val="center"/>
              <w:rPr>
                <w:rFonts w:ascii="Times New Roman" w:hAnsi="Times New Roman" w:cs="Times New Roman"/>
                <w:b/>
                <w:bCs/>
                <w:color w:val="0D0D0D" w:themeColor="text1" w:themeTint="F2"/>
                <w:sz w:val="20"/>
                <w:szCs w:val="20"/>
              </w:rPr>
            </w:pPr>
          </w:p>
        </w:tc>
      </w:tr>
      <w:tr w:rsidR="00172BAF" w:rsidRPr="006528E2" w:rsidTr="00C818C4">
        <w:trPr>
          <w:trHeight w:val="314"/>
        </w:trPr>
        <w:tc>
          <w:tcPr>
            <w:tcW w:w="573" w:type="dxa"/>
            <w:tcBorders>
              <w:top w:val="single" w:sz="4" w:space="0" w:color="auto"/>
              <w:bottom w:val="single" w:sz="4" w:space="0" w:color="auto"/>
            </w:tcBorders>
          </w:tcPr>
          <w:p w:rsidR="00172BAF" w:rsidRPr="006528E2" w:rsidRDefault="00172BAF" w:rsidP="00C818C4">
            <w:pPr>
              <w:spacing w:after="0" w:line="240" w:lineRule="auto"/>
              <w:jc w:val="center"/>
              <w:rPr>
                <w:rFonts w:ascii="Times New Roman" w:hAnsi="Times New Roman" w:cs="Times New Roman"/>
                <w:color w:val="0D0D0D" w:themeColor="text1" w:themeTint="F2"/>
                <w:sz w:val="20"/>
                <w:szCs w:val="20"/>
              </w:rPr>
            </w:pPr>
            <w:r w:rsidRPr="006528E2">
              <w:rPr>
                <w:rFonts w:ascii="Times New Roman" w:hAnsi="Times New Roman" w:cs="Times New Roman"/>
                <w:color w:val="0D0D0D" w:themeColor="text1" w:themeTint="F2"/>
                <w:sz w:val="20"/>
                <w:szCs w:val="20"/>
              </w:rPr>
              <w:t>1.</w:t>
            </w:r>
          </w:p>
        </w:tc>
        <w:tc>
          <w:tcPr>
            <w:tcW w:w="1662" w:type="dxa"/>
            <w:tcBorders>
              <w:top w:val="single" w:sz="4" w:space="0" w:color="auto"/>
              <w:bottom w:val="single" w:sz="4" w:space="0" w:color="auto"/>
            </w:tcBorders>
          </w:tcPr>
          <w:p w:rsidR="00172BAF" w:rsidRPr="00224AAC" w:rsidRDefault="00224AAC" w:rsidP="00224AAC">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rPr>
              <w:t>Definition</w:t>
            </w:r>
            <w:r w:rsidR="00172BAF" w:rsidRPr="006528E2">
              <w:rPr>
                <w:rFonts w:ascii="Times New Roman" w:hAnsi="Times New Roman" w:cs="Times New Roman"/>
                <w:color w:val="0D0D0D" w:themeColor="text1" w:themeTint="F2"/>
                <w:sz w:val="20"/>
                <w:szCs w:val="20"/>
              </w:rPr>
              <w:t>/</w:t>
            </w:r>
            <w:r>
              <w:rPr>
                <w:rFonts w:ascii="Times New Roman" w:hAnsi="Times New Roman" w:cs="Times New Roman"/>
                <w:color w:val="0D0D0D" w:themeColor="text1" w:themeTint="F2"/>
                <w:sz w:val="20"/>
                <w:szCs w:val="20"/>
                <w:lang w:val="en-US"/>
              </w:rPr>
              <w:t xml:space="preserve">Limitation of definition </w:t>
            </w:r>
          </w:p>
        </w:tc>
        <w:tc>
          <w:tcPr>
            <w:tcW w:w="2409" w:type="dxa"/>
            <w:tcBorders>
              <w:top w:val="single" w:sz="4" w:space="0" w:color="auto"/>
              <w:bottom w:val="single" w:sz="4" w:space="0" w:color="auto"/>
            </w:tcBorders>
          </w:tcPr>
          <w:p w:rsidR="00172BAF" w:rsidRPr="006528E2" w:rsidRDefault="00224AAC" w:rsidP="007A1E13">
            <w:pPr>
              <w:spacing w:after="0" w:line="240" w:lineRule="auto"/>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 xml:space="preserve">Compassion </w:t>
            </w:r>
            <w:r>
              <w:rPr>
                <w:rFonts w:ascii="Times New Roman" w:hAnsi="Times New Roman" w:cs="Times New Roman"/>
                <w:color w:val="0D0D0D" w:themeColor="text1" w:themeTint="F2"/>
                <w:sz w:val="20"/>
                <w:szCs w:val="20"/>
              </w:rPr>
              <w:t>c</w:t>
            </w:r>
            <w:r w:rsidRPr="00224AAC">
              <w:rPr>
                <w:rFonts w:ascii="Times New Roman" w:hAnsi="Times New Roman" w:cs="Times New Roman"/>
                <w:color w:val="0D0D0D" w:themeColor="text1" w:themeTint="F2"/>
                <w:sz w:val="20"/>
                <w:szCs w:val="20"/>
              </w:rPr>
              <w:t>haracter is</w:t>
            </w:r>
            <w:r>
              <w:rPr>
                <w:rFonts w:ascii="Times New Roman" w:hAnsi="Times New Roman" w:cs="Times New Roman"/>
                <w:color w:val="0D0D0D" w:themeColor="text1" w:themeTint="F2"/>
                <w:sz w:val="20"/>
                <w:szCs w:val="20"/>
              </w:rPr>
              <w:t xml:space="preserve"> one's awareness of </w:t>
            </w:r>
            <w:r w:rsidRPr="00224AAC">
              <w:rPr>
                <w:rFonts w:ascii="Times New Roman" w:hAnsi="Times New Roman" w:cs="Times New Roman"/>
                <w:color w:val="0D0D0D" w:themeColor="text1" w:themeTint="F2"/>
                <w:sz w:val="20"/>
                <w:szCs w:val="20"/>
              </w:rPr>
              <w:t>others</w:t>
            </w:r>
            <w:r>
              <w:rPr>
                <w:rFonts w:ascii="Times New Roman" w:hAnsi="Times New Roman" w:cs="Times New Roman"/>
                <w:color w:val="0D0D0D" w:themeColor="text1" w:themeTint="F2"/>
                <w:sz w:val="20"/>
                <w:szCs w:val="20"/>
                <w:lang w:val="en-US"/>
              </w:rPr>
              <w:t>’ pain</w:t>
            </w:r>
            <w:r w:rsidRPr="00224AAC">
              <w:rPr>
                <w:rFonts w:ascii="Times New Roman" w:hAnsi="Times New Roman" w:cs="Times New Roman"/>
                <w:color w:val="0D0D0D" w:themeColor="text1" w:themeTint="F2"/>
                <w:sz w:val="20"/>
                <w:szCs w:val="20"/>
              </w:rPr>
              <w:t xml:space="preserve"> and not avoiding it but trying to bring out the good in </w:t>
            </w:r>
            <w:r>
              <w:rPr>
                <w:rFonts w:ascii="Times New Roman" w:hAnsi="Times New Roman" w:cs="Times New Roman"/>
                <w:color w:val="0D0D0D" w:themeColor="text1" w:themeTint="F2"/>
                <w:sz w:val="20"/>
                <w:szCs w:val="20"/>
                <w:lang w:val="en-US"/>
              </w:rPr>
              <w:t>himself</w:t>
            </w:r>
            <w:r w:rsidR="007A1E13">
              <w:rPr>
                <w:rFonts w:ascii="Times New Roman" w:hAnsi="Times New Roman" w:cs="Times New Roman"/>
                <w:color w:val="0D0D0D" w:themeColor="text1" w:themeTint="F2"/>
                <w:sz w:val="20"/>
                <w:szCs w:val="20"/>
                <w:lang w:val="en-US"/>
              </w:rPr>
              <w:t>in order</w:t>
            </w:r>
            <w:r w:rsidRPr="00224AAC">
              <w:rPr>
                <w:rFonts w:ascii="Times New Roman" w:hAnsi="Times New Roman" w:cs="Times New Roman"/>
                <w:color w:val="0D0D0D" w:themeColor="text1" w:themeTint="F2"/>
                <w:sz w:val="20"/>
                <w:szCs w:val="20"/>
              </w:rPr>
              <w:t xml:space="preserve"> to alleviate the suffering of that person.</w:t>
            </w:r>
          </w:p>
        </w:tc>
        <w:tc>
          <w:tcPr>
            <w:tcW w:w="2835" w:type="dxa"/>
            <w:tcBorders>
              <w:top w:val="single" w:sz="4" w:space="0" w:color="auto"/>
              <w:bottom w:val="single" w:sz="4" w:space="0" w:color="auto"/>
            </w:tcBorders>
          </w:tcPr>
          <w:p w:rsidR="00172BAF" w:rsidRPr="006528E2" w:rsidRDefault="00224AAC" w:rsidP="00224AAC">
            <w:pPr>
              <w:spacing w:after="0" w:line="240" w:lineRule="auto"/>
              <w:jc w:val="both"/>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 xml:space="preserve">Compassion </w:t>
            </w:r>
            <w:r>
              <w:rPr>
                <w:rFonts w:ascii="Times New Roman" w:hAnsi="Times New Roman" w:cs="Times New Roman"/>
                <w:color w:val="0D0D0D" w:themeColor="text1" w:themeTint="F2"/>
                <w:sz w:val="20"/>
                <w:szCs w:val="20"/>
              </w:rPr>
              <w:t>c</w:t>
            </w:r>
            <w:r w:rsidRPr="00224AAC">
              <w:rPr>
                <w:rFonts w:ascii="Times New Roman" w:hAnsi="Times New Roman" w:cs="Times New Roman"/>
                <w:color w:val="0D0D0D" w:themeColor="text1" w:themeTint="F2"/>
                <w:sz w:val="20"/>
                <w:szCs w:val="20"/>
              </w:rPr>
              <w:t>haracter is a feeling of forgiveness, empathy, sensitivity, warmth, and patience f</w:t>
            </w:r>
            <w:r w:rsidR="008A78A1">
              <w:rPr>
                <w:rFonts w:ascii="Times New Roman" w:hAnsi="Times New Roman" w:cs="Times New Roman"/>
                <w:color w:val="0D0D0D" w:themeColor="text1" w:themeTint="F2"/>
                <w:sz w:val="20"/>
                <w:szCs w:val="20"/>
              </w:rPr>
              <w:t>or all aspects of self include</w:t>
            </w:r>
            <w:r w:rsidRPr="00224AAC">
              <w:rPr>
                <w:rFonts w:ascii="Times New Roman" w:hAnsi="Times New Roman" w:cs="Times New Roman"/>
                <w:color w:val="0D0D0D" w:themeColor="text1" w:themeTint="F2"/>
                <w:sz w:val="20"/>
                <w:szCs w:val="20"/>
              </w:rPr>
              <w:t xml:space="preserve"> all actions, feelings, thoughts, and impulses</w:t>
            </w:r>
          </w:p>
        </w:tc>
        <w:tc>
          <w:tcPr>
            <w:tcW w:w="2835" w:type="dxa"/>
            <w:tcBorders>
              <w:top w:val="single" w:sz="4" w:space="0" w:color="auto"/>
              <w:bottom w:val="single" w:sz="4" w:space="0" w:color="auto"/>
            </w:tcBorders>
          </w:tcPr>
          <w:p w:rsidR="00172BAF" w:rsidRPr="006528E2" w:rsidRDefault="008A78A1" w:rsidP="008A78A1">
            <w:pPr>
              <w:spacing w:after="0" w:line="240" w:lineRule="auto"/>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 xml:space="preserve">Compassion character </w:t>
            </w:r>
            <w:r w:rsidRPr="008A78A1">
              <w:rPr>
                <w:rFonts w:ascii="Times New Roman" w:hAnsi="Times New Roman" w:cs="Times New Roman"/>
                <w:color w:val="0D0D0D" w:themeColor="text1" w:themeTint="F2"/>
                <w:sz w:val="20"/>
                <w:szCs w:val="20"/>
              </w:rPr>
              <w:t>is the ability of the brain to work as an antidepressant by c</w:t>
            </w:r>
            <w:r w:rsidR="009A27D8">
              <w:rPr>
                <w:rFonts w:ascii="Times New Roman" w:hAnsi="Times New Roman" w:cs="Times New Roman"/>
                <w:color w:val="0D0D0D" w:themeColor="text1" w:themeTint="F2"/>
                <w:sz w:val="20"/>
                <w:szCs w:val="20"/>
              </w:rPr>
              <w:t>ontrolling oneself both thought and feeling</w:t>
            </w:r>
            <w:r w:rsidRPr="008A78A1">
              <w:rPr>
                <w:rFonts w:ascii="Times New Roman" w:hAnsi="Times New Roman" w:cs="Times New Roman"/>
                <w:color w:val="0D0D0D" w:themeColor="text1" w:themeTint="F2"/>
                <w:sz w:val="20"/>
                <w:szCs w:val="20"/>
              </w:rPr>
              <w:t xml:space="preserve"> to obtain happiness</w:t>
            </w:r>
          </w:p>
        </w:tc>
        <w:tc>
          <w:tcPr>
            <w:tcW w:w="2694" w:type="dxa"/>
            <w:tcBorders>
              <w:top w:val="single" w:sz="4" w:space="0" w:color="auto"/>
              <w:bottom w:val="single" w:sz="4" w:space="0" w:color="auto"/>
            </w:tcBorders>
          </w:tcPr>
          <w:p w:rsidR="00172BAF" w:rsidRPr="008A78A1" w:rsidRDefault="008A78A1" w:rsidP="00A52D89">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lang w:val="en-US"/>
              </w:rPr>
              <w:t>Compassion character</w:t>
            </w:r>
            <w:r w:rsidRPr="008A78A1">
              <w:rPr>
                <w:rFonts w:ascii="Times New Roman" w:hAnsi="Times New Roman" w:cs="Times New Roman"/>
                <w:color w:val="0D0D0D" w:themeColor="text1" w:themeTint="F2"/>
                <w:sz w:val="20"/>
                <w:szCs w:val="20"/>
              </w:rPr>
              <w:t xml:space="preserve"> is kindness </w:t>
            </w:r>
            <w:r>
              <w:rPr>
                <w:rFonts w:ascii="Times New Roman" w:hAnsi="Times New Roman" w:cs="Times New Roman"/>
                <w:color w:val="0D0D0D" w:themeColor="text1" w:themeTint="F2"/>
                <w:sz w:val="20"/>
                <w:szCs w:val="20"/>
                <w:lang w:val="en-US"/>
              </w:rPr>
              <w:t>of one</w:t>
            </w:r>
            <w:r w:rsidRPr="008A78A1">
              <w:rPr>
                <w:rFonts w:ascii="Times New Roman" w:hAnsi="Times New Roman" w:cs="Times New Roman"/>
                <w:color w:val="0D0D0D" w:themeColor="text1" w:themeTint="F2"/>
                <w:sz w:val="20"/>
                <w:szCs w:val="20"/>
              </w:rPr>
              <w:t xml:space="preserve">self and </w:t>
            </w:r>
            <w:r>
              <w:rPr>
                <w:rFonts w:ascii="Times New Roman" w:hAnsi="Times New Roman" w:cs="Times New Roman"/>
                <w:color w:val="0D0D0D" w:themeColor="text1" w:themeTint="F2"/>
                <w:sz w:val="20"/>
                <w:szCs w:val="20"/>
                <w:lang w:val="en-US"/>
              </w:rPr>
              <w:t xml:space="preserve">receivethe </w:t>
            </w:r>
            <w:r w:rsidRPr="008A78A1">
              <w:rPr>
                <w:rFonts w:ascii="Times New Roman" w:hAnsi="Times New Roman" w:cs="Times New Roman"/>
                <w:color w:val="0D0D0D" w:themeColor="text1" w:themeTint="F2"/>
                <w:sz w:val="20"/>
                <w:szCs w:val="20"/>
              </w:rPr>
              <w:t>difficulties and suffering exp</w:t>
            </w:r>
            <w:r>
              <w:rPr>
                <w:rFonts w:ascii="Times New Roman" w:hAnsi="Times New Roman" w:cs="Times New Roman"/>
                <w:color w:val="0D0D0D" w:themeColor="text1" w:themeTint="F2"/>
                <w:sz w:val="20"/>
                <w:szCs w:val="20"/>
              </w:rPr>
              <w:t xml:space="preserve">erienced by others and </w:t>
            </w:r>
            <w:r>
              <w:rPr>
                <w:rFonts w:ascii="Times New Roman" w:hAnsi="Times New Roman" w:cs="Times New Roman"/>
                <w:color w:val="0D0D0D" w:themeColor="text1" w:themeTint="F2"/>
                <w:sz w:val="20"/>
                <w:szCs w:val="20"/>
                <w:lang w:val="en-US"/>
              </w:rPr>
              <w:t>receive</w:t>
            </w:r>
            <w:r w:rsidRPr="008A78A1">
              <w:rPr>
                <w:rFonts w:ascii="Times New Roman" w:hAnsi="Times New Roman" w:cs="Times New Roman"/>
                <w:color w:val="0D0D0D" w:themeColor="text1" w:themeTint="F2"/>
                <w:sz w:val="20"/>
                <w:szCs w:val="20"/>
              </w:rPr>
              <w:t xml:space="preserve"> one's failures </w:t>
            </w:r>
            <w:r w:rsidR="00A52D89">
              <w:rPr>
                <w:rFonts w:ascii="Times New Roman" w:hAnsi="Times New Roman" w:cs="Times New Roman"/>
                <w:color w:val="0D0D0D" w:themeColor="text1" w:themeTint="F2"/>
                <w:sz w:val="20"/>
                <w:szCs w:val="20"/>
                <w:lang w:val="en-US"/>
              </w:rPr>
              <w:t>in his</w:t>
            </w:r>
            <w:r w:rsidRPr="008A78A1">
              <w:rPr>
                <w:rFonts w:ascii="Times New Roman" w:hAnsi="Times New Roman" w:cs="Times New Roman"/>
                <w:color w:val="0D0D0D" w:themeColor="text1" w:themeTint="F2"/>
                <w:sz w:val="20"/>
                <w:szCs w:val="20"/>
              </w:rPr>
              <w:t xml:space="preserve"> life that can be used as a lesson in life </w:t>
            </w:r>
            <w:r>
              <w:rPr>
                <w:rFonts w:ascii="Times New Roman" w:hAnsi="Times New Roman" w:cs="Times New Roman"/>
                <w:color w:val="0D0D0D" w:themeColor="text1" w:themeTint="F2"/>
                <w:sz w:val="20"/>
                <w:szCs w:val="20"/>
                <w:lang w:val="en-US"/>
              </w:rPr>
              <w:t xml:space="preserve">to obtain happiness. </w:t>
            </w:r>
          </w:p>
        </w:tc>
      </w:tr>
      <w:tr w:rsidR="00172BAF" w:rsidRPr="006528E2" w:rsidTr="00C818C4">
        <w:trPr>
          <w:trHeight w:val="314"/>
        </w:trPr>
        <w:tc>
          <w:tcPr>
            <w:tcW w:w="573" w:type="dxa"/>
            <w:tcBorders>
              <w:top w:val="single" w:sz="4" w:space="0" w:color="auto"/>
              <w:bottom w:val="single" w:sz="4" w:space="0" w:color="auto"/>
            </w:tcBorders>
          </w:tcPr>
          <w:p w:rsidR="00172BAF" w:rsidRPr="006528E2" w:rsidRDefault="00172BAF" w:rsidP="00C818C4">
            <w:pPr>
              <w:spacing w:after="0" w:line="240" w:lineRule="auto"/>
              <w:jc w:val="center"/>
              <w:rPr>
                <w:rFonts w:ascii="Times New Roman" w:hAnsi="Times New Roman" w:cs="Times New Roman"/>
                <w:color w:val="0D0D0D" w:themeColor="text1" w:themeTint="F2"/>
                <w:sz w:val="20"/>
                <w:szCs w:val="20"/>
              </w:rPr>
            </w:pPr>
            <w:r w:rsidRPr="006528E2">
              <w:rPr>
                <w:rFonts w:ascii="Times New Roman" w:hAnsi="Times New Roman" w:cs="Times New Roman"/>
                <w:color w:val="0D0D0D" w:themeColor="text1" w:themeTint="F2"/>
                <w:sz w:val="20"/>
                <w:szCs w:val="20"/>
              </w:rPr>
              <w:t>2.</w:t>
            </w:r>
          </w:p>
        </w:tc>
        <w:tc>
          <w:tcPr>
            <w:tcW w:w="1662" w:type="dxa"/>
            <w:tcBorders>
              <w:top w:val="single" w:sz="4" w:space="0" w:color="auto"/>
              <w:bottom w:val="single" w:sz="4" w:space="0" w:color="auto"/>
            </w:tcBorders>
          </w:tcPr>
          <w:p w:rsidR="00172BAF" w:rsidRPr="006528E2" w:rsidRDefault="008A78A1" w:rsidP="00C818C4">
            <w:pPr>
              <w:spacing w:after="0" w:line="240" w:lineRule="auto"/>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Essence </w:t>
            </w:r>
          </w:p>
        </w:tc>
        <w:tc>
          <w:tcPr>
            <w:tcW w:w="2409" w:type="dxa"/>
            <w:tcBorders>
              <w:top w:val="single" w:sz="4" w:space="0" w:color="auto"/>
              <w:bottom w:val="single" w:sz="4" w:space="0" w:color="auto"/>
            </w:tcBorders>
          </w:tcPr>
          <w:p w:rsidR="00172BAF" w:rsidRPr="006528E2" w:rsidRDefault="008A78A1" w:rsidP="00C818C4">
            <w:pPr>
              <w:spacing w:after="0" w:line="240" w:lineRule="auto"/>
              <w:rPr>
                <w:rFonts w:ascii="Times New Roman" w:hAnsi="Times New Roman" w:cs="Times New Roman"/>
                <w:color w:val="0D0D0D" w:themeColor="text1" w:themeTint="F2"/>
                <w:sz w:val="20"/>
                <w:szCs w:val="20"/>
              </w:rPr>
            </w:pPr>
            <w:r w:rsidRPr="008A78A1">
              <w:rPr>
                <w:rFonts w:ascii="Times New Roman" w:hAnsi="Times New Roman" w:cs="Times New Roman"/>
                <w:color w:val="0D0D0D" w:themeColor="text1" w:themeTint="F2"/>
                <w:sz w:val="20"/>
                <w:szCs w:val="20"/>
                <w:shd w:val="clear" w:color="auto" w:fill="FFFFFF"/>
              </w:rPr>
              <w:t>Failure is a life experience</w:t>
            </w:r>
          </w:p>
        </w:tc>
        <w:tc>
          <w:tcPr>
            <w:tcW w:w="2835" w:type="dxa"/>
            <w:tcBorders>
              <w:top w:val="single" w:sz="4" w:space="0" w:color="auto"/>
              <w:bottom w:val="single" w:sz="4" w:space="0" w:color="auto"/>
            </w:tcBorders>
          </w:tcPr>
          <w:p w:rsidR="00172BAF" w:rsidRPr="008A78A1" w:rsidRDefault="008A78A1" w:rsidP="008A78A1">
            <w:pPr>
              <w:spacing w:after="0" w:line="240" w:lineRule="auto"/>
              <w:rPr>
                <w:rFonts w:ascii="Times New Roman" w:hAnsi="Times New Roman" w:cs="Times New Roman"/>
                <w:color w:val="0D0D0D" w:themeColor="text1" w:themeTint="F2"/>
                <w:sz w:val="20"/>
                <w:szCs w:val="20"/>
                <w:lang w:val="en-US"/>
              </w:rPr>
            </w:pPr>
            <w:r w:rsidRPr="008A78A1">
              <w:rPr>
                <w:rFonts w:ascii="Times New Roman" w:hAnsi="Times New Roman" w:cs="Times New Roman"/>
                <w:color w:val="0D0D0D" w:themeColor="text1" w:themeTint="F2"/>
                <w:sz w:val="20"/>
                <w:szCs w:val="20"/>
              </w:rPr>
              <w:t xml:space="preserve">Empathy is a form of </w:t>
            </w:r>
            <w:r>
              <w:rPr>
                <w:rFonts w:ascii="Times New Roman" w:hAnsi="Times New Roman" w:cs="Times New Roman"/>
                <w:color w:val="0D0D0D" w:themeColor="text1" w:themeTint="F2"/>
                <w:sz w:val="20"/>
                <w:szCs w:val="20"/>
                <w:lang w:val="en-US"/>
              </w:rPr>
              <w:t xml:space="preserve">compassion </w:t>
            </w:r>
          </w:p>
        </w:tc>
        <w:tc>
          <w:tcPr>
            <w:tcW w:w="2835" w:type="dxa"/>
            <w:tcBorders>
              <w:top w:val="single" w:sz="4" w:space="0" w:color="auto"/>
              <w:bottom w:val="single" w:sz="4" w:space="0" w:color="auto"/>
            </w:tcBorders>
          </w:tcPr>
          <w:p w:rsidR="00172BAF" w:rsidRPr="006528E2" w:rsidRDefault="008A78A1" w:rsidP="00C818C4">
            <w:pPr>
              <w:spacing w:after="0" w:line="240" w:lineRule="auto"/>
              <w:rPr>
                <w:rFonts w:ascii="Times New Roman" w:hAnsi="Times New Roman" w:cs="Times New Roman"/>
                <w:color w:val="0D0D0D" w:themeColor="text1" w:themeTint="F2"/>
                <w:sz w:val="20"/>
                <w:szCs w:val="20"/>
              </w:rPr>
            </w:pPr>
            <w:r w:rsidRPr="008A78A1">
              <w:rPr>
                <w:rFonts w:ascii="Times New Roman" w:hAnsi="Times New Roman" w:cs="Times New Roman"/>
                <w:color w:val="0D0D0D" w:themeColor="text1" w:themeTint="F2"/>
                <w:sz w:val="20"/>
                <w:szCs w:val="20"/>
              </w:rPr>
              <w:t xml:space="preserve">Happiness is the work </w:t>
            </w:r>
            <w:r>
              <w:rPr>
                <w:rFonts w:ascii="Times New Roman" w:hAnsi="Times New Roman" w:cs="Times New Roman"/>
                <w:color w:val="0D0D0D" w:themeColor="text1" w:themeTint="F2"/>
                <w:sz w:val="20"/>
                <w:szCs w:val="20"/>
                <w:lang w:val="en-US"/>
              </w:rPr>
              <w:t xml:space="preserve">result </w:t>
            </w:r>
            <w:r w:rsidRPr="008A78A1">
              <w:rPr>
                <w:rFonts w:ascii="Times New Roman" w:hAnsi="Times New Roman" w:cs="Times New Roman"/>
                <w:color w:val="0D0D0D" w:themeColor="text1" w:themeTint="F2"/>
                <w:sz w:val="20"/>
                <w:szCs w:val="20"/>
              </w:rPr>
              <w:t>of the brain</w:t>
            </w:r>
          </w:p>
        </w:tc>
        <w:tc>
          <w:tcPr>
            <w:tcW w:w="2694" w:type="dxa"/>
            <w:tcBorders>
              <w:top w:val="single" w:sz="4" w:space="0" w:color="auto"/>
              <w:bottom w:val="single" w:sz="4" w:space="0" w:color="auto"/>
            </w:tcBorders>
          </w:tcPr>
          <w:p w:rsidR="00172BAF" w:rsidRPr="006528E2" w:rsidRDefault="008A78A1" w:rsidP="00C818C4">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lang w:val="en-US"/>
              </w:rPr>
              <w:t>Compassion is the key of happiness</w:t>
            </w:r>
          </w:p>
          <w:p w:rsidR="00172BAF" w:rsidRPr="006528E2" w:rsidRDefault="00172BAF" w:rsidP="00C818C4">
            <w:pPr>
              <w:spacing w:after="0" w:line="240" w:lineRule="auto"/>
              <w:rPr>
                <w:rFonts w:ascii="Times New Roman" w:hAnsi="Times New Roman" w:cs="Times New Roman"/>
                <w:color w:val="0D0D0D" w:themeColor="text1" w:themeTint="F2"/>
                <w:sz w:val="20"/>
                <w:szCs w:val="20"/>
                <w:lang w:val="en-US"/>
              </w:rPr>
            </w:pPr>
          </w:p>
        </w:tc>
      </w:tr>
      <w:tr w:rsidR="00172BAF" w:rsidRPr="006528E2" w:rsidTr="00C818C4">
        <w:trPr>
          <w:trHeight w:val="314"/>
        </w:trPr>
        <w:tc>
          <w:tcPr>
            <w:tcW w:w="573" w:type="dxa"/>
            <w:tcBorders>
              <w:top w:val="single" w:sz="4" w:space="0" w:color="auto"/>
            </w:tcBorders>
          </w:tcPr>
          <w:p w:rsidR="00172BAF" w:rsidRPr="006528E2" w:rsidRDefault="00172BAF" w:rsidP="00C818C4">
            <w:pPr>
              <w:spacing w:after="0" w:line="240" w:lineRule="auto"/>
              <w:jc w:val="center"/>
              <w:rPr>
                <w:rFonts w:ascii="Times New Roman" w:hAnsi="Times New Roman" w:cs="Times New Roman"/>
                <w:color w:val="0D0D0D" w:themeColor="text1" w:themeTint="F2"/>
                <w:sz w:val="20"/>
                <w:szCs w:val="20"/>
              </w:rPr>
            </w:pPr>
            <w:r w:rsidRPr="006528E2">
              <w:rPr>
                <w:rFonts w:ascii="Times New Roman" w:hAnsi="Times New Roman" w:cs="Times New Roman"/>
                <w:color w:val="0D0D0D" w:themeColor="text1" w:themeTint="F2"/>
                <w:sz w:val="20"/>
                <w:szCs w:val="20"/>
              </w:rPr>
              <w:t>3.</w:t>
            </w:r>
          </w:p>
        </w:tc>
        <w:tc>
          <w:tcPr>
            <w:tcW w:w="1662" w:type="dxa"/>
            <w:tcBorders>
              <w:top w:val="single" w:sz="4" w:space="0" w:color="auto"/>
            </w:tcBorders>
          </w:tcPr>
          <w:p w:rsidR="00172BAF" w:rsidRPr="006528E2" w:rsidRDefault="008A78A1" w:rsidP="00C818C4">
            <w:pPr>
              <w:spacing w:after="0" w:line="240" w:lineRule="auto"/>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Aspects </w:t>
            </w:r>
          </w:p>
          <w:p w:rsidR="00172BAF" w:rsidRPr="006528E2" w:rsidRDefault="00172BAF" w:rsidP="00C818C4">
            <w:pPr>
              <w:spacing w:after="0" w:line="240" w:lineRule="auto"/>
              <w:rPr>
                <w:rFonts w:ascii="Times New Roman" w:hAnsi="Times New Roman" w:cs="Times New Roman"/>
                <w:color w:val="0D0D0D" w:themeColor="text1" w:themeTint="F2"/>
                <w:sz w:val="20"/>
                <w:szCs w:val="20"/>
              </w:rPr>
            </w:pPr>
          </w:p>
        </w:tc>
        <w:tc>
          <w:tcPr>
            <w:tcW w:w="2409" w:type="dxa"/>
            <w:tcBorders>
              <w:top w:val="single" w:sz="4" w:space="0" w:color="auto"/>
            </w:tcBorders>
          </w:tcPr>
          <w:p w:rsidR="00172BAF" w:rsidRPr="006528E2" w:rsidRDefault="008A78A1" w:rsidP="00C818C4">
            <w:pPr>
              <w:spacing w:after="0" w:line="240" w:lineRule="auto"/>
              <w:rPr>
                <w:rFonts w:ascii="Times New Roman" w:hAnsi="Times New Roman" w:cs="Times New Roman"/>
                <w:b/>
                <w:color w:val="0D0D0D" w:themeColor="text1" w:themeTint="F2"/>
                <w:sz w:val="20"/>
                <w:szCs w:val="20"/>
              </w:rPr>
            </w:pPr>
            <w:r>
              <w:rPr>
                <w:rFonts w:ascii="Times New Roman" w:hAnsi="Times New Roman" w:cs="Times New Roman"/>
                <w:b/>
                <w:color w:val="0D0D0D" w:themeColor="text1" w:themeTint="F2"/>
                <w:sz w:val="20"/>
                <w:szCs w:val="20"/>
              </w:rPr>
              <w:t>Psychomotor</w:t>
            </w:r>
          </w:p>
          <w:p w:rsidR="00172BAF" w:rsidRPr="006528E2" w:rsidRDefault="008A78A1" w:rsidP="00172BAF">
            <w:pPr>
              <w:numPr>
                <w:ilvl w:val="0"/>
                <w:numId w:val="1"/>
              </w:numPr>
              <w:spacing w:after="0" w:line="240" w:lineRule="auto"/>
              <w:ind w:left="186" w:hanging="251"/>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D</w:t>
            </w:r>
            <w:r w:rsidR="00272FAA">
              <w:rPr>
                <w:rFonts w:ascii="Times New Roman" w:hAnsi="Times New Roman" w:cs="Times New Roman"/>
                <w:color w:val="0D0D0D" w:themeColor="text1" w:themeTint="F2"/>
                <w:sz w:val="20"/>
                <w:szCs w:val="20"/>
                <w:lang w:val="en-US"/>
              </w:rPr>
              <w:t xml:space="preserve">emonstratingself- </w:t>
            </w:r>
            <w:r>
              <w:rPr>
                <w:rFonts w:ascii="Times New Roman" w:hAnsi="Times New Roman" w:cs="Times New Roman"/>
                <w:color w:val="0D0D0D" w:themeColor="text1" w:themeTint="F2"/>
                <w:sz w:val="20"/>
                <w:szCs w:val="20"/>
                <w:lang w:val="en-US"/>
              </w:rPr>
              <w:t xml:space="preserve">kindness </w:t>
            </w:r>
          </w:p>
          <w:p w:rsidR="00172BAF" w:rsidRPr="006528E2" w:rsidRDefault="00272FAA" w:rsidP="00172BAF">
            <w:pPr>
              <w:numPr>
                <w:ilvl w:val="0"/>
                <w:numId w:val="1"/>
              </w:numPr>
              <w:spacing w:after="0" w:line="240" w:lineRule="auto"/>
              <w:ind w:left="186" w:hanging="251"/>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Instilling humanity</w:t>
            </w:r>
          </w:p>
          <w:p w:rsidR="00172BAF" w:rsidRPr="006528E2" w:rsidRDefault="00172BAF" w:rsidP="00272FAA">
            <w:pPr>
              <w:numPr>
                <w:ilvl w:val="0"/>
                <w:numId w:val="1"/>
              </w:numPr>
              <w:spacing w:after="0" w:line="240" w:lineRule="auto"/>
              <w:ind w:left="186" w:hanging="251"/>
              <w:rPr>
                <w:rFonts w:ascii="Times New Roman" w:hAnsi="Times New Roman" w:cs="Times New Roman"/>
                <w:color w:val="0D0D0D" w:themeColor="text1" w:themeTint="F2"/>
                <w:sz w:val="20"/>
                <w:szCs w:val="20"/>
              </w:rPr>
            </w:pPr>
            <w:r w:rsidRPr="006528E2">
              <w:rPr>
                <w:rFonts w:ascii="Times New Roman" w:hAnsi="Times New Roman" w:cs="Times New Roman"/>
                <w:color w:val="0D0D0D" w:themeColor="text1" w:themeTint="F2"/>
                <w:sz w:val="20"/>
                <w:szCs w:val="20"/>
              </w:rPr>
              <w:t>P</w:t>
            </w:r>
            <w:r w:rsidR="00272FAA">
              <w:rPr>
                <w:rFonts w:ascii="Times New Roman" w:hAnsi="Times New Roman" w:cs="Times New Roman"/>
                <w:color w:val="0D0D0D" w:themeColor="text1" w:themeTint="F2"/>
                <w:sz w:val="20"/>
                <w:szCs w:val="20"/>
                <w:lang w:val="en-US"/>
              </w:rPr>
              <w:t xml:space="preserve">aying attention to the environment </w:t>
            </w:r>
          </w:p>
        </w:tc>
        <w:tc>
          <w:tcPr>
            <w:tcW w:w="2835" w:type="dxa"/>
            <w:tcBorders>
              <w:top w:val="single" w:sz="4" w:space="0" w:color="auto"/>
            </w:tcBorders>
          </w:tcPr>
          <w:p w:rsidR="00172BAF" w:rsidRPr="006528E2" w:rsidRDefault="008A78A1" w:rsidP="00C818C4">
            <w:pPr>
              <w:spacing w:after="0" w:line="240" w:lineRule="auto"/>
              <w:rPr>
                <w:rFonts w:ascii="Times New Roman" w:hAnsi="Times New Roman" w:cs="Times New Roman"/>
                <w:b/>
                <w:color w:val="0D0D0D" w:themeColor="text1" w:themeTint="F2"/>
                <w:sz w:val="20"/>
                <w:szCs w:val="20"/>
              </w:rPr>
            </w:pPr>
            <w:r>
              <w:rPr>
                <w:rFonts w:ascii="Times New Roman" w:hAnsi="Times New Roman" w:cs="Times New Roman"/>
                <w:b/>
                <w:color w:val="0D0D0D" w:themeColor="text1" w:themeTint="F2"/>
                <w:sz w:val="20"/>
                <w:szCs w:val="20"/>
              </w:rPr>
              <w:t xml:space="preserve">Affective </w:t>
            </w:r>
          </w:p>
          <w:p w:rsidR="00172BAF" w:rsidRPr="006528E2" w:rsidRDefault="00272FAA" w:rsidP="00172BAF">
            <w:pPr>
              <w:numPr>
                <w:ilvl w:val="0"/>
                <w:numId w:val="8"/>
              </w:numPr>
              <w:tabs>
                <w:tab w:val="clear" w:pos="720"/>
                <w:tab w:val="num" w:pos="306"/>
              </w:tabs>
              <w:spacing w:after="0" w:line="240" w:lineRule="auto"/>
              <w:ind w:left="486" w:hanging="486"/>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Self-pity</w:t>
            </w:r>
          </w:p>
          <w:p w:rsidR="00172BAF" w:rsidRPr="006528E2" w:rsidRDefault="00272FAA" w:rsidP="00172BAF">
            <w:pPr>
              <w:numPr>
                <w:ilvl w:val="0"/>
                <w:numId w:val="8"/>
              </w:numPr>
              <w:tabs>
                <w:tab w:val="clear" w:pos="720"/>
                <w:tab w:val="num" w:pos="306"/>
              </w:tabs>
              <w:spacing w:after="0" w:line="240" w:lineRule="auto"/>
              <w:ind w:left="486" w:hanging="486"/>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 xml:space="preserve">Controlling  emotion </w:t>
            </w:r>
          </w:p>
          <w:p w:rsidR="00172BAF" w:rsidRPr="006528E2" w:rsidRDefault="00272FAA" w:rsidP="00172BAF">
            <w:pPr>
              <w:numPr>
                <w:ilvl w:val="0"/>
                <w:numId w:val="8"/>
              </w:numPr>
              <w:tabs>
                <w:tab w:val="clear" w:pos="720"/>
                <w:tab w:val="num" w:pos="306"/>
              </w:tabs>
              <w:spacing w:after="0" w:line="240" w:lineRule="auto"/>
              <w:ind w:left="486" w:hanging="486"/>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 xml:space="preserve">Forgiving </w:t>
            </w:r>
          </w:p>
        </w:tc>
        <w:tc>
          <w:tcPr>
            <w:tcW w:w="2835" w:type="dxa"/>
            <w:tcBorders>
              <w:top w:val="single" w:sz="4" w:space="0" w:color="auto"/>
            </w:tcBorders>
          </w:tcPr>
          <w:p w:rsidR="00172BAF" w:rsidRPr="008A78A1" w:rsidRDefault="008A78A1" w:rsidP="00C818C4">
            <w:pPr>
              <w:spacing w:after="0" w:line="240" w:lineRule="auto"/>
              <w:rPr>
                <w:rFonts w:ascii="Times New Roman" w:hAnsi="Times New Roman" w:cs="Times New Roman"/>
                <w:b/>
                <w:color w:val="0D0D0D" w:themeColor="text1" w:themeTint="F2"/>
                <w:sz w:val="20"/>
                <w:szCs w:val="20"/>
                <w:lang w:val="en-US"/>
              </w:rPr>
            </w:pPr>
            <w:r>
              <w:rPr>
                <w:rFonts w:ascii="Times New Roman" w:hAnsi="Times New Roman" w:cs="Times New Roman"/>
                <w:b/>
                <w:color w:val="0D0D0D" w:themeColor="text1" w:themeTint="F2"/>
                <w:sz w:val="20"/>
                <w:szCs w:val="20"/>
                <w:lang w:val="en-US"/>
              </w:rPr>
              <w:t xml:space="preserve">Cognitive </w:t>
            </w:r>
          </w:p>
          <w:p w:rsidR="00172BAF" w:rsidRPr="00272FAA" w:rsidRDefault="00272FAA" w:rsidP="00C818C4">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lang w:val="en-US"/>
              </w:rPr>
              <w:t>Understanding every problem</w:t>
            </w:r>
          </w:p>
          <w:p w:rsidR="00172BAF" w:rsidRPr="00272FAA" w:rsidRDefault="00272FAA" w:rsidP="00C818C4">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lang w:val="en-US"/>
              </w:rPr>
              <w:t xml:space="preserve">Rethinking bad habits </w:t>
            </w:r>
          </w:p>
          <w:p w:rsidR="00172BAF" w:rsidRPr="00272FAA" w:rsidRDefault="00272FAA" w:rsidP="00C818C4">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lang w:val="en-US"/>
              </w:rPr>
              <w:t xml:space="preserve">Changing the way of thinking </w:t>
            </w:r>
          </w:p>
          <w:p w:rsidR="00172BAF" w:rsidRPr="006528E2" w:rsidRDefault="00172BAF" w:rsidP="00C818C4">
            <w:pPr>
              <w:spacing w:after="0" w:line="240" w:lineRule="auto"/>
              <w:rPr>
                <w:rFonts w:ascii="Times New Roman" w:hAnsi="Times New Roman" w:cs="Times New Roman"/>
                <w:color w:val="0D0D0D" w:themeColor="text1" w:themeTint="F2"/>
                <w:sz w:val="20"/>
                <w:szCs w:val="20"/>
              </w:rPr>
            </w:pPr>
          </w:p>
          <w:p w:rsidR="00172BAF" w:rsidRPr="00272FAA" w:rsidRDefault="00272FAA" w:rsidP="00C818C4">
            <w:pPr>
              <w:spacing w:after="0" w:line="240" w:lineRule="auto"/>
              <w:rPr>
                <w:rFonts w:ascii="Times New Roman" w:hAnsi="Times New Roman" w:cs="Times New Roman"/>
                <w:b/>
                <w:color w:val="0D0D0D" w:themeColor="text1" w:themeTint="F2"/>
                <w:sz w:val="20"/>
                <w:szCs w:val="20"/>
                <w:lang w:val="en-US"/>
              </w:rPr>
            </w:pPr>
            <w:r>
              <w:rPr>
                <w:rFonts w:ascii="Times New Roman" w:hAnsi="Times New Roman" w:cs="Times New Roman"/>
                <w:b/>
                <w:color w:val="0D0D0D" w:themeColor="text1" w:themeTint="F2"/>
                <w:sz w:val="20"/>
                <w:szCs w:val="20"/>
              </w:rPr>
              <w:t xml:space="preserve">Affective </w:t>
            </w:r>
          </w:p>
          <w:p w:rsidR="00172BAF" w:rsidRPr="00272FAA" w:rsidRDefault="00272FAA" w:rsidP="00C818C4">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lang w:val="en-US"/>
              </w:rPr>
              <w:t xml:space="preserve">Cultivating a sense of compassion </w:t>
            </w:r>
          </w:p>
          <w:p w:rsidR="00172BAF" w:rsidRDefault="00172BAF" w:rsidP="00C818C4">
            <w:pPr>
              <w:spacing w:after="0" w:line="240" w:lineRule="auto"/>
              <w:rPr>
                <w:rFonts w:ascii="Times New Roman" w:hAnsi="Times New Roman" w:cs="Times New Roman"/>
                <w:color w:val="0D0D0D" w:themeColor="text1" w:themeTint="F2"/>
                <w:sz w:val="20"/>
                <w:szCs w:val="20"/>
              </w:rPr>
            </w:pPr>
          </w:p>
          <w:p w:rsidR="00272FAA" w:rsidRDefault="00272FAA" w:rsidP="00C818C4">
            <w:pPr>
              <w:spacing w:after="0" w:line="240" w:lineRule="auto"/>
              <w:rPr>
                <w:rFonts w:ascii="Times New Roman" w:hAnsi="Times New Roman" w:cs="Times New Roman"/>
                <w:color w:val="0D0D0D" w:themeColor="text1" w:themeTint="F2"/>
                <w:sz w:val="20"/>
                <w:szCs w:val="20"/>
              </w:rPr>
            </w:pPr>
          </w:p>
          <w:p w:rsidR="00272FAA" w:rsidRPr="006528E2" w:rsidRDefault="00272FAA" w:rsidP="00C818C4">
            <w:pPr>
              <w:spacing w:after="0" w:line="240" w:lineRule="auto"/>
              <w:rPr>
                <w:rFonts w:ascii="Times New Roman" w:hAnsi="Times New Roman" w:cs="Times New Roman"/>
                <w:color w:val="0D0D0D" w:themeColor="text1" w:themeTint="F2"/>
                <w:sz w:val="20"/>
                <w:szCs w:val="20"/>
              </w:rPr>
            </w:pPr>
          </w:p>
          <w:p w:rsidR="00172BAF" w:rsidRPr="00272FAA" w:rsidRDefault="00272FAA" w:rsidP="00C818C4">
            <w:pPr>
              <w:spacing w:after="0" w:line="240" w:lineRule="auto"/>
              <w:rPr>
                <w:rFonts w:ascii="Times New Roman" w:hAnsi="Times New Roman" w:cs="Times New Roman"/>
                <w:b/>
                <w:color w:val="0D0D0D" w:themeColor="text1" w:themeTint="F2"/>
                <w:sz w:val="20"/>
                <w:szCs w:val="20"/>
                <w:lang w:val="en-US"/>
              </w:rPr>
            </w:pPr>
            <w:r>
              <w:rPr>
                <w:rFonts w:ascii="Times New Roman" w:hAnsi="Times New Roman" w:cs="Times New Roman"/>
                <w:b/>
                <w:color w:val="0D0D0D" w:themeColor="text1" w:themeTint="F2"/>
                <w:sz w:val="20"/>
                <w:szCs w:val="20"/>
              </w:rPr>
              <w:t xml:space="preserve">Psychomotor </w:t>
            </w:r>
          </w:p>
          <w:p w:rsidR="00172BAF" w:rsidRPr="00272FAA" w:rsidRDefault="00272FAA" w:rsidP="00C818C4">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lang w:val="en-US"/>
              </w:rPr>
              <w:t xml:space="preserve">Determining life goals </w:t>
            </w:r>
          </w:p>
          <w:p w:rsidR="00272FAA" w:rsidRPr="00272FAA" w:rsidRDefault="00272FAA" w:rsidP="00272FAA">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lang w:val="en-US"/>
              </w:rPr>
              <w:t xml:space="preserve">Doing life goals </w:t>
            </w:r>
          </w:p>
          <w:p w:rsidR="00172BAF" w:rsidRPr="006528E2" w:rsidRDefault="00272FAA" w:rsidP="00272FAA">
            <w:pPr>
              <w:spacing w:after="0" w:line="240" w:lineRule="auto"/>
              <w:rPr>
                <w:rFonts w:ascii="Times New Roman" w:hAnsi="Times New Roman" w:cs="Times New Roman"/>
                <w:color w:val="0D0D0D" w:themeColor="text1" w:themeTint="F2"/>
                <w:sz w:val="20"/>
                <w:szCs w:val="20"/>
              </w:rPr>
            </w:pPr>
            <w:r w:rsidRPr="00272FAA">
              <w:rPr>
                <w:rFonts w:ascii="Times New Roman" w:hAnsi="Times New Roman" w:cs="Times New Roman"/>
                <w:color w:val="0D0D0D" w:themeColor="text1" w:themeTint="F2"/>
                <w:sz w:val="20"/>
                <w:szCs w:val="20"/>
              </w:rPr>
              <w:t>Get</w:t>
            </w:r>
            <w:r>
              <w:rPr>
                <w:rFonts w:ascii="Times New Roman" w:hAnsi="Times New Roman" w:cs="Times New Roman"/>
                <w:color w:val="0D0D0D" w:themeColor="text1" w:themeTint="F2"/>
                <w:sz w:val="20"/>
                <w:szCs w:val="20"/>
                <w:lang w:val="en-US"/>
              </w:rPr>
              <w:t xml:space="preserve">ting </w:t>
            </w:r>
            <w:r>
              <w:rPr>
                <w:rFonts w:ascii="Times New Roman" w:hAnsi="Times New Roman" w:cs="Times New Roman"/>
                <w:color w:val="0D0D0D" w:themeColor="text1" w:themeTint="F2"/>
                <w:sz w:val="20"/>
                <w:szCs w:val="20"/>
              </w:rPr>
              <w:t xml:space="preserve">used to be </w:t>
            </w:r>
            <w:r w:rsidRPr="00272FAA">
              <w:rPr>
                <w:rFonts w:ascii="Times New Roman" w:hAnsi="Times New Roman" w:cs="Times New Roman"/>
                <w:color w:val="0D0D0D" w:themeColor="text1" w:themeTint="F2"/>
                <w:sz w:val="20"/>
                <w:szCs w:val="20"/>
              </w:rPr>
              <w:t>a better person</w:t>
            </w:r>
          </w:p>
        </w:tc>
        <w:tc>
          <w:tcPr>
            <w:tcW w:w="2694" w:type="dxa"/>
            <w:tcBorders>
              <w:top w:val="single" w:sz="4" w:space="0" w:color="auto"/>
            </w:tcBorders>
          </w:tcPr>
          <w:p w:rsidR="00172BAF" w:rsidRPr="008A78A1" w:rsidRDefault="008A78A1" w:rsidP="00C818C4">
            <w:pPr>
              <w:spacing w:after="0" w:line="240" w:lineRule="auto"/>
              <w:rPr>
                <w:rFonts w:ascii="Times New Roman" w:hAnsi="Times New Roman" w:cs="Times New Roman"/>
                <w:b/>
                <w:color w:val="0D0D0D" w:themeColor="text1" w:themeTint="F2"/>
                <w:sz w:val="20"/>
                <w:szCs w:val="20"/>
                <w:lang w:val="en-US"/>
              </w:rPr>
            </w:pPr>
            <w:r>
              <w:rPr>
                <w:rFonts w:ascii="Times New Roman" w:hAnsi="Times New Roman" w:cs="Times New Roman"/>
                <w:b/>
                <w:color w:val="0D0D0D" w:themeColor="text1" w:themeTint="F2"/>
                <w:sz w:val="20"/>
                <w:szCs w:val="20"/>
                <w:lang w:val="en-US"/>
              </w:rPr>
              <w:t xml:space="preserve">Cognitive </w:t>
            </w:r>
          </w:p>
          <w:p w:rsidR="00272FAA" w:rsidRPr="00272FAA" w:rsidRDefault="00272FAA" w:rsidP="00272FAA">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lang w:val="en-US"/>
              </w:rPr>
              <w:t>Understanding every problem</w:t>
            </w:r>
          </w:p>
          <w:p w:rsidR="00272FAA" w:rsidRPr="00272FAA" w:rsidRDefault="00272FAA" w:rsidP="00272FAA">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lang w:val="en-US"/>
              </w:rPr>
              <w:t xml:space="preserve">Rethinking bad habits </w:t>
            </w:r>
          </w:p>
          <w:p w:rsidR="00272FAA" w:rsidRPr="00272FAA" w:rsidRDefault="00272FAA" w:rsidP="00272FAA">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lang w:val="en-US"/>
              </w:rPr>
              <w:t xml:space="preserve">Changing the way of thinking </w:t>
            </w:r>
          </w:p>
          <w:p w:rsidR="00272FAA" w:rsidRDefault="00272FAA" w:rsidP="00C818C4">
            <w:pPr>
              <w:spacing w:after="0" w:line="240" w:lineRule="auto"/>
              <w:rPr>
                <w:rFonts w:ascii="Times New Roman" w:hAnsi="Times New Roman" w:cs="Times New Roman"/>
                <w:b/>
                <w:color w:val="0D0D0D" w:themeColor="text1" w:themeTint="F2"/>
                <w:sz w:val="20"/>
                <w:szCs w:val="20"/>
              </w:rPr>
            </w:pPr>
          </w:p>
          <w:p w:rsidR="00172BAF" w:rsidRPr="006528E2" w:rsidRDefault="00172BAF" w:rsidP="00C818C4">
            <w:pPr>
              <w:spacing w:after="0" w:line="240" w:lineRule="auto"/>
              <w:rPr>
                <w:rFonts w:ascii="Times New Roman" w:hAnsi="Times New Roman" w:cs="Times New Roman"/>
                <w:b/>
                <w:color w:val="0D0D0D" w:themeColor="text1" w:themeTint="F2"/>
                <w:sz w:val="20"/>
                <w:szCs w:val="20"/>
              </w:rPr>
            </w:pPr>
            <w:r w:rsidRPr="006528E2">
              <w:rPr>
                <w:rFonts w:ascii="Times New Roman" w:hAnsi="Times New Roman" w:cs="Times New Roman"/>
                <w:b/>
                <w:color w:val="0D0D0D" w:themeColor="text1" w:themeTint="F2"/>
                <w:sz w:val="20"/>
                <w:szCs w:val="20"/>
              </w:rPr>
              <w:t>Afektif</w:t>
            </w:r>
          </w:p>
          <w:p w:rsidR="00172BAF" w:rsidRPr="006528E2" w:rsidRDefault="00272FAA" w:rsidP="00172BAF">
            <w:pPr>
              <w:numPr>
                <w:ilvl w:val="0"/>
                <w:numId w:val="3"/>
              </w:numPr>
              <w:spacing w:after="0" w:line="240" w:lineRule="auto"/>
              <w:ind w:left="175" w:hanging="218"/>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Forgiving self</w:t>
            </w:r>
          </w:p>
          <w:p w:rsidR="00172BAF" w:rsidRPr="006528E2" w:rsidRDefault="00272FAA" w:rsidP="00172BAF">
            <w:pPr>
              <w:numPr>
                <w:ilvl w:val="0"/>
                <w:numId w:val="3"/>
              </w:numPr>
              <w:spacing w:after="0" w:line="240" w:lineRule="auto"/>
              <w:ind w:left="175" w:hanging="218"/>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 xml:space="preserve">Controlling emotion </w:t>
            </w:r>
          </w:p>
          <w:p w:rsidR="00172BAF" w:rsidRDefault="00272FAA" w:rsidP="00272FAA">
            <w:pPr>
              <w:pStyle w:val="ListParagraph"/>
              <w:numPr>
                <w:ilvl w:val="0"/>
                <w:numId w:val="3"/>
              </w:numPr>
              <w:tabs>
                <w:tab w:val="clear" w:pos="720"/>
                <w:tab w:val="num" w:pos="207"/>
              </w:tabs>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lang w:val="en-US"/>
              </w:rPr>
              <w:t xml:space="preserve">Forgiving </w:t>
            </w:r>
          </w:p>
          <w:p w:rsidR="00272FAA" w:rsidRPr="00272FAA" w:rsidRDefault="00272FAA" w:rsidP="00272FAA">
            <w:pPr>
              <w:pStyle w:val="ListParagraph"/>
              <w:spacing w:after="0" w:line="240" w:lineRule="auto"/>
              <w:rPr>
                <w:rFonts w:ascii="Times New Roman" w:hAnsi="Times New Roman" w:cs="Times New Roman"/>
                <w:color w:val="0D0D0D" w:themeColor="text1" w:themeTint="F2"/>
                <w:sz w:val="20"/>
                <w:szCs w:val="20"/>
                <w:lang w:val="en-US"/>
              </w:rPr>
            </w:pPr>
          </w:p>
          <w:p w:rsidR="00172BAF" w:rsidRPr="006528E2" w:rsidRDefault="00172BAF" w:rsidP="00C818C4">
            <w:pPr>
              <w:spacing w:after="0" w:line="240" w:lineRule="auto"/>
              <w:ind w:left="181"/>
              <w:rPr>
                <w:rFonts w:ascii="Times New Roman" w:hAnsi="Times New Roman" w:cs="Times New Roman"/>
                <w:color w:val="0D0D0D" w:themeColor="text1" w:themeTint="F2"/>
                <w:sz w:val="20"/>
                <w:szCs w:val="20"/>
              </w:rPr>
            </w:pPr>
          </w:p>
          <w:p w:rsidR="00172BAF" w:rsidRPr="006528E2" w:rsidRDefault="00272FAA" w:rsidP="00C818C4">
            <w:pPr>
              <w:spacing w:after="0" w:line="240" w:lineRule="auto"/>
              <w:rPr>
                <w:rFonts w:ascii="Times New Roman" w:hAnsi="Times New Roman" w:cs="Times New Roman"/>
                <w:b/>
                <w:color w:val="0D0D0D" w:themeColor="text1" w:themeTint="F2"/>
                <w:sz w:val="20"/>
                <w:szCs w:val="20"/>
              </w:rPr>
            </w:pPr>
            <w:r>
              <w:rPr>
                <w:rFonts w:ascii="Times New Roman" w:hAnsi="Times New Roman" w:cs="Times New Roman"/>
                <w:b/>
                <w:color w:val="0D0D0D" w:themeColor="text1" w:themeTint="F2"/>
                <w:sz w:val="20"/>
                <w:szCs w:val="20"/>
              </w:rPr>
              <w:t xml:space="preserve">Psychomotor </w:t>
            </w:r>
          </w:p>
          <w:p w:rsidR="00172BAF" w:rsidRPr="006528E2" w:rsidRDefault="00272FAA" w:rsidP="00172BAF">
            <w:pPr>
              <w:numPr>
                <w:ilvl w:val="0"/>
                <w:numId w:val="5"/>
              </w:numPr>
              <w:spacing w:after="0" w:line="240" w:lineRule="auto"/>
              <w:ind w:left="186" w:hanging="251"/>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 xml:space="preserve">Demonstrating self-kindness </w:t>
            </w:r>
          </w:p>
          <w:p w:rsidR="00172BAF" w:rsidRPr="006528E2" w:rsidRDefault="00272FAA" w:rsidP="00172BAF">
            <w:pPr>
              <w:numPr>
                <w:ilvl w:val="0"/>
                <w:numId w:val="5"/>
              </w:numPr>
              <w:spacing w:after="0" w:line="240" w:lineRule="auto"/>
              <w:ind w:left="186" w:hanging="251"/>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 xml:space="preserve">Instilling humanity </w:t>
            </w:r>
          </w:p>
          <w:p w:rsidR="00172BAF" w:rsidRPr="006528E2" w:rsidRDefault="003B43E8" w:rsidP="00172BAF">
            <w:pPr>
              <w:numPr>
                <w:ilvl w:val="0"/>
                <w:numId w:val="5"/>
              </w:numPr>
              <w:spacing w:after="0" w:line="240" w:lineRule="auto"/>
              <w:ind w:left="186" w:hanging="251"/>
              <w:rPr>
                <w:rFonts w:ascii="Times New Roman" w:hAnsi="Times New Roman" w:cs="Times New Roman"/>
                <w:color w:val="0D0D0D" w:themeColor="text1" w:themeTint="F2"/>
                <w:sz w:val="20"/>
                <w:szCs w:val="20"/>
              </w:rPr>
            </w:pPr>
            <w:r w:rsidRPr="006528E2">
              <w:rPr>
                <w:rFonts w:ascii="Times New Roman" w:hAnsi="Times New Roman" w:cs="Times New Roman"/>
                <w:color w:val="0D0D0D" w:themeColor="text1" w:themeTint="F2"/>
                <w:sz w:val="20"/>
                <w:szCs w:val="20"/>
              </w:rPr>
              <w:t>P</w:t>
            </w:r>
            <w:r>
              <w:rPr>
                <w:rFonts w:ascii="Times New Roman" w:hAnsi="Times New Roman" w:cs="Times New Roman"/>
                <w:color w:val="0D0D0D" w:themeColor="text1" w:themeTint="F2"/>
                <w:sz w:val="20"/>
                <w:szCs w:val="20"/>
                <w:lang w:val="en-US"/>
              </w:rPr>
              <w:t>aying attention to the environment</w:t>
            </w:r>
          </w:p>
        </w:tc>
      </w:tr>
      <w:tr w:rsidR="00172BAF" w:rsidRPr="006528E2" w:rsidTr="00C818C4">
        <w:trPr>
          <w:trHeight w:val="325"/>
        </w:trPr>
        <w:tc>
          <w:tcPr>
            <w:tcW w:w="573" w:type="dxa"/>
            <w:tcBorders>
              <w:top w:val="single" w:sz="4" w:space="0" w:color="auto"/>
            </w:tcBorders>
          </w:tcPr>
          <w:p w:rsidR="00172BAF" w:rsidRPr="006528E2" w:rsidRDefault="00172BAF" w:rsidP="00C818C4">
            <w:pPr>
              <w:spacing w:after="0" w:line="240" w:lineRule="auto"/>
              <w:jc w:val="center"/>
              <w:rPr>
                <w:rFonts w:ascii="Times New Roman" w:hAnsi="Times New Roman" w:cs="Times New Roman"/>
                <w:color w:val="0D0D0D" w:themeColor="text1" w:themeTint="F2"/>
                <w:sz w:val="20"/>
                <w:szCs w:val="20"/>
              </w:rPr>
            </w:pPr>
            <w:r w:rsidRPr="006528E2">
              <w:rPr>
                <w:rFonts w:ascii="Times New Roman" w:hAnsi="Times New Roman" w:cs="Times New Roman"/>
                <w:color w:val="0D0D0D" w:themeColor="text1" w:themeTint="F2"/>
                <w:sz w:val="20"/>
                <w:szCs w:val="20"/>
              </w:rPr>
              <w:lastRenderedPageBreak/>
              <w:t>4.</w:t>
            </w:r>
          </w:p>
        </w:tc>
        <w:tc>
          <w:tcPr>
            <w:tcW w:w="1662" w:type="dxa"/>
            <w:tcBorders>
              <w:top w:val="single" w:sz="4" w:space="0" w:color="auto"/>
            </w:tcBorders>
          </w:tcPr>
          <w:p w:rsidR="00172BAF" w:rsidRPr="00272FAA" w:rsidRDefault="00172BAF" w:rsidP="00272FAA">
            <w:pPr>
              <w:spacing w:after="0" w:line="240" w:lineRule="auto"/>
              <w:rPr>
                <w:rFonts w:ascii="Times New Roman" w:hAnsi="Times New Roman" w:cs="Times New Roman"/>
                <w:color w:val="0D0D0D" w:themeColor="text1" w:themeTint="F2"/>
                <w:sz w:val="20"/>
                <w:szCs w:val="20"/>
                <w:lang w:val="en-US"/>
              </w:rPr>
            </w:pPr>
            <w:r w:rsidRPr="006528E2">
              <w:rPr>
                <w:rFonts w:ascii="Times New Roman" w:hAnsi="Times New Roman" w:cs="Times New Roman"/>
                <w:color w:val="0D0D0D" w:themeColor="text1" w:themeTint="F2"/>
                <w:sz w:val="20"/>
                <w:szCs w:val="20"/>
              </w:rPr>
              <w:t>Ind</w:t>
            </w:r>
            <w:r w:rsidR="00272FAA">
              <w:rPr>
                <w:rFonts w:ascii="Times New Roman" w:hAnsi="Times New Roman" w:cs="Times New Roman"/>
                <w:color w:val="0D0D0D" w:themeColor="text1" w:themeTint="F2"/>
                <w:sz w:val="20"/>
                <w:szCs w:val="20"/>
                <w:lang w:val="en-US"/>
              </w:rPr>
              <w:t>icator of aspects</w:t>
            </w:r>
          </w:p>
        </w:tc>
        <w:tc>
          <w:tcPr>
            <w:tcW w:w="2409" w:type="dxa"/>
            <w:tcBorders>
              <w:top w:val="single" w:sz="4" w:space="0" w:color="auto"/>
            </w:tcBorders>
          </w:tcPr>
          <w:p w:rsidR="00172BAF" w:rsidRPr="003B43E8" w:rsidRDefault="00172BAF" w:rsidP="00C818C4">
            <w:pPr>
              <w:spacing w:after="0" w:line="240" w:lineRule="auto"/>
              <w:rPr>
                <w:rFonts w:ascii="Times New Roman" w:hAnsi="Times New Roman" w:cs="Times New Roman"/>
                <w:color w:val="0D0D0D" w:themeColor="text1" w:themeTint="F2"/>
                <w:sz w:val="20"/>
                <w:szCs w:val="20"/>
                <w:lang w:val="en-US"/>
              </w:rPr>
            </w:pPr>
            <w:r w:rsidRPr="006528E2">
              <w:rPr>
                <w:rFonts w:ascii="Times New Roman" w:hAnsi="Times New Roman" w:cs="Times New Roman"/>
                <w:color w:val="0D0D0D" w:themeColor="text1" w:themeTint="F2"/>
                <w:sz w:val="20"/>
                <w:szCs w:val="20"/>
              </w:rPr>
              <w:t xml:space="preserve">a.1. </w:t>
            </w:r>
            <w:r w:rsidR="003B43E8">
              <w:rPr>
                <w:rFonts w:ascii="Times New Roman" w:hAnsi="Times New Roman" w:cs="Times New Roman"/>
                <w:color w:val="0D0D0D" w:themeColor="text1" w:themeTint="F2"/>
                <w:sz w:val="20"/>
                <w:szCs w:val="20"/>
                <w:lang w:val="en-US"/>
              </w:rPr>
              <w:t xml:space="preserve">Having forgiveness </w:t>
            </w:r>
          </w:p>
          <w:p w:rsidR="00172BAF" w:rsidRPr="003B43E8" w:rsidRDefault="003B43E8" w:rsidP="00C818C4">
            <w:pPr>
              <w:spacing w:after="0" w:line="240" w:lineRule="auto"/>
              <w:rPr>
                <w:rFonts w:ascii="Times New Roman" w:hAnsi="Times New Roman" w:cs="Times New Roman"/>
                <w:color w:val="0D0D0D" w:themeColor="text1" w:themeTint="F2"/>
                <w:sz w:val="20"/>
                <w:szCs w:val="20"/>
                <w:shd w:val="clear" w:color="auto" w:fill="FFFFFF"/>
                <w:lang w:val="en-US"/>
              </w:rPr>
            </w:pPr>
            <w:r>
              <w:rPr>
                <w:rFonts w:ascii="Times New Roman" w:hAnsi="Times New Roman" w:cs="Times New Roman"/>
                <w:color w:val="0D0D0D" w:themeColor="text1" w:themeTint="F2"/>
                <w:sz w:val="20"/>
                <w:szCs w:val="20"/>
              </w:rPr>
              <w:t xml:space="preserve">a.2.  </w:t>
            </w:r>
            <w:r w:rsidR="009A27D8">
              <w:rPr>
                <w:rFonts w:ascii="Times New Roman" w:hAnsi="Times New Roman" w:cs="Times New Roman"/>
                <w:color w:val="0D0D0D" w:themeColor="text1" w:themeTint="F2"/>
                <w:sz w:val="20"/>
                <w:szCs w:val="20"/>
                <w:lang w:val="en-US"/>
              </w:rPr>
              <w:t>Sympathy</w:t>
            </w:r>
          </w:p>
          <w:p w:rsidR="00172BAF" w:rsidRPr="003B43E8" w:rsidRDefault="00172BAF" w:rsidP="00C818C4">
            <w:pPr>
              <w:spacing w:after="0" w:line="240" w:lineRule="auto"/>
              <w:rPr>
                <w:rFonts w:ascii="Times New Roman" w:hAnsi="Times New Roman" w:cs="Times New Roman"/>
                <w:color w:val="0D0D0D" w:themeColor="text1" w:themeTint="F2"/>
                <w:sz w:val="20"/>
                <w:szCs w:val="20"/>
                <w:shd w:val="clear" w:color="auto" w:fill="FFFFFF"/>
                <w:lang w:val="en-US"/>
              </w:rPr>
            </w:pPr>
            <w:r w:rsidRPr="006528E2">
              <w:rPr>
                <w:rFonts w:ascii="Times New Roman" w:hAnsi="Times New Roman" w:cs="Times New Roman"/>
                <w:color w:val="0D0D0D" w:themeColor="text1" w:themeTint="F2"/>
                <w:sz w:val="20"/>
                <w:szCs w:val="20"/>
                <w:shd w:val="clear" w:color="auto" w:fill="FFFFFF"/>
              </w:rPr>
              <w:t xml:space="preserve">a.3.  </w:t>
            </w:r>
            <w:r w:rsidR="003B43E8">
              <w:rPr>
                <w:rFonts w:ascii="Times New Roman" w:hAnsi="Times New Roman" w:cs="Times New Roman"/>
                <w:color w:val="0D0D0D" w:themeColor="text1" w:themeTint="F2"/>
                <w:sz w:val="20"/>
                <w:szCs w:val="20"/>
                <w:shd w:val="clear" w:color="auto" w:fill="FFFFFF"/>
                <w:lang w:val="en-US"/>
              </w:rPr>
              <w:t xml:space="preserve">Togetherness </w:t>
            </w:r>
          </w:p>
          <w:p w:rsidR="00172BAF" w:rsidRPr="006528E2" w:rsidRDefault="00172BAF" w:rsidP="00C818C4">
            <w:pPr>
              <w:spacing w:after="0" w:line="240" w:lineRule="auto"/>
              <w:rPr>
                <w:rFonts w:ascii="Times New Roman" w:hAnsi="Times New Roman" w:cs="Times New Roman"/>
                <w:color w:val="0D0D0D" w:themeColor="text1" w:themeTint="F2"/>
                <w:sz w:val="20"/>
                <w:szCs w:val="20"/>
                <w:shd w:val="clear" w:color="auto" w:fill="FFFFFF"/>
              </w:rPr>
            </w:pPr>
            <w:r w:rsidRPr="006528E2">
              <w:rPr>
                <w:rFonts w:ascii="Times New Roman" w:hAnsi="Times New Roman" w:cs="Times New Roman"/>
                <w:color w:val="0D0D0D" w:themeColor="text1" w:themeTint="F2"/>
                <w:sz w:val="20"/>
                <w:szCs w:val="20"/>
                <w:shd w:val="clear" w:color="auto" w:fill="FFFFFF"/>
              </w:rPr>
              <w:t xml:space="preserve">b.1. </w:t>
            </w:r>
            <w:r w:rsidR="003B43E8">
              <w:rPr>
                <w:rFonts w:ascii="Times New Roman" w:hAnsi="Times New Roman" w:cs="Times New Roman"/>
                <w:color w:val="0D0D0D" w:themeColor="text1" w:themeTint="F2"/>
                <w:sz w:val="20"/>
                <w:szCs w:val="20"/>
                <w:shd w:val="clear" w:color="auto" w:fill="FFFFFF"/>
              </w:rPr>
              <w:t>Recognizing</w:t>
            </w:r>
            <w:r w:rsidR="003B43E8" w:rsidRPr="003B43E8">
              <w:rPr>
                <w:rFonts w:ascii="Times New Roman" w:hAnsi="Times New Roman" w:cs="Times New Roman"/>
                <w:color w:val="0D0D0D" w:themeColor="text1" w:themeTint="F2"/>
                <w:sz w:val="20"/>
                <w:szCs w:val="20"/>
                <w:shd w:val="clear" w:color="auto" w:fill="FFFFFF"/>
              </w:rPr>
              <w:t xml:space="preserve"> that failure, problems, and stress are a normal part of human life</w:t>
            </w:r>
          </w:p>
          <w:p w:rsidR="00172BAF" w:rsidRPr="006528E2" w:rsidRDefault="00172BAF" w:rsidP="00C818C4">
            <w:pPr>
              <w:spacing w:after="0" w:line="240" w:lineRule="auto"/>
              <w:rPr>
                <w:rFonts w:ascii="Times New Roman" w:hAnsi="Times New Roman" w:cs="Times New Roman"/>
                <w:color w:val="0D0D0D" w:themeColor="text1" w:themeTint="F2"/>
                <w:sz w:val="20"/>
                <w:szCs w:val="20"/>
              </w:rPr>
            </w:pPr>
            <w:r w:rsidRPr="006528E2">
              <w:rPr>
                <w:rFonts w:ascii="Times New Roman" w:hAnsi="Times New Roman" w:cs="Times New Roman"/>
                <w:color w:val="0D0D0D" w:themeColor="text1" w:themeTint="F2"/>
                <w:sz w:val="20"/>
                <w:szCs w:val="20"/>
                <w:shd w:val="clear" w:color="auto" w:fill="FFFFFF"/>
              </w:rPr>
              <w:t xml:space="preserve">b.2. </w:t>
            </w:r>
            <w:r w:rsidR="003B43E8" w:rsidRPr="003B43E8">
              <w:rPr>
                <w:rFonts w:ascii="Times New Roman" w:hAnsi="Times New Roman" w:cs="Times New Roman"/>
                <w:color w:val="0D0D0D" w:themeColor="text1" w:themeTint="F2"/>
                <w:sz w:val="20"/>
                <w:szCs w:val="20"/>
              </w:rPr>
              <w:t>Strengthen ownership and social identity</w:t>
            </w:r>
          </w:p>
          <w:p w:rsidR="003B43E8" w:rsidRDefault="00172BAF" w:rsidP="00C818C4">
            <w:pPr>
              <w:spacing w:after="0" w:line="240" w:lineRule="auto"/>
              <w:rPr>
                <w:rFonts w:ascii="Times New Roman" w:hAnsi="Times New Roman" w:cs="Times New Roman"/>
                <w:color w:val="0D0D0D" w:themeColor="text1" w:themeTint="F2"/>
                <w:sz w:val="20"/>
                <w:szCs w:val="20"/>
              </w:rPr>
            </w:pPr>
            <w:r w:rsidRPr="006528E2">
              <w:rPr>
                <w:rFonts w:ascii="Times New Roman" w:hAnsi="Times New Roman" w:cs="Times New Roman"/>
                <w:color w:val="0D0D0D" w:themeColor="text1" w:themeTint="F2"/>
                <w:sz w:val="20"/>
                <w:szCs w:val="20"/>
              </w:rPr>
              <w:t xml:space="preserve">c.1. </w:t>
            </w:r>
            <w:r w:rsidR="003B43E8" w:rsidRPr="003B43E8">
              <w:rPr>
                <w:rFonts w:ascii="Times New Roman" w:hAnsi="Times New Roman" w:cs="Times New Roman"/>
                <w:color w:val="0D0D0D" w:themeColor="text1" w:themeTint="F2"/>
                <w:sz w:val="20"/>
                <w:szCs w:val="20"/>
              </w:rPr>
              <w:t>Understanding</w:t>
            </w:r>
            <w:r w:rsidR="003B43E8">
              <w:rPr>
                <w:rFonts w:ascii="Times New Roman" w:hAnsi="Times New Roman" w:cs="Times New Roman"/>
                <w:color w:val="0D0D0D" w:themeColor="text1" w:themeTint="F2"/>
                <w:sz w:val="20"/>
                <w:szCs w:val="20"/>
                <w:lang w:val="en-US"/>
              </w:rPr>
              <w:t xml:space="preserve"> someone’s</w:t>
            </w:r>
            <w:r w:rsidR="003B43E8" w:rsidRPr="003B43E8">
              <w:rPr>
                <w:rFonts w:ascii="Times New Roman" w:hAnsi="Times New Roman" w:cs="Times New Roman"/>
                <w:color w:val="0D0D0D" w:themeColor="text1" w:themeTint="F2"/>
                <w:sz w:val="20"/>
                <w:szCs w:val="20"/>
              </w:rPr>
              <w:t>weaknesses or painful emotions</w:t>
            </w:r>
          </w:p>
          <w:p w:rsidR="00172BAF" w:rsidRPr="003B43E8" w:rsidRDefault="003B43E8" w:rsidP="00C818C4">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rPr>
              <w:t>c.2. Emphaty</w:t>
            </w:r>
          </w:p>
          <w:p w:rsidR="00172BAF" w:rsidRPr="003B43E8" w:rsidRDefault="003B43E8" w:rsidP="00C818C4">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rPr>
              <w:t xml:space="preserve">c.3. </w:t>
            </w:r>
            <w:r>
              <w:rPr>
                <w:rFonts w:ascii="Times New Roman" w:hAnsi="Times New Roman" w:cs="Times New Roman"/>
                <w:color w:val="0D0D0D" w:themeColor="text1" w:themeTint="F2"/>
                <w:sz w:val="20"/>
                <w:szCs w:val="20"/>
                <w:lang w:val="en-US"/>
              </w:rPr>
              <w:t>Self-compassion</w:t>
            </w:r>
          </w:p>
        </w:tc>
        <w:tc>
          <w:tcPr>
            <w:tcW w:w="2835" w:type="dxa"/>
            <w:tcBorders>
              <w:top w:val="single" w:sz="4" w:space="0" w:color="auto"/>
            </w:tcBorders>
          </w:tcPr>
          <w:p w:rsidR="00172BAF" w:rsidRPr="003B43E8" w:rsidRDefault="00172BAF" w:rsidP="00C818C4">
            <w:pPr>
              <w:spacing w:after="0" w:line="240" w:lineRule="auto"/>
              <w:rPr>
                <w:rFonts w:ascii="Times New Roman" w:hAnsi="Times New Roman" w:cs="Times New Roman"/>
                <w:color w:val="0D0D0D" w:themeColor="text1" w:themeTint="F2"/>
                <w:sz w:val="20"/>
                <w:szCs w:val="20"/>
                <w:lang w:val="en-US"/>
              </w:rPr>
            </w:pPr>
            <w:r w:rsidRPr="006528E2">
              <w:rPr>
                <w:rFonts w:ascii="Times New Roman" w:hAnsi="Times New Roman" w:cs="Times New Roman"/>
                <w:color w:val="0D0D0D" w:themeColor="text1" w:themeTint="F2"/>
                <w:sz w:val="20"/>
                <w:szCs w:val="20"/>
              </w:rPr>
              <w:t xml:space="preserve">a.1. </w:t>
            </w:r>
            <w:r w:rsidR="009A27D8">
              <w:rPr>
                <w:rFonts w:ascii="Times New Roman" w:hAnsi="Times New Roman" w:cs="Times New Roman"/>
                <w:color w:val="0D0D0D" w:themeColor="text1" w:themeTint="F2"/>
                <w:sz w:val="20"/>
                <w:szCs w:val="20"/>
                <w:lang w:val="en-US"/>
              </w:rPr>
              <w:t>Empathy</w:t>
            </w:r>
            <w:r w:rsidR="003B43E8">
              <w:rPr>
                <w:rFonts w:ascii="Times New Roman" w:hAnsi="Times New Roman" w:cs="Times New Roman"/>
                <w:color w:val="0D0D0D" w:themeColor="text1" w:themeTint="F2"/>
                <w:sz w:val="20"/>
                <w:szCs w:val="20"/>
                <w:lang w:val="en-US"/>
              </w:rPr>
              <w:t xml:space="preserve"> of all problems </w:t>
            </w:r>
          </w:p>
          <w:p w:rsidR="00172BAF" w:rsidRPr="003B43E8" w:rsidRDefault="00172BAF" w:rsidP="00C818C4">
            <w:pPr>
              <w:spacing w:after="0" w:line="240" w:lineRule="auto"/>
              <w:rPr>
                <w:rFonts w:ascii="Times New Roman" w:hAnsi="Times New Roman" w:cs="Times New Roman"/>
                <w:color w:val="0D0D0D" w:themeColor="text1" w:themeTint="F2"/>
                <w:sz w:val="20"/>
                <w:szCs w:val="20"/>
                <w:lang w:val="en-US"/>
              </w:rPr>
            </w:pPr>
            <w:r w:rsidRPr="006528E2">
              <w:rPr>
                <w:rFonts w:ascii="Times New Roman" w:hAnsi="Times New Roman" w:cs="Times New Roman"/>
                <w:color w:val="0D0D0D" w:themeColor="text1" w:themeTint="F2"/>
                <w:sz w:val="20"/>
                <w:szCs w:val="20"/>
              </w:rPr>
              <w:t xml:space="preserve">a.2. </w:t>
            </w:r>
            <w:r w:rsidR="003B43E8">
              <w:rPr>
                <w:rFonts w:ascii="Times New Roman" w:hAnsi="Times New Roman" w:cs="Times New Roman"/>
                <w:color w:val="0D0D0D" w:themeColor="text1" w:themeTint="F2"/>
                <w:sz w:val="20"/>
                <w:szCs w:val="20"/>
                <w:lang w:val="en-US"/>
              </w:rPr>
              <w:t xml:space="preserve">Having love </w:t>
            </w:r>
          </w:p>
          <w:p w:rsidR="00172BAF" w:rsidRPr="003B43E8" w:rsidRDefault="003B43E8" w:rsidP="00C818C4">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rPr>
              <w:t xml:space="preserve">b.1. </w:t>
            </w:r>
            <w:r>
              <w:rPr>
                <w:rFonts w:ascii="Times New Roman" w:hAnsi="Times New Roman" w:cs="Times New Roman"/>
                <w:color w:val="0D0D0D" w:themeColor="text1" w:themeTint="F2"/>
                <w:sz w:val="20"/>
                <w:szCs w:val="20"/>
                <w:lang w:val="en-US"/>
              </w:rPr>
              <w:t xml:space="preserve">Feeling connection </w:t>
            </w:r>
          </w:p>
          <w:p w:rsidR="00172BAF" w:rsidRPr="003B43E8" w:rsidRDefault="00172BAF" w:rsidP="00C818C4">
            <w:pPr>
              <w:spacing w:after="0" w:line="240" w:lineRule="auto"/>
              <w:rPr>
                <w:rFonts w:ascii="Times New Roman" w:hAnsi="Times New Roman" w:cs="Times New Roman"/>
                <w:color w:val="0D0D0D" w:themeColor="text1" w:themeTint="F2"/>
                <w:sz w:val="20"/>
                <w:szCs w:val="20"/>
                <w:lang w:val="en-US"/>
              </w:rPr>
            </w:pPr>
            <w:r w:rsidRPr="006528E2">
              <w:rPr>
                <w:rFonts w:ascii="Times New Roman" w:hAnsi="Times New Roman" w:cs="Times New Roman"/>
                <w:color w:val="0D0D0D" w:themeColor="text1" w:themeTint="F2"/>
                <w:sz w:val="20"/>
                <w:szCs w:val="20"/>
              </w:rPr>
              <w:t xml:space="preserve">b.2. </w:t>
            </w:r>
            <w:r w:rsidR="003B43E8">
              <w:rPr>
                <w:rFonts w:ascii="Times New Roman" w:hAnsi="Times New Roman" w:cs="Times New Roman"/>
                <w:color w:val="0D0D0D" w:themeColor="text1" w:themeTint="F2"/>
                <w:sz w:val="20"/>
                <w:szCs w:val="20"/>
                <w:lang w:val="en-US"/>
              </w:rPr>
              <w:t xml:space="preserve">Acceptance of treatment </w:t>
            </w:r>
          </w:p>
          <w:p w:rsidR="00172BAF" w:rsidRPr="003B43E8" w:rsidRDefault="00172BAF" w:rsidP="00C818C4">
            <w:pPr>
              <w:spacing w:after="0" w:line="240" w:lineRule="auto"/>
              <w:rPr>
                <w:rFonts w:ascii="Times New Roman" w:hAnsi="Times New Roman" w:cs="Times New Roman"/>
                <w:color w:val="0D0D0D" w:themeColor="text1" w:themeTint="F2"/>
                <w:sz w:val="20"/>
                <w:szCs w:val="20"/>
                <w:lang w:val="en-US"/>
              </w:rPr>
            </w:pPr>
            <w:r w:rsidRPr="006528E2">
              <w:rPr>
                <w:rFonts w:ascii="Times New Roman" w:hAnsi="Times New Roman" w:cs="Times New Roman"/>
                <w:color w:val="0D0D0D" w:themeColor="text1" w:themeTint="F2"/>
                <w:sz w:val="20"/>
                <w:szCs w:val="20"/>
              </w:rPr>
              <w:t xml:space="preserve">c.1. </w:t>
            </w:r>
            <w:r w:rsidR="003B43E8">
              <w:rPr>
                <w:rFonts w:ascii="Times New Roman" w:hAnsi="Times New Roman" w:cs="Times New Roman"/>
                <w:color w:val="0D0D0D" w:themeColor="text1" w:themeTint="F2"/>
                <w:sz w:val="20"/>
                <w:szCs w:val="20"/>
                <w:lang w:val="en-US"/>
              </w:rPr>
              <w:t xml:space="preserve">Be sensitive to circumstances </w:t>
            </w:r>
          </w:p>
          <w:p w:rsidR="00172BAF" w:rsidRPr="003B43E8" w:rsidRDefault="00172BAF" w:rsidP="00C818C4">
            <w:pPr>
              <w:spacing w:after="0" w:line="240" w:lineRule="auto"/>
              <w:rPr>
                <w:rFonts w:ascii="Times New Roman" w:hAnsi="Times New Roman" w:cs="Times New Roman"/>
                <w:color w:val="0D0D0D" w:themeColor="text1" w:themeTint="F2"/>
                <w:sz w:val="20"/>
                <w:szCs w:val="20"/>
                <w:lang w:val="en-US"/>
              </w:rPr>
            </w:pPr>
            <w:r w:rsidRPr="006528E2">
              <w:rPr>
                <w:rFonts w:ascii="Times New Roman" w:hAnsi="Times New Roman" w:cs="Times New Roman"/>
                <w:color w:val="0D0D0D" w:themeColor="text1" w:themeTint="F2"/>
                <w:sz w:val="20"/>
                <w:szCs w:val="20"/>
              </w:rPr>
              <w:t xml:space="preserve">c.2. </w:t>
            </w:r>
            <w:r w:rsidR="003B43E8">
              <w:rPr>
                <w:rFonts w:ascii="Times New Roman" w:hAnsi="Times New Roman" w:cs="Times New Roman"/>
                <w:color w:val="0D0D0D" w:themeColor="text1" w:themeTint="F2"/>
                <w:sz w:val="20"/>
                <w:szCs w:val="20"/>
                <w:lang w:val="en-US"/>
              </w:rPr>
              <w:t xml:space="preserve">Forgiving </w:t>
            </w:r>
          </w:p>
          <w:p w:rsidR="00172BAF" w:rsidRPr="003B43E8" w:rsidRDefault="00172BAF" w:rsidP="00C818C4">
            <w:pPr>
              <w:spacing w:after="0" w:line="240" w:lineRule="auto"/>
              <w:rPr>
                <w:rFonts w:ascii="Times New Roman" w:hAnsi="Times New Roman" w:cs="Times New Roman"/>
                <w:color w:val="0D0D0D" w:themeColor="text1" w:themeTint="F2"/>
                <w:sz w:val="20"/>
                <w:szCs w:val="20"/>
                <w:lang w:val="en-US"/>
              </w:rPr>
            </w:pPr>
            <w:r w:rsidRPr="006528E2">
              <w:rPr>
                <w:rFonts w:ascii="Times New Roman" w:hAnsi="Times New Roman" w:cs="Times New Roman"/>
                <w:color w:val="0D0D0D" w:themeColor="text1" w:themeTint="F2"/>
                <w:sz w:val="20"/>
                <w:szCs w:val="20"/>
              </w:rPr>
              <w:t xml:space="preserve">c.3. </w:t>
            </w:r>
            <w:r w:rsidR="003B43E8">
              <w:rPr>
                <w:rFonts w:ascii="Times New Roman" w:hAnsi="Times New Roman" w:cs="Times New Roman"/>
                <w:color w:val="0D0D0D" w:themeColor="text1" w:themeTint="F2"/>
                <w:sz w:val="20"/>
                <w:szCs w:val="20"/>
                <w:lang w:val="en-US"/>
              </w:rPr>
              <w:t>Openness</w:t>
            </w:r>
          </w:p>
          <w:p w:rsidR="00172BAF" w:rsidRPr="006528E2" w:rsidRDefault="00172BAF" w:rsidP="00C818C4">
            <w:pPr>
              <w:spacing w:after="0" w:line="240" w:lineRule="auto"/>
              <w:rPr>
                <w:rFonts w:ascii="Times New Roman" w:hAnsi="Times New Roman" w:cs="Times New Roman"/>
                <w:color w:val="0D0D0D" w:themeColor="text1" w:themeTint="F2"/>
                <w:sz w:val="20"/>
                <w:szCs w:val="20"/>
              </w:rPr>
            </w:pPr>
            <w:r w:rsidRPr="006528E2">
              <w:rPr>
                <w:rFonts w:ascii="Times New Roman" w:hAnsi="Times New Roman" w:cs="Times New Roman"/>
                <w:color w:val="0D0D0D" w:themeColor="text1" w:themeTint="F2"/>
                <w:sz w:val="20"/>
                <w:szCs w:val="20"/>
              </w:rPr>
              <w:t xml:space="preserve">c.4. </w:t>
            </w:r>
            <w:r w:rsidR="003B43E8" w:rsidRPr="003B43E8">
              <w:rPr>
                <w:rFonts w:ascii="Times New Roman" w:hAnsi="Times New Roman" w:cs="Times New Roman"/>
                <w:color w:val="0D0D0D" w:themeColor="text1" w:themeTint="F2"/>
                <w:sz w:val="20"/>
                <w:szCs w:val="20"/>
              </w:rPr>
              <w:t>The desire to relieve suffering.</w:t>
            </w:r>
          </w:p>
        </w:tc>
        <w:tc>
          <w:tcPr>
            <w:tcW w:w="2835" w:type="dxa"/>
            <w:tcBorders>
              <w:top w:val="single" w:sz="4" w:space="0" w:color="auto"/>
            </w:tcBorders>
          </w:tcPr>
          <w:p w:rsidR="00172BAF" w:rsidRPr="003B43E8" w:rsidRDefault="00172BAF" w:rsidP="00C818C4">
            <w:pPr>
              <w:spacing w:after="0" w:line="240" w:lineRule="auto"/>
              <w:rPr>
                <w:rFonts w:ascii="Times New Roman" w:hAnsi="Times New Roman" w:cs="Times New Roman"/>
                <w:color w:val="0D0D0D" w:themeColor="text1" w:themeTint="F2"/>
                <w:sz w:val="20"/>
                <w:szCs w:val="20"/>
                <w:lang w:val="en-US"/>
              </w:rPr>
            </w:pPr>
            <w:r w:rsidRPr="006528E2">
              <w:rPr>
                <w:rFonts w:ascii="Times New Roman" w:hAnsi="Times New Roman" w:cs="Times New Roman"/>
                <w:color w:val="0D0D0D" w:themeColor="text1" w:themeTint="F2"/>
                <w:sz w:val="20"/>
                <w:szCs w:val="20"/>
              </w:rPr>
              <w:t>a1.</w:t>
            </w:r>
            <w:r w:rsidR="003B43E8">
              <w:rPr>
                <w:rFonts w:ascii="Times New Roman" w:hAnsi="Times New Roman" w:cs="Times New Roman"/>
                <w:color w:val="0D0D0D" w:themeColor="text1" w:themeTint="F2"/>
                <w:sz w:val="20"/>
                <w:szCs w:val="20"/>
                <w:lang w:val="en-US"/>
              </w:rPr>
              <w:t>Understanding every problem</w:t>
            </w:r>
          </w:p>
          <w:p w:rsidR="00172BAF" w:rsidRPr="003B43E8" w:rsidRDefault="00172BAF" w:rsidP="00C818C4">
            <w:pPr>
              <w:spacing w:after="0" w:line="240" w:lineRule="auto"/>
              <w:rPr>
                <w:rFonts w:ascii="Times New Roman" w:hAnsi="Times New Roman" w:cs="Times New Roman"/>
                <w:color w:val="0D0D0D" w:themeColor="text1" w:themeTint="F2"/>
                <w:sz w:val="20"/>
                <w:szCs w:val="20"/>
                <w:lang w:val="en-US"/>
              </w:rPr>
            </w:pPr>
            <w:r w:rsidRPr="006528E2">
              <w:rPr>
                <w:rFonts w:ascii="Times New Roman" w:hAnsi="Times New Roman" w:cs="Times New Roman"/>
                <w:color w:val="0D0D0D" w:themeColor="text1" w:themeTint="F2"/>
                <w:sz w:val="20"/>
                <w:szCs w:val="20"/>
              </w:rPr>
              <w:t xml:space="preserve">a.2 </w:t>
            </w:r>
            <w:r w:rsidR="003B43E8">
              <w:rPr>
                <w:rFonts w:ascii="Times New Roman" w:hAnsi="Times New Roman" w:cs="Times New Roman"/>
                <w:color w:val="0D0D0D" w:themeColor="text1" w:themeTint="F2"/>
                <w:sz w:val="20"/>
                <w:szCs w:val="20"/>
                <w:lang w:val="en-US"/>
              </w:rPr>
              <w:t>Rethinking bad habits</w:t>
            </w:r>
          </w:p>
          <w:p w:rsidR="00172BAF" w:rsidRPr="003B43E8" w:rsidRDefault="00172BAF" w:rsidP="00C818C4">
            <w:pPr>
              <w:spacing w:after="0" w:line="240" w:lineRule="auto"/>
              <w:rPr>
                <w:rFonts w:ascii="Times New Roman" w:hAnsi="Times New Roman" w:cs="Times New Roman"/>
                <w:color w:val="0D0D0D" w:themeColor="text1" w:themeTint="F2"/>
                <w:sz w:val="20"/>
                <w:szCs w:val="20"/>
                <w:lang w:val="en-US"/>
              </w:rPr>
            </w:pPr>
            <w:r w:rsidRPr="006528E2">
              <w:rPr>
                <w:rFonts w:ascii="Times New Roman" w:hAnsi="Times New Roman" w:cs="Times New Roman"/>
                <w:color w:val="0D0D0D" w:themeColor="text1" w:themeTint="F2"/>
                <w:sz w:val="20"/>
                <w:szCs w:val="20"/>
              </w:rPr>
              <w:t xml:space="preserve">a.3 </w:t>
            </w:r>
            <w:r w:rsidR="003B43E8">
              <w:rPr>
                <w:rFonts w:ascii="Times New Roman" w:hAnsi="Times New Roman" w:cs="Times New Roman"/>
                <w:color w:val="0D0D0D" w:themeColor="text1" w:themeTint="F2"/>
                <w:sz w:val="20"/>
                <w:szCs w:val="20"/>
                <w:lang w:val="en-US"/>
              </w:rPr>
              <w:t xml:space="preserve">Changing the way of thinking </w:t>
            </w:r>
          </w:p>
          <w:p w:rsidR="00172BAF" w:rsidRPr="006528E2" w:rsidRDefault="00172BAF" w:rsidP="00C818C4">
            <w:pPr>
              <w:spacing w:after="0" w:line="240" w:lineRule="auto"/>
              <w:rPr>
                <w:rFonts w:ascii="Times New Roman" w:hAnsi="Times New Roman" w:cs="Times New Roman"/>
                <w:color w:val="0D0D0D" w:themeColor="text1" w:themeTint="F2"/>
                <w:sz w:val="20"/>
                <w:szCs w:val="20"/>
              </w:rPr>
            </w:pPr>
          </w:p>
          <w:p w:rsidR="00172BAF" w:rsidRPr="006528E2" w:rsidRDefault="003B43E8" w:rsidP="00C818C4">
            <w:pPr>
              <w:spacing w:after="0" w:line="240" w:lineRule="auto"/>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rPr>
              <w:t xml:space="preserve">b. 1. Emphaty </w:t>
            </w:r>
          </w:p>
          <w:p w:rsidR="00172BAF" w:rsidRPr="003B43E8" w:rsidRDefault="003B43E8" w:rsidP="00C818C4">
            <w:pPr>
              <w:spacing w:after="0" w:line="240" w:lineRule="auto"/>
              <w:rPr>
                <w:rFonts w:ascii="Times New Roman" w:hAnsi="Times New Roman" w:cs="Times New Roman"/>
                <w:color w:val="0D0D0D" w:themeColor="text1" w:themeTint="F2"/>
                <w:sz w:val="20"/>
                <w:szCs w:val="20"/>
                <w:lang w:val="en-US"/>
              </w:rPr>
            </w:pPr>
            <w:r>
              <w:rPr>
                <w:rFonts w:ascii="Times New Roman" w:hAnsi="Times New Roman" w:cs="Times New Roman"/>
                <w:color w:val="0D0D0D" w:themeColor="text1" w:themeTint="F2"/>
                <w:sz w:val="20"/>
                <w:szCs w:val="20"/>
              </w:rPr>
              <w:t xml:space="preserve">b. 2. </w:t>
            </w:r>
            <w:r>
              <w:rPr>
                <w:rFonts w:ascii="Times New Roman" w:hAnsi="Times New Roman" w:cs="Times New Roman"/>
                <w:color w:val="0D0D0D" w:themeColor="text1" w:themeTint="F2"/>
                <w:sz w:val="20"/>
                <w:szCs w:val="20"/>
                <w:lang w:val="en-US"/>
              </w:rPr>
              <w:t xml:space="preserve">Forgiving </w:t>
            </w:r>
          </w:p>
          <w:p w:rsidR="00172BAF" w:rsidRPr="006528E2" w:rsidRDefault="00172BAF" w:rsidP="00C818C4">
            <w:pPr>
              <w:spacing w:after="0" w:line="240" w:lineRule="auto"/>
              <w:rPr>
                <w:rFonts w:ascii="Times New Roman" w:hAnsi="Times New Roman" w:cs="Times New Roman"/>
                <w:color w:val="0D0D0D" w:themeColor="text1" w:themeTint="F2"/>
                <w:sz w:val="20"/>
                <w:szCs w:val="20"/>
              </w:rPr>
            </w:pPr>
          </w:p>
          <w:p w:rsidR="00172BAF" w:rsidRPr="007A1E13" w:rsidRDefault="00172BAF" w:rsidP="00C818C4">
            <w:pPr>
              <w:spacing w:after="0" w:line="240" w:lineRule="auto"/>
              <w:rPr>
                <w:rFonts w:ascii="Times New Roman" w:hAnsi="Times New Roman" w:cs="Times New Roman"/>
                <w:color w:val="0D0D0D" w:themeColor="text1" w:themeTint="F2"/>
                <w:sz w:val="20"/>
                <w:szCs w:val="20"/>
                <w:lang w:val="en-US"/>
              </w:rPr>
            </w:pPr>
            <w:r w:rsidRPr="006528E2">
              <w:rPr>
                <w:rFonts w:ascii="Times New Roman" w:hAnsi="Times New Roman" w:cs="Times New Roman"/>
                <w:color w:val="0D0D0D" w:themeColor="text1" w:themeTint="F2"/>
                <w:sz w:val="20"/>
                <w:szCs w:val="20"/>
              </w:rPr>
              <w:t xml:space="preserve">c.1. </w:t>
            </w:r>
            <w:r w:rsidR="007A1E13">
              <w:rPr>
                <w:rFonts w:ascii="Times New Roman" w:hAnsi="Times New Roman" w:cs="Times New Roman"/>
                <w:color w:val="0D0D0D" w:themeColor="text1" w:themeTint="F2"/>
                <w:sz w:val="20"/>
                <w:szCs w:val="20"/>
                <w:lang w:val="en-US"/>
              </w:rPr>
              <w:t xml:space="preserve">Determining life goals </w:t>
            </w:r>
          </w:p>
          <w:p w:rsidR="00172BAF" w:rsidRPr="007A1E13" w:rsidRDefault="00172BAF" w:rsidP="00C818C4">
            <w:pPr>
              <w:spacing w:after="0" w:line="240" w:lineRule="auto"/>
              <w:rPr>
                <w:rFonts w:ascii="Times New Roman" w:hAnsi="Times New Roman" w:cs="Times New Roman"/>
                <w:color w:val="0D0D0D" w:themeColor="text1" w:themeTint="F2"/>
                <w:sz w:val="20"/>
                <w:szCs w:val="20"/>
                <w:lang w:val="en-US"/>
              </w:rPr>
            </w:pPr>
            <w:r w:rsidRPr="006528E2">
              <w:rPr>
                <w:rFonts w:ascii="Times New Roman" w:hAnsi="Times New Roman" w:cs="Times New Roman"/>
                <w:color w:val="0D0D0D" w:themeColor="text1" w:themeTint="F2"/>
                <w:sz w:val="20"/>
                <w:szCs w:val="20"/>
              </w:rPr>
              <w:t xml:space="preserve">c.2. </w:t>
            </w:r>
            <w:r w:rsidR="007A1E13">
              <w:rPr>
                <w:rFonts w:ascii="Times New Roman" w:hAnsi="Times New Roman" w:cs="Times New Roman"/>
                <w:color w:val="0D0D0D" w:themeColor="text1" w:themeTint="F2"/>
                <w:sz w:val="20"/>
                <w:szCs w:val="20"/>
                <w:lang w:val="en-US"/>
              </w:rPr>
              <w:t xml:space="preserve">Doing life goals </w:t>
            </w:r>
          </w:p>
          <w:p w:rsidR="00172BAF" w:rsidRPr="006528E2" w:rsidRDefault="00172BAF" w:rsidP="00C818C4">
            <w:pPr>
              <w:spacing w:after="0" w:line="240" w:lineRule="auto"/>
              <w:rPr>
                <w:rFonts w:ascii="Times New Roman" w:hAnsi="Times New Roman" w:cs="Times New Roman"/>
                <w:color w:val="0D0D0D" w:themeColor="text1" w:themeTint="F2"/>
                <w:sz w:val="20"/>
                <w:szCs w:val="20"/>
              </w:rPr>
            </w:pPr>
            <w:r w:rsidRPr="006528E2">
              <w:rPr>
                <w:rFonts w:ascii="Times New Roman" w:hAnsi="Times New Roman" w:cs="Times New Roman"/>
                <w:color w:val="0D0D0D" w:themeColor="text1" w:themeTint="F2"/>
                <w:sz w:val="20"/>
                <w:szCs w:val="20"/>
              </w:rPr>
              <w:t xml:space="preserve">c.3. </w:t>
            </w:r>
            <w:r w:rsidR="007A1E13" w:rsidRPr="00272FAA">
              <w:rPr>
                <w:rFonts w:ascii="Times New Roman" w:hAnsi="Times New Roman" w:cs="Times New Roman"/>
                <w:color w:val="0D0D0D" w:themeColor="text1" w:themeTint="F2"/>
                <w:sz w:val="20"/>
                <w:szCs w:val="20"/>
              </w:rPr>
              <w:t>Get</w:t>
            </w:r>
            <w:r w:rsidR="007A1E13">
              <w:rPr>
                <w:rFonts w:ascii="Times New Roman" w:hAnsi="Times New Roman" w:cs="Times New Roman"/>
                <w:color w:val="0D0D0D" w:themeColor="text1" w:themeTint="F2"/>
                <w:sz w:val="20"/>
                <w:szCs w:val="20"/>
                <w:lang w:val="en-US"/>
              </w:rPr>
              <w:t xml:space="preserve">ting </w:t>
            </w:r>
            <w:r w:rsidR="007A1E13">
              <w:rPr>
                <w:rFonts w:ascii="Times New Roman" w:hAnsi="Times New Roman" w:cs="Times New Roman"/>
                <w:color w:val="0D0D0D" w:themeColor="text1" w:themeTint="F2"/>
                <w:sz w:val="20"/>
                <w:szCs w:val="20"/>
              </w:rPr>
              <w:t xml:space="preserve">used to be </w:t>
            </w:r>
            <w:r w:rsidR="007A1E13" w:rsidRPr="00272FAA">
              <w:rPr>
                <w:rFonts w:ascii="Times New Roman" w:hAnsi="Times New Roman" w:cs="Times New Roman"/>
                <w:color w:val="0D0D0D" w:themeColor="text1" w:themeTint="F2"/>
                <w:sz w:val="20"/>
                <w:szCs w:val="20"/>
              </w:rPr>
              <w:t>a better person</w:t>
            </w:r>
          </w:p>
          <w:p w:rsidR="00172BAF" w:rsidRPr="006528E2" w:rsidRDefault="00172BAF" w:rsidP="00C818C4">
            <w:pPr>
              <w:spacing w:after="0" w:line="240" w:lineRule="auto"/>
              <w:rPr>
                <w:rFonts w:ascii="Times New Roman" w:hAnsi="Times New Roman" w:cs="Times New Roman"/>
                <w:color w:val="0D0D0D" w:themeColor="text1" w:themeTint="F2"/>
                <w:sz w:val="20"/>
                <w:szCs w:val="20"/>
              </w:rPr>
            </w:pPr>
          </w:p>
        </w:tc>
        <w:tc>
          <w:tcPr>
            <w:tcW w:w="2694" w:type="dxa"/>
            <w:tcBorders>
              <w:top w:val="single" w:sz="4" w:space="0" w:color="auto"/>
            </w:tcBorders>
          </w:tcPr>
          <w:p w:rsidR="00172BAF" w:rsidRPr="006528E2" w:rsidRDefault="007A1E13" w:rsidP="00172BAF">
            <w:pPr>
              <w:numPr>
                <w:ilvl w:val="0"/>
                <w:numId w:val="6"/>
              </w:numPr>
              <w:spacing w:after="0" w:line="240" w:lineRule="auto"/>
              <w:ind w:left="244" w:hanging="245"/>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 xml:space="preserve">Understanding self and problem  </w:t>
            </w:r>
          </w:p>
          <w:p w:rsidR="00172BAF" w:rsidRPr="006528E2" w:rsidRDefault="007A1E13" w:rsidP="00172BAF">
            <w:pPr>
              <w:numPr>
                <w:ilvl w:val="0"/>
                <w:numId w:val="6"/>
              </w:numPr>
              <w:spacing w:after="0" w:line="240" w:lineRule="auto"/>
              <w:ind w:left="244" w:hanging="245"/>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 xml:space="preserve">Mercy </w:t>
            </w:r>
          </w:p>
          <w:p w:rsidR="00172BAF" w:rsidRPr="006528E2" w:rsidRDefault="007A1E13" w:rsidP="00172BAF">
            <w:pPr>
              <w:numPr>
                <w:ilvl w:val="0"/>
                <w:numId w:val="6"/>
              </w:numPr>
              <w:spacing w:after="0" w:line="240" w:lineRule="auto"/>
              <w:ind w:left="244" w:hanging="245"/>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 xml:space="preserve">Patience </w:t>
            </w:r>
          </w:p>
          <w:p w:rsidR="00172BAF" w:rsidRPr="006528E2" w:rsidRDefault="007A1E13" w:rsidP="00172BAF">
            <w:pPr>
              <w:numPr>
                <w:ilvl w:val="0"/>
                <w:numId w:val="6"/>
              </w:numPr>
              <w:spacing w:after="0" w:line="240" w:lineRule="auto"/>
              <w:ind w:left="244" w:hanging="245"/>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 xml:space="preserve">Forgiving </w:t>
            </w:r>
          </w:p>
          <w:p w:rsidR="00172BAF" w:rsidRPr="006528E2" w:rsidRDefault="007A1E13" w:rsidP="00172BAF">
            <w:pPr>
              <w:numPr>
                <w:ilvl w:val="0"/>
                <w:numId w:val="6"/>
              </w:numPr>
              <w:spacing w:after="0" w:line="240" w:lineRule="auto"/>
              <w:ind w:left="244" w:hanging="245"/>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 xml:space="preserve">Sense of humanity </w:t>
            </w:r>
          </w:p>
          <w:p w:rsidR="00172BAF" w:rsidRPr="006528E2" w:rsidRDefault="007A1E13" w:rsidP="00172BAF">
            <w:pPr>
              <w:numPr>
                <w:ilvl w:val="0"/>
                <w:numId w:val="6"/>
              </w:numPr>
              <w:spacing w:after="0" w:line="240" w:lineRule="auto"/>
              <w:ind w:left="244" w:hanging="245"/>
              <w:rPr>
                <w:rFonts w:ascii="Times New Roman" w:hAnsi="Times New Roman" w:cs="Times New Roman"/>
                <w:color w:val="0D0D0D" w:themeColor="text1" w:themeTint="F2"/>
                <w:sz w:val="20"/>
                <w:szCs w:val="20"/>
              </w:rPr>
            </w:pPr>
            <w:r>
              <w:rPr>
                <w:rFonts w:ascii="Times New Roman" w:hAnsi="Times New Roman" w:cs="Times New Roman"/>
                <w:color w:val="0D0D0D" w:themeColor="text1" w:themeTint="F2"/>
                <w:sz w:val="20"/>
                <w:szCs w:val="20"/>
                <w:lang w:val="en-US"/>
              </w:rPr>
              <w:t xml:space="preserve">More attention </w:t>
            </w:r>
          </w:p>
        </w:tc>
      </w:tr>
      <w:tr w:rsidR="00172BAF" w:rsidRPr="006528E2" w:rsidTr="00C818C4">
        <w:trPr>
          <w:trHeight w:val="314"/>
        </w:trPr>
        <w:tc>
          <w:tcPr>
            <w:tcW w:w="573" w:type="dxa"/>
            <w:tcBorders>
              <w:top w:val="single" w:sz="4" w:space="0" w:color="auto"/>
            </w:tcBorders>
          </w:tcPr>
          <w:p w:rsidR="00172BAF" w:rsidRPr="006528E2" w:rsidRDefault="00172BAF" w:rsidP="00C818C4">
            <w:pPr>
              <w:spacing w:after="0" w:line="240" w:lineRule="auto"/>
              <w:jc w:val="center"/>
              <w:rPr>
                <w:rFonts w:ascii="Times New Roman" w:hAnsi="Times New Roman" w:cs="Times New Roman"/>
                <w:color w:val="0D0D0D" w:themeColor="text1" w:themeTint="F2"/>
                <w:sz w:val="20"/>
                <w:szCs w:val="20"/>
              </w:rPr>
            </w:pPr>
          </w:p>
        </w:tc>
        <w:tc>
          <w:tcPr>
            <w:tcW w:w="1662" w:type="dxa"/>
            <w:tcBorders>
              <w:top w:val="single" w:sz="4" w:space="0" w:color="auto"/>
            </w:tcBorders>
          </w:tcPr>
          <w:p w:rsidR="00172BAF" w:rsidRPr="006528E2" w:rsidRDefault="00172BAF" w:rsidP="00C818C4">
            <w:pPr>
              <w:spacing w:after="0" w:line="240" w:lineRule="auto"/>
              <w:rPr>
                <w:rFonts w:ascii="Times New Roman" w:hAnsi="Times New Roman" w:cs="Times New Roman"/>
                <w:color w:val="0D0D0D" w:themeColor="text1" w:themeTint="F2"/>
                <w:sz w:val="20"/>
                <w:szCs w:val="20"/>
              </w:rPr>
            </w:pPr>
          </w:p>
        </w:tc>
        <w:tc>
          <w:tcPr>
            <w:tcW w:w="2409" w:type="dxa"/>
            <w:tcBorders>
              <w:top w:val="single" w:sz="4" w:space="0" w:color="auto"/>
            </w:tcBorders>
          </w:tcPr>
          <w:p w:rsidR="00172BAF" w:rsidRPr="006528E2" w:rsidRDefault="00172BAF" w:rsidP="00C818C4">
            <w:pPr>
              <w:spacing w:after="0" w:line="240" w:lineRule="auto"/>
              <w:rPr>
                <w:rFonts w:ascii="Times New Roman" w:hAnsi="Times New Roman" w:cs="Times New Roman"/>
                <w:color w:val="0D0D0D" w:themeColor="text1" w:themeTint="F2"/>
                <w:sz w:val="20"/>
                <w:szCs w:val="20"/>
              </w:rPr>
            </w:pPr>
            <w:bookmarkStart w:id="0" w:name="_GoBack"/>
            <w:bookmarkEnd w:id="0"/>
          </w:p>
        </w:tc>
        <w:tc>
          <w:tcPr>
            <w:tcW w:w="2835" w:type="dxa"/>
            <w:tcBorders>
              <w:top w:val="single" w:sz="4" w:space="0" w:color="auto"/>
            </w:tcBorders>
          </w:tcPr>
          <w:p w:rsidR="00172BAF" w:rsidRPr="006528E2" w:rsidRDefault="00172BAF" w:rsidP="00C818C4">
            <w:pPr>
              <w:spacing w:after="0" w:line="240" w:lineRule="auto"/>
              <w:rPr>
                <w:rFonts w:ascii="Times New Roman" w:hAnsi="Times New Roman" w:cs="Times New Roman"/>
                <w:color w:val="0D0D0D" w:themeColor="text1" w:themeTint="F2"/>
                <w:sz w:val="20"/>
                <w:szCs w:val="20"/>
              </w:rPr>
            </w:pPr>
          </w:p>
        </w:tc>
        <w:tc>
          <w:tcPr>
            <w:tcW w:w="2835" w:type="dxa"/>
            <w:tcBorders>
              <w:top w:val="single" w:sz="4" w:space="0" w:color="auto"/>
            </w:tcBorders>
          </w:tcPr>
          <w:p w:rsidR="00172BAF" w:rsidRPr="006528E2" w:rsidRDefault="00172BAF" w:rsidP="00C818C4">
            <w:pPr>
              <w:spacing w:after="0" w:line="240" w:lineRule="auto"/>
              <w:rPr>
                <w:rFonts w:ascii="Times New Roman" w:hAnsi="Times New Roman" w:cs="Times New Roman"/>
                <w:color w:val="0D0D0D" w:themeColor="text1" w:themeTint="F2"/>
                <w:sz w:val="20"/>
                <w:szCs w:val="20"/>
              </w:rPr>
            </w:pPr>
          </w:p>
        </w:tc>
        <w:tc>
          <w:tcPr>
            <w:tcW w:w="2694" w:type="dxa"/>
            <w:tcBorders>
              <w:top w:val="single" w:sz="4" w:space="0" w:color="auto"/>
            </w:tcBorders>
          </w:tcPr>
          <w:p w:rsidR="00172BAF" w:rsidRPr="006528E2" w:rsidRDefault="00172BAF" w:rsidP="00C818C4">
            <w:pPr>
              <w:spacing w:after="0" w:line="240" w:lineRule="auto"/>
              <w:rPr>
                <w:rFonts w:ascii="Times New Roman" w:hAnsi="Times New Roman" w:cs="Times New Roman"/>
                <w:color w:val="0D0D0D" w:themeColor="text1" w:themeTint="F2"/>
                <w:sz w:val="20"/>
                <w:szCs w:val="20"/>
              </w:rPr>
            </w:pPr>
          </w:p>
        </w:tc>
      </w:tr>
    </w:tbl>
    <w:p w:rsidR="00172BAF" w:rsidRPr="006528E2" w:rsidRDefault="00172BAF" w:rsidP="00172BAF">
      <w:pPr>
        <w:spacing w:after="0"/>
        <w:jc w:val="both"/>
        <w:rPr>
          <w:rFonts w:ascii="Times New Roman" w:hAnsi="Times New Roman" w:cs="Times New Roman"/>
          <w:color w:val="0D0D0D" w:themeColor="text1" w:themeTint="F2"/>
          <w:sz w:val="24"/>
          <w:szCs w:val="24"/>
        </w:rPr>
        <w:sectPr w:rsidR="00172BAF" w:rsidRPr="006528E2" w:rsidSect="002A6280">
          <w:pgSz w:w="16834" w:h="11909" w:orient="landscape" w:code="9"/>
          <w:pgMar w:top="2160" w:right="2736" w:bottom="2160" w:left="2160" w:header="1260" w:footer="1080" w:gutter="0"/>
          <w:pgNumType w:start="6"/>
          <w:cols w:space="720"/>
          <w:docGrid w:linePitch="360"/>
        </w:sectPr>
      </w:pPr>
    </w:p>
    <w:p w:rsidR="00172BAF" w:rsidRPr="006528E2" w:rsidRDefault="00172BAF" w:rsidP="00172BAF">
      <w:pPr>
        <w:spacing w:after="80"/>
        <w:jc w:val="both"/>
        <w:outlineLvl w:val="0"/>
        <w:rPr>
          <w:rFonts w:ascii="Times New Roman" w:hAnsi="Times New Roman" w:cs="Times New Roman"/>
          <w:b/>
          <w:color w:val="0D0D0D" w:themeColor="text1" w:themeTint="F2"/>
        </w:rPr>
      </w:pPr>
      <w:r w:rsidRPr="006528E2">
        <w:rPr>
          <w:rFonts w:ascii="Times New Roman" w:hAnsi="Times New Roman" w:cs="Times New Roman"/>
          <w:b/>
          <w:color w:val="0D0D0D" w:themeColor="text1" w:themeTint="F2"/>
        </w:rPr>
        <w:lastRenderedPageBreak/>
        <w:t>DISCUSSIONS</w:t>
      </w:r>
    </w:p>
    <w:p w:rsidR="007A1E13" w:rsidRPr="007A1E13" w:rsidRDefault="007A1E13" w:rsidP="007A1E13">
      <w:pPr>
        <w:spacing w:after="0" w:line="240" w:lineRule="auto"/>
        <w:ind w:firstLine="720"/>
        <w:jc w:val="both"/>
        <w:rPr>
          <w:rFonts w:ascii="Times New Roman" w:hAnsi="Times New Roman" w:cs="Times New Roman"/>
          <w:color w:val="0D0D0D" w:themeColor="text1" w:themeTint="F2"/>
          <w:shd w:val="clear" w:color="auto" w:fill="FFFFFF"/>
        </w:rPr>
      </w:pPr>
      <w:r w:rsidRPr="007A1E13">
        <w:rPr>
          <w:rFonts w:ascii="Times New Roman" w:hAnsi="Times New Roman" w:cs="Times New Roman"/>
          <w:bCs/>
          <w:color w:val="0D0D0D" w:themeColor="text1" w:themeTint="F2"/>
        </w:rPr>
        <w:t xml:space="preserve">The three theories of compassion character </w:t>
      </w:r>
      <w:r>
        <w:rPr>
          <w:rFonts w:ascii="Times New Roman" w:hAnsi="Times New Roman" w:cs="Times New Roman"/>
          <w:bCs/>
          <w:color w:val="0D0D0D" w:themeColor="text1" w:themeTint="F2"/>
          <w:lang w:val="en-US"/>
        </w:rPr>
        <w:t xml:space="preserve">which was </w:t>
      </w:r>
      <w:r w:rsidRPr="007A1E13">
        <w:rPr>
          <w:rFonts w:ascii="Times New Roman" w:hAnsi="Times New Roman" w:cs="Times New Roman"/>
          <w:bCs/>
          <w:color w:val="0D0D0D" w:themeColor="text1" w:themeTint="F2"/>
        </w:rPr>
        <w:t>analyzed in this study are as follows:</w:t>
      </w:r>
    </w:p>
    <w:p w:rsidR="007A1E13" w:rsidRPr="007A1E13" w:rsidRDefault="00172BAF" w:rsidP="007A1E13">
      <w:pPr>
        <w:pStyle w:val="ListParagraph"/>
        <w:numPr>
          <w:ilvl w:val="0"/>
          <w:numId w:val="7"/>
        </w:numPr>
        <w:spacing w:after="0" w:line="240" w:lineRule="auto"/>
        <w:jc w:val="both"/>
        <w:rPr>
          <w:rFonts w:ascii="Times New Roman" w:hAnsi="Times New Roman" w:cs="Times New Roman"/>
          <w:color w:val="0D0D0D" w:themeColor="text1" w:themeTint="F2"/>
          <w:shd w:val="clear" w:color="auto" w:fill="FFFFFF"/>
        </w:rPr>
      </w:pPr>
      <w:r w:rsidRPr="007A1E13">
        <w:rPr>
          <w:rFonts w:ascii="Times New Roman" w:hAnsi="Times New Roman" w:cs="Times New Roman"/>
          <w:color w:val="0D0D0D" w:themeColor="text1" w:themeTint="F2"/>
        </w:rPr>
        <w:t>Kristin D. Neff</w:t>
      </w:r>
      <w:r w:rsidRPr="007A1E13">
        <w:rPr>
          <w:rFonts w:ascii="Times New Roman" w:hAnsi="Times New Roman" w:cs="Times New Roman"/>
          <w:color w:val="0D0D0D" w:themeColor="text1" w:themeTint="F2"/>
          <w:shd w:val="clear" w:color="auto" w:fill="FFFFFF" w:themeFill="background1"/>
        </w:rPr>
        <w:t xml:space="preserve"> (20</w:t>
      </w:r>
      <w:r w:rsidRPr="007A1E13">
        <w:rPr>
          <w:rFonts w:ascii="Times New Roman" w:hAnsi="Times New Roman" w:cs="Times New Roman"/>
          <w:color w:val="0D0D0D" w:themeColor="text1" w:themeTint="F2"/>
          <w:shd w:val="clear" w:color="auto" w:fill="FFFFFF" w:themeFill="background1"/>
          <w:lang w:val="en-US"/>
        </w:rPr>
        <w:t>03</w:t>
      </w:r>
      <w:r w:rsidRPr="007A1E13">
        <w:rPr>
          <w:rFonts w:ascii="Times New Roman" w:hAnsi="Times New Roman" w:cs="Times New Roman"/>
          <w:color w:val="0D0D0D" w:themeColor="text1" w:themeTint="F2"/>
          <w:shd w:val="clear" w:color="auto" w:fill="FFFFFF" w:themeFill="background1"/>
        </w:rPr>
        <w:t>)</w:t>
      </w:r>
      <w:r w:rsidR="007A1E13" w:rsidRPr="007A1E13">
        <w:rPr>
          <w:rFonts w:ascii="Times New Roman" w:hAnsi="Times New Roman" w:cs="Times New Roman"/>
          <w:color w:val="0D0D0D" w:themeColor="text1" w:themeTint="F2"/>
          <w:shd w:val="clear" w:color="auto" w:fill="FFFFFF" w:themeFill="background1"/>
          <w:lang w:val="en-US"/>
        </w:rPr>
        <w:t xml:space="preserve">. </w:t>
      </w:r>
      <w:r w:rsidR="007A1E13" w:rsidRPr="007A1E13">
        <w:rPr>
          <w:rFonts w:ascii="Times New Roman" w:hAnsi="Times New Roman" w:cs="Times New Roman"/>
          <w:color w:val="0D0D0D" w:themeColor="text1" w:themeTint="F2"/>
        </w:rPr>
        <w:t>Compassion character is one's awareness of others’ pain and not avoiding it but trying to b</w:t>
      </w:r>
      <w:r w:rsidR="007A1E13">
        <w:rPr>
          <w:rFonts w:ascii="Times New Roman" w:hAnsi="Times New Roman" w:cs="Times New Roman"/>
          <w:color w:val="0D0D0D" w:themeColor="text1" w:themeTint="F2"/>
        </w:rPr>
        <w:t xml:space="preserve">ring out the good in himself in order to </w:t>
      </w:r>
      <w:r w:rsidR="007A1E13" w:rsidRPr="007A1E13">
        <w:rPr>
          <w:rFonts w:ascii="Times New Roman" w:hAnsi="Times New Roman" w:cs="Times New Roman"/>
          <w:color w:val="0D0D0D" w:themeColor="text1" w:themeTint="F2"/>
        </w:rPr>
        <w:t>alleviate the suffering of that person.</w:t>
      </w:r>
    </w:p>
    <w:p w:rsidR="007A1E13" w:rsidRPr="007A1E13" w:rsidRDefault="00172BAF" w:rsidP="007A1E13">
      <w:pPr>
        <w:pStyle w:val="ListParagraph"/>
        <w:numPr>
          <w:ilvl w:val="0"/>
          <w:numId w:val="7"/>
        </w:numPr>
        <w:spacing w:after="0" w:line="240" w:lineRule="auto"/>
        <w:jc w:val="both"/>
        <w:rPr>
          <w:rFonts w:ascii="Times New Roman" w:hAnsi="Times New Roman" w:cs="Times New Roman"/>
          <w:color w:val="0D0D0D" w:themeColor="text1" w:themeTint="F2"/>
          <w:shd w:val="clear" w:color="auto" w:fill="FFFFFF"/>
        </w:rPr>
      </w:pPr>
      <w:r w:rsidRPr="007A1E13">
        <w:rPr>
          <w:rFonts w:ascii="Times New Roman" w:hAnsi="Times New Roman" w:cs="Times New Roman"/>
          <w:color w:val="0D0D0D" w:themeColor="text1" w:themeTint="F2"/>
        </w:rPr>
        <w:t>Gilbert &amp; Irons</w:t>
      </w:r>
      <w:r w:rsidR="007A1E13">
        <w:rPr>
          <w:rFonts w:ascii="Times New Roman" w:hAnsi="Times New Roman" w:cs="Times New Roman"/>
          <w:color w:val="0D0D0D" w:themeColor="text1" w:themeTint="F2"/>
          <w:lang w:val="en-US"/>
        </w:rPr>
        <w:t xml:space="preserve"> (2005). </w:t>
      </w:r>
      <w:r w:rsidR="007A1E13" w:rsidRPr="007A1E13">
        <w:rPr>
          <w:rFonts w:ascii="Times New Roman" w:hAnsi="Times New Roman" w:cs="Times New Roman"/>
          <w:color w:val="0D0D0D" w:themeColor="text1" w:themeTint="F2"/>
        </w:rPr>
        <w:t>Compassion character is a feeling of forgiveness, empathy, sensitivity, warmth, and patience for all aspects of self include all actions, feelings, thoughts, and impulses</w:t>
      </w:r>
      <w:r w:rsidR="007A1E13">
        <w:rPr>
          <w:rFonts w:ascii="Times New Roman" w:hAnsi="Times New Roman" w:cs="Times New Roman"/>
          <w:color w:val="0D0D0D" w:themeColor="text1" w:themeTint="F2"/>
          <w:lang w:val="en-US"/>
        </w:rPr>
        <w:t xml:space="preserve">. </w:t>
      </w:r>
    </w:p>
    <w:p w:rsidR="00172BAF" w:rsidRPr="007A1E13" w:rsidRDefault="00172BAF" w:rsidP="007A1E13">
      <w:pPr>
        <w:pStyle w:val="ListParagraph"/>
        <w:numPr>
          <w:ilvl w:val="0"/>
          <w:numId w:val="7"/>
        </w:numPr>
        <w:spacing w:after="0" w:line="240" w:lineRule="auto"/>
        <w:jc w:val="both"/>
        <w:rPr>
          <w:rFonts w:ascii="Times New Roman" w:hAnsi="Times New Roman" w:cs="Times New Roman"/>
          <w:color w:val="0D0D0D" w:themeColor="text1" w:themeTint="F2"/>
        </w:rPr>
      </w:pPr>
      <w:r w:rsidRPr="007A1E13">
        <w:rPr>
          <w:rFonts w:ascii="Times New Roman" w:hAnsi="Times New Roman" w:cs="Times New Roman"/>
          <w:color w:val="0D0D0D" w:themeColor="text1" w:themeTint="F2"/>
        </w:rPr>
        <w:t>Elisha Goldstein (2015)</w:t>
      </w:r>
      <w:r w:rsidR="007A1E13">
        <w:rPr>
          <w:rFonts w:ascii="Times New Roman" w:hAnsi="Times New Roman" w:cs="Times New Roman"/>
          <w:color w:val="0D0D0D" w:themeColor="text1" w:themeTint="F2"/>
          <w:lang w:val="en-US"/>
        </w:rPr>
        <w:t xml:space="preserve">. </w:t>
      </w:r>
      <w:r w:rsidR="007A1E13" w:rsidRPr="007A1E13">
        <w:rPr>
          <w:rFonts w:ascii="Times New Roman" w:hAnsi="Times New Roman" w:cs="Times New Roman"/>
          <w:color w:val="0D0D0D" w:themeColor="text1" w:themeTint="F2"/>
        </w:rPr>
        <w:t>Compassion character is the ability of the brain to work as an antidepressant by c</w:t>
      </w:r>
      <w:r w:rsidR="009A27D8">
        <w:rPr>
          <w:rFonts w:ascii="Times New Roman" w:hAnsi="Times New Roman" w:cs="Times New Roman"/>
          <w:color w:val="0D0D0D" w:themeColor="text1" w:themeTint="F2"/>
        </w:rPr>
        <w:t>ontrolling oneself both thought and feeling</w:t>
      </w:r>
      <w:r w:rsidR="007A1E13" w:rsidRPr="007A1E13">
        <w:rPr>
          <w:rFonts w:ascii="Times New Roman" w:hAnsi="Times New Roman" w:cs="Times New Roman"/>
          <w:color w:val="0D0D0D" w:themeColor="text1" w:themeTint="F2"/>
        </w:rPr>
        <w:t xml:space="preserve"> to obtain happiness</w:t>
      </w:r>
      <w:r w:rsidR="007A1E13">
        <w:rPr>
          <w:rFonts w:ascii="Times New Roman" w:hAnsi="Times New Roman" w:cs="Times New Roman"/>
          <w:color w:val="0D0D0D" w:themeColor="text1" w:themeTint="F2"/>
          <w:lang w:val="en-US"/>
        </w:rPr>
        <w:t>.</w:t>
      </w:r>
    </w:p>
    <w:p w:rsidR="007A1E13" w:rsidRPr="007A1E13" w:rsidRDefault="007A1E13" w:rsidP="007A1E13">
      <w:pPr>
        <w:pStyle w:val="ListParagraph"/>
        <w:spacing w:after="0" w:line="240" w:lineRule="auto"/>
        <w:jc w:val="both"/>
        <w:rPr>
          <w:rFonts w:ascii="Times New Roman" w:hAnsi="Times New Roman" w:cs="Times New Roman"/>
          <w:color w:val="0D0D0D" w:themeColor="text1" w:themeTint="F2"/>
        </w:rPr>
      </w:pPr>
    </w:p>
    <w:p w:rsidR="007A1E13" w:rsidRPr="007A1E13" w:rsidRDefault="007A1E13" w:rsidP="007A1E13">
      <w:pPr>
        <w:ind w:firstLine="540"/>
        <w:jc w:val="both"/>
        <w:rPr>
          <w:rFonts w:ascii="Times New Roman" w:hAnsi="Times New Roman" w:cs="Times New Roman"/>
          <w:color w:val="0D0D0D" w:themeColor="text1" w:themeTint="F2"/>
        </w:rPr>
      </w:pPr>
    </w:p>
    <w:p w:rsidR="007A1E13" w:rsidRPr="00A52D89" w:rsidRDefault="007A1E13" w:rsidP="00A52D89">
      <w:pPr>
        <w:ind w:firstLine="540"/>
        <w:jc w:val="both"/>
        <w:rPr>
          <w:rFonts w:ascii="Times New Roman" w:hAnsi="Times New Roman" w:cs="Times New Roman"/>
          <w:color w:val="0D0D0D" w:themeColor="text1" w:themeTint="F2"/>
        </w:rPr>
      </w:pPr>
      <w:r w:rsidRPr="007A1E13">
        <w:rPr>
          <w:rFonts w:ascii="Times New Roman" w:hAnsi="Times New Roman" w:cs="Times New Roman"/>
          <w:color w:val="0D0D0D" w:themeColor="text1" w:themeTint="F2"/>
        </w:rPr>
        <w:t>In detail, a comparison of each theory will be presente</w:t>
      </w:r>
      <w:r w:rsidR="00A52D89">
        <w:rPr>
          <w:rFonts w:ascii="Times New Roman" w:hAnsi="Times New Roman" w:cs="Times New Roman"/>
          <w:color w:val="0D0D0D" w:themeColor="text1" w:themeTint="F2"/>
        </w:rPr>
        <w:t xml:space="preserve">d in table 1. Based on </w:t>
      </w:r>
      <w:r w:rsidR="009A27D8">
        <w:rPr>
          <w:rFonts w:ascii="Times New Roman" w:hAnsi="Times New Roman" w:cs="Times New Roman"/>
          <w:color w:val="0D0D0D" w:themeColor="text1" w:themeTint="F2"/>
        </w:rPr>
        <w:t>the three</w:t>
      </w:r>
      <w:r w:rsidRPr="007A1E13">
        <w:rPr>
          <w:rFonts w:ascii="Times New Roman" w:hAnsi="Times New Roman" w:cs="Times New Roman"/>
          <w:color w:val="0D0D0D" w:themeColor="text1" w:themeTint="F2"/>
        </w:rPr>
        <w:t xml:space="preserve"> the</w:t>
      </w:r>
      <w:r w:rsidR="00A52D89">
        <w:rPr>
          <w:rFonts w:ascii="Times New Roman" w:hAnsi="Times New Roman" w:cs="Times New Roman"/>
          <w:color w:val="0D0D0D" w:themeColor="text1" w:themeTint="F2"/>
        </w:rPr>
        <w:t>ories that have been explained in table 1</w:t>
      </w:r>
      <w:r w:rsidRPr="007A1E13">
        <w:rPr>
          <w:rFonts w:ascii="Times New Roman" w:hAnsi="Times New Roman" w:cs="Times New Roman"/>
          <w:color w:val="0D0D0D" w:themeColor="text1" w:themeTint="F2"/>
        </w:rPr>
        <w:t xml:space="preserve">, the concept of compassion </w:t>
      </w:r>
      <w:r w:rsidR="00A52D89">
        <w:rPr>
          <w:rFonts w:ascii="Times New Roman" w:hAnsi="Times New Roman" w:cs="Times New Roman"/>
          <w:color w:val="0D0D0D" w:themeColor="text1" w:themeTint="F2"/>
          <w:lang w:val="en-US"/>
        </w:rPr>
        <w:t xml:space="preserve">character </w:t>
      </w:r>
      <w:r w:rsidRPr="007A1E13">
        <w:rPr>
          <w:rFonts w:ascii="Times New Roman" w:hAnsi="Times New Roman" w:cs="Times New Roman"/>
          <w:color w:val="0D0D0D" w:themeColor="text1" w:themeTint="F2"/>
        </w:rPr>
        <w:t xml:space="preserve">is obtained. If analyzed further, it can be seen that each theory is complementary </w:t>
      </w:r>
      <w:r w:rsidR="00A52D89">
        <w:rPr>
          <w:rFonts w:ascii="Times New Roman" w:hAnsi="Times New Roman" w:cs="Times New Roman"/>
          <w:color w:val="0D0D0D" w:themeColor="text1" w:themeTint="F2"/>
          <w:lang w:val="en-US"/>
        </w:rPr>
        <w:t>each other</w:t>
      </w:r>
      <w:r w:rsidR="00A52D89">
        <w:rPr>
          <w:rFonts w:ascii="Times New Roman" w:hAnsi="Times New Roman" w:cs="Times New Roman"/>
          <w:color w:val="0D0D0D" w:themeColor="text1" w:themeTint="F2"/>
        </w:rPr>
        <w:t>. So, the synthetic</w:t>
      </w:r>
      <w:r w:rsidRPr="007A1E13">
        <w:rPr>
          <w:rFonts w:ascii="Times New Roman" w:hAnsi="Times New Roman" w:cs="Times New Roman"/>
          <w:color w:val="0D0D0D" w:themeColor="text1" w:themeTint="F2"/>
        </w:rPr>
        <w:t xml:space="preserve"> process </w:t>
      </w:r>
      <w:r w:rsidR="00A52D89">
        <w:rPr>
          <w:rFonts w:ascii="Times New Roman" w:hAnsi="Times New Roman" w:cs="Times New Roman"/>
          <w:color w:val="0D0D0D" w:themeColor="text1" w:themeTint="F2"/>
          <w:lang w:val="en-US"/>
        </w:rPr>
        <w:t xml:space="preserve">concludes </w:t>
      </w:r>
      <w:r w:rsidRPr="007A1E13">
        <w:rPr>
          <w:rFonts w:ascii="Times New Roman" w:hAnsi="Times New Roman" w:cs="Times New Roman"/>
          <w:color w:val="0D0D0D" w:themeColor="text1" w:themeTint="F2"/>
        </w:rPr>
        <w:t>a comprehensive definition</w:t>
      </w:r>
      <w:r w:rsidR="00A52D89">
        <w:rPr>
          <w:rFonts w:ascii="Times New Roman" w:hAnsi="Times New Roman" w:cs="Times New Roman"/>
          <w:color w:val="0D0D0D" w:themeColor="text1" w:themeTint="F2"/>
          <w:lang w:val="en-US"/>
        </w:rPr>
        <w:t xml:space="preserve"> which is </w:t>
      </w:r>
      <w:r w:rsidRPr="007A1E13">
        <w:rPr>
          <w:rFonts w:ascii="Times New Roman" w:hAnsi="Times New Roman" w:cs="Times New Roman"/>
          <w:color w:val="0D0D0D" w:themeColor="text1" w:themeTint="F2"/>
        </w:rPr>
        <w:t>"</w:t>
      </w:r>
      <w:r w:rsidR="00A52D89" w:rsidRPr="00A52D89">
        <w:rPr>
          <w:rFonts w:ascii="Times New Roman" w:hAnsi="Times New Roman" w:cs="Times New Roman"/>
          <w:color w:val="0D0D0D" w:themeColor="text1" w:themeTint="F2"/>
        </w:rPr>
        <w:t>Compassion character is kindness of oneself and receive the difficulties and suffering experienced by others and receive on</w:t>
      </w:r>
      <w:r w:rsidR="00A52D89">
        <w:rPr>
          <w:rFonts w:ascii="Times New Roman" w:hAnsi="Times New Roman" w:cs="Times New Roman"/>
          <w:color w:val="0D0D0D" w:themeColor="text1" w:themeTint="F2"/>
        </w:rPr>
        <w:t>e's failures in his</w:t>
      </w:r>
      <w:r w:rsidR="00A52D89" w:rsidRPr="00A52D89">
        <w:rPr>
          <w:rFonts w:ascii="Times New Roman" w:hAnsi="Times New Roman" w:cs="Times New Roman"/>
          <w:color w:val="0D0D0D" w:themeColor="text1" w:themeTint="F2"/>
        </w:rPr>
        <w:t xml:space="preserve"> life that can be used as a lesson in life to obtain happiness.</w:t>
      </w:r>
    </w:p>
    <w:p w:rsidR="00116C63" w:rsidRPr="00116C63" w:rsidRDefault="00A52D89" w:rsidP="00116C63">
      <w:pPr>
        <w:ind w:firstLine="540"/>
        <w:jc w:val="both"/>
        <w:rPr>
          <w:rFonts w:ascii="Times New Roman" w:hAnsi="Times New Roman" w:cs="Times New Roman"/>
          <w:color w:val="0D0D0D" w:themeColor="text1" w:themeTint="F2"/>
          <w:lang w:val="en-US"/>
        </w:rPr>
      </w:pPr>
      <w:r w:rsidRPr="00A52D89">
        <w:rPr>
          <w:rFonts w:ascii="Times New Roman" w:hAnsi="Times New Roman" w:cs="Times New Roman"/>
          <w:color w:val="0D0D0D" w:themeColor="text1" w:themeTint="F2"/>
          <w:lang w:val="en-US"/>
        </w:rPr>
        <w:t xml:space="preserve">This </w:t>
      </w:r>
      <w:r w:rsidR="00116C63">
        <w:rPr>
          <w:rFonts w:ascii="Times New Roman" w:hAnsi="Times New Roman" w:cs="Times New Roman"/>
          <w:color w:val="0D0D0D" w:themeColor="text1" w:themeTint="F2"/>
          <w:lang w:val="en-US"/>
        </w:rPr>
        <w:t xml:space="preserve">compassion </w:t>
      </w:r>
      <w:r w:rsidRPr="00A52D89">
        <w:rPr>
          <w:rFonts w:ascii="Times New Roman" w:hAnsi="Times New Roman" w:cs="Times New Roman"/>
          <w:color w:val="0D0D0D" w:themeColor="text1" w:themeTint="F2"/>
          <w:lang w:val="en-US"/>
        </w:rPr>
        <w:t>character is still re</w:t>
      </w:r>
      <w:r w:rsidR="00116C63">
        <w:rPr>
          <w:rFonts w:ascii="Times New Roman" w:hAnsi="Times New Roman" w:cs="Times New Roman"/>
          <w:color w:val="0D0D0D" w:themeColor="text1" w:themeTint="F2"/>
          <w:lang w:val="en-US"/>
        </w:rPr>
        <w:t>latively new in research</w:t>
      </w:r>
      <w:r w:rsidRPr="00A52D89">
        <w:rPr>
          <w:rFonts w:ascii="Times New Roman" w:hAnsi="Times New Roman" w:cs="Times New Roman"/>
          <w:color w:val="0D0D0D" w:themeColor="text1" w:themeTint="F2"/>
          <w:lang w:val="en-US"/>
        </w:rPr>
        <w:t xml:space="preserve">. Kristin Neff, Ph.D. widely recognized as one of the world's foremost experts on </w:t>
      </w:r>
      <w:r w:rsidR="00116C63">
        <w:rPr>
          <w:rFonts w:ascii="Times New Roman" w:hAnsi="Times New Roman" w:cs="Times New Roman"/>
          <w:color w:val="0D0D0D" w:themeColor="text1" w:themeTint="F2"/>
          <w:lang w:val="en-US"/>
        </w:rPr>
        <w:t>the compassion character</w:t>
      </w:r>
      <w:r w:rsidRPr="00A52D89">
        <w:rPr>
          <w:rFonts w:ascii="Times New Roman" w:hAnsi="Times New Roman" w:cs="Times New Roman"/>
          <w:color w:val="0D0D0D" w:themeColor="text1" w:themeTint="F2"/>
          <w:lang w:val="en-US"/>
        </w:rPr>
        <w:t xml:space="preserve">, </w:t>
      </w:r>
      <w:r w:rsidR="00116C63">
        <w:rPr>
          <w:rFonts w:ascii="Times New Roman" w:hAnsi="Times New Roman" w:cs="Times New Roman"/>
          <w:color w:val="0D0D0D" w:themeColor="text1" w:themeTint="F2"/>
          <w:lang w:val="en-US"/>
        </w:rPr>
        <w:t xml:space="preserve">he operationally </w:t>
      </w:r>
      <w:r w:rsidRPr="00A52D89">
        <w:rPr>
          <w:rFonts w:ascii="Times New Roman" w:hAnsi="Times New Roman" w:cs="Times New Roman"/>
          <w:color w:val="0D0D0D" w:themeColor="text1" w:themeTint="F2"/>
          <w:lang w:val="en-US"/>
        </w:rPr>
        <w:t>bec</w:t>
      </w:r>
      <w:r w:rsidR="00116C63">
        <w:rPr>
          <w:rFonts w:ascii="Times New Roman" w:hAnsi="Times New Roman" w:cs="Times New Roman"/>
          <w:color w:val="0D0D0D" w:themeColor="text1" w:themeTint="F2"/>
          <w:lang w:val="en-US"/>
        </w:rPr>
        <w:t xml:space="preserve">ame the first person who </w:t>
      </w:r>
      <w:r w:rsidRPr="00A52D89">
        <w:rPr>
          <w:rFonts w:ascii="Times New Roman" w:hAnsi="Times New Roman" w:cs="Times New Roman"/>
          <w:color w:val="0D0D0D" w:themeColor="text1" w:themeTint="F2"/>
          <w:lang w:val="en-US"/>
        </w:rPr>
        <w:t>determine and measure con</w:t>
      </w:r>
      <w:r w:rsidR="00116C63">
        <w:rPr>
          <w:rFonts w:ascii="Times New Roman" w:hAnsi="Times New Roman" w:cs="Times New Roman"/>
          <w:color w:val="0D0D0D" w:themeColor="text1" w:themeTint="F2"/>
          <w:lang w:val="en-US"/>
        </w:rPr>
        <w:t xml:space="preserve">struction more than a decade. In addition, </w:t>
      </w:r>
      <w:r w:rsidRPr="00A52D89">
        <w:rPr>
          <w:rFonts w:ascii="Times New Roman" w:hAnsi="Times New Roman" w:cs="Times New Roman"/>
          <w:color w:val="0D0D0D" w:themeColor="text1" w:themeTint="F2"/>
          <w:lang w:val="en-US"/>
        </w:rPr>
        <w:t xml:space="preserve">he has developed an eight-week program to teach compassion </w:t>
      </w:r>
      <w:r w:rsidR="00116C63">
        <w:rPr>
          <w:rFonts w:ascii="Times New Roman" w:hAnsi="Times New Roman" w:cs="Times New Roman"/>
          <w:color w:val="0D0D0D" w:themeColor="text1" w:themeTint="F2"/>
          <w:lang w:val="en-US"/>
        </w:rPr>
        <w:t xml:space="preserve">skill in everyday life </w:t>
      </w:r>
      <w:r w:rsidRPr="00A52D89">
        <w:rPr>
          <w:rFonts w:ascii="Times New Roman" w:hAnsi="Times New Roman" w:cs="Times New Roman"/>
          <w:color w:val="0D0D0D" w:themeColor="text1" w:themeTint="F2"/>
          <w:lang w:val="en-US"/>
        </w:rPr>
        <w:t xml:space="preserve">which he </w:t>
      </w:r>
      <w:r w:rsidR="00116C63">
        <w:rPr>
          <w:rFonts w:ascii="Times New Roman" w:hAnsi="Times New Roman" w:cs="Times New Roman"/>
          <w:color w:val="0D0D0D" w:themeColor="text1" w:themeTint="F2"/>
          <w:lang w:val="en-US"/>
        </w:rPr>
        <w:t>did</w:t>
      </w:r>
      <w:r w:rsidRPr="00A52D89">
        <w:rPr>
          <w:rFonts w:ascii="Times New Roman" w:hAnsi="Times New Roman" w:cs="Times New Roman"/>
          <w:color w:val="0D0D0D" w:themeColor="text1" w:themeTint="F2"/>
          <w:lang w:val="en-US"/>
        </w:rPr>
        <w:t xml:space="preserve"> with his colleague Dr. Chris Germer, </w:t>
      </w:r>
      <w:r w:rsidR="00116C63">
        <w:rPr>
          <w:rFonts w:ascii="Times New Roman" w:hAnsi="Times New Roman" w:cs="Times New Roman"/>
          <w:color w:val="0D0D0D" w:themeColor="text1" w:themeTint="F2"/>
          <w:lang w:val="en-US"/>
        </w:rPr>
        <w:t xml:space="preserve">which was known as </w:t>
      </w:r>
      <w:r w:rsidRPr="00A52D89">
        <w:rPr>
          <w:rFonts w:ascii="Times New Roman" w:hAnsi="Times New Roman" w:cs="Times New Roman"/>
          <w:color w:val="0D0D0D" w:themeColor="text1" w:themeTint="F2"/>
          <w:lang w:val="en-US"/>
        </w:rPr>
        <w:t>Mindful Self-Comp</w:t>
      </w:r>
      <w:r w:rsidR="00116C63">
        <w:rPr>
          <w:rFonts w:ascii="Times New Roman" w:hAnsi="Times New Roman" w:cs="Times New Roman"/>
          <w:color w:val="0D0D0D" w:themeColor="text1" w:themeTint="F2"/>
          <w:lang w:val="en-US"/>
        </w:rPr>
        <w:t xml:space="preserve">assion (MSC). According to Neff, </w:t>
      </w:r>
      <w:r w:rsidRPr="00A52D89">
        <w:rPr>
          <w:rFonts w:ascii="Times New Roman" w:hAnsi="Times New Roman" w:cs="Times New Roman"/>
          <w:color w:val="0D0D0D" w:themeColor="text1" w:themeTint="F2"/>
          <w:lang w:val="en-US"/>
        </w:rPr>
        <w:t>to avoid on</w:t>
      </w:r>
      <w:r w:rsidR="00116C63">
        <w:rPr>
          <w:rFonts w:ascii="Times New Roman" w:hAnsi="Times New Roman" w:cs="Times New Roman"/>
          <w:color w:val="0D0D0D" w:themeColor="text1" w:themeTint="F2"/>
          <w:lang w:val="en-US"/>
        </w:rPr>
        <w:t xml:space="preserve">eself from guilt and depression, </w:t>
      </w:r>
      <w:r w:rsidRPr="00A52D89">
        <w:rPr>
          <w:rFonts w:ascii="Times New Roman" w:hAnsi="Times New Roman" w:cs="Times New Roman"/>
          <w:color w:val="0D0D0D" w:themeColor="text1" w:themeTint="F2"/>
          <w:lang w:val="en-US"/>
        </w:rPr>
        <w:t xml:space="preserve">an individual needs to have the </w:t>
      </w:r>
      <w:r w:rsidR="00116C63">
        <w:rPr>
          <w:rFonts w:ascii="Times New Roman" w:hAnsi="Times New Roman" w:cs="Times New Roman"/>
          <w:color w:val="0D0D0D" w:themeColor="text1" w:themeTint="F2"/>
          <w:lang w:val="en-US"/>
        </w:rPr>
        <w:t xml:space="preserve">compassion character </w:t>
      </w:r>
      <w:r w:rsidRPr="00A52D89">
        <w:rPr>
          <w:rFonts w:ascii="Times New Roman" w:hAnsi="Times New Roman" w:cs="Times New Roman"/>
          <w:color w:val="0D0D0D" w:themeColor="text1" w:themeTint="F2"/>
          <w:lang w:val="en-US"/>
        </w:rPr>
        <w:t xml:space="preserve">in himself and considers failure </w:t>
      </w:r>
      <w:r w:rsidR="00116C63">
        <w:rPr>
          <w:rFonts w:ascii="Times New Roman" w:hAnsi="Times New Roman" w:cs="Times New Roman"/>
          <w:color w:val="0D0D0D" w:themeColor="text1" w:themeTint="F2"/>
          <w:lang w:val="en-US"/>
        </w:rPr>
        <w:t xml:space="preserve">as </w:t>
      </w:r>
      <w:r w:rsidRPr="00A52D89">
        <w:rPr>
          <w:rFonts w:ascii="Times New Roman" w:hAnsi="Times New Roman" w:cs="Times New Roman"/>
          <w:color w:val="0D0D0D" w:themeColor="text1" w:themeTint="F2"/>
          <w:lang w:val="en-US"/>
        </w:rPr>
        <w:t xml:space="preserve">a life experience so that he can </w:t>
      </w:r>
      <w:r w:rsidR="00116C63">
        <w:rPr>
          <w:rFonts w:ascii="Times New Roman" w:hAnsi="Times New Roman" w:cs="Times New Roman"/>
          <w:color w:val="0D0D0D" w:themeColor="text1" w:themeTint="F2"/>
          <w:lang w:val="en-US"/>
        </w:rPr>
        <w:t>gain spirit</w:t>
      </w:r>
      <w:r w:rsidRPr="00A52D89">
        <w:rPr>
          <w:rFonts w:ascii="Times New Roman" w:hAnsi="Times New Roman" w:cs="Times New Roman"/>
          <w:color w:val="0D0D0D" w:themeColor="text1" w:themeTint="F2"/>
          <w:lang w:val="en-US"/>
        </w:rPr>
        <w:t xml:space="preserve"> and be able to continue h</w:t>
      </w:r>
      <w:r w:rsidR="00116C63">
        <w:rPr>
          <w:rFonts w:ascii="Times New Roman" w:hAnsi="Times New Roman" w:cs="Times New Roman"/>
          <w:color w:val="0D0D0D" w:themeColor="text1" w:themeTint="F2"/>
          <w:lang w:val="en-US"/>
        </w:rPr>
        <w:t xml:space="preserve">is life without feeling </w:t>
      </w:r>
      <w:r w:rsidRPr="00A52D89">
        <w:rPr>
          <w:rFonts w:ascii="Times New Roman" w:hAnsi="Times New Roman" w:cs="Times New Roman"/>
          <w:color w:val="0D0D0D" w:themeColor="text1" w:themeTint="F2"/>
          <w:lang w:val="en-US"/>
        </w:rPr>
        <w:t>guilt and sin.</w:t>
      </w:r>
    </w:p>
    <w:p w:rsidR="00116C63" w:rsidRDefault="00116C63" w:rsidP="00116C63">
      <w:pPr>
        <w:ind w:firstLine="540"/>
        <w:jc w:val="both"/>
        <w:rPr>
          <w:rFonts w:ascii="Times New Roman" w:hAnsi="Times New Roman" w:cs="Times New Roman"/>
          <w:color w:val="0D0D0D" w:themeColor="text1" w:themeTint="F2"/>
          <w:lang w:val="en-US"/>
        </w:rPr>
      </w:pPr>
      <w:r w:rsidRPr="00116C63">
        <w:rPr>
          <w:rFonts w:ascii="Times New Roman" w:hAnsi="Times New Roman" w:cs="Times New Roman"/>
          <w:color w:val="0D0D0D" w:themeColor="text1" w:themeTint="F2"/>
          <w:lang w:val="en-US"/>
        </w:rPr>
        <w:t>Paul Raymond Gilbert is a British clinical psychologist. Gilbert is</w:t>
      </w:r>
      <w:r>
        <w:rPr>
          <w:rFonts w:ascii="Times New Roman" w:hAnsi="Times New Roman" w:cs="Times New Roman"/>
          <w:color w:val="0D0D0D" w:themeColor="text1" w:themeTint="F2"/>
          <w:lang w:val="en-US"/>
        </w:rPr>
        <w:t xml:space="preserve"> the founder of therapy focuses</w:t>
      </w:r>
      <w:r w:rsidRPr="00116C63">
        <w:rPr>
          <w:rFonts w:ascii="Times New Roman" w:hAnsi="Times New Roman" w:cs="Times New Roman"/>
          <w:color w:val="0D0D0D" w:themeColor="text1" w:themeTint="F2"/>
          <w:lang w:val="en-US"/>
        </w:rPr>
        <w:t xml:space="preserve"> on compassion (CFT), training in loving minds (CMT) and </w:t>
      </w:r>
      <w:r w:rsidR="009C6AFC">
        <w:rPr>
          <w:rFonts w:ascii="Times New Roman" w:hAnsi="Times New Roman" w:cs="Times New Roman"/>
          <w:color w:val="0D0D0D" w:themeColor="text1" w:themeTint="F2"/>
          <w:lang w:val="en-US"/>
        </w:rPr>
        <w:t xml:space="preserve">books </w:t>
      </w:r>
      <w:r w:rsidRPr="00116C63">
        <w:rPr>
          <w:rFonts w:ascii="Times New Roman" w:hAnsi="Times New Roman" w:cs="Times New Roman"/>
          <w:color w:val="0D0D0D" w:themeColor="text1" w:themeTint="F2"/>
          <w:lang w:val="en-US"/>
        </w:rPr>
        <w:t>authors such as The Compassionate Mind: A New Approach to Life's Challenges and Overcoming Depression. Gilber</w:t>
      </w:r>
      <w:r w:rsidR="009C6AFC">
        <w:rPr>
          <w:rFonts w:ascii="Times New Roman" w:hAnsi="Times New Roman" w:cs="Times New Roman"/>
          <w:color w:val="0D0D0D" w:themeColor="text1" w:themeTint="F2"/>
          <w:lang w:val="en-US"/>
        </w:rPr>
        <w:t>t</w:t>
      </w:r>
      <w:r w:rsidRPr="00116C63">
        <w:rPr>
          <w:rFonts w:ascii="Times New Roman" w:hAnsi="Times New Roman" w:cs="Times New Roman"/>
          <w:color w:val="0D0D0D" w:themeColor="text1" w:themeTint="F2"/>
          <w:lang w:val="en-US"/>
        </w:rPr>
        <w:t xml:space="preserve"> argues that empathy is a form of </w:t>
      </w:r>
      <w:r w:rsidR="009C6AFC">
        <w:rPr>
          <w:rFonts w:ascii="Times New Roman" w:hAnsi="Times New Roman" w:cs="Times New Roman"/>
          <w:color w:val="0D0D0D" w:themeColor="text1" w:themeTint="F2"/>
          <w:lang w:val="en-US"/>
        </w:rPr>
        <w:t>compassion</w:t>
      </w:r>
      <w:r w:rsidRPr="00116C63">
        <w:rPr>
          <w:rFonts w:ascii="Times New Roman" w:hAnsi="Times New Roman" w:cs="Times New Roman"/>
          <w:color w:val="0D0D0D" w:themeColor="text1" w:themeTint="F2"/>
          <w:lang w:val="en-US"/>
        </w:rPr>
        <w:t xml:space="preserve">. </w:t>
      </w:r>
      <w:r w:rsidR="009C6AFC">
        <w:rPr>
          <w:rFonts w:ascii="Times New Roman" w:hAnsi="Times New Roman" w:cs="Times New Roman"/>
          <w:color w:val="0D0D0D" w:themeColor="text1" w:themeTint="F2"/>
          <w:lang w:val="en-US"/>
        </w:rPr>
        <w:t xml:space="preserve">By having compassion, </w:t>
      </w:r>
      <w:r w:rsidRPr="00116C63">
        <w:rPr>
          <w:rFonts w:ascii="Times New Roman" w:hAnsi="Times New Roman" w:cs="Times New Roman"/>
          <w:color w:val="0D0D0D" w:themeColor="text1" w:themeTint="F2"/>
          <w:lang w:val="en-US"/>
        </w:rPr>
        <w:t>someone can overcome his depression</w:t>
      </w:r>
      <w:r w:rsidR="009C6AFC">
        <w:rPr>
          <w:rFonts w:ascii="Times New Roman" w:hAnsi="Times New Roman" w:cs="Times New Roman"/>
          <w:color w:val="0D0D0D" w:themeColor="text1" w:themeTint="F2"/>
          <w:lang w:val="en-US"/>
        </w:rPr>
        <w:t>.</w:t>
      </w:r>
    </w:p>
    <w:p w:rsidR="009C6AFC" w:rsidRDefault="009C6AFC" w:rsidP="00172BAF">
      <w:pPr>
        <w:ind w:firstLine="540"/>
        <w:jc w:val="both"/>
        <w:rPr>
          <w:rFonts w:ascii="Times New Roman" w:hAnsi="Times New Roman" w:cs="Times New Roman"/>
          <w:color w:val="0D0D0D" w:themeColor="text1" w:themeTint="F2"/>
          <w:lang w:val="en-US"/>
        </w:rPr>
      </w:pPr>
      <w:r w:rsidRPr="009C6AFC">
        <w:rPr>
          <w:rFonts w:ascii="Times New Roman" w:hAnsi="Times New Roman" w:cs="Times New Roman"/>
          <w:color w:val="0D0D0D" w:themeColor="text1" w:themeTint="F2"/>
          <w:lang w:val="en-US"/>
        </w:rPr>
        <w:t>Elisha Goldstein, Ph.D. is a clinical psychologist in private practice in West Los Angeles. Dr. Goldstein, who comes from a family of psychologists, advocates that mental health comes from an approach that loo</w:t>
      </w:r>
      <w:r>
        <w:rPr>
          <w:rFonts w:ascii="Times New Roman" w:hAnsi="Times New Roman" w:cs="Times New Roman"/>
          <w:color w:val="0D0D0D" w:themeColor="text1" w:themeTint="F2"/>
          <w:lang w:val="en-US"/>
        </w:rPr>
        <w:t xml:space="preserve">ks at all aspects of the </w:t>
      </w:r>
      <w:r w:rsidR="009A27D8">
        <w:rPr>
          <w:rFonts w:ascii="Times New Roman" w:hAnsi="Times New Roman" w:cs="Times New Roman"/>
          <w:color w:val="0D0D0D" w:themeColor="text1" w:themeTint="F2"/>
          <w:lang w:val="en-US"/>
        </w:rPr>
        <w:t>self-such</w:t>
      </w:r>
      <w:r>
        <w:rPr>
          <w:rFonts w:ascii="Times New Roman" w:hAnsi="Times New Roman" w:cs="Times New Roman"/>
          <w:color w:val="0D0D0D" w:themeColor="text1" w:themeTint="F2"/>
          <w:lang w:val="en-US"/>
        </w:rPr>
        <w:t xml:space="preserve"> as </w:t>
      </w:r>
      <w:r w:rsidRPr="009C6AFC">
        <w:rPr>
          <w:rFonts w:ascii="Times New Roman" w:hAnsi="Times New Roman" w:cs="Times New Roman"/>
          <w:color w:val="0D0D0D" w:themeColor="text1" w:themeTint="F2"/>
          <w:lang w:val="en-US"/>
        </w:rPr>
        <w:t xml:space="preserve">physical, mental, emotional, and even spiritual. As a licensed Psychologist, she </w:t>
      </w:r>
      <w:r w:rsidRPr="009C6AFC">
        <w:rPr>
          <w:rFonts w:ascii="Times New Roman" w:hAnsi="Times New Roman" w:cs="Times New Roman"/>
          <w:color w:val="0D0D0D" w:themeColor="text1" w:themeTint="F2"/>
          <w:lang w:val="en-US"/>
        </w:rPr>
        <w:lastRenderedPageBreak/>
        <w:t>teaches awareness-based program</w:t>
      </w:r>
      <w:r>
        <w:rPr>
          <w:rFonts w:ascii="Times New Roman" w:hAnsi="Times New Roman" w:cs="Times New Roman"/>
          <w:color w:val="0D0D0D" w:themeColor="text1" w:themeTint="F2"/>
          <w:lang w:val="en-US"/>
        </w:rPr>
        <w:t xml:space="preserve">s on her own and through </w:t>
      </w:r>
      <w:r w:rsidRPr="009C6AFC">
        <w:rPr>
          <w:rFonts w:ascii="Times New Roman" w:hAnsi="Times New Roman" w:cs="Times New Roman"/>
          <w:color w:val="0D0D0D" w:themeColor="text1" w:themeTint="F2"/>
          <w:lang w:val="en-US"/>
        </w:rPr>
        <w:t>LA</w:t>
      </w:r>
      <w:r>
        <w:rPr>
          <w:rFonts w:ascii="Times New Roman" w:hAnsi="Times New Roman" w:cs="Times New Roman"/>
          <w:color w:val="0D0D0D" w:themeColor="text1" w:themeTint="F2"/>
          <w:lang w:val="en-US"/>
        </w:rPr>
        <w:t xml:space="preserve"> Insight</w:t>
      </w:r>
      <w:r w:rsidRPr="009C6AFC">
        <w:rPr>
          <w:rFonts w:ascii="Times New Roman" w:hAnsi="Times New Roman" w:cs="Times New Roman"/>
          <w:color w:val="0D0D0D" w:themeColor="text1" w:themeTint="F2"/>
          <w:lang w:val="en-US"/>
        </w:rPr>
        <w:t xml:space="preserve">. Lately </w:t>
      </w:r>
      <w:r>
        <w:rPr>
          <w:rFonts w:ascii="Times New Roman" w:hAnsi="Times New Roman" w:cs="Times New Roman"/>
          <w:color w:val="0D0D0D" w:themeColor="text1" w:themeTint="F2"/>
          <w:lang w:val="en-US"/>
        </w:rPr>
        <w:t>s</w:t>
      </w:r>
      <w:r w:rsidRPr="009C6AFC">
        <w:rPr>
          <w:rFonts w:ascii="Times New Roman" w:hAnsi="Times New Roman" w:cs="Times New Roman"/>
          <w:color w:val="0D0D0D" w:themeColor="text1" w:themeTint="F2"/>
          <w:lang w:val="en-US"/>
        </w:rPr>
        <w:t xml:space="preserve">he has been doing </w:t>
      </w:r>
      <w:r>
        <w:rPr>
          <w:rFonts w:ascii="Times New Roman" w:hAnsi="Times New Roman" w:cs="Times New Roman"/>
          <w:color w:val="0D0D0D" w:themeColor="text1" w:themeTint="F2"/>
          <w:lang w:val="en-US"/>
        </w:rPr>
        <w:t xml:space="preserve">a </w:t>
      </w:r>
      <w:r w:rsidRPr="009C6AFC">
        <w:rPr>
          <w:rFonts w:ascii="Times New Roman" w:hAnsi="Times New Roman" w:cs="Times New Roman"/>
          <w:color w:val="0D0D0D" w:themeColor="text1" w:themeTint="F2"/>
          <w:lang w:val="en-US"/>
        </w:rPr>
        <w:t xml:space="preserve">research </w:t>
      </w:r>
      <w:r>
        <w:rPr>
          <w:rFonts w:ascii="Times New Roman" w:hAnsi="Times New Roman" w:cs="Times New Roman"/>
          <w:color w:val="0D0D0D" w:themeColor="text1" w:themeTint="F2"/>
          <w:lang w:val="en-US"/>
        </w:rPr>
        <w:t>about compassion to obtain</w:t>
      </w:r>
      <w:r w:rsidRPr="009C6AFC">
        <w:rPr>
          <w:rFonts w:ascii="Times New Roman" w:hAnsi="Times New Roman" w:cs="Times New Roman"/>
          <w:color w:val="0D0D0D" w:themeColor="text1" w:themeTint="F2"/>
          <w:lang w:val="en-US"/>
        </w:rPr>
        <w:t xml:space="preserve"> happiness.</w:t>
      </w:r>
    </w:p>
    <w:p w:rsidR="00172BAF" w:rsidRPr="009C6AFC" w:rsidRDefault="009C6AFC" w:rsidP="00172BAF">
      <w:pPr>
        <w:ind w:firstLine="540"/>
        <w:jc w:val="both"/>
        <w:rPr>
          <w:rFonts w:ascii="Times New Roman" w:eastAsia="Times New Roman" w:hAnsi="Times New Roman" w:cs="Times New Roman"/>
          <w:color w:val="0D0D0D" w:themeColor="text1" w:themeTint="F2"/>
          <w:lang w:val="en-US"/>
        </w:rPr>
      </w:pPr>
      <w:r w:rsidRPr="009C6AFC">
        <w:rPr>
          <w:rFonts w:ascii="Times New Roman" w:hAnsi="Times New Roman" w:cs="Times New Roman"/>
          <w:color w:val="0D0D0D" w:themeColor="text1" w:themeTint="F2"/>
        </w:rPr>
        <w:t>Based on</w:t>
      </w:r>
      <w:r>
        <w:rPr>
          <w:rFonts w:ascii="Times New Roman" w:hAnsi="Times New Roman" w:cs="Times New Roman"/>
          <w:color w:val="0D0D0D" w:themeColor="text1" w:themeTint="F2"/>
        </w:rPr>
        <w:t xml:space="preserve"> the results of the discussion </w:t>
      </w:r>
      <w:r w:rsidRPr="009C6AFC">
        <w:rPr>
          <w:rFonts w:ascii="Times New Roman" w:hAnsi="Times New Roman" w:cs="Times New Roman"/>
          <w:color w:val="0D0D0D" w:themeColor="text1" w:themeTint="F2"/>
        </w:rPr>
        <w:t>about the views and ba</w:t>
      </w:r>
      <w:r w:rsidR="009A27D8">
        <w:rPr>
          <w:rFonts w:ascii="Times New Roman" w:hAnsi="Times New Roman" w:cs="Times New Roman"/>
          <w:color w:val="0D0D0D" w:themeColor="text1" w:themeTint="F2"/>
        </w:rPr>
        <w:t>ckgrounds of each character in 3</w:t>
      </w:r>
      <w:r w:rsidRPr="009C6AFC">
        <w:rPr>
          <w:rFonts w:ascii="Times New Roman" w:hAnsi="Times New Roman" w:cs="Times New Roman"/>
          <w:color w:val="0D0D0D" w:themeColor="text1" w:themeTint="F2"/>
        </w:rPr>
        <w:t xml:space="preserve"> theories, it can be synthesized that self-awareness is one's ability through authentic evaluation of self-capacity, and recognizing oneself as an individual in the envir</w:t>
      </w:r>
      <w:r>
        <w:rPr>
          <w:rFonts w:ascii="Times New Roman" w:hAnsi="Times New Roman" w:cs="Times New Roman"/>
          <w:color w:val="0D0D0D" w:themeColor="text1" w:themeTint="F2"/>
        </w:rPr>
        <w:t>onment</w:t>
      </w:r>
      <w:r w:rsidRPr="009C6AFC">
        <w:rPr>
          <w:rFonts w:ascii="Times New Roman" w:hAnsi="Times New Roman" w:cs="Times New Roman"/>
          <w:color w:val="0D0D0D" w:themeColor="text1" w:themeTint="F2"/>
        </w:rPr>
        <w:t xml:space="preserve"> to be able to control actions. From the results of this analysis and synthesis, the essence of compassion</w:t>
      </w:r>
      <w:r>
        <w:rPr>
          <w:rFonts w:ascii="Times New Roman" w:hAnsi="Times New Roman" w:cs="Times New Roman"/>
          <w:color w:val="0D0D0D" w:themeColor="text1" w:themeTint="F2"/>
          <w:lang w:val="en-US"/>
        </w:rPr>
        <w:t xml:space="preserve"> character</w:t>
      </w:r>
      <w:r>
        <w:rPr>
          <w:rFonts w:ascii="Times New Roman" w:hAnsi="Times New Roman" w:cs="Times New Roman"/>
          <w:color w:val="0D0D0D" w:themeColor="text1" w:themeTint="F2"/>
        </w:rPr>
        <w:t xml:space="preserve"> can also be formulated </w:t>
      </w:r>
      <w:r w:rsidRPr="009C6AFC">
        <w:rPr>
          <w:rFonts w:ascii="Times New Roman" w:hAnsi="Times New Roman" w:cs="Times New Roman"/>
          <w:color w:val="0D0D0D" w:themeColor="text1" w:themeTint="F2"/>
        </w:rPr>
        <w:t xml:space="preserve">namely </w:t>
      </w:r>
      <w:r>
        <w:rPr>
          <w:rFonts w:ascii="Times New Roman" w:hAnsi="Times New Roman" w:cs="Times New Roman"/>
          <w:color w:val="0D0D0D" w:themeColor="text1" w:themeTint="F2"/>
          <w:lang w:val="en-US"/>
        </w:rPr>
        <w:t>compassion</w:t>
      </w:r>
      <w:r w:rsidR="009A27D8">
        <w:rPr>
          <w:rFonts w:ascii="Times New Roman" w:hAnsi="Times New Roman" w:cs="Times New Roman"/>
          <w:color w:val="0D0D0D" w:themeColor="text1" w:themeTint="F2"/>
        </w:rPr>
        <w:t xml:space="preserve"> is the key of </w:t>
      </w:r>
      <w:r w:rsidRPr="009C6AFC">
        <w:rPr>
          <w:rFonts w:ascii="Times New Roman" w:hAnsi="Times New Roman" w:cs="Times New Roman"/>
          <w:color w:val="0D0D0D" w:themeColor="text1" w:themeTint="F2"/>
        </w:rPr>
        <w:t>happiness</w:t>
      </w:r>
      <w:r>
        <w:rPr>
          <w:rFonts w:ascii="Times New Roman" w:hAnsi="Times New Roman" w:cs="Times New Roman"/>
          <w:color w:val="0D0D0D" w:themeColor="text1" w:themeTint="F2"/>
          <w:lang w:val="en-US"/>
        </w:rPr>
        <w:t>.</w:t>
      </w:r>
    </w:p>
    <w:p w:rsidR="00172BAF" w:rsidRPr="006528E2" w:rsidRDefault="00172BAF" w:rsidP="00172BAF">
      <w:pPr>
        <w:spacing w:after="40"/>
        <w:jc w:val="both"/>
        <w:outlineLvl w:val="0"/>
        <w:rPr>
          <w:rFonts w:ascii="Times New Roman" w:hAnsi="Times New Roman" w:cs="Times New Roman"/>
          <w:b/>
          <w:color w:val="0D0D0D" w:themeColor="text1" w:themeTint="F2"/>
        </w:rPr>
      </w:pPr>
      <w:r w:rsidRPr="006528E2">
        <w:rPr>
          <w:rFonts w:ascii="Times New Roman" w:hAnsi="Times New Roman" w:cs="Times New Roman"/>
          <w:b/>
          <w:color w:val="0D0D0D" w:themeColor="text1" w:themeTint="F2"/>
        </w:rPr>
        <w:t xml:space="preserve">CONCLUSION </w:t>
      </w:r>
    </w:p>
    <w:p w:rsidR="009C6AFC" w:rsidRPr="009C6AFC" w:rsidRDefault="009C6AFC" w:rsidP="009C6AFC">
      <w:pPr>
        <w:spacing w:after="40"/>
        <w:ind w:left="547" w:hanging="547"/>
        <w:jc w:val="both"/>
        <w:outlineLvl w:val="0"/>
        <w:rPr>
          <w:rFonts w:ascii="Times New Roman" w:hAnsi="Times New Roman" w:cs="Times New Roman"/>
          <w:color w:val="0D0D0D" w:themeColor="text1" w:themeTint="F2"/>
        </w:rPr>
      </w:pPr>
    </w:p>
    <w:p w:rsidR="00172BAF" w:rsidRPr="009C6AFC" w:rsidRDefault="009C6AFC" w:rsidP="009C6AFC">
      <w:pPr>
        <w:spacing w:after="40"/>
        <w:ind w:firstLine="547"/>
        <w:jc w:val="both"/>
        <w:outlineLvl w:val="0"/>
        <w:rPr>
          <w:rFonts w:ascii="Times New Roman" w:hAnsi="Times New Roman" w:cs="Times New Roman"/>
          <w:color w:val="0D0D0D" w:themeColor="text1" w:themeTint="F2"/>
          <w:lang w:val="en-US"/>
        </w:rPr>
      </w:pPr>
      <w:r w:rsidRPr="009C6AFC">
        <w:rPr>
          <w:rFonts w:ascii="Times New Roman" w:hAnsi="Times New Roman" w:cs="Times New Roman"/>
          <w:color w:val="0D0D0D" w:themeColor="text1" w:themeTint="F2"/>
        </w:rPr>
        <w:t xml:space="preserve">Based on the results of the discussion, it can be concluded </w:t>
      </w:r>
      <w:r>
        <w:rPr>
          <w:rFonts w:ascii="Times New Roman" w:hAnsi="Times New Roman" w:cs="Times New Roman"/>
          <w:color w:val="0D0D0D" w:themeColor="text1" w:themeTint="F2"/>
        </w:rPr>
        <w:t xml:space="preserve">that the </w:t>
      </w:r>
      <w:r>
        <w:rPr>
          <w:rFonts w:ascii="Times New Roman" w:hAnsi="Times New Roman" w:cs="Times New Roman"/>
          <w:color w:val="0D0D0D" w:themeColor="text1" w:themeTint="F2"/>
          <w:lang w:val="en-US"/>
        </w:rPr>
        <w:t xml:space="preserve">compassion </w:t>
      </w:r>
      <w:r>
        <w:rPr>
          <w:rFonts w:ascii="Times New Roman" w:hAnsi="Times New Roman" w:cs="Times New Roman"/>
          <w:color w:val="0D0D0D" w:themeColor="text1" w:themeTint="F2"/>
        </w:rPr>
        <w:t xml:space="preserve">character </w:t>
      </w:r>
      <w:r>
        <w:rPr>
          <w:rFonts w:ascii="Times New Roman" w:hAnsi="Times New Roman" w:cs="Times New Roman"/>
          <w:color w:val="0D0D0D" w:themeColor="text1" w:themeTint="F2"/>
          <w:lang w:val="en-US"/>
        </w:rPr>
        <w:t xml:space="preserve">is </w:t>
      </w:r>
      <w:r w:rsidRPr="009C6AFC">
        <w:rPr>
          <w:rFonts w:ascii="Times New Roman" w:hAnsi="Times New Roman" w:cs="Times New Roman"/>
          <w:color w:val="0D0D0D" w:themeColor="text1" w:themeTint="F2"/>
        </w:rPr>
        <w:t>one's ability through authentic evaluation of one's ca</w:t>
      </w:r>
      <w:r>
        <w:rPr>
          <w:rFonts w:ascii="Times New Roman" w:hAnsi="Times New Roman" w:cs="Times New Roman"/>
          <w:color w:val="0D0D0D" w:themeColor="text1" w:themeTint="F2"/>
        </w:rPr>
        <w:t xml:space="preserve">pacity, and recognizing oneself </w:t>
      </w:r>
      <w:r w:rsidRPr="009C6AFC">
        <w:rPr>
          <w:rFonts w:ascii="Times New Roman" w:hAnsi="Times New Roman" w:cs="Times New Roman"/>
          <w:color w:val="0D0D0D" w:themeColor="text1" w:themeTint="F2"/>
        </w:rPr>
        <w:t xml:space="preserve">as an individual in the environment to be able to </w:t>
      </w:r>
      <w:r>
        <w:rPr>
          <w:rFonts w:ascii="Times New Roman" w:hAnsi="Times New Roman" w:cs="Times New Roman"/>
          <w:color w:val="0D0D0D" w:themeColor="text1" w:themeTint="F2"/>
        </w:rPr>
        <w:t xml:space="preserve">control actions. The essence of </w:t>
      </w:r>
      <w:r w:rsidRPr="009C6AFC">
        <w:rPr>
          <w:rFonts w:ascii="Times New Roman" w:hAnsi="Times New Roman" w:cs="Times New Roman"/>
          <w:color w:val="0D0D0D" w:themeColor="text1" w:themeTint="F2"/>
        </w:rPr>
        <w:t>consciousness is the ability to recognize and control one</w:t>
      </w:r>
      <w:r>
        <w:rPr>
          <w:rFonts w:ascii="Times New Roman" w:hAnsi="Times New Roman" w:cs="Times New Roman"/>
          <w:color w:val="0D0D0D" w:themeColor="text1" w:themeTint="F2"/>
        </w:rPr>
        <w:t xml:space="preserve">self. Aspects of self-awareness </w:t>
      </w:r>
      <w:r w:rsidRPr="009C6AFC">
        <w:rPr>
          <w:rFonts w:ascii="Times New Roman" w:hAnsi="Times New Roman" w:cs="Times New Roman"/>
          <w:color w:val="0D0D0D" w:themeColor="text1" w:themeTint="F2"/>
        </w:rPr>
        <w:t>include the mind (cognitive)</w:t>
      </w:r>
      <w:r w:rsidR="00054415">
        <w:rPr>
          <w:rFonts w:ascii="Times New Roman" w:hAnsi="Times New Roman" w:cs="Times New Roman"/>
          <w:color w:val="0D0D0D" w:themeColor="text1" w:themeTint="F2"/>
          <w:lang w:val="en-US"/>
        </w:rPr>
        <w:t xml:space="preserve"> to</w:t>
      </w:r>
      <w:r w:rsidR="00054415">
        <w:rPr>
          <w:rFonts w:ascii="Times New Roman" w:hAnsi="Times New Roman" w:cs="Times New Roman"/>
          <w:color w:val="0D0D0D" w:themeColor="text1" w:themeTint="F2"/>
        </w:rPr>
        <w:t xml:space="preserve"> understand</w:t>
      </w:r>
      <w:r w:rsidRPr="009C6AFC">
        <w:rPr>
          <w:rFonts w:ascii="Times New Roman" w:hAnsi="Times New Roman" w:cs="Times New Roman"/>
          <w:color w:val="0D0D0D" w:themeColor="text1" w:themeTint="F2"/>
        </w:rPr>
        <w:t xml:space="preserve"> every problem, </w:t>
      </w:r>
      <w:r w:rsidR="00054415">
        <w:rPr>
          <w:rFonts w:ascii="Times New Roman" w:hAnsi="Times New Roman" w:cs="Times New Roman"/>
          <w:color w:val="0D0D0D" w:themeColor="text1" w:themeTint="F2"/>
          <w:lang w:val="en-US"/>
        </w:rPr>
        <w:t xml:space="preserve">to </w:t>
      </w:r>
      <w:r w:rsidR="00054415">
        <w:rPr>
          <w:rFonts w:ascii="Times New Roman" w:hAnsi="Times New Roman" w:cs="Times New Roman"/>
          <w:color w:val="0D0D0D" w:themeColor="text1" w:themeTint="F2"/>
        </w:rPr>
        <w:t>rethink</w:t>
      </w:r>
      <w:r w:rsidRPr="009C6AFC">
        <w:rPr>
          <w:rFonts w:ascii="Times New Roman" w:hAnsi="Times New Roman" w:cs="Times New Roman"/>
          <w:color w:val="0D0D0D" w:themeColor="text1" w:themeTint="F2"/>
        </w:rPr>
        <w:t xml:space="preserve"> bad habits, </w:t>
      </w:r>
      <w:r w:rsidR="00054415">
        <w:rPr>
          <w:rFonts w:ascii="Times New Roman" w:hAnsi="Times New Roman" w:cs="Times New Roman"/>
          <w:color w:val="0D0D0D" w:themeColor="text1" w:themeTint="F2"/>
          <w:lang w:val="en-US"/>
        </w:rPr>
        <w:t xml:space="preserve">to </w:t>
      </w:r>
      <w:r w:rsidR="00054415">
        <w:rPr>
          <w:rFonts w:ascii="Times New Roman" w:hAnsi="Times New Roman" w:cs="Times New Roman"/>
          <w:color w:val="0D0D0D" w:themeColor="text1" w:themeTint="F2"/>
        </w:rPr>
        <w:t>change</w:t>
      </w:r>
      <w:r w:rsidRPr="009C6AFC">
        <w:rPr>
          <w:rFonts w:ascii="Times New Roman" w:hAnsi="Times New Roman" w:cs="Times New Roman"/>
          <w:color w:val="0D0D0D" w:themeColor="text1" w:themeTint="F2"/>
        </w:rPr>
        <w:t xml:space="preserve"> the way of thinking, feeling (affective) </w:t>
      </w:r>
      <w:r w:rsidR="00054415">
        <w:rPr>
          <w:rFonts w:ascii="Times New Roman" w:hAnsi="Times New Roman" w:cs="Times New Roman"/>
          <w:color w:val="0D0D0D" w:themeColor="text1" w:themeTint="F2"/>
          <w:lang w:val="en-US"/>
        </w:rPr>
        <w:t xml:space="preserve">to </w:t>
      </w:r>
      <w:r w:rsidR="00054415">
        <w:rPr>
          <w:rFonts w:ascii="Times New Roman" w:hAnsi="Times New Roman" w:cs="Times New Roman"/>
          <w:color w:val="0D0D0D" w:themeColor="text1" w:themeTint="F2"/>
        </w:rPr>
        <w:t>forgive</w:t>
      </w:r>
      <w:r w:rsidRPr="009C6AFC">
        <w:rPr>
          <w:rFonts w:ascii="Times New Roman" w:hAnsi="Times New Roman" w:cs="Times New Roman"/>
          <w:color w:val="0D0D0D" w:themeColor="text1" w:themeTint="F2"/>
        </w:rPr>
        <w:t xml:space="preserve"> oneself, </w:t>
      </w:r>
      <w:r w:rsidR="00054415">
        <w:rPr>
          <w:rFonts w:ascii="Times New Roman" w:hAnsi="Times New Roman" w:cs="Times New Roman"/>
          <w:color w:val="0D0D0D" w:themeColor="text1" w:themeTint="F2"/>
          <w:lang w:val="en-US"/>
        </w:rPr>
        <w:t xml:space="preserve">to </w:t>
      </w:r>
      <w:r w:rsidR="00054415">
        <w:rPr>
          <w:rFonts w:ascii="Times New Roman" w:hAnsi="Times New Roman" w:cs="Times New Roman"/>
          <w:color w:val="0D0D0D" w:themeColor="text1" w:themeTint="F2"/>
        </w:rPr>
        <w:t>controll</w:t>
      </w:r>
      <w:r w:rsidRPr="009C6AFC">
        <w:rPr>
          <w:rFonts w:ascii="Times New Roman" w:hAnsi="Times New Roman" w:cs="Times New Roman"/>
          <w:color w:val="0D0D0D" w:themeColor="text1" w:themeTint="F2"/>
        </w:rPr>
        <w:t xml:space="preserve"> emotions, </w:t>
      </w:r>
      <w:r w:rsidR="00054415">
        <w:rPr>
          <w:rFonts w:ascii="Times New Roman" w:hAnsi="Times New Roman" w:cs="Times New Roman"/>
          <w:color w:val="0D0D0D" w:themeColor="text1" w:themeTint="F2"/>
          <w:lang w:val="en-US"/>
        </w:rPr>
        <w:t xml:space="preserve">to </w:t>
      </w:r>
      <w:r w:rsidR="00054415">
        <w:rPr>
          <w:rFonts w:ascii="Times New Roman" w:hAnsi="Times New Roman" w:cs="Times New Roman"/>
          <w:color w:val="0D0D0D" w:themeColor="text1" w:themeTint="F2"/>
        </w:rPr>
        <w:t>forgive</w:t>
      </w:r>
      <w:r w:rsidRPr="009C6AFC">
        <w:rPr>
          <w:rFonts w:ascii="Times New Roman" w:hAnsi="Times New Roman" w:cs="Times New Roman"/>
          <w:color w:val="0D0D0D" w:themeColor="text1" w:themeTint="F2"/>
        </w:rPr>
        <w:t xml:space="preserve"> a</w:t>
      </w:r>
      <w:r w:rsidR="00054415">
        <w:rPr>
          <w:rFonts w:ascii="Times New Roman" w:hAnsi="Times New Roman" w:cs="Times New Roman"/>
          <w:color w:val="0D0D0D" w:themeColor="text1" w:themeTint="F2"/>
        </w:rPr>
        <w:t>nd actions (psychomotor) shows</w:t>
      </w:r>
      <w:r w:rsidRPr="009C6AFC">
        <w:rPr>
          <w:rFonts w:ascii="Times New Roman" w:hAnsi="Times New Roman" w:cs="Times New Roman"/>
          <w:color w:val="0D0D0D" w:themeColor="text1" w:themeTint="F2"/>
        </w:rPr>
        <w:t xml:space="preserve"> self-goodness, instilling humanity attitude, caring for the environment</w:t>
      </w:r>
      <w:r>
        <w:rPr>
          <w:rFonts w:ascii="Times New Roman" w:hAnsi="Times New Roman" w:cs="Times New Roman"/>
          <w:color w:val="0D0D0D" w:themeColor="text1" w:themeTint="F2"/>
          <w:lang w:val="en-US"/>
        </w:rPr>
        <w:t>.</w:t>
      </w:r>
    </w:p>
    <w:p w:rsidR="009C6AFC" w:rsidRPr="006528E2" w:rsidRDefault="009C6AFC" w:rsidP="009C6AFC">
      <w:pPr>
        <w:spacing w:after="40"/>
        <w:ind w:left="547" w:hanging="547"/>
        <w:jc w:val="both"/>
        <w:outlineLvl w:val="0"/>
        <w:rPr>
          <w:rFonts w:ascii="Times New Roman" w:hAnsi="Times New Roman" w:cs="Times New Roman"/>
          <w:b/>
          <w:color w:val="0D0D0D" w:themeColor="text1" w:themeTint="F2"/>
          <w:lang w:val="en-US"/>
        </w:rPr>
      </w:pPr>
    </w:p>
    <w:p w:rsidR="00172BAF" w:rsidRPr="006528E2" w:rsidRDefault="009C6AFC" w:rsidP="00172BAF">
      <w:pPr>
        <w:spacing w:after="40"/>
        <w:ind w:left="547" w:hanging="547"/>
        <w:jc w:val="both"/>
        <w:outlineLvl w:val="0"/>
        <w:rPr>
          <w:rFonts w:ascii="Times New Roman" w:hAnsi="Times New Roman" w:cs="Times New Roman"/>
          <w:b/>
          <w:color w:val="0D0D0D" w:themeColor="text1" w:themeTint="F2"/>
        </w:rPr>
      </w:pPr>
      <w:r>
        <w:rPr>
          <w:rFonts w:ascii="Times New Roman" w:hAnsi="Times New Roman" w:cs="Times New Roman"/>
          <w:b/>
          <w:color w:val="0D0D0D" w:themeColor="text1" w:themeTint="F2"/>
        </w:rPr>
        <w:t>REFERENCES</w:t>
      </w:r>
    </w:p>
    <w:p w:rsidR="00172BAF" w:rsidRPr="006528E2" w:rsidRDefault="00172BAF" w:rsidP="00172BAF">
      <w:pPr>
        <w:spacing w:after="4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r w:rsidRPr="006528E2">
        <w:rPr>
          <w:rFonts w:ascii="Times New Roman" w:hAnsi="Times New Roman" w:cs="Times New Roman"/>
          <w:color w:val="0D0D0D" w:themeColor="text1" w:themeTint="F2"/>
        </w:rPr>
        <w:t>Ajat Sudrajat</w:t>
      </w:r>
      <w:r w:rsidRPr="006528E2">
        <w:rPr>
          <w:rFonts w:ascii="Times New Roman" w:hAnsi="Times New Roman" w:cs="Times New Roman"/>
          <w:color w:val="0D0D0D" w:themeColor="text1" w:themeTint="F2"/>
          <w:lang w:val="en-US"/>
        </w:rPr>
        <w:t xml:space="preserve">. </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2011</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lang w:val="en-US"/>
        </w:rPr>
        <w:t xml:space="preserve">. </w:t>
      </w:r>
      <w:r w:rsidRPr="006528E2">
        <w:rPr>
          <w:rFonts w:ascii="Times New Roman" w:hAnsi="Times New Roman" w:cs="Times New Roman"/>
          <w:color w:val="0D0D0D" w:themeColor="text1" w:themeTint="F2"/>
        </w:rPr>
        <w:t>Mengapa Pendidikan Karakter</w:t>
      </w:r>
      <w:r w:rsidRPr="006528E2">
        <w:rPr>
          <w:rFonts w:ascii="Times New Roman" w:hAnsi="Times New Roman" w:cs="Times New Roman"/>
          <w:color w:val="0D0D0D" w:themeColor="text1" w:themeTint="F2"/>
          <w:lang w:val="en-US"/>
        </w:rPr>
        <w:t xml:space="preserve">. </w:t>
      </w:r>
      <w:r w:rsidRPr="006528E2">
        <w:rPr>
          <w:rFonts w:ascii="Times New Roman" w:hAnsi="Times New Roman" w:cs="Times New Roman"/>
          <w:i/>
          <w:color w:val="0D0D0D" w:themeColor="text1" w:themeTint="F2"/>
        </w:rPr>
        <w:t>Jurnal Pendidikan Karakte</w:t>
      </w:r>
      <w:r w:rsidRPr="006528E2">
        <w:rPr>
          <w:rFonts w:ascii="Times New Roman" w:hAnsi="Times New Roman" w:cs="Times New Roman"/>
          <w:i/>
          <w:color w:val="0D0D0D" w:themeColor="text1" w:themeTint="F2"/>
          <w:lang w:val="en-US"/>
        </w:rPr>
        <w:t>r</w:t>
      </w:r>
      <w:r w:rsidRPr="006528E2">
        <w:rPr>
          <w:rFonts w:ascii="Times New Roman" w:hAnsi="Times New Roman" w:cs="Times New Roman"/>
          <w:i/>
          <w:color w:val="0D0D0D" w:themeColor="text1" w:themeTint="F2"/>
        </w:rPr>
        <w:t>1</w:t>
      </w:r>
      <w:r>
        <w:rPr>
          <w:rFonts w:ascii="Times New Roman" w:hAnsi="Times New Roman" w:cs="Times New Roman"/>
          <w:i/>
          <w:color w:val="0D0D0D" w:themeColor="text1" w:themeTint="F2"/>
          <w:lang w:val="en-US"/>
        </w:rPr>
        <w:t>(1)</w:t>
      </w:r>
      <w:r w:rsidRPr="006528E2">
        <w:rPr>
          <w:rFonts w:ascii="Times New Roman" w:hAnsi="Times New Roman" w:cs="Times New Roman"/>
          <w:i/>
          <w:color w:val="0D0D0D" w:themeColor="text1" w:themeTint="F2"/>
          <w:lang w:val="en-US"/>
        </w:rPr>
        <w:t>.</w:t>
      </w:r>
      <w:r w:rsidRPr="006528E2">
        <w:rPr>
          <w:rFonts w:ascii="Times New Roman" w:hAnsi="Times New Roman" w:cs="Times New Roman"/>
          <w:color w:val="0D0D0D" w:themeColor="text1" w:themeTint="F2"/>
          <w:lang w:val="en-US"/>
        </w:rPr>
        <w:t xml:space="preserve"> 47-58.</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r w:rsidRPr="006528E2">
        <w:rPr>
          <w:rFonts w:ascii="Times New Roman" w:hAnsi="Times New Roman" w:cs="Times New Roman"/>
          <w:color w:val="0D0D0D" w:themeColor="text1" w:themeTint="F2"/>
        </w:rPr>
        <w:t xml:space="preserve">Depdikbud. </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2002</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 xml:space="preserve">. </w:t>
      </w:r>
      <w:r w:rsidRPr="00A35669">
        <w:rPr>
          <w:rFonts w:ascii="Times New Roman" w:hAnsi="Times New Roman" w:cs="Times New Roman"/>
          <w:i/>
          <w:color w:val="0D0D0D" w:themeColor="text1" w:themeTint="F2"/>
        </w:rPr>
        <w:t>Kamus Besar Bahasa Indonesia</w:t>
      </w:r>
      <w:r w:rsidRPr="006528E2">
        <w:rPr>
          <w:rFonts w:ascii="Times New Roman" w:hAnsi="Times New Roman" w:cs="Times New Roman"/>
          <w:color w:val="0D0D0D" w:themeColor="text1" w:themeTint="F2"/>
        </w:rPr>
        <w:t>. Jakarta: Balai Pustaka</w:t>
      </w:r>
      <w:r w:rsidRPr="006528E2">
        <w:rPr>
          <w:rFonts w:ascii="Times New Roman" w:hAnsi="Times New Roman" w:cs="Times New Roman"/>
          <w:color w:val="0D0D0D" w:themeColor="text1" w:themeTint="F2"/>
          <w:lang w:val="en-US"/>
        </w:rPr>
        <w:t>.</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shd w:val="clear" w:color="auto" w:fill="FFFFFF"/>
          <w:lang w:val="en-US"/>
        </w:rPr>
      </w:pPr>
      <w:r>
        <w:rPr>
          <w:rFonts w:ascii="Times New Roman" w:hAnsi="Times New Roman" w:cs="Times New Roman"/>
          <w:color w:val="0D0D0D" w:themeColor="text1" w:themeTint="F2"/>
          <w:shd w:val="clear" w:color="auto" w:fill="FFFFFF"/>
        </w:rPr>
        <w:t>Dhammasugiri.</w:t>
      </w:r>
      <w:r>
        <w:rPr>
          <w:rFonts w:ascii="Times New Roman" w:hAnsi="Times New Roman" w:cs="Times New Roman"/>
          <w:color w:val="0D0D0D" w:themeColor="text1" w:themeTint="F2"/>
          <w:shd w:val="clear" w:color="auto" w:fill="FFFFFF"/>
          <w:lang w:val="en-US"/>
        </w:rPr>
        <w:t xml:space="preserve"> (</w:t>
      </w:r>
      <w:r w:rsidRPr="006528E2">
        <w:rPr>
          <w:rFonts w:ascii="Times New Roman" w:hAnsi="Times New Roman" w:cs="Times New Roman"/>
          <w:color w:val="0D0D0D" w:themeColor="text1" w:themeTint="F2"/>
          <w:shd w:val="clear" w:color="auto" w:fill="FFFFFF"/>
        </w:rPr>
        <w:t>2004</w:t>
      </w:r>
      <w:r>
        <w:rPr>
          <w:rFonts w:ascii="Times New Roman" w:hAnsi="Times New Roman" w:cs="Times New Roman"/>
          <w:color w:val="0D0D0D" w:themeColor="text1" w:themeTint="F2"/>
          <w:shd w:val="clear" w:color="auto" w:fill="FFFFFF"/>
          <w:lang w:val="en-US"/>
        </w:rPr>
        <w:t>)</w:t>
      </w:r>
      <w:r w:rsidRPr="006528E2">
        <w:rPr>
          <w:rFonts w:ascii="Times New Roman" w:hAnsi="Times New Roman" w:cs="Times New Roman"/>
          <w:color w:val="0D0D0D" w:themeColor="text1" w:themeTint="F2"/>
          <w:shd w:val="clear" w:color="auto" w:fill="FFFFFF"/>
        </w:rPr>
        <w:t>.</w:t>
      </w:r>
      <w:r w:rsidRPr="006528E2">
        <w:rPr>
          <w:rStyle w:val="Emphasis"/>
          <w:rFonts w:ascii="Times New Roman" w:hAnsi="Times New Roman" w:cs="Times New Roman"/>
          <w:color w:val="0D0D0D" w:themeColor="text1" w:themeTint="F2"/>
          <w:shd w:val="clear" w:color="auto" w:fill="FFFFFF"/>
        </w:rPr>
        <w:t>Konsep Cinta dalam Agama Buddha. </w:t>
      </w:r>
      <w:r w:rsidRPr="006528E2">
        <w:rPr>
          <w:rFonts w:ascii="Times New Roman" w:hAnsi="Times New Roman" w:cs="Times New Roman"/>
          <w:color w:val="0D0D0D" w:themeColor="text1" w:themeTint="F2"/>
          <w:shd w:val="clear" w:color="auto" w:fill="FFFFFF"/>
        </w:rPr>
        <w:t>Majalah Dhammacakka, hlm. 19-24.</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r w:rsidRPr="006528E2">
        <w:rPr>
          <w:rFonts w:ascii="Times New Roman" w:hAnsi="Times New Roman" w:cs="Times New Roman"/>
          <w:color w:val="0D0D0D" w:themeColor="text1" w:themeTint="F2"/>
        </w:rPr>
        <w:t xml:space="preserve">Farida Hidayati. (2018). Penguatan Karakter Kasih Sayang “Self Compassion” Melalui Pelatihan Psikodrama. </w:t>
      </w:r>
      <w:r w:rsidRPr="006528E2">
        <w:rPr>
          <w:rFonts w:ascii="Times New Roman" w:hAnsi="Times New Roman" w:cs="Times New Roman"/>
          <w:i/>
          <w:color w:val="0D0D0D" w:themeColor="text1" w:themeTint="F2"/>
        </w:rPr>
        <w:t>Prosiding Seminar Nasional Psikologi Unissula: penguatan keluarga di zaman now</w:t>
      </w:r>
      <w:r w:rsidRPr="006528E2">
        <w:rPr>
          <w:rFonts w:ascii="Times New Roman" w:hAnsi="Times New Roman" w:cs="Times New Roman"/>
          <w:color w:val="0D0D0D" w:themeColor="text1" w:themeTint="F2"/>
        </w:rPr>
        <w:t>: Fakultas Psikologi Lt.3</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r w:rsidRPr="006528E2">
        <w:rPr>
          <w:rFonts w:ascii="Times New Roman" w:hAnsi="Times New Roman" w:cs="Times New Roman"/>
          <w:color w:val="0D0D0D" w:themeColor="text1" w:themeTint="F2"/>
        </w:rPr>
        <w:t xml:space="preserve">Gilbert, P. </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2005</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 xml:space="preserve">. </w:t>
      </w:r>
      <w:r w:rsidRPr="006528E2">
        <w:rPr>
          <w:rFonts w:ascii="Times New Roman" w:hAnsi="Times New Roman" w:cs="Times New Roman"/>
          <w:i/>
          <w:color w:val="0D0D0D" w:themeColor="text1" w:themeTint="F2"/>
        </w:rPr>
        <w:t>Compassion and Cruelty: A Biopsychosocial Approach in Compassion: Conceptualisations, Research and Use in Psychotherapy</w:t>
      </w:r>
      <w:r>
        <w:rPr>
          <w:rFonts w:ascii="Times New Roman" w:hAnsi="Times New Roman" w:cs="Times New Roman"/>
          <w:i/>
          <w:color w:val="0D0D0D" w:themeColor="text1" w:themeTint="F2"/>
          <w:lang w:val="en-US"/>
        </w:rPr>
        <w:t>.</w:t>
      </w:r>
      <w:r w:rsidRPr="006528E2">
        <w:rPr>
          <w:rFonts w:ascii="Times New Roman" w:hAnsi="Times New Roman" w:cs="Times New Roman"/>
          <w:color w:val="0D0D0D" w:themeColor="text1" w:themeTint="F2"/>
        </w:rPr>
        <w:t xml:space="preserve"> London: Routledge.</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r w:rsidRPr="006528E2">
        <w:rPr>
          <w:rFonts w:ascii="Times New Roman" w:hAnsi="Times New Roman" w:cs="Times New Roman"/>
          <w:color w:val="0D0D0D" w:themeColor="text1" w:themeTint="F2"/>
        </w:rPr>
        <w:lastRenderedPageBreak/>
        <w:t>Goldstein</w:t>
      </w:r>
      <w:r w:rsidRPr="006528E2">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 xml:space="preserve"> E</w:t>
      </w:r>
      <w:r w:rsidRPr="006528E2">
        <w:rPr>
          <w:rFonts w:ascii="Times New Roman" w:hAnsi="Times New Roman" w:cs="Times New Roman"/>
          <w:color w:val="0D0D0D" w:themeColor="text1" w:themeTint="F2"/>
          <w:lang w:val="en-US"/>
        </w:rPr>
        <w:t xml:space="preserve">. </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2015</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lang w:val="en-US"/>
        </w:rPr>
        <w:t xml:space="preserve">. </w:t>
      </w:r>
      <w:r w:rsidRPr="006528E2">
        <w:rPr>
          <w:rFonts w:ascii="Times New Roman" w:hAnsi="Times New Roman" w:cs="Times New Roman"/>
          <w:i/>
          <w:color w:val="0D0D0D" w:themeColor="text1" w:themeTint="F2"/>
          <w:lang w:val="en-US"/>
        </w:rPr>
        <w:t>Uncovering Happiness: Overcoming Depression with</w:t>
      </w:r>
      <w:r w:rsidRPr="006528E2">
        <w:rPr>
          <w:rFonts w:ascii="Times New Roman" w:hAnsi="Times New Roman" w:cs="Times New Roman"/>
          <w:i/>
          <w:color w:val="0D0D0D" w:themeColor="text1" w:themeTint="F2"/>
          <w:shd w:val="clear" w:color="auto" w:fill="FFFFFF"/>
        </w:rPr>
        <w:t>Mindfulness and Self</w:t>
      </w:r>
      <w:r w:rsidRPr="006528E2">
        <w:rPr>
          <w:rFonts w:ascii="Times New Roman" w:hAnsi="Times New Roman" w:cs="Times New Roman"/>
          <w:i/>
          <w:color w:val="0D0D0D" w:themeColor="text1" w:themeTint="F2"/>
          <w:shd w:val="clear" w:color="auto" w:fill="FFFFFF"/>
        </w:rPr>
        <w:noBreakHyphen/>
      </w:r>
      <w:r w:rsidRPr="006528E2">
        <w:rPr>
          <w:rFonts w:ascii="Times New Roman" w:hAnsi="Times New Roman" w:cs="Times New Roman"/>
          <w:i/>
          <w:color w:val="0D0D0D" w:themeColor="text1" w:themeTint="F2"/>
        </w:rPr>
        <w:t xml:space="preserve"> Compassion</w:t>
      </w:r>
      <w:r w:rsidRPr="006528E2">
        <w:rPr>
          <w:rFonts w:ascii="Times New Roman" w:hAnsi="Times New Roman" w:cs="Times New Roman"/>
          <w:color w:val="0D0D0D" w:themeColor="text1" w:themeTint="F2"/>
          <w:lang w:val="en-US"/>
        </w:rPr>
        <w:t>. London: Atria Books.</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r w:rsidRPr="006528E2">
        <w:rPr>
          <w:rFonts w:ascii="Times New Roman" w:hAnsi="Times New Roman" w:cs="Times New Roman"/>
          <w:color w:val="0D0D0D" w:themeColor="text1" w:themeTint="F2"/>
        </w:rPr>
        <w:t xml:space="preserve">Leary, M. R., Tate, E. B., Adams, C. E., &amp; Allen, A. B. (2006). </w:t>
      </w:r>
      <w:r w:rsidRPr="00E60D49">
        <w:rPr>
          <w:rFonts w:ascii="Times New Roman" w:hAnsi="Times New Roman" w:cs="Times New Roman"/>
          <w:i/>
          <w:color w:val="0D0D0D" w:themeColor="text1" w:themeTint="F2"/>
        </w:rPr>
        <w:t xml:space="preserve">Self-compassion and reactions to unpleasant selfrelevant events: the implications of treating oneself kindly. </w:t>
      </w:r>
      <w:r w:rsidRPr="00E60D49">
        <w:rPr>
          <w:rFonts w:ascii="Times New Roman" w:hAnsi="Times New Roman" w:cs="Times New Roman"/>
          <w:color w:val="0D0D0D" w:themeColor="text1" w:themeTint="F2"/>
        </w:rPr>
        <w:t>Unpublished manuscript.</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r w:rsidRPr="006528E2">
        <w:rPr>
          <w:rFonts w:ascii="Times New Roman" w:hAnsi="Times New Roman" w:cs="Times New Roman"/>
          <w:color w:val="0D0D0D" w:themeColor="text1" w:themeTint="F2"/>
        </w:rPr>
        <w:t>Maslow</w:t>
      </w:r>
      <w:r w:rsidRPr="006528E2">
        <w:rPr>
          <w:rFonts w:ascii="Times New Roman" w:hAnsi="Times New Roman" w:cs="Times New Roman"/>
          <w:color w:val="0D0D0D" w:themeColor="text1" w:themeTint="F2"/>
          <w:lang w:val="en-US"/>
        </w:rPr>
        <w:t>, A.,</w:t>
      </w:r>
      <w:r w:rsidRPr="006528E2">
        <w:rPr>
          <w:rFonts w:ascii="Times New Roman" w:hAnsi="Times New Roman" w:cs="Times New Roman"/>
          <w:color w:val="0D0D0D" w:themeColor="text1" w:themeTint="F2"/>
        </w:rPr>
        <w:t xml:space="preserve"> H.</w:t>
      </w:r>
      <w:r>
        <w:rPr>
          <w:rFonts w:ascii="Times New Roman" w:hAnsi="Times New Roman" w:cs="Times New Roman"/>
          <w:color w:val="0D0D0D" w:themeColor="text1" w:themeTint="F2"/>
          <w:lang w:val="en-US"/>
        </w:rPr>
        <w:t xml:space="preserve"> (</w:t>
      </w:r>
      <w:r w:rsidRPr="006528E2">
        <w:rPr>
          <w:rFonts w:ascii="Times New Roman" w:hAnsi="Times New Roman" w:cs="Times New Roman"/>
          <w:color w:val="0D0D0D" w:themeColor="text1" w:themeTint="F2"/>
        </w:rPr>
        <w:t>1970</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 xml:space="preserve">. </w:t>
      </w:r>
      <w:r w:rsidRPr="00E60D49">
        <w:rPr>
          <w:rFonts w:ascii="Times New Roman" w:hAnsi="Times New Roman" w:cs="Times New Roman"/>
          <w:i/>
          <w:color w:val="0D0D0D" w:themeColor="text1" w:themeTint="F2"/>
        </w:rPr>
        <w:t>Motivation and Personality</w:t>
      </w:r>
      <w:r w:rsidRPr="006528E2">
        <w:rPr>
          <w:rFonts w:ascii="Times New Roman" w:hAnsi="Times New Roman" w:cs="Times New Roman"/>
          <w:color w:val="0D0D0D" w:themeColor="text1" w:themeTint="F2"/>
        </w:rPr>
        <w:t>.New York: Harper &amp; Row Publisher</w:t>
      </w:r>
      <w:r w:rsidRPr="006528E2">
        <w:rPr>
          <w:rFonts w:ascii="Times New Roman" w:hAnsi="Times New Roman" w:cs="Times New Roman"/>
          <w:color w:val="0D0D0D" w:themeColor="text1" w:themeTint="F2"/>
          <w:lang w:val="en-US"/>
        </w:rPr>
        <w:t>.</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shd w:val="clear" w:color="auto" w:fill="FFFFFF"/>
          <w:lang w:val="en-US"/>
        </w:rPr>
      </w:pPr>
      <w:r w:rsidRPr="006528E2">
        <w:rPr>
          <w:rFonts w:ascii="Times New Roman" w:hAnsi="Times New Roman" w:cs="Times New Roman"/>
          <w:color w:val="0D0D0D" w:themeColor="text1" w:themeTint="F2"/>
          <w:shd w:val="clear" w:color="auto" w:fill="FFFFFF"/>
        </w:rPr>
        <w:t>Mikulincer, M., Shaver, P. R., Gillath, O., &amp; Nitzberg, R. A. (2005). Attachment, caregiving, and altruism: boosting attachment security increases compassion and helping. </w:t>
      </w:r>
      <w:r w:rsidRPr="006528E2">
        <w:rPr>
          <w:rFonts w:ascii="Times New Roman" w:hAnsi="Times New Roman" w:cs="Times New Roman"/>
          <w:i/>
          <w:iCs/>
          <w:color w:val="0D0D0D" w:themeColor="text1" w:themeTint="F2"/>
          <w:shd w:val="clear" w:color="auto" w:fill="FFFFFF"/>
        </w:rPr>
        <w:t>Journal of personality and social psychology</w:t>
      </w:r>
      <w:r w:rsidRPr="006528E2">
        <w:rPr>
          <w:rFonts w:ascii="Times New Roman" w:hAnsi="Times New Roman" w:cs="Times New Roman"/>
          <w:color w:val="0D0D0D" w:themeColor="text1" w:themeTint="F2"/>
          <w:shd w:val="clear" w:color="auto" w:fill="FFFFFF"/>
        </w:rPr>
        <w:t>, </w:t>
      </w:r>
      <w:r w:rsidRPr="006528E2">
        <w:rPr>
          <w:rFonts w:ascii="Times New Roman" w:hAnsi="Times New Roman" w:cs="Times New Roman"/>
          <w:i/>
          <w:iCs/>
          <w:color w:val="0D0D0D" w:themeColor="text1" w:themeTint="F2"/>
          <w:shd w:val="clear" w:color="auto" w:fill="FFFFFF"/>
        </w:rPr>
        <w:t>89</w:t>
      </w:r>
      <w:r w:rsidRPr="006528E2">
        <w:rPr>
          <w:rFonts w:ascii="Times New Roman" w:hAnsi="Times New Roman" w:cs="Times New Roman"/>
          <w:color w:val="0D0D0D" w:themeColor="text1" w:themeTint="F2"/>
          <w:shd w:val="clear" w:color="auto" w:fill="FFFFFF"/>
        </w:rPr>
        <w:t>(5), 817.</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r w:rsidRPr="006528E2">
        <w:rPr>
          <w:rFonts w:ascii="Times New Roman" w:hAnsi="Times New Roman" w:cs="Times New Roman"/>
          <w:color w:val="0D0D0D" w:themeColor="text1" w:themeTint="F2"/>
        </w:rPr>
        <w:t>Ne</w:t>
      </w:r>
      <w:r>
        <w:rPr>
          <w:rFonts w:ascii="Times New Roman" w:hAnsi="Times New Roman" w:cs="Times New Roman"/>
          <w:color w:val="0D0D0D" w:themeColor="text1" w:themeTint="F2"/>
        </w:rPr>
        <w:t xml:space="preserve">ff, K. D. </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2003</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 xml:space="preserve">. Self-compassion: an alternative conceptualization of a healthy attitude toward oneself. </w:t>
      </w:r>
      <w:r w:rsidRPr="006528E2">
        <w:rPr>
          <w:rFonts w:ascii="Times New Roman" w:hAnsi="Times New Roman" w:cs="Times New Roman"/>
          <w:i/>
          <w:color w:val="0D0D0D" w:themeColor="text1" w:themeTint="F2"/>
        </w:rPr>
        <w:t>Self and Identity</w:t>
      </w:r>
      <w:r w:rsidRPr="006528E2">
        <w:rPr>
          <w:rFonts w:ascii="Times New Roman" w:hAnsi="Times New Roman" w:cs="Times New Roman"/>
          <w:color w:val="0D0D0D" w:themeColor="text1" w:themeTint="F2"/>
        </w:rPr>
        <w:t>, 2, 85–102.</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r w:rsidRPr="006528E2">
        <w:rPr>
          <w:rFonts w:ascii="Times New Roman" w:hAnsi="Times New Roman" w:cs="Times New Roman"/>
          <w:color w:val="0D0D0D" w:themeColor="text1" w:themeTint="F2"/>
        </w:rPr>
        <w:t xml:space="preserve">__________. </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2011</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 xml:space="preserve">. </w:t>
      </w:r>
      <w:r w:rsidRPr="00E60D49">
        <w:rPr>
          <w:rFonts w:ascii="Times New Roman" w:hAnsi="Times New Roman" w:cs="Times New Roman"/>
          <w:i/>
          <w:color w:val="0D0D0D" w:themeColor="text1" w:themeTint="F2"/>
        </w:rPr>
        <w:t>Self-compassion: stop beating yourself up and leave insecurity behind</w:t>
      </w:r>
      <w:r w:rsidRPr="006528E2">
        <w:rPr>
          <w:rFonts w:ascii="Times New Roman" w:hAnsi="Times New Roman" w:cs="Times New Roman"/>
          <w:color w:val="0D0D0D" w:themeColor="text1" w:themeTint="F2"/>
        </w:rPr>
        <w:t>. New York: Harper Collins Publishers Inc.</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r w:rsidRPr="006528E2">
        <w:rPr>
          <w:rFonts w:ascii="Times New Roman" w:hAnsi="Times New Roman" w:cs="Times New Roman"/>
          <w:color w:val="0D0D0D" w:themeColor="text1" w:themeTint="F2"/>
        </w:rPr>
        <w:t xml:space="preserve">__________.,  Vonk,  R  </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2009</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  Self-compassion  versus  global  self  esteem:  two  different ways of relating to oneself</w:t>
      </w:r>
      <w:r w:rsidRPr="006528E2">
        <w:rPr>
          <w:rFonts w:ascii="Times New Roman" w:hAnsi="Times New Roman" w:cs="Times New Roman"/>
          <w:i/>
          <w:color w:val="0D0D0D" w:themeColor="text1" w:themeTint="F2"/>
        </w:rPr>
        <w:t>. Journal of Personality</w:t>
      </w:r>
      <w:r w:rsidRPr="006528E2">
        <w:rPr>
          <w:rFonts w:ascii="Times New Roman" w:hAnsi="Times New Roman" w:cs="Times New Roman"/>
          <w:color w:val="0D0D0D" w:themeColor="text1" w:themeTint="F2"/>
          <w:lang w:val="en-US"/>
        </w:rPr>
        <w:t xml:space="preserve">, </w:t>
      </w:r>
      <w:r w:rsidRPr="006528E2">
        <w:rPr>
          <w:rFonts w:ascii="Times New Roman" w:hAnsi="Times New Roman" w:cs="Times New Roman"/>
          <w:color w:val="0D0D0D" w:themeColor="text1" w:themeTint="F2"/>
        </w:rPr>
        <w:t>77, 1- 28</w:t>
      </w:r>
      <w:r w:rsidRPr="006528E2">
        <w:rPr>
          <w:rFonts w:ascii="Times New Roman" w:hAnsi="Times New Roman" w:cs="Times New Roman"/>
          <w:color w:val="0D0D0D" w:themeColor="text1" w:themeTint="F2"/>
          <w:lang w:val="en-US"/>
        </w:rPr>
        <w:t>.</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r w:rsidRPr="006528E2">
        <w:rPr>
          <w:rFonts w:ascii="Times New Roman" w:hAnsi="Times New Roman" w:cs="Times New Roman"/>
          <w:color w:val="0D0D0D" w:themeColor="text1" w:themeTint="F2"/>
        </w:rPr>
        <w:t xml:space="preserve">Prayitno, &amp; Khaidir, A. </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2011</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 xml:space="preserve">. </w:t>
      </w:r>
      <w:r w:rsidRPr="006528E2">
        <w:rPr>
          <w:rFonts w:ascii="Times New Roman" w:hAnsi="Times New Roman" w:cs="Times New Roman"/>
          <w:i/>
          <w:color w:val="0D0D0D" w:themeColor="text1" w:themeTint="F2"/>
        </w:rPr>
        <w:t>Model Pendidikan Karakter-Cerdas</w:t>
      </w:r>
      <w:r w:rsidRPr="006528E2">
        <w:rPr>
          <w:rFonts w:ascii="Times New Roman" w:hAnsi="Times New Roman" w:cs="Times New Roman"/>
          <w:color w:val="0D0D0D" w:themeColor="text1" w:themeTint="F2"/>
        </w:rPr>
        <w:t>. Padang: UNP Press.</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r w:rsidRPr="006528E2">
        <w:rPr>
          <w:rFonts w:ascii="Times New Roman" w:hAnsi="Times New Roman" w:cs="Times New Roman"/>
          <w:color w:val="0D0D0D" w:themeColor="text1" w:themeTint="F2"/>
        </w:rPr>
        <w:t>Ryan, K</w:t>
      </w:r>
      <w:r w:rsidRPr="006528E2">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 xml:space="preserve"> dan Karen</w:t>
      </w:r>
      <w:r w:rsidRPr="006528E2">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 xml:space="preserve"> E. B. </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1999</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 xml:space="preserve">. </w:t>
      </w:r>
      <w:r w:rsidRPr="006528E2">
        <w:rPr>
          <w:rFonts w:ascii="Times New Roman" w:hAnsi="Times New Roman" w:cs="Times New Roman"/>
          <w:i/>
          <w:color w:val="0D0D0D" w:themeColor="text1" w:themeTint="F2"/>
        </w:rPr>
        <w:t>Building Character in Schools: Practical Ways to Bring Moral Instruction to Life</w:t>
      </w:r>
      <w:r w:rsidRPr="006528E2">
        <w:rPr>
          <w:rFonts w:ascii="Times New Roman" w:hAnsi="Times New Roman" w:cs="Times New Roman"/>
          <w:color w:val="0D0D0D" w:themeColor="text1" w:themeTint="F2"/>
        </w:rPr>
        <w:t>. San Francisco: JOSSEY-BASS A Wiley Imprint.</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r w:rsidRPr="006528E2">
        <w:rPr>
          <w:rFonts w:ascii="Times New Roman" w:hAnsi="Times New Roman" w:cs="Times New Roman"/>
          <w:color w:val="0D0D0D" w:themeColor="text1" w:themeTint="F2"/>
        </w:rPr>
        <w:t>Wibowo</w:t>
      </w:r>
      <w:r w:rsidRPr="006528E2">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 xml:space="preserve"> M</w:t>
      </w:r>
      <w:r w:rsidRPr="006528E2">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 xml:space="preserve"> F</w:t>
      </w:r>
      <w:r w:rsidRPr="006528E2">
        <w:rPr>
          <w:rFonts w:ascii="Times New Roman" w:hAnsi="Times New Roman" w:cs="Times New Roman"/>
          <w:color w:val="0D0D0D" w:themeColor="text1" w:themeTint="F2"/>
          <w:lang w:val="en-US"/>
        </w:rPr>
        <w:t xml:space="preserve">. </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rPr>
        <w:t>2008</w:t>
      </w:r>
      <w:r>
        <w:rPr>
          <w:rFonts w:ascii="Times New Roman" w:hAnsi="Times New Roman" w:cs="Times New Roman"/>
          <w:color w:val="0D0D0D" w:themeColor="text1" w:themeTint="F2"/>
          <w:lang w:val="en-US"/>
        </w:rPr>
        <w:t>)</w:t>
      </w:r>
      <w:r w:rsidRPr="006528E2">
        <w:rPr>
          <w:rFonts w:ascii="Times New Roman" w:hAnsi="Times New Roman" w:cs="Times New Roman"/>
          <w:color w:val="0D0D0D" w:themeColor="text1" w:themeTint="F2"/>
          <w:lang w:val="en-US"/>
        </w:rPr>
        <w:t xml:space="preserve">. </w:t>
      </w:r>
      <w:r w:rsidRPr="006528E2">
        <w:rPr>
          <w:rFonts w:ascii="Times New Roman" w:hAnsi="Times New Roman" w:cs="Times New Roman"/>
          <w:color w:val="0D0D0D" w:themeColor="text1" w:themeTint="F2"/>
        </w:rPr>
        <w:t>Marsudi Fitro Wibowo. 2008. "</w:t>
      </w:r>
      <w:r w:rsidRPr="006528E2">
        <w:rPr>
          <w:rFonts w:ascii="Times New Roman" w:hAnsi="Times New Roman" w:cs="Times New Roman"/>
          <w:i/>
          <w:color w:val="0D0D0D" w:themeColor="text1" w:themeTint="F2"/>
        </w:rPr>
        <w:t>Kasih Sayang dalam Islam</w:t>
      </w:r>
      <w:r w:rsidRPr="006528E2">
        <w:rPr>
          <w:rFonts w:ascii="Times New Roman" w:hAnsi="Times New Roman" w:cs="Times New Roman"/>
          <w:color w:val="0D0D0D" w:themeColor="text1" w:themeTint="F2"/>
        </w:rPr>
        <w:t>". www.pikiranrakyat.com/</w:t>
      </w:r>
      <w:r w:rsidRPr="006528E2">
        <w:rPr>
          <w:rFonts w:ascii="Times New Roman" w:hAnsi="Times New Roman" w:cs="Times New Roman"/>
          <w:color w:val="0D0D0D" w:themeColor="text1" w:themeTint="F2"/>
          <w:lang w:val="en-US"/>
        </w:rPr>
        <w:t>dia</w:t>
      </w:r>
      <w:r w:rsidRPr="006528E2">
        <w:rPr>
          <w:rFonts w:ascii="Times New Roman" w:hAnsi="Times New Roman" w:cs="Times New Roman"/>
          <w:color w:val="0D0D0D" w:themeColor="text1" w:themeTint="F2"/>
        </w:rPr>
        <w:t>kses</w:t>
      </w:r>
      <w:r w:rsidRPr="006528E2">
        <w:rPr>
          <w:rFonts w:ascii="Times New Roman" w:hAnsi="Times New Roman" w:cs="Times New Roman"/>
          <w:color w:val="0D0D0D" w:themeColor="text1" w:themeTint="F2"/>
          <w:lang w:val="en-US"/>
        </w:rPr>
        <w:t xml:space="preserve"> 20 April 2020</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r w:rsidRPr="006528E2">
        <w:rPr>
          <w:rFonts w:ascii="Times New Roman" w:hAnsi="Times New Roman" w:cs="Times New Roman"/>
          <w:color w:val="0D0D0D" w:themeColor="text1" w:themeTint="F2"/>
          <w:shd w:val="clear" w:color="auto" w:fill="FFFFFF"/>
        </w:rPr>
        <w:t xml:space="preserve">Wowor, C. </w:t>
      </w:r>
      <w:r>
        <w:rPr>
          <w:rFonts w:ascii="Times New Roman" w:hAnsi="Times New Roman" w:cs="Times New Roman"/>
          <w:color w:val="0D0D0D" w:themeColor="text1" w:themeTint="F2"/>
          <w:shd w:val="clear" w:color="auto" w:fill="FFFFFF"/>
          <w:lang w:val="en-US"/>
        </w:rPr>
        <w:t>(</w:t>
      </w:r>
      <w:r w:rsidRPr="006528E2">
        <w:rPr>
          <w:rFonts w:ascii="Times New Roman" w:hAnsi="Times New Roman" w:cs="Times New Roman"/>
          <w:color w:val="0D0D0D" w:themeColor="text1" w:themeTint="F2"/>
          <w:shd w:val="clear" w:color="auto" w:fill="FFFFFF"/>
        </w:rPr>
        <w:t>2005</w:t>
      </w:r>
      <w:r>
        <w:rPr>
          <w:rFonts w:ascii="Times New Roman" w:hAnsi="Times New Roman" w:cs="Times New Roman"/>
          <w:color w:val="0D0D0D" w:themeColor="text1" w:themeTint="F2"/>
          <w:shd w:val="clear" w:color="auto" w:fill="FFFFFF"/>
          <w:lang w:val="en-US"/>
        </w:rPr>
        <w:t>)</w:t>
      </w:r>
      <w:r w:rsidRPr="006528E2">
        <w:rPr>
          <w:rFonts w:ascii="Times New Roman" w:hAnsi="Times New Roman" w:cs="Times New Roman"/>
          <w:color w:val="0D0D0D" w:themeColor="text1" w:themeTint="F2"/>
          <w:shd w:val="clear" w:color="auto" w:fill="FFFFFF"/>
        </w:rPr>
        <w:t>. </w:t>
      </w:r>
      <w:r w:rsidRPr="006528E2">
        <w:rPr>
          <w:rFonts w:ascii="Times New Roman" w:hAnsi="Times New Roman" w:cs="Times New Roman"/>
          <w:i/>
          <w:iCs/>
          <w:color w:val="0D0D0D" w:themeColor="text1" w:themeTint="F2"/>
          <w:shd w:val="clear" w:color="auto" w:fill="FFFFFF"/>
        </w:rPr>
        <w:t>Pandangan Sosial Agama Buddha. </w:t>
      </w:r>
      <w:r w:rsidRPr="006528E2">
        <w:rPr>
          <w:rFonts w:ascii="Times New Roman" w:hAnsi="Times New Roman" w:cs="Times New Roman"/>
          <w:color w:val="0D0D0D" w:themeColor="text1" w:themeTint="F2"/>
          <w:shd w:val="clear" w:color="auto" w:fill="FFFFFF"/>
        </w:rPr>
        <w:t>Semarang: Vihara Tanah Putih.</w:t>
      </w:r>
    </w:p>
    <w:p w:rsidR="00172BAF" w:rsidRPr="006528E2" w:rsidRDefault="00172BAF" w:rsidP="00172BAF">
      <w:pPr>
        <w:spacing w:after="0"/>
        <w:ind w:left="547" w:hanging="547"/>
        <w:jc w:val="both"/>
        <w:rPr>
          <w:rFonts w:ascii="Times New Roman" w:hAnsi="Times New Roman" w:cs="Times New Roman"/>
          <w:color w:val="0D0D0D" w:themeColor="text1" w:themeTint="F2"/>
          <w:lang w:val="en-US"/>
        </w:rPr>
      </w:pPr>
    </w:p>
    <w:p w:rsidR="00172BAF" w:rsidRPr="006528E2" w:rsidRDefault="00172BAF" w:rsidP="00172BAF">
      <w:pPr>
        <w:spacing w:after="0"/>
        <w:rPr>
          <w:rFonts w:ascii="Times New Roman" w:hAnsi="Times New Roman" w:cs="Times New Roman"/>
          <w:b/>
          <w:bCs/>
          <w:color w:val="0D0D0D" w:themeColor="text1" w:themeTint="F2"/>
          <w:szCs w:val="23"/>
          <w:lang w:val="en-US"/>
        </w:rPr>
      </w:pPr>
    </w:p>
    <w:p w:rsidR="00F8637A" w:rsidRDefault="00F8637A"/>
    <w:sectPr w:rsidR="00F8637A" w:rsidSect="002A6280">
      <w:pgSz w:w="11909" w:h="16834" w:code="9"/>
      <w:pgMar w:top="2736" w:right="2160" w:bottom="2160" w:left="2160" w:header="1260" w:footer="108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E01" w:rsidRDefault="00364E01" w:rsidP="00121D4F">
      <w:pPr>
        <w:spacing w:after="0" w:line="240" w:lineRule="auto"/>
      </w:pPr>
      <w:r>
        <w:separator/>
      </w:r>
    </w:p>
  </w:endnote>
  <w:endnote w:type="continuationSeparator" w:id="0">
    <w:p w:rsidR="00364E01" w:rsidRDefault="00364E01" w:rsidP="0012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60131"/>
      <w:docPartObj>
        <w:docPartGallery w:val="Page Numbers (Bottom of Page)"/>
        <w:docPartUnique/>
      </w:docPartObj>
    </w:sdtPr>
    <w:sdtEndPr>
      <w:rPr>
        <w:rFonts w:asciiTheme="majorHAnsi" w:hAnsiTheme="majorHAnsi"/>
      </w:rPr>
    </w:sdtEndPr>
    <w:sdtContent>
      <w:p w:rsidR="006528E2" w:rsidRPr="00262FFC" w:rsidRDefault="00130B02" w:rsidP="00197AB0">
        <w:pPr>
          <w:jc w:val="center"/>
          <w:rPr>
            <w:rFonts w:asciiTheme="majorHAnsi" w:hAnsiTheme="majorHAnsi"/>
          </w:rPr>
        </w:pPr>
        <w:r>
          <w:rPr>
            <w:rFonts w:asciiTheme="majorHAnsi" w:hAnsiTheme="majorHAnsi"/>
            <w:b/>
            <w:i/>
            <w:noProof/>
            <w:sz w:val="24"/>
            <w:lang w:val="en-US"/>
          </w:rPr>
          <mc:AlternateContent>
            <mc:Choice Requires="wps">
              <w:drawing>
                <wp:anchor distT="4294967293" distB="4294967293" distL="114300" distR="114300" simplePos="0" relativeHeight="251660288" behindDoc="0" locked="0" layoutInCell="1" allowOverlap="1">
                  <wp:simplePos x="0" y="0"/>
                  <wp:positionH relativeFrom="column">
                    <wp:posOffset>2143125</wp:posOffset>
                  </wp:positionH>
                  <wp:positionV relativeFrom="paragraph">
                    <wp:posOffset>-130811</wp:posOffset>
                  </wp:positionV>
                  <wp:extent cx="533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B773E9"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8.75pt,-10.3pt" to="210.7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" strokecolor="black [3213]" strokeweight=".5pt">
                  <v:stroke joinstyle="miter"/>
                  <o:lock v:ext="edit" shapetype="f"/>
                </v:line>
              </w:pict>
            </mc:Fallback>
          </mc:AlternateContent>
        </w:r>
        <w:r w:rsidR="00121D4F" w:rsidRPr="00262FFC">
          <w:rPr>
            <w:rFonts w:asciiTheme="majorHAnsi" w:hAnsiTheme="majorHAnsi"/>
            <w:b/>
            <w:i/>
            <w:sz w:val="24"/>
          </w:rPr>
          <w:fldChar w:fldCharType="begin"/>
        </w:r>
        <w:r w:rsidR="009A27D8" w:rsidRPr="00262FFC">
          <w:rPr>
            <w:rFonts w:asciiTheme="majorHAnsi" w:hAnsiTheme="majorHAnsi"/>
            <w:b/>
            <w:i/>
            <w:sz w:val="24"/>
          </w:rPr>
          <w:instrText xml:space="preserve"> PAGE   \* MERGEFORMAT </w:instrText>
        </w:r>
        <w:r w:rsidR="00121D4F" w:rsidRPr="00262FFC">
          <w:rPr>
            <w:rFonts w:asciiTheme="majorHAnsi" w:hAnsiTheme="majorHAnsi"/>
            <w:b/>
            <w:i/>
            <w:sz w:val="24"/>
          </w:rPr>
          <w:fldChar w:fldCharType="separate"/>
        </w:r>
        <w:r w:rsidR="009A27D8">
          <w:rPr>
            <w:rFonts w:asciiTheme="majorHAnsi" w:hAnsiTheme="majorHAnsi"/>
            <w:b/>
            <w:i/>
            <w:noProof/>
            <w:sz w:val="24"/>
          </w:rPr>
          <w:t>6</w:t>
        </w:r>
        <w:r w:rsidR="00121D4F" w:rsidRPr="00262FFC">
          <w:rPr>
            <w:rFonts w:asciiTheme="majorHAnsi" w:hAnsiTheme="majorHAnsi"/>
            <w:b/>
            <w:i/>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E2" w:rsidRPr="004B4233" w:rsidRDefault="00130B02" w:rsidP="00D20AF3">
    <w:pPr>
      <w:jc w:val="center"/>
      <w:rPr>
        <w:rFonts w:asciiTheme="majorHAnsi" w:hAnsiTheme="majorHAnsi"/>
        <w:b/>
        <w:i/>
        <w:sz w:val="24"/>
        <w:szCs w:val="24"/>
      </w:rPr>
    </w:pPr>
    <w:r>
      <w:rPr>
        <w:rFonts w:asciiTheme="majorHAnsi" w:hAnsiTheme="majorHAnsi"/>
        <w:b/>
        <w:i/>
        <w:noProof/>
        <w:sz w:val="24"/>
        <w:szCs w:val="24"/>
        <w:lang w:val="en-US"/>
      </w:rPr>
      <mc:AlternateContent>
        <mc:Choice Requires="wps">
          <w:drawing>
            <wp:anchor distT="4294967293" distB="4294967293" distL="114300" distR="114300" simplePos="0" relativeHeight="251659264" behindDoc="0" locked="0" layoutInCell="1" allowOverlap="1">
              <wp:simplePos x="0" y="0"/>
              <wp:positionH relativeFrom="column">
                <wp:posOffset>2133600</wp:posOffset>
              </wp:positionH>
              <wp:positionV relativeFrom="paragraph">
                <wp:posOffset>-142241</wp:posOffset>
              </wp:positionV>
              <wp:extent cx="533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34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61A6A8B"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8pt,-11.2pt" to="210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" strokecolor="black [3213]" strokeweight=".5pt">
              <v:stroke joinstyle="miter"/>
              <o:lock v:ext="edit" shapetype="f"/>
            </v:line>
          </w:pict>
        </mc:Fallback>
      </mc:AlternateContent>
    </w:r>
    <w:r w:rsidR="00121D4F" w:rsidRPr="004B4233">
      <w:rPr>
        <w:rFonts w:asciiTheme="majorHAnsi" w:hAnsiTheme="majorHAnsi"/>
        <w:b/>
        <w:i/>
        <w:sz w:val="24"/>
        <w:szCs w:val="24"/>
      </w:rPr>
      <w:fldChar w:fldCharType="begin"/>
    </w:r>
    <w:r w:rsidR="009A27D8" w:rsidRPr="004B4233">
      <w:rPr>
        <w:rFonts w:asciiTheme="majorHAnsi" w:hAnsiTheme="majorHAnsi"/>
        <w:b/>
        <w:i/>
        <w:sz w:val="24"/>
        <w:szCs w:val="24"/>
      </w:rPr>
      <w:instrText xml:space="preserve"> PAGE   \* MERGEFORMAT </w:instrText>
    </w:r>
    <w:r w:rsidR="00121D4F" w:rsidRPr="004B4233">
      <w:rPr>
        <w:rFonts w:asciiTheme="majorHAnsi" w:hAnsiTheme="majorHAnsi"/>
        <w:b/>
        <w:i/>
        <w:sz w:val="24"/>
        <w:szCs w:val="24"/>
      </w:rPr>
      <w:fldChar w:fldCharType="separate"/>
    </w:r>
    <w:r>
      <w:rPr>
        <w:rFonts w:asciiTheme="majorHAnsi" w:hAnsiTheme="majorHAnsi"/>
        <w:b/>
        <w:i/>
        <w:noProof/>
        <w:sz w:val="24"/>
        <w:szCs w:val="24"/>
      </w:rPr>
      <w:t>1</w:t>
    </w:r>
    <w:r w:rsidR="00121D4F" w:rsidRPr="004B4233">
      <w:rPr>
        <w:rFonts w:asciiTheme="majorHAnsi" w:hAnsiTheme="majorHAnsi"/>
        <w:b/>
        <w: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E01" w:rsidRDefault="00364E01" w:rsidP="00121D4F">
      <w:pPr>
        <w:spacing w:after="0" w:line="240" w:lineRule="auto"/>
      </w:pPr>
      <w:r>
        <w:separator/>
      </w:r>
    </w:p>
  </w:footnote>
  <w:footnote w:type="continuationSeparator" w:id="0">
    <w:p w:rsidR="00364E01" w:rsidRDefault="00364E01" w:rsidP="00121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E2" w:rsidRPr="00611CD7" w:rsidRDefault="009A27D8" w:rsidP="00611CD7">
    <w:pPr>
      <w:jc w:val="center"/>
      <w:rPr>
        <w:sz w:val="20"/>
      </w:rPr>
    </w:pPr>
    <w:r>
      <w:rPr>
        <w:sz w:val="20"/>
      </w:rPr>
      <w:t>Author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745A3"/>
    <w:multiLevelType w:val="multilevel"/>
    <w:tmpl w:val="7DB29B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ED6406"/>
    <w:multiLevelType w:val="multilevel"/>
    <w:tmpl w:val="7DB29B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3513FD9"/>
    <w:multiLevelType w:val="multilevel"/>
    <w:tmpl w:val="C23E7AA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AF"/>
    <w:rsid w:val="00026B05"/>
    <w:rsid w:val="00054415"/>
    <w:rsid w:val="00116C63"/>
    <w:rsid w:val="00121D4F"/>
    <w:rsid w:val="00130B02"/>
    <w:rsid w:val="00172BAF"/>
    <w:rsid w:val="00224AAC"/>
    <w:rsid w:val="00272FAA"/>
    <w:rsid w:val="002E69B4"/>
    <w:rsid w:val="00364E01"/>
    <w:rsid w:val="003B43E8"/>
    <w:rsid w:val="00402CBD"/>
    <w:rsid w:val="005B57AC"/>
    <w:rsid w:val="007A1E13"/>
    <w:rsid w:val="008A78A1"/>
    <w:rsid w:val="009A27D8"/>
    <w:rsid w:val="009C6AFC"/>
    <w:rsid w:val="00A35669"/>
    <w:rsid w:val="00A52D89"/>
    <w:rsid w:val="00F8637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2B4D62-CDF1-4C23-B332-A01DDC41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BA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BAF"/>
    <w:pPr>
      <w:spacing w:after="160" w:line="259" w:lineRule="auto"/>
      <w:ind w:left="720"/>
      <w:contextualSpacing/>
    </w:pPr>
  </w:style>
  <w:style w:type="character" w:styleId="Emphasis">
    <w:name w:val="Emphasis"/>
    <w:basedOn w:val="DefaultParagraphFont"/>
    <w:uiPriority w:val="20"/>
    <w:qFormat/>
    <w:rsid w:val="00172BAF"/>
    <w:rPr>
      <w:i/>
      <w:iCs/>
    </w:rPr>
  </w:style>
  <w:style w:type="character" w:customStyle="1" w:styleId="l7">
    <w:name w:val="l7"/>
    <w:basedOn w:val="DefaultParagraphFont"/>
    <w:rsid w:val="00172BAF"/>
  </w:style>
  <w:style w:type="paragraph" w:styleId="Header">
    <w:name w:val="header"/>
    <w:basedOn w:val="Normal"/>
    <w:link w:val="HeaderChar"/>
    <w:uiPriority w:val="99"/>
    <w:unhideWhenUsed/>
    <w:rsid w:val="00130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B02"/>
    <w:rPr>
      <w:lang w:val="id-ID"/>
    </w:rPr>
  </w:style>
  <w:style w:type="paragraph" w:styleId="Footer">
    <w:name w:val="footer"/>
    <w:basedOn w:val="Normal"/>
    <w:link w:val="FooterChar"/>
    <w:uiPriority w:val="99"/>
    <w:unhideWhenUsed/>
    <w:rsid w:val="00130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B02"/>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6396">
      <w:bodyDiv w:val="1"/>
      <w:marLeft w:val="0"/>
      <w:marRight w:val="0"/>
      <w:marTop w:val="0"/>
      <w:marBottom w:val="0"/>
      <w:divBdr>
        <w:top w:val="none" w:sz="0" w:space="0" w:color="auto"/>
        <w:left w:val="none" w:sz="0" w:space="0" w:color="auto"/>
        <w:bottom w:val="none" w:sz="0" w:space="0" w:color="auto"/>
        <w:right w:val="none" w:sz="0" w:space="0" w:color="auto"/>
      </w:divBdr>
    </w:div>
    <w:div w:id="31535880">
      <w:bodyDiv w:val="1"/>
      <w:marLeft w:val="0"/>
      <w:marRight w:val="0"/>
      <w:marTop w:val="0"/>
      <w:marBottom w:val="0"/>
      <w:divBdr>
        <w:top w:val="none" w:sz="0" w:space="0" w:color="auto"/>
        <w:left w:val="none" w:sz="0" w:space="0" w:color="auto"/>
        <w:bottom w:val="none" w:sz="0" w:space="0" w:color="auto"/>
        <w:right w:val="none" w:sz="0" w:space="0" w:color="auto"/>
      </w:divBdr>
    </w:div>
    <w:div w:id="338121274">
      <w:bodyDiv w:val="1"/>
      <w:marLeft w:val="0"/>
      <w:marRight w:val="0"/>
      <w:marTop w:val="0"/>
      <w:marBottom w:val="0"/>
      <w:divBdr>
        <w:top w:val="none" w:sz="0" w:space="0" w:color="auto"/>
        <w:left w:val="none" w:sz="0" w:space="0" w:color="auto"/>
        <w:bottom w:val="none" w:sz="0" w:space="0" w:color="auto"/>
        <w:right w:val="none" w:sz="0" w:space="0" w:color="auto"/>
      </w:divBdr>
    </w:div>
    <w:div w:id="362948176">
      <w:bodyDiv w:val="1"/>
      <w:marLeft w:val="0"/>
      <w:marRight w:val="0"/>
      <w:marTop w:val="0"/>
      <w:marBottom w:val="0"/>
      <w:divBdr>
        <w:top w:val="none" w:sz="0" w:space="0" w:color="auto"/>
        <w:left w:val="none" w:sz="0" w:space="0" w:color="auto"/>
        <w:bottom w:val="none" w:sz="0" w:space="0" w:color="auto"/>
        <w:right w:val="none" w:sz="0" w:space="0" w:color="auto"/>
      </w:divBdr>
    </w:div>
    <w:div w:id="540703721">
      <w:bodyDiv w:val="1"/>
      <w:marLeft w:val="0"/>
      <w:marRight w:val="0"/>
      <w:marTop w:val="0"/>
      <w:marBottom w:val="0"/>
      <w:divBdr>
        <w:top w:val="none" w:sz="0" w:space="0" w:color="auto"/>
        <w:left w:val="none" w:sz="0" w:space="0" w:color="auto"/>
        <w:bottom w:val="none" w:sz="0" w:space="0" w:color="auto"/>
        <w:right w:val="none" w:sz="0" w:space="0" w:color="auto"/>
      </w:divBdr>
    </w:div>
    <w:div w:id="559635132">
      <w:bodyDiv w:val="1"/>
      <w:marLeft w:val="0"/>
      <w:marRight w:val="0"/>
      <w:marTop w:val="0"/>
      <w:marBottom w:val="0"/>
      <w:divBdr>
        <w:top w:val="none" w:sz="0" w:space="0" w:color="auto"/>
        <w:left w:val="none" w:sz="0" w:space="0" w:color="auto"/>
        <w:bottom w:val="none" w:sz="0" w:space="0" w:color="auto"/>
        <w:right w:val="none" w:sz="0" w:space="0" w:color="auto"/>
      </w:divBdr>
    </w:div>
    <w:div w:id="566378174">
      <w:bodyDiv w:val="1"/>
      <w:marLeft w:val="0"/>
      <w:marRight w:val="0"/>
      <w:marTop w:val="0"/>
      <w:marBottom w:val="0"/>
      <w:divBdr>
        <w:top w:val="none" w:sz="0" w:space="0" w:color="auto"/>
        <w:left w:val="none" w:sz="0" w:space="0" w:color="auto"/>
        <w:bottom w:val="none" w:sz="0" w:space="0" w:color="auto"/>
        <w:right w:val="none" w:sz="0" w:space="0" w:color="auto"/>
      </w:divBdr>
    </w:div>
    <w:div w:id="1116875629">
      <w:bodyDiv w:val="1"/>
      <w:marLeft w:val="0"/>
      <w:marRight w:val="0"/>
      <w:marTop w:val="0"/>
      <w:marBottom w:val="0"/>
      <w:divBdr>
        <w:top w:val="none" w:sz="0" w:space="0" w:color="auto"/>
        <w:left w:val="none" w:sz="0" w:space="0" w:color="auto"/>
        <w:bottom w:val="none" w:sz="0" w:space="0" w:color="auto"/>
        <w:right w:val="none" w:sz="0" w:space="0" w:color="auto"/>
      </w:divBdr>
    </w:div>
    <w:div w:id="1344550878">
      <w:bodyDiv w:val="1"/>
      <w:marLeft w:val="0"/>
      <w:marRight w:val="0"/>
      <w:marTop w:val="0"/>
      <w:marBottom w:val="0"/>
      <w:divBdr>
        <w:top w:val="none" w:sz="0" w:space="0" w:color="auto"/>
        <w:left w:val="none" w:sz="0" w:space="0" w:color="auto"/>
        <w:bottom w:val="none" w:sz="0" w:space="0" w:color="auto"/>
        <w:right w:val="none" w:sz="0" w:space="0" w:color="auto"/>
      </w:divBdr>
    </w:div>
    <w:div w:id="1458644073">
      <w:bodyDiv w:val="1"/>
      <w:marLeft w:val="0"/>
      <w:marRight w:val="0"/>
      <w:marTop w:val="0"/>
      <w:marBottom w:val="0"/>
      <w:divBdr>
        <w:top w:val="none" w:sz="0" w:space="0" w:color="auto"/>
        <w:left w:val="none" w:sz="0" w:space="0" w:color="auto"/>
        <w:bottom w:val="none" w:sz="0" w:space="0" w:color="auto"/>
        <w:right w:val="none" w:sz="0" w:space="0" w:color="auto"/>
      </w:divBdr>
    </w:div>
    <w:div w:id="1559625802">
      <w:bodyDiv w:val="1"/>
      <w:marLeft w:val="0"/>
      <w:marRight w:val="0"/>
      <w:marTop w:val="0"/>
      <w:marBottom w:val="0"/>
      <w:divBdr>
        <w:top w:val="none" w:sz="0" w:space="0" w:color="auto"/>
        <w:left w:val="none" w:sz="0" w:space="0" w:color="auto"/>
        <w:bottom w:val="none" w:sz="0" w:space="0" w:color="auto"/>
        <w:right w:val="none" w:sz="0" w:space="0" w:color="auto"/>
      </w:divBdr>
    </w:div>
    <w:div w:id="1879274522">
      <w:bodyDiv w:val="1"/>
      <w:marLeft w:val="0"/>
      <w:marRight w:val="0"/>
      <w:marTop w:val="0"/>
      <w:marBottom w:val="0"/>
      <w:divBdr>
        <w:top w:val="none" w:sz="0" w:space="0" w:color="auto"/>
        <w:left w:val="none" w:sz="0" w:space="0" w:color="auto"/>
        <w:bottom w:val="none" w:sz="0" w:space="0" w:color="auto"/>
        <w:right w:val="none" w:sz="0" w:space="0" w:color="auto"/>
      </w:divBdr>
    </w:div>
    <w:div w:id="20051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pi.edu/index.php/JOMSIGN/article/view/631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ejournal.upi.edu/index.php/JOMSIG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2540</Words>
  <Characters>14479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2021-03-02T04:09:00Z</dcterms:created>
  <dcterms:modified xsi:type="dcterms:W3CDTF">2021-03-02T04:09:00Z</dcterms:modified>
</cp:coreProperties>
</file>