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6D" w:rsidRPr="00673B6D" w:rsidRDefault="00673B6D" w:rsidP="00673B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"/>
        <w:gridCol w:w="1085"/>
        <w:gridCol w:w="1053"/>
        <w:gridCol w:w="1227"/>
        <w:gridCol w:w="1052"/>
        <w:gridCol w:w="1052"/>
        <w:gridCol w:w="1052"/>
        <w:gridCol w:w="1355"/>
        <w:gridCol w:w="1052"/>
        <w:gridCol w:w="1451"/>
      </w:tblGrid>
      <w:tr w:rsidR="00673B6D" w:rsidRPr="00673B6D">
        <w:trPr>
          <w:cantSplit/>
        </w:trPr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Equation</w:t>
            </w:r>
          </w:p>
        </w:tc>
      </w:tr>
      <w:tr w:rsidR="00673B6D" w:rsidRPr="00673B6D">
        <w:trPr>
          <w:cantSplit/>
        </w:trPr>
        <w:tc>
          <w:tcPr>
            <w:tcW w:w="202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2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S.E.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Wald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3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Exp(B)</w:t>
            </w:r>
          </w:p>
        </w:tc>
        <w:tc>
          <w:tcPr>
            <w:tcW w:w="250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95% C.I.for EXP(B)</w:t>
            </w:r>
          </w:p>
        </w:tc>
      </w:tr>
      <w:tr w:rsidR="00673B6D" w:rsidRPr="00673B6D">
        <w:trPr>
          <w:cantSplit/>
        </w:trPr>
        <w:tc>
          <w:tcPr>
            <w:tcW w:w="202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bottom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4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1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3,658</w:t>
            </w:r>
          </w:p>
        </w:tc>
        <w:tc>
          <w:tcPr>
            <w:tcW w:w="122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,964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14,406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38,801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5,867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256,623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-25,121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6,768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13,778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-,916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10,482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,230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,697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,080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1,493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,222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1,083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,953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1,232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8,937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2,771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10,399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7611,119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33,292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1740016,164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-87,066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35900,315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85,606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35900,315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1,508E+037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-42,401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11,791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12,932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-9,276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2,586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12,871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-1,259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1,559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,419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,284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6,032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,547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,417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1,722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,189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1,728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,763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3,912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,864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,532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,466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1,877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10,205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,034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,059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,330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,565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1,035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,921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1,162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-4,462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5,916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,451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1253,557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-50,973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18352,241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2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2,386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,712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11,218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10,873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2,691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43,935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-13,366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3,933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11,552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-,478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7,360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,620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,876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,806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1,012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,919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1,115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7,710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2,429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10,075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2230,373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19,088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260610,713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-,222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1,180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,851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,079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8,085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-34,187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9,182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13,863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-6,424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1,715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14,036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,047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,640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,503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1,897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11,124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,279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1,343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,247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,799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2,390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,196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,676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,084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,772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1,216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4,574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,839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1,010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,919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1,109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-2,781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3,446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,651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,420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53,215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-6,863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1,797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14,593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3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2,385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,717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11,082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10,862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2,667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44,242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-13,414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3,949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11,537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-,480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,176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7,399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,619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,438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,875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,797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1,013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,920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1,115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7,687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2,438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9,939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2179,250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18,321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259223,744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-34,692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8,852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15,359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-6,500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1,675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15,054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,621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,898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,489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1,862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10,831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1,358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,244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1,383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2,385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,167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,650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1,181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,331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4,221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,031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,860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1,009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,918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1,108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-2,706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3,391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,637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51,454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-6,903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1,798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14,739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4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2,387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,720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10,997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10,878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2,654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44,587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-13,393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3,961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11,434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-,480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7,301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,619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,437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,877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,797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1,013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,920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1,115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7,709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2,460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9,819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2227,622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17,941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276582,185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-34,927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8,856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15,555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-6,492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1,682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14,892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,041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,625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,488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1,868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10,902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1,333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,248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1,377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2,370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,164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1,179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,330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4,207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-2,704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3,402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,632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,427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52,636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-6,910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1,811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14,551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5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2,402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,718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11,179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11,043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2,702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45,138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-13,385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3,946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11,505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-,476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,177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7,221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,621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,439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,782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1,014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,921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1,115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7,748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2,427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10,192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2316,336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19,909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269491,526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-34,537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8,632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16,007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-6,428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1,655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15,077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,041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,606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,896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,458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,499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1,833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,317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10,609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1,361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,243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1,383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,802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2,383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-2,693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3,378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,636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,425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50,762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-6,948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1,797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14,944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6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2,392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,722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10,980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10,934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2,657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44,996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-13,454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3,966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11,508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-,478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7,198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,620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,437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7,692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2,427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10,046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2190,854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18,831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254886,756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-34,572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8,652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15,968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-6,444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1,657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15,126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,041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,708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,825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,737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,391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2,029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,403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10,214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,321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1,338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,247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2,374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-2,735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3,379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,655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,418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,065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48,819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-6,877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14,895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7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2,352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,716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10,803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10,510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2,585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42,735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-12,753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3,883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10,790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-,442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,174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6,484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,642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,457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,903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7,667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2,425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9,995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2135,630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18,426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247523,128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-34,138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8,529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16,021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-6,291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1,618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15,111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,676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,838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,420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1,966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,381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10,156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,325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1,327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,249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1,384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2,406</w:t>
            </w:r>
          </w:p>
        </w:tc>
      </w:tr>
      <w:tr w:rsidR="00673B6D" w:rsidRP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-6,942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1,786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15,105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Step 8</w:t>
            </w:r>
            <w:r w:rsidRPr="00673B6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2,303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,704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10,713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10,001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2,519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39,710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-12,273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3,745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10,739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-,424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,169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6,305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,012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,655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,470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,911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7,624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2,452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9,664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2045,719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16,727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250188,232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-33,656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8,382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16,123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-6,170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1,558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15,680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,044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,274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1,369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CA0EDC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  <w:r w:rsidR="00673B6D" w:rsidRPr="00673B6D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5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1,378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,805</w:t>
            </w:r>
          </w:p>
        </w:tc>
        <w:tc>
          <w:tcPr>
            <w:tcW w:w="1450" w:type="dxa"/>
            <w:tcBorders>
              <w:top w:val="nil"/>
              <w:bottom w:val="nil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2,357</w:t>
            </w:r>
          </w:p>
        </w:tc>
      </w:tr>
      <w:tr w:rsidR="00673B6D" w:rsidRPr="00673B6D" w:rsidTr="00673B6D">
        <w:trPr>
          <w:cantSplit/>
        </w:trPr>
        <w:tc>
          <w:tcPr>
            <w:tcW w:w="940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DBE5F1" w:themeFill="accent1" w:themeFillTint="33"/>
            <w:vAlign w:val="center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Constant</w:t>
            </w:r>
          </w:p>
        </w:tc>
        <w:tc>
          <w:tcPr>
            <w:tcW w:w="10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-6,963</w:t>
            </w:r>
          </w:p>
        </w:tc>
        <w:tc>
          <w:tcPr>
            <w:tcW w:w="1227" w:type="dxa"/>
            <w:tcBorders>
              <w:top w:val="nil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1,795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15,046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55" w:type="dxa"/>
            <w:tcBorders>
              <w:top w:val="nil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DBE5F1" w:themeFill="accent1" w:themeFillTint="33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B6D" w:rsidRPr="00673B6D">
        <w:trPr>
          <w:cantSplit/>
        </w:trPr>
        <w:tc>
          <w:tcPr>
            <w:tcW w:w="1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73B6D" w:rsidRPr="00673B6D" w:rsidRDefault="00673B6D" w:rsidP="00673B6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3B6D">
              <w:rPr>
                <w:rFonts w:ascii="Arial" w:hAnsi="Arial" w:cs="Arial"/>
                <w:color w:val="000000"/>
                <w:sz w:val="18"/>
                <w:szCs w:val="18"/>
              </w:rPr>
              <w:t>a. Variable(s) entered on step 1: CR, WCTA, DER, ICR, DR, TATO, STA, ROA, ROE, GTA, TG, SG, NG, CG.</w:t>
            </w:r>
          </w:p>
        </w:tc>
      </w:tr>
    </w:tbl>
    <w:p w:rsidR="00673B6D" w:rsidRPr="00673B6D" w:rsidRDefault="00673B6D" w:rsidP="00673B6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C52F5" w:rsidRP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934"/>
        <w:gridCol w:w="933"/>
        <w:gridCol w:w="1009"/>
        <w:gridCol w:w="1009"/>
        <w:gridCol w:w="1468"/>
      </w:tblGrid>
      <w:tr w:rsidR="005C52F5" w:rsidRPr="005C52F5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Classification Table</w:t>
            </w:r>
            <w:r w:rsidRPr="005C52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</w:t>
            </w:r>
          </w:p>
        </w:tc>
      </w:tr>
      <w:tr w:rsidR="005C52F5" w:rsidRPr="005C52F5">
        <w:trPr>
          <w:cantSplit/>
        </w:trPr>
        <w:tc>
          <w:tcPr>
            <w:tcW w:w="810" w:type="dxa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Observed</w:t>
            </w:r>
          </w:p>
        </w:tc>
        <w:tc>
          <w:tcPr>
            <w:tcW w:w="3486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Predicted</w:t>
            </w:r>
          </w:p>
        </w:tc>
      </w:tr>
      <w:tr w:rsidR="005C52F5" w:rsidRPr="005C52F5">
        <w:trPr>
          <w:cantSplit/>
        </w:trPr>
        <w:tc>
          <w:tcPr>
            <w:tcW w:w="810" w:type="dxa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lef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  <w:tc>
          <w:tcPr>
            <w:tcW w:w="1468" w:type="dxa"/>
            <w:vMerge w:val="restart"/>
            <w:tcBorders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Percentage Correct</w:t>
            </w:r>
          </w:p>
        </w:tc>
      </w:tr>
      <w:tr w:rsidR="005C52F5" w:rsidRPr="005C52F5">
        <w:trPr>
          <w:cantSplit/>
        </w:trPr>
        <w:tc>
          <w:tcPr>
            <w:tcW w:w="810" w:type="dxa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68" w:type="dxa"/>
            <w:vMerge/>
            <w:tcBorders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52F5" w:rsidRPr="005C52F5">
        <w:trPr>
          <w:cantSplit/>
        </w:trPr>
        <w:tc>
          <w:tcPr>
            <w:tcW w:w="8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Step 0</w:t>
            </w:r>
          </w:p>
        </w:tc>
        <w:tc>
          <w:tcPr>
            <w:tcW w:w="93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5C52F5" w:rsidRPr="005C52F5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5C52F5" w:rsidRPr="005C52F5">
        <w:trPr>
          <w:cantSplit/>
        </w:trPr>
        <w:tc>
          <w:tcPr>
            <w:tcW w:w="8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Overall Percentage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</w:tr>
      <w:tr w:rsidR="005C52F5" w:rsidRPr="005C52F5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a. Constant is included in the model.</w:t>
            </w:r>
          </w:p>
        </w:tc>
      </w:tr>
      <w:tr w:rsidR="005C52F5" w:rsidRPr="005C52F5">
        <w:trPr>
          <w:cantSplit/>
        </w:trPr>
        <w:tc>
          <w:tcPr>
            <w:tcW w:w="61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b. The cut value is ,500</w:t>
            </w:r>
          </w:p>
        </w:tc>
      </w:tr>
    </w:tbl>
    <w:p w:rsidR="005C52F5" w:rsidRPr="005C52F5" w:rsidRDefault="005C52F5" w:rsidP="005C52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56DC" w:rsidRDefault="007056DC"/>
    <w:p w:rsid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2F5" w:rsidRP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8"/>
        <w:gridCol w:w="1468"/>
        <w:gridCol w:w="1468"/>
      </w:tblGrid>
      <w:tr w:rsidR="005C52F5" w:rsidRPr="005C52F5" w:rsidTr="00627CB4">
        <w:trPr>
          <w:cantSplit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Model Summary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59,131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59,478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,611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,815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59,956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,609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,813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60,582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,607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61,135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,606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,808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61,963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,603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,805</w:t>
            </w:r>
          </w:p>
        </w:tc>
      </w:tr>
      <w:tr w:rsidR="005C52F5" w:rsidRPr="005C52F5" w:rsidTr="00627CB4">
        <w:trPr>
          <w:cantSplit/>
        </w:trPr>
        <w:tc>
          <w:tcPr>
            <w:tcW w:w="7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64,213</w:t>
            </w:r>
            <w:r w:rsidRPr="005C52F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,597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,796</w:t>
            </w:r>
          </w:p>
        </w:tc>
      </w:tr>
      <w:tr w:rsidR="005C52F5" w:rsidRPr="005C52F5" w:rsidTr="00627CB4">
        <w:trPr>
          <w:cantSplit/>
        </w:trPr>
        <w:tc>
          <w:tcPr>
            <w:tcW w:w="5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20 because maximum iterations has been reached. Final solution cannot be found.</w:t>
            </w:r>
          </w:p>
        </w:tc>
      </w:tr>
    </w:tbl>
    <w:p w:rsidR="00627CB4" w:rsidRPr="00627CB4" w:rsidRDefault="00627CB4" w:rsidP="00627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24"/>
        <w:gridCol w:w="1010"/>
        <w:gridCol w:w="1010"/>
      </w:tblGrid>
      <w:tr w:rsidR="00627CB4" w:rsidRPr="00627CB4">
        <w:trPr>
          <w:cantSplit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627CB4" w:rsidRPr="00627CB4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627CB4" w:rsidRPr="00627CB4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</w:tr>
    </w:tbl>
    <w:p w:rsidR="00627CB4" w:rsidRPr="00627CB4" w:rsidRDefault="00627CB4" w:rsidP="00627C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8"/>
        <w:gridCol w:w="1468"/>
        <w:gridCol w:w="1468"/>
      </w:tblGrid>
      <w:tr w:rsidR="00627CB4" w:rsidRPr="00627CB4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627CB4" w:rsidRPr="00627CB4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-2 Log likelihood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Cox &amp; Snell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Nagelkerke R Square</w:t>
            </w:r>
          </w:p>
        </w:tc>
      </w:tr>
      <w:tr w:rsidR="00627CB4" w:rsidRPr="00627CB4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59,131</w:t>
            </w:r>
            <w:r w:rsidRPr="00627CB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627CB4" w:rsidRPr="00627CB4">
        <w:trPr>
          <w:cantSplit/>
        </w:trPr>
        <w:tc>
          <w:tcPr>
            <w:tcW w:w="5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CB4" w:rsidRPr="00627CB4" w:rsidRDefault="00627CB4" w:rsidP="00627CB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7CB4">
              <w:rPr>
                <w:rFonts w:ascii="Arial" w:hAnsi="Arial" w:cs="Arial"/>
                <w:color w:val="000000"/>
                <w:sz w:val="18"/>
                <w:szCs w:val="18"/>
              </w:rPr>
              <w:t>a. Estimation terminated at iteration number 20 because maximum iterations has been reached. Final solution cannot be found.</w:t>
            </w:r>
          </w:p>
        </w:tc>
      </w:tr>
    </w:tbl>
    <w:p w:rsidR="00627CB4" w:rsidRPr="00627CB4" w:rsidRDefault="00627CB4" w:rsidP="00627CB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C52F5" w:rsidRPr="005C52F5" w:rsidRDefault="005C52F5" w:rsidP="005C5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24"/>
        <w:gridCol w:w="1010"/>
        <w:gridCol w:w="1010"/>
      </w:tblGrid>
      <w:tr w:rsidR="005C52F5" w:rsidRPr="005C52F5">
        <w:trPr>
          <w:cantSplit/>
        </w:trPr>
        <w:tc>
          <w:tcPr>
            <w:tcW w:w="39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Hosmer and Lemeshow Test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3,055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,931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6,857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,552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2,066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1,824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,986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5,243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,731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3,464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,902</w:t>
            </w:r>
          </w:p>
        </w:tc>
      </w:tr>
      <w:tr w:rsidR="005C52F5" w:rsidRPr="005C52F5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1,945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C52F5" w:rsidRPr="005C52F5" w:rsidRDefault="005C52F5" w:rsidP="005C52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52F5">
              <w:rPr>
                <w:rFonts w:ascii="Arial" w:hAnsi="Arial" w:cs="Arial"/>
                <w:color w:val="000000"/>
                <w:sz w:val="18"/>
                <w:szCs w:val="18"/>
              </w:rPr>
              <w:t>,983</w:t>
            </w:r>
          </w:p>
        </w:tc>
      </w:tr>
    </w:tbl>
    <w:p w:rsidR="005C52F5" w:rsidRPr="005C52F5" w:rsidRDefault="005C52F5" w:rsidP="005C52F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C52F5" w:rsidRDefault="005C52F5"/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Warning # 849 in column 23.  Text: in_ID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The LOCALE subcommand of the SET command has an invalid parameter.  It could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not be mapped to a valid backend locale.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GET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FILE='D:\Project\Jurnal MDA - Logit\LOGIT VS MDA.sav'.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DATASET NAME DataSet1 WINDOW=FRONT.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DISCRIMINANT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/GROUPS=FINDIS(0 1)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/VARIABLES=CR WCTA DER ICR DR TATO STA ROA ROE GTA TG SG NG CG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/ANALYSIS ALL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/METHOD=WILKS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/FIN=3.84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/FOUT=2.71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/PRIORS EQUAL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/HISTORY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/STATISTICS=MEAN STDDEV UNIVF BOXM COEFF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 xml:space="preserve">  /CLASSIFY=NONMISSING POOLED.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819ED">
        <w:rPr>
          <w:rFonts w:ascii="Arial" w:hAnsi="Arial" w:cs="Arial"/>
          <w:b/>
          <w:bCs/>
          <w:color w:val="000000"/>
          <w:sz w:val="26"/>
          <w:szCs w:val="26"/>
        </w:rPr>
        <w:t>Discriminant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1"/>
        <w:gridCol w:w="2521"/>
        <w:gridCol w:w="3403"/>
      </w:tblGrid>
      <w:tr w:rsidR="00F819ED" w:rsidRPr="00F819ED">
        <w:trPr>
          <w:cantSplit/>
        </w:trPr>
        <w:tc>
          <w:tcPr>
            <w:tcW w:w="8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F819ED" w:rsidRPr="00F819ED">
        <w:trPr>
          <w:cantSplit/>
        </w:trPr>
        <w:tc>
          <w:tcPr>
            <w:tcW w:w="485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4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15-FEB-2021 20:39:09</w:t>
            </w:r>
          </w:p>
        </w:tc>
      </w:tr>
      <w:tr w:rsidR="00F819ED" w:rsidRPr="00F819ED">
        <w:trPr>
          <w:cantSplit/>
        </w:trPr>
        <w:tc>
          <w:tcPr>
            <w:tcW w:w="485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ED" w:rsidRPr="00F819ED">
        <w:trPr>
          <w:cantSplit/>
        </w:trPr>
        <w:tc>
          <w:tcPr>
            <w:tcW w:w="23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D:\Project\Jurnal MDA - Logit\LOGIT VS MDA.sav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DataSet1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 in the analysis phase.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In the analysis phase, cases with no user- or system-missing values for any predictor variable are used. Cases with user-, system-missing, or out-of-range values for the grouping variable are always excluded.</w:t>
            </w:r>
          </w:p>
        </w:tc>
      </w:tr>
      <w:tr w:rsidR="00F819ED" w:rsidRPr="00F819ED">
        <w:trPr>
          <w:cantSplit/>
        </w:trPr>
        <w:tc>
          <w:tcPr>
            <w:tcW w:w="485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DISCRIMINANT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/GROUPS=FINDIS(0 1)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/VARIABLES=CR WCTA DER ICR DR TATO STA ROA ROE GTA TG SG NG CG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/ANALYSIS ALL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/METHOD=WILKS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/FIN=3.84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/FOUT=2.71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/PRIORS EQUAL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/HISTORY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/STATISTICS=MEAN STDDEV UNIVF BOXM COEFF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 /CLASSIFY=NONMISSING POOLED.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00:00:00,05</w:t>
            </w:r>
          </w:p>
        </w:tc>
      </w:tr>
      <w:tr w:rsidR="00F819ED" w:rsidRPr="00F819ED">
        <w:trPr>
          <w:cantSplit/>
        </w:trPr>
        <w:tc>
          <w:tcPr>
            <w:tcW w:w="23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4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00:00:00,08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F819ED">
        <w:rPr>
          <w:rFonts w:ascii="Courier New" w:hAnsi="Courier New" w:cs="Courier New"/>
          <w:color w:val="000000"/>
          <w:sz w:val="20"/>
          <w:szCs w:val="20"/>
        </w:rPr>
        <w:t>[DataSet1] D:\Project\Jurnal MDA - Logit\LOGIT VS MDA.sav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12"/>
        <w:gridCol w:w="1264"/>
        <w:gridCol w:w="1451"/>
        <w:gridCol w:w="1310"/>
        <w:gridCol w:w="1092"/>
      </w:tblGrid>
      <w:tr w:rsidR="00F819ED" w:rsidRPr="00F819ED">
        <w:trPr>
          <w:cantSplit/>
        </w:trPr>
        <w:tc>
          <w:tcPr>
            <w:tcW w:w="6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F819ED" w:rsidRPr="00F819ED">
        <w:trPr>
          <w:cantSplit/>
        </w:trPr>
        <w:tc>
          <w:tcPr>
            <w:tcW w:w="15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  <w:tc>
          <w:tcPr>
            <w:tcW w:w="126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51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240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</w:tr>
      <w:tr w:rsidR="00F819ED" w:rsidRPr="00F819ED">
        <w:trPr>
          <w:cantSplit/>
        </w:trPr>
        <w:tc>
          <w:tcPr>
            <w:tcW w:w="15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1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Unweighted</w:t>
            </w:r>
          </w:p>
        </w:tc>
        <w:tc>
          <w:tcPr>
            <w:tcW w:w="10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Weighted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8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2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1,5933267</w:t>
            </w:r>
          </w:p>
        </w:tc>
        <w:tc>
          <w:tcPr>
            <w:tcW w:w="14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1,04517566</w:t>
            </w:r>
          </w:p>
        </w:tc>
        <w:tc>
          <w:tcPr>
            <w:tcW w:w="13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,1211767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,20873549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1,7342272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2,64374175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-,5818296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7,17408123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,5204447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,19037912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,3335082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,35622300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,8151307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,39159656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,0206086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,02642415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,0544402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,08755828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-,1007689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,37603976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,4586573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,94184669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,1571866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,30089370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,8317380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4,84401282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,0010102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,16793747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,9559715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,94686602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-,6403428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1,24156054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-3,3996615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28,19072918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1,7877297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9,26001135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2,1334357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4,85797521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,7429417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2,04517294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1,2541417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2,04517294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-,0906048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,16893380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,0428526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1,26624857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-,0437938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,33884527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,3996502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1,08198343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,1189213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,59852545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-,7152433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17,44523811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-,0092363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,07668952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1,2911731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1,04604283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-,2398399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,94506619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-,6996163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19,59355496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,5415170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8,28315290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1,2851219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3,43044413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,5276100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1,44045306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1,0232544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1,44742092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-,0321148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,12995755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,0489468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,87055675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-,0737585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,35869885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,4306835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1,00730841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,1390460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,46485062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,0983543</w:t>
            </w:r>
          </w:p>
        </w:tc>
        <w:tc>
          <w:tcPr>
            <w:tcW w:w="145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12,48768136</w:t>
            </w:r>
          </w:p>
        </w:tc>
        <w:tc>
          <w:tcPr>
            <w:tcW w:w="1310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2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-,0038474</w:t>
            </w:r>
          </w:p>
        </w:tc>
        <w:tc>
          <w:tcPr>
            <w:tcW w:w="14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,13237960</w:t>
            </w:r>
          </w:p>
        </w:tc>
        <w:tc>
          <w:tcPr>
            <w:tcW w:w="13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"/>
        <w:gridCol w:w="2497"/>
        <w:gridCol w:w="1030"/>
        <w:gridCol w:w="1030"/>
      </w:tblGrid>
      <w:tr w:rsidR="00F819ED" w:rsidRPr="00F819ED">
        <w:trPr>
          <w:cantSplit/>
        </w:trPr>
        <w:tc>
          <w:tcPr>
            <w:tcW w:w="56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Analysis Case Processing Summary</w:t>
            </w:r>
          </w:p>
        </w:tc>
      </w:tr>
      <w:tr w:rsidR="00F819ED" w:rsidRPr="00F819ED">
        <w:trPr>
          <w:cantSplit/>
        </w:trPr>
        <w:tc>
          <w:tcPr>
            <w:tcW w:w="355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Unweighted Cases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F819ED" w:rsidRPr="00F819ED">
        <w:trPr>
          <w:cantSplit/>
        </w:trPr>
        <w:tc>
          <w:tcPr>
            <w:tcW w:w="355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F819ED" w:rsidRPr="00F819ED">
        <w:trPr>
          <w:cantSplit/>
        </w:trPr>
        <w:tc>
          <w:tcPr>
            <w:tcW w:w="106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Missing or out-of-range group codes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819ED" w:rsidRPr="00F819ED">
        <w:trPr>
          <w:cantSplit/>
        </w:trPr>
        <w:tc>
          <w:tcPr>
            <w:tcW w:w="10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At least one missing discriminating variable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819ED" w:rsidRPr="00F819ED">
        <w:trPr>
          <w:cantSplit/>
        </w:trPr>
        <w:tc>
          <w:tcPr>
            <w:tcW w:w="10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Both missing or out-of-range group codes and at least one missing discriminating variable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819ED" w:rsidRPr="00F819ED">
        <w:trPr>
          <w:cantSplit/>
        </w:trPr>
        <w:tc>
          <w:tcPr>
            <w:tcW w:w="10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</w:t>
            </w:r>
          </w:p>
        </w:tc>
      </w:tr>
      <w:tr w:rsidR="00F819ED" w:rsidRPr="00F819ED">
        <w:trPr>
          <w:cantSplit/>
        </w:trPr>
        <w:tc>
          <w:tcPr>
            <w:tcW w:w="355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1498"/>
        <w:gridCol w:w="1030"/>
        <w:gridCol w:w="1030"/>
        <w:gridCol w:w="1030"/>
        <w:gridCol w:w="1030"/>
      </w:tblGrid>
      <w:tr w:rsidR="00F819ED" w:rsidRPr="00F819ED">
        <w:trPr>
          <w:cantSplit/>
        </w:trPr>
        <w:tc>
          <w:tcPr>
            <w:tcW w:w="6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Equality of Group Means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4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,907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13,678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,837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25,919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2,334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,129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2,791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,097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7,820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2,755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,099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3,146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,078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29,981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,939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,848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,359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,735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,227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,635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,515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,474</w:t>
            </w:r>
          </w:p>
        </w:tc>
      </w:tr>
      <w:tr w:rsidR="00F819ED" w:rsidRPr="00F819ED">
        <w:trPr>
          <w:cantSplit/>
        </w:trPr>
        <w:tc>
          <w:tcPr>
            <w:tcW w:w="81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4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,655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819ED">
        <w:rPr>
          <w:rFonts w:ascii="Arial" w:hAnsi="Arial" w:cs="Arial"/>
          <w:b/>
          <w:bCs/>
          <w:color w:val="000000"/>
          <w:sz w:val="26"/>
          <w:szCs w:val="26"/>
        </w:rPr>
        <w:t>Analysis 1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819ED">
        <w:rPr>
          <w:rFonts w:ascii="Arial" w:hAnsi="Arial" w:cs="Arial"/>
          <w:b/>
          <w:bCs/>
          <w:color w:val="000000"/>
          <w:sz w:val="26"/>
          <w:szCs w:val="26"/>
        </w:rPr>
        <w:t>Box's Test of Equality of Covariance Matrices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6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1029"/>
        <w:gridCol w:w="1499"/>
      </w:tblGrid>
      <w:tr w:rsidR="00F819ED" w:rsidRPr="00F819ED">
        <w:trPr>
          <w:cantSplit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 Determinants</w:t>
            </w:r>
          </w:p>
        </w:tc>
      </w:tr>
      <w:tr w:rsidR="00F819ED" w:rsidRPr="00F819ED">
        <w:trPr>
          <w:cantSplit/>
        </w:trPr>
        <w:tc>
          <w:tcPr>
            <w:tcW w:w="210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14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Log Determinant</w:t>
            </w:r>
          </w:p>
        </w:tc>
      </w:tr>
      <w:tr w:rsidR="00F819ED" w:rsidRPr="00F819ED">
        <w:trPr>
          <w:cantSplit/>
        </w:trPr>
        <w:tc>
          <w:tcPr>
            <w:tcW w:w="210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-14,524</w:t>
            </w:r>
          </w:p>
        </w:tc>
      </w:tr>
      <w:tr w:rsidR="00F819ED" w:rsidRPr="00F819ED">
        <w:trPr>
          <w:cantSplit/>
        </w:trPr>
        <w:tc>
          <w:tcPr>
            <w:tcW w:w="210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3,429</w:t>
            </w:r>
          </w:p>
        </w:tc>
      </w:tr>
      <w:tr w:rsidR="00F819ED" w:rsidRPr="00F819ED">
        <w:trPr>
          <w:cantSplit/>
        </w:trPr>
        <w:tc>
          <w:tcPr>
            <w:tcW w:w="210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Pooled within-groups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,546</w:t>
            </w:r>
          </w:p>
        </w:tc>
      </w:tr>
      <w:tr w:rsidR="00F819ED" w:rsidRPr="00F819ED">
        <w:trPr>
          <w:cantSplit/>
        </w:trPr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The ranks and natural logarithms of determinants printed are those of the group covariance matrices.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9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930"/>
        <w:gridCol w:w="1235"/>
      </w:tblGrid>
      <w:tr w:rsidR="00F819ED" w:rsidRPr="00F819ED">
        <w:trPr>
          <w:cantSplit/>
        </w:trPr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Results</w:t>
            </w:r>
          </w:p>
        </w:tc>
      </w:tr>
      <w:tr w:rsidR="00F819ED" w:rsidRPr="00F819ED">
        <w:trPr>
          <w:cantSplit/>
        </w:trPr>
        <w:tc>
          <w:tcPr>
            <w:tcW w:w="169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Box's M</w:t>
            </w:r>
          </w:p>
        </w:tc>
        <w:tc>
          <w:tcPr>
            <w:tcW w:w="12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873,234</w:t>
            </w:r>
          </w:p>
        </w:tc>
      </w:tr>
      <w:tr w:rsidR="00F819ED" w:rsidRPr="00F819ED">
        <w:trPr>
          <w:cantSplit/>
        </w:trPr>
        <w:tc>
          <w:tcPr>
            <w:tcW w:w="76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Approx.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84,479</w:t>
            </w:r>
          </w:p>
        </w:tc>
      </w:tr>
      <w:tr w:rsidR="00F819ED" w:rsidRPr="00F819ED">
        <w:trPr>
          <w:cantSplit/>
        </w:trPr>
        <w:tc>
          <w:tcPr>
            <w:tcW w:w="7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819ED" w:rsidRPr="00F819ED">
        <w:trPr>
          <w:cantSplit/>
        </w:trPr>
        <w:tc>
          <w:tcPr>
            <w:tcW w:w="7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82493,321</w:t>
            </w:r>
          </w:p>
        </w:tc>
      </w:tr>
      <w:tr w:rsidR="00F819ED" w:rsidRPr="00F819ED">
        <w:trPr>
          <w:cantSplit/>
        </w:trPr>
        <w:tc>
          <w:tcPr>
            <w:tcW w:w="76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2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2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Tests null hypothesis of equal population covariance matrices.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819ED">
        <w:rPr>
          <w:rFonts w:ascii="Arial" w:hAnsi="Arial" w:cs="Arial"/>
          <w:b/>
          <w:bCs/>
          <w:color w:val="000000"/>
          <w:sz w:val="26"/>
          <w:szCs w:val="26"/>
        </w:rPr>
        <w:t>Stepwise Statistics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0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9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</w:tblGrid>
      <w:tr w:rsidR="00F819ED" w:rsidRPr="00F819ED">
        <w:trPr>
          <w:cantSplit/>
        </w:trPr>
        <w:tc>
          <w:tcPr>
            <w:tcW w:w="10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Entered/Removed</w:t>
            </w: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a,b,c,d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Entered</w:t>
            </w:r>
          </w:p>
        </w:tc>
        <w:tc>
          <w:tcPr>
            <w:tcW w:w="8232" w:type="dxa"/>
            <w:gridSpan w:val="8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9" w:type="dxa"/>
            <w:vMerge w:val="restart"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df3</w:t>
            </w:r>
          </w:p>
        </w:tc>
        <w:tc>
          <w:tcPr>
            <w:tcW w:w="4116" w:type="dxa"/>
            <w:gridSpan w:val="4"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Exact F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vMerge/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819ED" w:rsidRPr="00F819ED">
        <w:trPr>
          <w:cantSplit/>
        </w:trPr>
        <w:tc>
          <w:tcPr>
            <w:tcW w:w="7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A34E13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29,981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28,886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132,000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21,066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131,000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19,602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10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At each step, the variable that minimizes the overall Wilks' Lambda is entered.</w:t>
            </w:r>
          </w:p>
        </w:tc>
      </w:tr>
      <w:tr w:rsidR="00F819ED" w:rsidRPr="00F819ED">
        <w:trPr>
          <w:cantSplit/>
        </w:trPr>
        <w:tc>
          <w:tcPr>
            <w:tcW w:w="10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a. Maximum number of steps is 28.</w:t>
            </w:r>
          </w:p>
        </w:tc>
      </w:tr>
      <w:tr w:rsidR="00F819ED" w:rsidRPr="00F819ED">
        <w:trPr>
          <w:cantSplit/>
        </w:trPr>
        <w:tc>
          <w:tcPr>
            <w:tcW w:w="10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b. Minimum partial F to enter is 3.84.</w:t>
            </w:r>
          </w:p>
        </w:tc>
      </w:tr>
      <w:tr w:rsidR="00F819ED" w:rsidRPr="00F819ED">
        <w:trPr>
          <w:cantSplit/>
        </w:trPr>
        <w:tc>
          <w:tcPr>
            <w:tcW w:w="10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c. Maximum partial F to remove is 2.71.</w:t>
            </w:r>
          </w:p>
        </w:tc>
      </w:tr>
      <w:tr w:rsidR="00F819ED" w:rsidRPr="00F819ED">
        <w:trPr>
          <w:cantSplit/>
        </w:trPr>
        <w:tc>
          <w:tcPr>
            <w:tcW w:w="10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d. F level, tolerance, or VIN insufficient for further computation.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811"/>
        <w:gridCol w:w="1140"/>
        <w:gridCol w:w="1358"/>
        <w:gridCol w:w="1498"/>
      </w:tblGrid>
      <w:tr w:rsidR="00F819ED" w:rsidRPr="00F819ED">
        <w:trPr>
          <w:cantSplit/>
        </w:trPr>
        <w:tc>
          <w:tcPr>
            <w:tcW w:w="5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in the Analysis</w:t>
            </w:r>
          </w:p>
        </w:tc>
      </w:tr>
      <w:tr w:rsidR="00F819ED" w:rsidRPr="00F819ED">
        <w:trPr>
          <w:cantSplit/>
        </w:trPr>
        <w:tc>
          <w:tcPr>
            <w:tcW w:w="15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3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 to Remove</w:t>
            </w:r>
          </w:p>
        </w:tc>
        <w:tc>
          <w:tcPr>
            <w:tcW w:w="149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</w:tr>
      <w:tr w:rsidR="00F819ED" w:rsidRPr="00F819ED">
        <w:trPr>
          <w:cantSplit/>
        </w:trPr>
        <w:tc>
          <w:tcPr>
            <w:tcW w:w="7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35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29,981</w:t>
            </w:r>
          </w:p>
        </w:tc>
        <w:tc>
          <w:tcPr>
            <w:tcW w:w="149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ED" w:rsidRPr="00F819ED">
        <w:trPr>
          <w:cantSplit/>
        </w:trPr>
        <w:tc>
          <w:tcPr>
            <w:tcW w:w="74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26,821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,837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22,862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31,477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,837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,996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22,911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,793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4,078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,793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40,012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22,535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,732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35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12,498</w:t>
            </w:r>
          </w:p>
        </w:tc>
        <w:tc>
          <w:tcPr>
            <w:tcW w:w="149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</w:p>
        </w:tc>
      </w:tr>
      <w:tr w:rsidR="00F819ED" w:rsidRPr="00F819ED">
        <w:trPr>
          <w:cantSplit/>
        </w:trPr>
        <w:tc>
          <w:tcPr>
            <w:tcW w:w="74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,656</w:t>
            </w:r>
          </w:p>
        </w:tc>
        <w:tc>
          <w:tcPr>
            <w:tcW w:w="135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10,586</w:t>
            </w:r>
          </w:p>
        </w:tc>
        <w:tc>
          <w:tcPr>
            <w:tcW w:w="149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,675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811"/>
        <w:gridCol w:w="1139"/>
        <w:gridCol w:w="1498"/>
        <w:gridCol w:w="1092"/>
        <w:gridCol w:w="1498"/>
      </w:tblGrid>
      <w:tr w:rsidR="00F819ED" w:rsidRPr="00F819ED">
        <w:trPr>
          <w:cantSplit/>
        </w:trPr>
        <w:tc>
          <w:tcPr>
            <w:tcW w:w="6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Not in the Analysis</w:t>
            </w:r>
          </w:p>
        </w:tc>
      </w:tr>
      <w:tr w:rsidR="00F819ED" w:rsidRPr="00F819ED">
        <w:trPr>
          <w:cantSplit/>
        </w:trPr>
        <w:tc>
          <w:tcPr>
            <w:tcW w:w="156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4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Min. Tolerance</w:t>
            </w:r>
          </w:p>
        </w:tc>
        <w:tc>
          <w:tcPr>
            <w:tcW w:w="10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 to Enter</w:t>
            </w:r>
          </w:p>
        </w:tc>
        <w:tc>
          <w:tcPr>
            <w:tcW w:w="14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13,678</w:t>
            </w:r>
          </w:p>
        </w:tc>
        <w:tc>
          <w:tcPr>
            <w:tcW w:w="14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,907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25,919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,837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2,334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2,791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7,820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,944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2,755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3,146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,977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29,981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,006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,848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,999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,227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,515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,993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,993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8,577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,766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22,862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2,456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,801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,572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,997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5,130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,786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,996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1,431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,807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,997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1,712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,806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,870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,870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3,913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1,910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,804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,994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,991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1,318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,808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,990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,811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2,266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,684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,975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,512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,758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,881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,178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,695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,884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,884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,083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,695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4,078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,675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2,891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,681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,615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,991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,741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,692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,976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1,872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,686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,603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,671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,656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10,586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,841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,268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,757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,756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,026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,258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,883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,139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,858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2,721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,661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,639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,671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,991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,020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,965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,849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,668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,975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,861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1,650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,666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,794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,285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,622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,565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,144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,756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,047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,879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,270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,622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,883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,569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,147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,979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2,553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,612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,958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1,213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,618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,986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,623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,963</w:t>
            </w:r>
          </w:p>
        </w:tc>
        <w:tc>
          <w:tcPr>
            <w:tcW w:w="1498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,557</w:t>
            </w:r>
          </w:p>
        </w:tc>
        <w:tc>
          <w:tcPr>
            <w:tcW w:w="109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1,597</w:t>
            </w:r>
          </w:p>
        </w:tc>
        <w:tc>
          <w:tcPr>
            <w:tcW w:w="14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,616</w:t>
            </w:r>
          </w:p>
        </w:tc>
      </w:tr>
      <w:tr w:rsidR="00F819ED" w:rsidRPr="00F819ED">
        <w:trPr>
          <w:cantSplit/>
        </w:trPr>
        <w:tc>
          <w:tcPr>
            <w:tcW w:w="749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,970</w:t>
            </w:r>
          </w:p>
        </w:tc>
        <w:tc>
          <w:tcPr>
            <w:tcW w:w="149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,570</w:t>
            </w:r>
          </w:p>
        </w:tc>
        <w:tc>
          <w:tcPr>
            <w:tcW w:w="10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2,084</w:t>
            </w:r>
          </w:p>
        </w:tc>
        <w:tc>
          <w:tcPr>
            <w:tcW w:w="14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,614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5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1509"/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F819ED" w:rsidRPr="00F819ED">
        <w:trPr>
          <w:cantSplit/>
        </w:trPr>
        <w:tc>
          <w:tcPr>
            <w:tcW w:w="105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Wilks' Lambda</w:t>
            </w:r>
          </w:p>
        </w:tc>
      </w:tr>
      <w:tr w:rsidR="00F819ED" w:rsidRPr="00F819ED">
        <w:trPr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Step</w:t>
            </w:r>
          </w:p>
        </w:tc>
        <w:tc>
          <w:tcPr>
            <w:tcW w:w="150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Number of Variables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Lambda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df3</w:t>
            </w:r>
          </w:p>
        </w:tc>
        <w:tc>
          <w:tcPr>
            <w:tcW w:w="4148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Exact F</w:t>
            </w:r>
          </w:p>
        </w:tc>
      </w:tr>
      <w:tr w:rsidR="00F819ED" w:rsidRPr="00F819ED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37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819ED" w:rsidRPr="00F819ED">
        <w:trPr>
          <w:cantSplit/>
        </w:trPr>
        <w:tc>
          <w:tcPr>
            <w:tcW w:w="7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,816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29,981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133,000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,696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28,886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132,000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,675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21,066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131,000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7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19,602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130,000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819ED">
        <w:rPr>
          <w:rFonts w:ascii="Arial" w:hAnsi="Arial" w:cs="Arial"/>
          <w:b/>
          <w:bCs/>
          <w:color w:val="000000"/>
          <w:sz w:val="26"/>
          <w:szCs w:val="26"/>
        </w:rPr>
        <w:t>Summary of Canonical Discriminant Functions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1242"/>
        <w:gridCol w:w="1461"/>
        <w:gridCol w:w="1477"/>
        <w:gridCol w:w="1508"/>
      </w:tblGrid>
      <w:tr w:rsidR="00F819ED" w:rsidRPr="00F819ED">
        <w:trPr>
          <w:cantSplit/>
        </w:trPr>
        <w:tc>
          <w:tcPr>
            <w:tcW w:w="6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Eigenvalues</w:t>
            </w:r>
          </w:p>
        </w:tc>
      </w:tr>
      <w:tr w:rsidR="00F819ED" w:rsidRPr="00F819ED">
        <w:trPr>
          <w:cantSplit/>
        </w:trPr>
        <w:tc>
          <w:tcPr>
            <w:tcW w:w="10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4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% of Variance</w:t>
            </w:r>
          </w:p>
        </w:tc>
        <w:tc>
          <w:tcPr>
            <w:tcW w:w="14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Cumulative %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Canonical Correlation</w:t>
            </w:r>
          </w:p>
        </w:tc>
      </w:tr>
      <w:tr w:rsidR="00F819ED" w:rsidRPr="00F819ED">
        <w:trPr>
          <w:cantSplit/>
        </w:trPr>
        <w:tc>
          <w:tcPr>
            <w:tcW w:w="10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,603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,613</w:t>
            </w:r>
          </w:p>
        </w:tc>
      </w:tr>
      <w:tr w:rsidR="00F819ED" w:rsidRPr="00F819ED">
        <w:trPr>
          <w:cantSplit/>
        </w:trPr>
        <w:tc>
          <w:tcPr>
            <w:tcW w:w="6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a. First 1 canonical discriminant functions were used in the analysis.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6"/>
        <w:gridCol w:w="1508"/>
        <w:gridCol w:w="1257"/>
        <w:gridCol w:w="1037"/>
        <w:gridCol w:w="1037"/>
      </w:tblGrid>
      <w:tr w:rsidR="00F819ED" w:rsidRPr="00F819ED">
        <w:trPr>
          <w:cantSplit/>
        </w:trPr>
        <w:tc>
          <w:tcPr>
            <w:tcW w:w="67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Wilks' Lambda</w:t>
            </w:r>
          </w:p>
        </w:tc>
      </w:tr>
      <w:tr w:rsidR="00F819ED" w:rsidRPr="00F819ED">
        <w:trPr>
          <w:cantSplit/>
        </w:trPr>
        <w:tc>
          <w:tcPr>
            <w:tcW w:w="1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Test of Function(s)</w:t>
            </w:r>
          </w:p>
        </w:tc>
        <w:tc>
          <w:tcPr>
            <w:tcW w:w="15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Wilks' Lambda</w:t>
            </w:r>
          </w:p>
        </w:tc>
        <w:tc>
          <w:tcPr>
            <w:tcW w:w="12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Chi-square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F819ED" w:rsidRPr="00F819ED">
        <w:trPr>
          <w:cantSplit/>
        </w:trPr>
        <w:tc>
          <w:tcPr>
            <w:tcW w:w="18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,624</w:t>
            </w:r>
          </w:p>
        </w:tc>
        <w:tc>
          <w:tcPr>
            <w:tcW w:w="125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61,828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8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37"/>
      </w:tblGrid>
      <w:tr w:rsidR="00F819ED" w:rsidRPr="00F819ED">
        <w:trPr>
          <w:cantSplit/>
        </w:trPr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Standardized Canonical Discriminant Function Coefficients</w:t>
            </w:r>
          </w:p>
        </w:tc>
      </w:tr>
      <w:tr w:rsidR="00F819ED" w:rsidRPr="00F819ED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</w:p>
        </w:tc>
      </w:tr>
      <w:tr w:rsidR="00F819ED" w:rsidRPr="00F819ED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19ED" w:rsidRPr="00F819ED">
        <w:trPr>
          <w:cantSplit/>
        </w:trPr>
        <w:tc>
          <w:tcPr>
            <w:tcW w:w="81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,629</w:t>
            </w:r>
          </w:p>
        </w:tc>
      </w:tr>
      <w:tr w:rsidR="00F819ED" w:rsidRPr="00F819ED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,552</w:t>
            </w:r>
          </w:p>
        </w:tc>
      </w:tr>
      <w:tr w:rsidR="00F819ED" w:rsidRPr="00F819ED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,888</w:t>
            </w:r>
          </w:p>
        </w:tc>
      </w:tr>
      <w:tr w:rsidR="00F819ED" w:rsidRPr="00F819ED">
        <w:trPr>
          <w:cantSplit/>
        </w:trPr>
        <w:tc>
          <w:tcPr>
            <w:tcW w:w="81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,639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037"/>
      </w:tblGrid>
      <w:tr w:rsidR="00F819ED" w:rsidRPr="00F819ED">
        <w:trPr>
          <w:cantSplit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Structure Matrix</w:t>
            </w:r>
          </w:p>
        </w:tc>
      </w:tr>
      <w:tr w:rsidR="00F819ED" w:rsidRPr="00F819ED">
        <w:trPr>
          <w:cantSplit/>
        </w:trPr>
        <w:tc>
          <w:tcPr>
            <w:tcW w:w="8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</w:p>
        </w:tc>
      </w:tr>
      <w:tr w:rsidR="00F819ED" w:rsidRPr="00F819ED">
        <w:trPr>
          <w:cantSplit/>
        </w:trPr>
        <w:tc>
          <w:tcPr>
            <w:tcW w:w="8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,611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,568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,345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-,339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-,255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-,250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,193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,171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-,154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-,133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,124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,102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-,098</w:t>
            </w:r>
          </w:p>
        </w:tc>
      </w:tr>
      <w:tr w:rsidR="00F819ED" w:rsidRPr="00F819ED">
        <w:trPr>
          <w:cantSplit/>
        </w:trPr>
        <w:tc>
          <w:tcPr>
            <w:tcW w:w="8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,009</w:t>
            </w:r>
          </w:p>
        </w:tc>
      </w:tr>
      <w:tr w:rsidR="00F819ED" w:rsidRPr="00F819ED">
        <w:trPr>
          <w:cantSplit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Pooled within-groups correlations between discriminating variables and standardized canonical discriminant functions </w:t>
            </w:r>
          </w:p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 xml:space="preserve"> Variables ordered by absolute size of correlation within function.</w:t>
            </w:r>
          </w:p>
        </w:tc>
      </w:tr>
      <w:tr w:rsidR="00F819ED" w:rsidRPr="00F819ED">
        <w:trPr>
          <w:cantSplit/>
        </w:trPr>
        <w:tc>
          <w:tcPr>
            <w:tcW w:w="1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a. This variable not used in the analysis.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9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037"/>
      </w:tblGrid>
      <w:tr w:rsidR="00F819ED" w:rsidRPr="00F819ED">
        <w:trPr>
          <w:cantSplit/>
        </w:trPr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Functions at Group Centroids</w:t>
            </w:r>
          </w:p>
        </w:tc>
      </w:tr>
      <w:tr w:rsidR="00F819ED" w:rsidRPr="00F819ED">
        <w:trPr>
          <w:cantSplit/>
        </w:trPr>
        <w:tc>
          <w:tcPr>
            <w:tcW w:w="89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Function</w:t>
            </w:r>
          </w:p>
        </w:tc>
      </w:tr>
      <w:tr w:rsidR="00F819ED" w:rsidRPr="00F819ED">
        <w:trPr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819ED" w:rsidRPr="00F819ED">
        <w:trPr>
          <w:cantSplit/>
        </w:trPr>
        <w:tc>
          <w:tcPr>
            <w:tcW w:w="8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,732</w:t>
            </w:r>
          </w:p>
        </w:tc>
      </w:tr>
      <w:tr w:rsidR="00F819ED" w:rsidRPr="00F819ED">
        <w:trPr>
          <w:cantSplit/>
        </w:trPr>
        <w:tc>
          <w:tcPr>
            <w:tcW w:w="8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-,812</w:t>
            </w:r>
          </w:p>
        </w:tc>
      </w:tr>
      <w:tr w:rsidR="00F819ED" w:rsidRPr="00F819ED">
        <w:trPr>
          <w:cantSplit/>
        </w:trPr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Unstandardized canonical discriminant functions evaluated at group means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F819ED">
        <w:rPr>
          <w:rFonts w:ascii="Arial" w:hAnsi="Arial" w:cs="Arial"/>
          <w:b/>
          <w:bCs/>
          <w:color w:val="000000"/>
          <w:sz w:val="26"/>
          <w:szCs w:val="26"/>
        </w:rPr>
        <w:t>Classification Statistics</w:t>
      </w: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1037"/>
        <w:gridCol w:w="1320"/>
        <w:gridCol w:w="1179"/>
      </w:tblGrid>
      <w:tr w:rsidR="00F819ED" w:rsidRPr="00F819ED">
        <w:trPr>
          <w:cantSplit/>
        </w:trPr>
        <w:tc>
          <w:tcPr>
            <w:tcW w:w="4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Prior Probabilities for Groups</w:t>
            </w:r>
          </w:p>
        </w:tc>
      </w:tr>
      <w:tr w:rsidR="00F819ED" w:rsidRPr="00F819ED">
        <w:trPr>
          <w:cantSplit/>
        </w:trPr>
        <w:tc>
          <w:tcPr>
            <w:tcW w:w="89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Prior</w:t>
            </w:r>
          </w:p>
        </w:tc>
        <w:tc>
          <w:tcPr>
            <w:tcW w:w="249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Cases Used in Analysis</w:t>
            </w:r>
          </w:p>
        </w:tc>
      </w:tr>
      <w:tr w:rsidR="00F819ED" w:rsidRPr="00F819ED">
        <w:trPr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Unweighted</w:t>
            </w:r>
          </w:p>
        </w:tc>
        <w:tc>
          <w:tcPr>
            <w:tcW w:w="117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Weighted</w:t>
            </w:r>
          </w:p>
        </w:tc>
      </w:tr>
      <w:tr w:rsidR="00F819ED" w:rsidRPr="00F819ED">
        <w:trPr>
          <w:cantSplit/>
        </w:trPr>
        <w:tc>
          <w:tcPr>
            <w:tcW w:w="8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31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1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71,000</w:t>
            </w:r>
          </w:p>
        </w:tc>
      </w:tr>
      <w:tr w:rsidR="00F819ED" w:rsidRPr="00F819ED">
        <w:trPr>
          <w:cantSplit/>
        </w:trPr>
        <w:tc>
          <w:tcPr>
            <w:tcW w:w="8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,500</w:t>
            </w:r>
          </w:p>
        </w:tc>
        <w:tc>
          <w:tcPr>
            <w:tcW w:w="1319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64,000</w:t>
            </w:r>
          </w:p>
        </w:tc>
      </w:tr>
      <w:tr w:rsidR="00F819ED" w:rsidRPr="00F819ED">
        <w:trPr>
          <w:cantSplit/>
        </w:trPr>
        <w:tc>
          <w:tcPr>
            <w:tcW w:w="8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3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1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135,000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37"/>
        <w:gridCol w:w="1037"/>
      </w:tblGrid>
      <w:tr w:rsidR="00F819ED" w:rsidRPr="00F819ED">
        <w:trPr>
          <w:cantSplit/>
        </w:trPr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Classification Function Coefficients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FINDIS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03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,190</w:t>
            </w:r>
          </w:p>
        </w:tc>
        <w:tc>
          <w:tcPr>
            <w:tcW w:w="103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-,929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,014</w:t>
            </w:r>
          </w:p>
        </w:tc>
        <w:tc>
          <w:tcPr>
            <w:tcW w:w="10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-,030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2,622</w:t>
            </w:r>
          </w:p>
        </w:tc>
        <w:tc>
          <w:tcPr>
            <w:tcW w:w="10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-9,014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,371</w:t>
            </w:r>
          </w:p>
        </w:tc>
        <w:tc>
          <w:tcPr>
            <w:tcW w:w="103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-,758</w:t>
            </w:r>
          </w:p>
        </w:tc>
      </w:tr>
      <w:tr w:rsidR="00F819ED" w:rsidRPr="00F819ED">
        <w:trPr>
          <w:cantSplit/>
        </w:trPr>
        <w:tc>
          <w:tcPr>
            <w:tcW w:w="11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03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-,754</w:t>
            </w:r>
          </w:p>
        </w:tc>
        <w:tc>
          <w:tcPr>
            <w:tcW w:w="103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-1,433</w:t>
            </w:r>
          </w:p>
        </w:tc>
      </w:tr>
      <w:tr w:rsidR="00F819ED" w:rsidRPr="00F819ED">
        <w:trPr>
          <w:cantSplit/>
        </w:trPr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Fisher's linear discriminant functions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19ED" w:rsidRDefault="00F819ED"/>
    <w:p w:rsidR="00F819ED" w:rsidRPr="00F819ED" w:rsidRDefault="00F819ED" w:rsidP="00F819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1669"/>
        <w:gridCol w:w="1508"/>
        <w:gridCol w:w="1382"/>
        <w:gridCol w:w="1633"/>
        <w:gridCol w:w="1507"/>
        <w:gridCol w:w="1507"/>
        <w:gridCol w:w="1507"/>
        <w:gridCol w:w="1507"/>
        <w:gridCol w:w="1381"/>
        <w:gridCol w:w="1381"/>
        <w:gridCol w:w="1381"/>
        <w:gridCol w:w="1507"/>
        <w:gridCol w:w="1381"/>
        <w:gridCol w:w="1632"/>
        <w:gridCol w:w="1381"/>
      </w:tblGrid>
      <w:tr w:rsidR="00F819ED" w:rsidRPr="00F819ED">
        <w:trPr>
          <w:cantSplit/>
        </w:trPr>
        <w:tc>
          <w:tcPr>
            <w:tcW w:w="250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F819ED" w:rsidRPr="00F819ED">
        <w:trPr>
          <w:cantSplit/>
        </w:trPr>
        <w:tc>
          <w:tcPr>
            <w:tcW w:w="45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5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5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5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5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5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38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</w:tr>
      <w:tr w:rsidR="00F819ED" w:rsidRPr="00F819ED">
        <w:trPr>
          <w:cantSplit/>
        </w:trPr>
        <w:tc>
          <w:tcPr>
            <w:tcW w:w="450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5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50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3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</w:tr>
      <w:tr w:rsidR="00F819ED" w:rsidRPr="00F819ED">
        <w:trPr>
          <w:cantSplit/>
        </w:trPr>
        <w:tc>
          <w:tcPr>
            <w:tcW w:w="28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F819E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1,2911731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-,2398399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-,6996163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,5415170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1,2851219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,5276100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1,0232544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-,0321148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,0489468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-,0737585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,4306835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,1390460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,0983543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-,0038474</w:t>
            </w:r>
          </w:p>
        </w:tc>
      </w:tr>
      <w:tr w:rsidR="00F819ED" w:rsidRPr="00F819ED">
        <w:trPr>
          <w:cantSplit/>
        </w:trPr>
        <w:tc>
          <w:tcPr>
            <w:tcW w:w="28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1,04604283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,94506619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19,59355496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8,28315290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3,43044413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1,44045306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1,44742092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,12995755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,87055675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,35869885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1,00730841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,46485062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12,48768136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,13237960</w:t>
            </w:r>
          </w:p>
        </w:tc>
      </w:tr>
      <w:tr w:rsidR="00F819ED" w:rsidRPr="00F819ED">
        <w:trPr>
          <w:cantSplit/>
        </w:trPr>
        <w:tc>
          <w:tcPr>
            <w:tcW w:w="28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,203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,385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,289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,378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,248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,328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,303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,311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,360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,272</w:t>
            </w:r>
          </w:p>
        </w:tc>
      </w:tr>
      <w:tr w:rsidR="00F819ED" w:rsidRPr="00F819ED">
        <w:trPr>
          <w:cantSplit/>
        </w:trPr>
        <w:tc>
          <w:tcPr>
            <w:tcW w:w="28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,203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,281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,289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,378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,302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,180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,328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,208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,311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,182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,360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,272</w:t>
            </w:r>
          </w:p>
        </w:tc>
      </w:tr>
      <w:tr w:rsidR="00F819ED" w:rsidRPr="00F819ED">
        <w:trPr>
          <w:cantSplit/>
        </w:trPr>
        <w:tc>
          <w:tcPr>
            <w:tcW w:w="28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-,128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-,304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-,385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-,171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-,364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-,274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-,279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-,248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-,301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-,303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-,246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-,138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-,328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-,189</w:t>
            </w:r>
          </w:p>
        </w:tc>
      </w:tr>
      <w:tr w:rsidR="00F819ED" w:rsidRPr="00F819ED">
        <w:trPr>
          <w:cantSplit/>
        </w:trPr>
        <w:tc>
          <w:tcPr>
            <w:tcW w:w="450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2,363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3,528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4,470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3,354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4,393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3,548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3,508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2,882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3,809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3,516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3,612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2,116</w:t>
            </w:r>
          </w:p>
        </w:tc>
        <w:tc>
          <w:tcPr>
            <w:tcW w:w="1632" w:type="dxa"/>
            <w:tcBorders>
              <w:top w:val="nil"/>
              <w:bottom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4,179</w:t>
            </w:r>
          </w:p>
        </w:tc>
        <w:tc>
          <w:tcPr>
            <w:tcW w:w="138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3,161</w:t>
            </w:r>
          </w:p>
        </w:tc>
      </w:tr>
      <w:tr w:rsidR="00F819ED" w:rsidRPr="00F819ED">
        <w:trPr>
          <w:cantSplit/>
        </w:trPr>
        <w:tc>
          <w:tcPr>
            <w:tcW w:w="450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15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0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3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</w:tr>
      <w:tr w:rsidR="00F819ED" w:rsidRPr="00F819ED">
        <w:trPr>
          <w:cantSplit/>
        </w:trPr>
        <w:tc>
          <w:tcPr>
            <w:tcW w:w="250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F819ED" w:rsidRPr="00F819ED">
        <w:trPr>
          <w:cantSplit/>
        </w:trPr>
        <w:tc>
          <w:tcPr>
            <w:tcW w:w="250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819ED" w:rsidRPr="00F819ED" w:rsidRDefault="00F819ED" w:rsidP="00F819E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19ED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F819ED" w:rsidRPr="00F819ED" w:rsidRDefault="00F819ED" w:rsidP="00F819E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E436E" w:rsidRPr="004E436E" w:rsidRDefault="004E436E" w:rsidP="004E4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191"/>
        <w:gridCol w:w="1364"/>
        <w:gridCol w:w="1363"/>
        <w:gridCol w:w="1504"/>
        <w:gridCol w:w="1034"/>
        <w:gridCol w:w="1034"/>
        <w:gridCol w:w="1143"/>
        <w:gridCol w:w="1034"/>
      </w:tblGrid>
      <w:tr w:rsidR="004E436E" w:rsidRPr="004E436E">
        <w:trPr>
          <w:cantSplit/>
        </w:trPr>
        <w:tc>
          <w:tcPr>
            <w:tcW w:w="10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4E436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4E436E" w:rsidRPr="004E436E">
        <w:trPr>
          <w:cantSplit/>
        </w:trPr>
        <w:tc>
          <w:tcPr>
            <w:tcW w:w="194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4" w:type="dxa"/>
            <w:tcBorders>
              <w:top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7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4E436E" w:rsidRPr="004E436E">
        <w:trPr>
          <w:cantSplit/>
        </w:trPr>
        <w:tc>
          <w:tcPr>
            <w:tcW w:w="194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3" w:type="dxa"/>
            <w:tcBorders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4" w:type="dxa"/>
            <w:tcBorders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3" w:type="dxa"/>
            <w:tcBorders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-,213</w:t>
            </w:r>
          </w:p>
        </w:tc>
        <w:tc>
          <w:tcPr>
            <w:tcW w:w="136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,283</w:t>
            </w:r>
          </w:p>
        </w:tc>
        <w:tc>
          <w:tcPr>
            <w:tcW w:w="15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-,751</w:t>
            </w:r>
          </w:p>
        </w:tc>
        <w:tc>
          <w:tcPr>
            <w:tcW w:w="10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,454</w:t>
            </w:r>
          </w:p>
        </w:tc>
        <w:tc>
          <w:tcPr>
            <w:tcW w:w="114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CR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-,044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,040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-,092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-1,092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,277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,651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1,537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WCTA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-,106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,056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-,200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-1,884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,062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,405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2,468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DER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-,007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-,257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-3,128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,680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1,471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ICR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-,001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,005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-,018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-,234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,815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,744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1,343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DR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,077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,046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,527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1,668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,098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,046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21,773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TATO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-1,475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,587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-4,240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-2,513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,013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621,058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STA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1,304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,575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3,767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2,267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,025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,002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602,549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-1,826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,306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-,474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-5,967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,728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1,374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-,177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,050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-,308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-3,515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,001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,598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1,673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GTA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,161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,111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,115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1,453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,149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,733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1,365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TG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,035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,070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,998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,320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,927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1,078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SG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,039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,076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,036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,505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,615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,916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1,091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NG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-,003</w:t>
            </w:r>
          </w:p>
        </w:tc>
        <w:tc>
          <w:tcPr>
            <w:tcW w:w="136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,003</w:t>
            </w:r>
          </w:p>
        </w:tc>
        <w:tc>
          <w:tcPr>
            <w:tcW w:w="150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-,081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-1,173</w:t>
            </w:r>
          </w:p>
        </w:tc>
        <w:tc>
          <w:tcPr>
            <w:tcW w:w="1034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,243</w:t>
            </w:r>
          </w:p>
        </w:tc>
        <w:tc>
          <w:tcPr>
            <w:tcW w:w="1143" w:type="dxa"/>
            <w:tcBorders>
              <w:top w:val="nil"/>
              <w:bottom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,960</w:t>
            </w:r>
          </w:p>
        </w:tc>
        <w:tc>
          <w:tcPr>
            <w:tcW w:w="10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1,041</w:t>
            </w:r>
          </w:p>
        </w:tc>
      </w:tr>
      <w:tr w:rsidR="004E436E" w:rsidRPr="004E436E">
        <w:trPr>
          <w:cantSplit/>
        </w:trPr>
        <w:tc>
          <w:tcPr>
            <w:tcW w:w="75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CG</w:t>
            </w:r>
          </w:p>
        </w:tc>
        <w:tc>
          <w:tcPr>
            <w:tcW w:w="136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-,136</w:t>
            </w:r>
          </w:p>
        </w:tc>
        <w:tc>
          <w:tcPr>
            <w:tcW w:w="136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,282</w:t>
            </w:r>
          </w:p>
        </w:tc>
        <w:tc>
          <w:tcPr>
            <w:tcW w:w="15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-,036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-,482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,630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,827</w:t>
            </w:r>
          </w:p>
        </w:tc>
        <w:tc>
          <w:tcPr>
            <w:tcW w:w="10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1,210</w:t>
            </w:r>
          </w:p>
        </w:tc>
      </w:tr>
      <w:tr w:rsidR="004E436E" w:rsidRPr="004E436E">
        <w:trPr>
          <w:cantSplit/>
        </w:trPr>
        <w:tc>
          <w:tcPr>
            <w:tcW w:w="10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E436E" w:rsidRPr="004E436E" w:rsidRDefault="004E436E" w:rsidP="004E436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E436E">
              <w:rPr>
                <w:rFonts w:ascii="Arial" w:hAnsi="Arial" w:cs="Arial"/>
                <w:color w:val="000000"/>
                <w:sz w:val="18"/>
                <w:szCs w:val="18"/>
              </w:rPr>
              <w:t>a. Dependent Variable: FINDIS</w:t>
            </w:r>
          </w:p>
        </w:tc>
      </w:tr>
    </w:tbl>
    <w:p w:rsidR="004E436E" w:rsidRPr="004E436E" w:rsidRDefault="004E436E" w:rsidP="004E436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819ED" w:rsidRDefault="00F819ED"/>
    <w:sectPr w:rsidR="00F819ED" w:rsidSect="00CA0EDC">
      <w:pgSz w:w="1420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6D"/>
    <w:rsid w:val="004E436E"/>
    <w:rsid w:val="005C52F5"/>
    <w:rsid w:val="00627CB4"/>
    <w:rsid w:val="00673B6D"/>
    <w:rsid w:val="007056DC"/>
    <w:rsid w:val="00790655"/>
    <w:rsid w:val="00A01ABB"/>
    <w:rsid w:val="00A34E13"/>
    <w:rsid w:val="00BA553A"/>
    <w:rsid w:val="00CA0EDC"/>
    <w:rsid w:val="00F8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B6D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3B6D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3B6D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6D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3B6D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73B6D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73B6D"/>
  </w:style>
  <w:style w:type="paragraph" w:styleId="BalloonText">
    <w:name w:val="Balloon Text"/>
    <w:basedOn w:val="Normal"/>
    <w:link w:val="BalloonTextChar"/>
    <w:uiPriority w:val="99"/>
    <w:semiHidden/>
    <w:unhideWhenUsed/>
    <w:rsid w:val="0067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6D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F8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B6D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3B6D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3B6D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6D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3B6D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73B6D"/>
    <w:rPr>
      <w:rFonts w:ascii="Courier New" w:hAnsi="Courier New" w:cs="Courier New"/>
      <w:b/>
      <w:bCs/>
      <w:color w:val="000000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73B6D"/>
  </w:style>
  <w:style w:type="paragraph" w:styleId="BalloonText">
    <w:name w:val="Balloon Text"/>
    <w:basedOn w:val="Normal"/>
    <w:link w:val="BalloonTextChar"/>
    <w:uiPriority w:val="99"/>
    <w:semiHidden/>
    <w:unhideWhenUsed/>
    <w:rsid w:val="0067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6D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F8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2408</Words>
  <Characters>13731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AGIL</dc:creator>
  <cp:lastModifiedBy>AGIL</cp:lastModifiedBy>
  <cp:revision>9</cp:revision>
  <dcterms:created xsi:type="dcterms:W3CDTF">2020-08-19T15:41:00Z</dcterms:created>
  <dcterms:modified xsi:type="dcterms:W3CDTF">2021-03-01T12:57:00Z</dcterms:modified>
</cp:coreProperties>
</file>