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918E" w14:textId="77777777" w:rsidR="00FA6325" w:rsidRPr="00DA6726" w:rsidRDefault="00FA6325" w:rsidP="00FA6325">
      <w:pPr>
        <w:rPr>
          <w:b/>
        </w:rPr>
      </w:pPr>
      <w:r w:rsidRPr="00DA6726">
        <w:rPr>
          <w:b/>
        </w:rPr>
        <w:t>MINAT DAN MOTIVASI ANGGOTA UKM KETIKA MENGIKUTI UKM BULUTANGKIS DI UPI SUMEDANG</w:t>
      </w:r>
    </w:p>
    <w:p w14:paraId="7739C462" w14:textId="77777777" w:rsidR="00E70A0D" w:rsidRPr="00DA6726" w:rsidRDefault="00E70A0D" w:rsidP="00FA6325">
      <w:pPr>
        <w:rPr>
          <w:b/>
        </w:rPr>
      </w:pPr>
    </w:p>
    <w:p w14:paraId="7E2FCE98" w14:textId="77777777" w:rsidR="00FA6325" w:rsidRPr="00DA6726" w:rsidRDefault="00FA6325" w:rsidP="006D5E8A">
      <w:pPr>
        <w:spacing w:after="0"/>
        <w:rPr>
          <w:sz w:val="18"/>
          <w:szCs w:val="18"/>
        </w:rPr>
      </w:pPr>
      <w:r w:rsidRPr="00DA6726">
        <w:rPr>
          <w:sz w:val="18"/>
          <w:szCs w:val="18"/>
        </w:rPr>
        <w:t xml:space="preserve">1. Della </w:t>
      </w:r>
      <w:proofErr w:type="spellStart"/>
      <w:r w:rsidRPr="00DA6726">
        <w:rPr>
          <w:sz w:val="18"/>
          <w:szCs w:val="18"/>
        </w:rPr>
        <w:t>Wisda</w:t>
      </w:r>
      <w:proofErr w:type="spellEnd"/>
      <w:r w:rsidRPr="00DA6726">
        <w:rPr>
          <w:sz w:val="18"/>
          <w:szCs w:val="18"/>
        </w:rPr>
        <w:t xml:space="preserve"> </w:t>
      </w:r>
      <w:proofErr w:type="spellStart"/>
      <w:r w:rsidRPr="00DA6726">
        <w:rPr>
          <w:sz w:val="18"/>
          <w:szCs w:val="18"/>
        </w:rPr>
        <w:t>Oktaviana</w:t>
      </w:r>
      <w:proofErr w:type="spellEnd"/>
      <w:r w:rsidRPr="00DA6726">
        <w:rPr>
          <w:sz w:val="18"/>
          <w:szCs w:val="18"/>
        </w:rPr>
        <w:t xml:space="preserve"> (</w:t>
      </w:r>
      <w:r w:rsidR="00530BC3" w:rsidRPr="00DA6726">
        <w:rPr>
          <w:sz w:val="18"/>
          <w:szCs w:val="18"/>
        </w:rPr>
        <w:t xml:space="preserve">email: </w:t>
      </w:r>
      <w:hyperlink r:id="rId7" w:history="1">
        <w:r w:rsidRPr="00DA6726">
          <w:rPr>
            <w:rStyle w:val="Hyperlink"/>
            <w:sz w:val="18"/>
            <w:szCs w:val="18"/>
          </w:rPr>
          <w:t>dwisdaoktaviana@student.upi.edu</w:t>
        </w:r>
      </w:hyperlink>
      <w:r w:rsidRPr="00DA6726">
        <w:rPr>
          <w:sz w:val="18"/>
          <w:szCs w:val="18"/>
        </w:rPr>
        <w:t>)</w:t>
      </w:r>
    </w:p>
    <w:p w14:paraId="0B15AC1C" w14:textId="77777777" w:rsidR="00FA6325" w:rsidRPr="00DA6726" w:rsidRDefault="00FA6325" w:rsidP="006D5E8A">
      <w:pPr>
        <w:spacing w:after="0"/>
        <w:rPr>
          <w:sz w:val="18"/>
          <w:szCs w:val="18"/>
        </w:rPr>
      </w:pPr>
      <w:r w:rsidRPr="00DA6726">
        <w:rPr>
          <w:sz w:val="18"/>
          <w:szCs w:val="18"/>
        </w:rPr>
        <w:t xml:space="preserve">2. </w:t>
      </w:r>
      <w:proofErr w:type="spellStart"/>
      <w:r w:rsidRPr="00DA6726">
        <w:rPr>
          <w:sz w:val="18"/>
          <w:szCs w:val="18"/>
        </w:rPr>
        <w:t>Anin</w:t>
      </w:r>
      <w:proofErr w:type="spellEnd"/>
      <w:r w:rsidRPr="00DA6726">
        <w:rPr>
          <w:sz w:val="18"/>
          <w:szCs w:val="18"/>
        </w:rPr>
        <w:t xml:space="preserve"> </w:t>
      </w:r>
      <w:proofErr w:type="spellStart"/>
      <w:r w:rsidRPr="00DA6726">
        <w:rPr>
          <w:sz w:val="18"/>
          <w:szCs w:val="18"/>
        </w:rPr>
        <w:t>Rukmana</w:t>
      </w:r>
      <w:proofErr w:type="spellEnd"/>
      <w:r w:rsidRPr="00DA6726">
        <w:rPr>
          <w:sz w:val="18"/>
          <w:szCs w:val="18"/>
        </w:rPr>
        <w:t xml:space="preserve"> (</w:t>
      </w:r>
      <w:r w:rsidR="00530BC3" w:rsidRPr="00DA6726">
        <w:rPr>
          <w:sz w:val="18"/>
          <w:szCs w:val="18"/>
        </w:rPr>
        <w:t xml:space="preserve">email: </w:t>
      </w:r>
      <w:hyperlink r:id="rId8" w:history="1">
        <w:r w:rsidR="0035101B" w:rsidRPr="00DA6726">
          <w:rPr>
            <w:rStyle w:val="Hyperlink"/>
            <w:sz w:val="18"/>
            <w:szCs w:val="18"/>
          </w:rPr>
          <w:t>aninrukmana@</w:t>
        </w:r>
      </w:hyperlink>
      <w:r w:rsidR="0035101B" w:rsidRPr="00DA6726">
        <w:rPr>
          <w:rStyle w:val="Hyperlink"/>
          <w:sz w:val="18"/>
          <w:szCs w:val="18"/>
        </w:rPr>
        <w:t>upi.edu</w:t>
      </w:r>
      <w:r w:rsidRPr="00DA6726">
        <w:rPr>
          <w:sz w:val="18"/>
          <w:szCs w:val="18"/>
        </w:rPr>
        <w:t xml:space="preserve">) </w:t>
      </w:r>
    </w:p>
    <w:p w14:paraId="597870A2" w14:textId="77777777" w:rsidR="00FA6325" w:rsidRPr="00DA6726" w:rsidRDefault="00FA6325" w:rsidP="006D5E8A">
      <w:pPr>
        <w:spacing w:after="0"/>
        <w:rPr>
          <w:sz w:val="18"/>
          <w:szCs w:val="18"/>
        </w:rPr>
      </w:pPr>
      <w:r w:rsidRPr="00DA6726">
        <w:rPr>
          <w:sz w:val="18"/>
          <w:szCs w:val="18"/>
        </w:rPr>
        <w:t>3. Yogi Akin (</w:t>
      </w:r>
      <w:r w:rsidR="00530BC3" w:rsidRPr="00DA6726">
        <w:rPr>
          <w:sz w:val="18"/>
          <w:szCs w:val="18"/>
        </w:rPr>
        <w:t xml:space="preserve">email: </w:t>
      </w:r>
      <w:hyperlink r:id="rId9" w:history="1">
        <w:r w:rsidR="0035101B" w:rsidRPr="00DA6726">
          <w:rPr>
            <w:rStyle w:val="Hyperlink"/>
            <w:sz w:val="18"/>
            <w:szCs w:val="18"/>
          </w:rPr>
          <w:t>yogi.1498@upi.edu</w:t>
        </w:r>
      </w:hyperlink>
      <w:r w:rsidR="0035101B" w:rsidRPr="00DA6726">
        <w:rPr>
          <w:sz w:val="18"/>
          <w:szCs w:val="18"/>
        </w:rPr>
        <w:t xml:space="preserve"> </w:t>
      </w:r>
      <w:r w:rsidRPr="00DA6726">
        <w:rPr>
          <w:sz w:val="18"/>
          <w:szCs w:val="18"/>
        </w:rPr>
        <w:t xml:space="preserve">) </w:t>
      </w:r>
    </w:p>
    <w:p w14:paraId="7C85D51C" w14:textId="77777777" w:rsidR="00530BC3" w:rsidRPr="00DA6726" w:rsidRDefault="00530BC3" w:rsidP="006D5E8A">
      <w:pPr>
        <w:spacing w:after="0"/>
        <w:rPr>
          <w:sz w:val="18"/>
        </w:rPr>
      </w:pPr>
      <w:r w:rsidRPr="00DA6726">
        <w:rPr>
          <w:sz w:val="18"/>
        </w:rPr>
        <w:t xml:space="preserve">Program </w:t>
      </w:r>
      <w:proofErr w:type="spellStart"/>
      <w:r w:rsidRPr="00DA6726">
        <w:rPr>
          <w:sz w:val="18"/>
        </w:rPr>
        <w:t>Studi</w:t>
      </w:r>
      <w:proofErr w:type="spellEnd"/>
      <w:r w:rsidRPr="00DA6726">
        <w:rPr>
          <w:sz w:val="18"/>
        </w:rPr>
        <w:t xml:space="preserve"> PGSD </w:t>
      </w:r>
      <w:proofErr w:type="spellStart"/>
      <w:r w:rsidRPr="00DA6726">
        <w:rPr>
          <w:sz w:val="18"/>
        </w:rPr>
        <w:t>Penjas</w:t>
      </w:r>
      <w:proofErr w:type="spellEnd"/>
      <w:r w:rsidRPr="00DA6726">
        <w:rPr>
          <w:sz w:val="18"/>
        </w:rPr>
        <w:t xml:space="preserve"> UPI </w:t>
      </w:r>
      <w:proofErr w:type="spellStart"/>
      <w:r w:rsidRPr="00DA6726">
        <w:rPr>
          <w:sz w:val="18"/>
        </w:rPr>
        <w:t>Sumedang</w:t>
      </w:r>
      <w:proofErr w:type="spellEnd"/>
      <w:r w:rsidRPr="00DA6726">
        <w:rPr>
          <w:sz w:val="18"/>
        </w:rPr>
        <w:t xml:space="preserve"> Jl. Mayor </w:t>
      </w:r>
      <w:proofErr w:type="spellStart"/>
      <w:r w:rsidRPr="00DA6726">
        <w:rPr>
          <w:sz w:val="18"/>
        </w:rPr>
        <w:t>Abdurahman</w:t>
      </w:r>
      <w:proofErr w:type="spellEnd"/>
      <w:r w:rsidRPr="00DA6726">
        <w:rPr>
          <w:sz w:val="18"/>
        </w:rPr>
        <w:t xml:space="preserve"> No.211, </w:t>
      </w:r>
      <w:proofErr w:type="spellStart"/>
      <w:r w:rsidRPr="00DA6726">
        <w:rPr>
          <w:sz w:val="18"/>
        </w:rPr>
        <w:t>Kabupaten</w:t>
      </w:r>
      <w:proofErr w:type="spellEnd"/>
      <w:r w:rsidRPr="00DA6726">
        <w:rPr>
          <w:sz w:val="18"/>
        </w:rPr>
        <w:t xml:space="preserve"> </w:t>
      </w:r>
      <w:proofErr w:type="spellStart"/>
      <w:r w:rsidRPr="00DA6726">
        <w:rPr>
          <w:sz w:val="18"/>
        </w:rPr>
        <w:t>Sumedang</w:t>
      </w:r>
      <w:proofErr w:type="spellEnd"/>
      <w:r w:rsidRPr="00DA6726">
        <w:rPr>
          <w:sz w:val="18"/>
        </w:rPr>
        <w:t xml:space="preserve"> </w:t>
      </w:r>
      <w:proofErr w:type="spellStart"/>
      <w:r w:rsidRPr="00DA6726">
        <w:rPr>
          <w:sz w:val="18"/>
        </w:rPr>
        <w:t>No.tlp</w:t>
      </w:r>
      <w:proofErr w:type="spellEnd"/>
      <w:r w:rsidRPr="00DA6726">
        <w:rPr>
          <w:sz w:val="18"/>
        </w:rPr>
        <w:t xml:space="preserve"> (0261) 201244 </w:t>
      </w:r>
    </w:p>
    <w:p w14:paraId="354D8058" w14:textId="77777777" w:rsidR="00530BC3" w:rsidRPr="00DA6726" w:rsidRDefault="00530BC3" w:rsidP="006D5E8A">
      <w:pPr>
        <w:spacing w:after="0"/>
        <w:rPr>
          <w:sz w:val="18"/>
        </w:rPr>
      </w:pPr>
    </w:p>
    <w:p w14:paraId="79417C78" w14:textId="77777777" w:rsidR="00530BC3" w:rsidRPr="00DA6726" w:rsidRDefault="00530BC3" w:rsidP="00230E2B">
      <w:pPr>
        <w:spacing w:line="240" w:lineRule="auto"/>
        <w:rPr>
          <w:b/>
        </w:rPr>
      </w:pPr>
      <w:proofErr w:type="spellStart"/>
      <w:r w:rsidRPr="00DA6726">
        <w:rPr>
          <w:b/>
        </w:rPr>
        <w:t>Abstrak</w:t>
      </w:r>
      <w:proofErr w:type="spellEnd"/>
    </w:p>
    <w:p w14:paraId="6050F2E4" w14:textId="77777777" w:rsidR="00530BC3" w:rsidRPr="00DA6726" w:rsidRDefault="00530BC3" w:rsidP="00230E2B">
      <w:pPr>
        <w:spacing w:line="240" w:lineRule="auto"/>
        <w:rPr>
          <w:sz w:val="20"/>
          <w:szCs w:val="20"/>
        </w:rPr>
      </w:pPr>
      <w:proofErr w:type="spellStart"/>
      <w:r w:rsidRPr="00DA6726">
        <w:rPr>
          <w:sz w:val="20"/>
          <w:szCs w:val="20"/>
        </w:rPr>
        <w:t>Penelitian</w:t>
      </w:r>
      <w:proofErr w:type="spellEnd"/>
      <w:r w:rsidRPr="00DA6726">
        <w:rPr>
          <w:sz w:val="20"/>
          <w:szCs w:val="20"/>
        </w:rPr>
        <w:t xml:space="preserve"> </w:t>
      </w:r>
      <w:proofErr w:type="spellStart"/>
      <w:r w:rsidRPr="00DA6726">
        <w:rPr>
          <w:sz w:val="20"/>
          <w:szCs w:val="20"/>
        </w:rPr>
        <w:t>ini</w:t>
      </w:r>
      <w:proofErr w:type="spellEnd"/>
      <w:r w:rsidRPr="00DA6726">
        <w:rPr>
          <w:sz w:val="20"/>
          <w:szCs w:val="20"/>
        </w:rPr>
        <w:t xml:space="preserve"> </w:t>
      </w:r>
      <w:proofErr w:type="spellStart"/>
      <w:r w:rsidRPr="00DA6726">
        <w:rPr>
          <w:sz w:val="20"/>
          <w:szCs w:val="20"/>
        </w:rPr>
        <w:t>diangkat</w:t>
      </w:r>
      <w:proofErr w:type="spellEnd"/>
      <w:r w:rsidRPr="00DA6726">
        <w:rPr>
          <w:sz w:val="20"/>
          <w:szCs w:val="20"/>
        </w:rPr>
        <w:t xml:space="preserve"> </w:t>
      </w:r>
      <w:proofErr w:type="spellStart"/>
      <w:r w:rsidRPr="00DA6726">
        <w:rPr>
          <w:sz w:val="20"/>
          <w:szCs w:val="20"/>
        </w:rPr>
        <w:t>karena</w:t>
      </w:r>
      <w:proofErr w:type="spellEnd"/>
      <w:r w:rsidRPr="00DA6726">
        <w:rPr>
          <w:sz w:val="20"/>
          <w:szCs w:val="20"/>
        </w:rPr>
        <w:t xml:space="preserve"> </w:t>
      </w:r>
      <w:proofErr w:type="spellStart"/>
      <w:r w:rsidRPr="00DA6726">
        <w:rPr>
          <w:sz w:val="20"/>
          <w:szCs w:val="20"/>
        </w:rPr>
        <w:t>adanya</w:t>
      </w:r>
      <w:proofErr w:type="spellEnd"/>
      <w:r w:rsidRPr="00DA6726">
        <w:rPr>
          <w:sz w:val="20"/>
          <w:szCs w:val="20"/>
        </w:rPr>
        <w:t xml:space="preserve"> </w:t>
      </w:r>
      <w:proofErr w:type="spellStart"/>
      <w:r w:rsidRPr="00DA6726">
        <w:rPr>
          <w:sz w:val="20"/>
          <w:szCs w:val="20"/>
        </w:rPr>
        <w:t>masalah</w:t>
      </w:r>
      <w:proofErr w:type="spellEnd"/>
      <w:r w:rsidRPr="00DA6726">
        <w:rPr>
          <w:sz w:val="20"/>
          <w:szCs w:val="20"/>
        </w:rPr>
        <w:t xml:space="preserve">, </w:t>
      </w:r>
      <w:proofErr w:type="spellStart"/>
      <w:r w:rsidRPr="00DA6726">
        <w:rPr>
          <w:sz w:val="20"/>
          <w:szCs w:val="20"/>
        </w:rPr>
        <w:t>masalahnya</w:t>
      </w:r>
      <w:proofErr w:type="spellEnd"/>
      <w:r w:rsidRPr="00DA6726">
        <w:rPr>
          <w:sz w:val="20"/>
          <w:szCs w:val="20"/>
        </w:rPr>
        <w:t xml:space="preserve"> </w:t>
      </w:r>
      <w:proofErr w:type="spellStart"/>
      <w:r w:rsidRPr="00DA6726">
        <w:rPr>
          <w:sz w:val="20"/>
          <w:szCs w:val="20"/>
        </w:rPr>
        <w:t>yaitu</w:t>
      </w:r>
      <w:proofErr w:type="spellEnd"/>
      <w:r w:rsidRPr="00DA6726">
        <w:rPr>
          <w:sz w:val="20"/>
          <w:szCs w:val="20"/>
        </w:rPr>
        <w:t xml:space="preserve"> </w:t>
      </w:r>
      <w:proofErr w:type="spellStart"/>
      <w:r w:rsidRPr="00DA6726">
        <w:rPr>
          <w:sz w:val="20"/>
          <w:szCs w:val="20"/>
        </w:rPr>
        <w:t>sedikitnya</w:t>
      </w:r>
      <w:proofErr w:type="spellEnd"/>
      <w:r w:rsidRPr="00DA6726">
        <w:rPr>
          <w:sz w:val="20"/>
          <w:szCs w:val="20"/>
        </w:rPr>
        <w:t xml:space="preserve"> </w:t>
      </w:r>
      <w:proofErr w:type="spellStart"/>
      <w:r w:rsidRPr="00DA6726">
        <w:rPr>
          <w:sz w:val="20"/>
          <w:szCs w:val="20"/>
        </w:rPr>
        <w:t>anggota</w:t>
      </w:r>
      <w:proofErr w:type="spellEnd"/>
      <w:r w:rsidRPr="00DA6726">
        <w:rPr>
          <w:sz w:val="20"/>
          <w:szCs w:val="20"/>
        </w:rPr>
        <w:t xml:space="preserve"> UKM yang </w:t>
      </w:r>
      <w:proofErr w:type="spellStart"/>
      <w:r w:rsidRPr="00DA6726">
        <w:rPr>
          <w:sz w:val="20"/>
          <w:szCs w:val="20"/>
        </w:rPr>
        <w:t>hadir</w:t>
      </w:r>
      <w:proofErr w:type="spellEnd"/>
      <w:r w:rsidRPr="00DA6726">
        <w:rPr>
          <w:sz w:val="20"/>
          <w:szCs w:val="20"/>
        </w:rPr>
        <w:t xml:space="preserve"> </w:t>
      </w:r>
      <w:proofErr w:type="spellStart"/>
      <w:r w:rsidRPr="00DA6726">
        <w:rPr>
          <w:sz w:val="20"/>
          <w:szCs w:val="20"/>
        </w:rPr>
        <w:t>ketika</w:t>
      </w:r>
      <w:proofErr w:type="spellEnd"/>
      <w:r w:rsidRPr="00DA6726">
        <w:rPr>
          <w:sz w:val="20"/>
          <w:szCs w:val="20"/>
        </w:rPr>
        <w:t xml:space="preserve"> UKM </w:t>
      </w:r>
      <w:proofErr w:type="spellStart"/>
      <w:r w:rsidRPr="00DA6726">
        <w:rPr>
          <w:sz w:val="20"/>
          <w:szCs w:val="20"/>
        </w:rPr>
        <w:t>Bulutangkis</w:t>
      </w:r>
      <w:proofErr w:type="spellEnd"/>
      <w:r w:rsidRPr="00DA6726">
        <w:rPr>
          <w:sz w:val="20"/>
          <w:szCs w:val="20"/>
        </w:rPr>
        <w:t xml:space="preserve"> </w:t>
      </w:r>
      <w:proofErr w:type="spellStart"/>
      <w:r w:rsidRPr="00DA6726">
        <w:rPr>
          <w:sz w:val="20"/>
          <w:szCs w:val="20"/>
        </w:rPr>
        <w:t>tiba</w:t>
      </w:r>
      <w:proofErr w:type="spellEnd"/>
      <w:r w:rsidRPr="00DA6726">
        <w:rPr>
          <w:sz w:val="20"/>
          <w:szCs w:val="20"/>
        </w:rPr>
        <w:t xml:space="preserve">, </w:t>
      </w:r>
      <w:proofErr w:type="spellStart"/>
      <w:r w:rsidRPr="00DA6726">
        <w:rPr>
          <w:sz w:val="20"/>
          <w:szCs w:val="20"/>
        </w:rPr>
        <w:t>berbanding</w:t>
      </w:r>
      <w:proofErr w:type="spellEnd"/>
      <w:r w:rsidRPr="00DA6726">
        <w:rPr>
          <w:sz w:val="20"/>
          <w:szCs w:val="20"/>
        </w:rPr>
        <w:t xml:space="preserve"> </w:t>
      </w:r>
      <w:proofErr w:type="spellStart"/>
      <w:r w:rsidRPr="00DA6726">
        <w:rPr>
          <w:sz w:val="20"/>
          <w:szCs w:val="20"/>
        </w:rPr>
        <w:t>terbalik</w:t>
      </w:r>
      <w:proofErr w:type="spellEnd"/>
      <w:r w:rsidRPr="00DA6726">
        <w:rPr>
          <w:sz w:val="20"/>
          <w:szCs w:val="20"/>
        </w:rPr>
        <w:t xml:space="preserve"> </w:t>
      </w:r>
      <w:proofErr w:type="spellStart"/>
      <w:r w:rsidRPr="00DA6726">
        <w:rPr>
          <w:sz w:val="20"/>
          <w:szCs w:val="20"/>
        </w:rPr>
        <w:t>dengan</w:t>
      </w:r>
      <w:proofErr w:type="spellEnd"/>
      <w:r w:rsidRPr="00DA6726">
        <w:rPr>
          <w:sz w:val="20"/>
          <w:szCs w:val="20"/>
        </w:rPr>
        <w:t xml:space="preserve"> </w:t>
      </w:r>
      <w:proofErr w:type="spellStart"/>
      <w:r w:rsidRPr="00DA6726">
        <w:rPr>
          <w:sz w:val="20"/>
          <w:szCs w:val="20"/>
        </w:rPr>
        <w:t>jumlah</w:t>
      </w:r>
      <w:proofErr w:type="spellEnd"/>
      <w:r w:rsidRPr="00DA6726">
        <w:rPr>
          <w:sz w:val="20"/>
          <w:szCs w:val="20"/>
        </w:rPr>
        <w:t xml:space="preserve"> UKM yang </w:t>
      </w:r>
      <w:proofErr w:type="spellStart"/>
      <w:r w:rsidRPr="00DA6726">
        <w:rPr>
          <w:sz w:val="20"/>
          <w:szCs w:val="20"/>
        </w:rPr>
        <w:t>sebenarnya</w:t>
      </w:r>
      <w:proofErr w:type="spellEnd"/>
      <w:r w:rsidRPr="00DA6726">
        <w:rPr>
          <w:sz w:val="20"/>
          <w:szCs w:val="20"/>
        </w:rPr>
        <w:t xml:space="preserve">. </w:t>
      </w:r>
      <w:proofErr w:type="spellStart"/>
      <w:r w:rsidRPr="00DA6726">
        <w:rPr>
          <w:sz w:val="20"/>
          <w:szCs w:val="20"/>
        </w:rPr>
        <w:t>Metode</w:t>
      </w:r>
      <w:proofErr w:type="spellEnd"/>
      <w:r w:rsidRPr="00DA6726">
        <w:rPr>
          <w:sz w:val="20"/>
          <w:szCs w:val="20"/>
        </w:rPr>
        <w:t xml:space="preserve"> yang </w:t>
      </w:r>
      <w:proofErr w:type="spellStart"/>
      <w:r w:rsidRPr="00DA6726">
        <w:rPr>
          <w:sz w:val="20"/>
          <w:szCs w:val="20"/>
        </w:rPr>
        <w:t>di</w:t>
      </w:r>
      <w:r w:rsidR="003A579F">
        <w:rPr>
          <w:sz w:val="20"/>
          <w:szCs w:val="20"/>
        </w:rPr>
        <w:t>pakai</w:t>
      </w:r>
      <w:proofErr w:type="spellEnd"/>
      <w:r w:rsidRPr="00DA6726">
        <w:rPr>
          <w:sz w:val="20"/>
          <w:szCs w:val="20"/>
        </w:rPr>
        <w:t xml:space="preserve"> </w:t>
      </w:r>
      <w:proofErr w:type="spellStart"/>
      <w:r w:rsidRPr="00DA6726">
        <w:rPr>
          <w:sz w:val="20"/>
          <w:szCs w:val="20"/>
        </w:rPr>
        <w:t>dalam</w:t>
      </w:r>
      <w:proofErr w:type="spellEnd"/>
      <w:r w:rsidRPr="00DA6726">
        <w:rPr>
          <w:sz w:val="20"/>
          <w:szCs w:val="20"/>
        </w:rPr>
        <w:t xml:space="preserve"> </w:t>
      </w:r>
      <w:proofErr w:type="spellStart"/>
      <w:r w:rsidRPr="00DA6726">
        <w:rPr>
          <w:sz w:val="20"/>
          <w:szCs w:val="20"/>
        </w:rPr>
        <w:t>penelitian</w:t>
      </w:r>
      <w:proofErr w:type="spellEnd"/>
      <w:r w:rsidRPr="00DA6726">
        <w:rPr>
          <w:sz w:val="20"/>
          <w:szCs w:val="20"/>
        </w:rPr>
        <w:t xml:space="preserve"> </w:t>
      </w:r>
      <w:proofErr w:type="spellStart"/>
      <w:r w:rsidRPr="00DA6726">
        <w:rPr>
          <w:sz w:val="20"/>
          <w:szCs w:val="20"/>
        </w:rPr>
        <w:t>i</w:t>
      </w:r>
      <w:r w:rsidR="00A616C4" w:rsidRPr="00DA6726">
        <w:rPr>
          <w:sz w:val="20"/>
          <w:szCs w:val="20"/>
        </w:rPr>
        <w:t>ni</w:t>
      </w:r>
      <w:proofErr w:type="spellEnd"/>
      <w:r w:rsidR="00A616C4" w:rsidRPr="00DA6726">
        <w:rPr>
          <w:sz w:val="20"/>
          <w:szCs w:val="20"/>
        </w:rPr>
        <w:t xml:space="preserve"> </w:t>
      </w:r>
      <w:proofErr w:type="spellStart"/>
      <w:r w:rsidR="00A616C4" w:rsidRPr="00DA6726">
        <w:rPr>
          <w:sz w:val="20"/>
          <w:szCs w:val="20"/>
        </w:rPr>
        <w:t>yaitu</w:t>
      </w:r>
      <w:proofErr w:type="spellEnd"/>
      <w:r w:rsidR="00A616C4" w:rsidRPr="00DA6726">
        <w:rPr>
          <w:sz w:val="20"/>
          <w:szCs w:val="20"/>
        </w:rPr>
        <w:t xml:space="preserve"> </w:t>
      </w:r>
      <w:proofErr w:type="spellStart"/>
      <w:r w:rsidR="00A616C4" w:rsidRPr="00DA6726">
        <w:rPr>
          <w:sz w:val="20"/>
          <w:szCs w:val="20"/>
        </w:rPr>
        <w:t>d</w:t>
      </w:r>
      <w:r w:rsidR="00B73D56" w:rsidRPr="00DA6726">
        <w:rPr>
          <w:sz w:val="20"/>
          <w:szCs w:val="20"/>
        </w:rPr>
        <w:t>eskriptif</w:t>
      </w:r>
      <w:proofErr w:type="spellEnd"/>
      <w:r w:rsidR="00B73D56" w:rsidRPr="00DA6726">
        <w:rPr>
          <w:sz w:val="20"/>
          <w:szCs w:val="20"/>
        </w:rPr>
        <w:t xml:space="preserve"> </w:t>
      </w:r>
      <w:proofErr w:type="spellStart"/>
      <w:r w:rsidR="00B73D56" w:rsidRPr="00DA6726">
        <w:rPr>
          <w:sz w:val="20"/>
          <w:szCs w:val="20"/>
        </w:rPr>
        <w:t>kuantitatif</w:t>
      </w:r>
      <w:proofErr w:type="spellEnd"/>
      <w:r w:rsidR="00B73D56" w:rsidRPr="00DA6726">
        <w:rPr>
          <w:sz w:val="20"/>
          <w:szCs w:val="20"/>
        </w:rPr>
        <w:t xml:space="preserve"> dan </w:t>
      </w:r>
      <w:proofErr w:type="spellStart"/>
      <w:r w:rsidR="00B73D56" w:rsidRPr="00DA6726">
        <w:rPr>
          <w:sz w:val="20"/>
          <w:szCs w:val="20"/>
        </w:rPr>
        <w:t>desainnya</w:t>
      </w:r>
      <w:proofErr w:type="spellEnd"/>
      <w:r w:rsidR="00B73D56" w:rsidRPr="00DA6726">
        <w:rPr>
          <w:sz w:val="20"/>
          <w:szCs w:val="20"/>
        </w:rPr>
        <w:t xml:space="preserve"> </w:t>
      </w:r>
      <w:proofErr w:type="spellStart"/>
      <w:r w:rsidR="00B73D56" w:rsidRPr="00DA6726">
        <w:rPr>
          <w:sz w:val="20"/>
          <w:szCs w:val="20"/>
        </w:rPr>
        <w:t>survei</w:t>
      </w:r>
      <w:proofErr w:type="spellEnd"/>
      <w:r w:rsidR="00B73D56" w:rsidRPr="00DA6726">
        <w:rPr>
          <w:sz w:val="20"/>
          <w:szCs w:val="20"/>
        </w:rPr>
        <w:t xml:space="preserve"> </w:t>
      </w:r>
      <w:proofErr w:type="spellStart"/>
      <w:r w:rsidR="00B73D56" w:rsidRPr="00DA6726">
        <w:rPr>
          <w:sz w:val="20"/>
          <w:szCs w:val="20"/>
        </w:rPr>
        <w:t>dengan</w:t>
      </w:r>
      <w:proofErr w:type="spellEnd"/>
      <w:r w:rsidR="00B73D56" w:rsidRPr="00DA6726">
        <w:rPr>
          <w:sz w:val="20"/>
          <w:szCs w:val="20"/>
        </w:rPr>
        <w:t xml:space="preserve"> </w:t>
      </w:r>
      <w:proofErr w:type="spellStart"/>
      <w:r w:rsidR="00A616C4" w:rsidRPr="00DA6726">
        <w:rPr>
          <w:sz w:val="20"/>
          <w:szCs w:val="20"/>
        </w:rPr>
        <w:t>instrumennya</w:t>
      </w:r>
      <w:proofErr w:type="spellEnd"/>
      <w:r w:rsidR="00A616C4" w:rsidRPr="00DA6726">
        <w:rPr>
          <w:sz w:val="20"/>
          <w:szCs w:val="20"/>
        </w:rPr>
        <w:t xml:space="preserve"> </w:t>
      </w:r>
      <w:proofErr w:type="spellStart"/>
      <w:r w:rsidR="00B73D56" w:rsidRPr="00DA6726">
        <w:rPr>
          <w:sz w:val="20"/>
          <w:szCs w:val="20"/>
        </w:rPr>
        <w:t>menggunakan</w:t>
      </w:r>
      <w:proofErr w:type="spellEnd"/>
      <w:r w:rsidR="00B73D56" w:rsidRPr="00DA6726">
        <w:rPr>
          <w:sz w:val="20"/>
          <w:szCs w:val="20"/>
        </w:rPr>
        <w:t xml:space="preserve"> </w:t>
      </w:r>
      <w:proofErr w:type="spellStart"/>
      <w:r w:rsidR="00B73D56" w:rsidRPr="00DA6726">
        <w:rPr>
          <w:sz w:val="20"/>
          <w:szCs w:val="20"/>
        </w:rPr>
        <w:t>angket</w:t>
      </w:r>
      <w:proofErr w:type="spellEnd"/>
      <w:r w:rsidR="00B73D56" w:rsidRPr="00DA6726">
        <w:rPr>
          <w:sz w:val="20"/>
          <w:szCs w:val="20"/>
        </w:rPr>
        <w:t xml:space="preserve">. Hasil </w:t>
      </w:r>
      <w:proofErr w:type="spellStart"/>
      <w:r w:rsidR="00B73D56" w:rsidRPr="00DA6726">
        <w:rPr>
          <w:sz w:val="20"/>
          <w:szCs w:val="20"/>
        </w:rPr>
        <w:t>dari</w:t>
      </w:r>
      <w:proofErr w:type="spellEnd"/>
      <w:r w:rsidR="00B73D56" w:rsidRPr="00DA6726">
        <w:rPr>
          <w:sz w:val="20"/>
          <w:szCs w:val="20"/>
        </w:rPr>
        <w:t xml:space="preserve"> </w:t>
      </w:r>
      <w:proofErr w:type="spellStart"/>
      <w:r w:rsidR="00B73D56" w:rsidRPr="00DA6726">
        <w:rPr>
          <w:sz w:val="20"/>
          <w:szCs w:val="20"/>
        </w:rPr>
        <w:t>penelitian</w:t>
      </w:r>
      <w:proofErr w:type="spellEnd"/>
      <w:r w:rsidR="00B73D56" w:rsidRPr="00DA6726">
        <w:rPr>
          <w:sz w:val="20"/>
          <w:szCs w:val="20"/>
        </w:rPr>
        <w:t xml:space="preserve"> </w:t>
      </w:r>
      <w:proofErr w:type="spellStart"/>
      <w:r w:rsidR="00B73D56" w:rsidRPr="00DA6726">
        <w:rPr>
          <w:sz w:val="20"/>
          <w:szCs w:val="20"/>
        </w:rPr>
        <w:t>ini</w:t>
      </w:r>
      <w:proofErr w:type="spellEnd"/>
      <w:r w:rsidR="00B73D56" w:rsidRPr="00DA6726">
        <w:rPr>
          <w:sz w:val="20"/>
          <w:szCs w:val="20"/>
        </w:rPr>
        <w:t xml:space="preserve"> </w:t>
      </w:r>
      <w:proofErr w:type="spellStart"/>
      <w:r w:rsidR="00B73D56" w:rsidRPr="00DA6726">
        <w:rPr>
          <w:sz w:val="20"/>
          <w:szCs w:val="20"/>
        </w:rPr>
        <w:t>didapatkan</w:t>
      </w:r>
      <w:proofErr w:type="spellEnd"/>
      <w:r w:rsidR="00B73D56" w:rsidRPr="00DA6726">
        <w:rPr>
          <w:sz w:val="20"/>
          <w:szCs w:val="20"/>
        </w:rPr>
        <w:t xml:space="preserve"> </w:t>
      </w:r>
      <w:proofErr w:type="spellStart"/>
      <w:r w:rsidR="00B73D56" w:rsidRPr="00DA6726">
        <w:rPr>
          <w:sz w:val="20"/>
          <w:szCs w:val="20"/>
        </w:rPr>
        <w:t>bahwa</w:t>
      </w:r>
      <w:proofErr w:type="spellEnd"/>
      <w:r w:rsidR="00B73D56" w:rsidRPr="00DA6726">
        <w:rPr>
          <w:sz w:val="20"/>
          <w:szCs w:val="20"/>
        </w:rPr>
        <w:t xml:space="preserve"> </w:t>
      </w:r>
      <w:proofErr w:type="spellStart"/>
      <w:r w:rsidR="00B73D56" w:rsidRPr="00DA6726">
        <w:rPr>
          <w:sz w:val="20"/>
          <w:szCs w:val="20"/>
        </w:rPr>
        <w:t>minat</w:t>
      </w:r>
      <w:proofErr w:type="spellEnd"/>
      <w:r w:rsidR="00B73D56" w:rsidRPr="00DA6726">
        <w:rPr>
          <w:sz w:val="20"/>
          <w:szCs w:val="20"/>
        </w:rPr>
        <w:t xml:space="preserve"> </w:t>
      </w:r>
      <w:proofErr w:type="spellStart"/>
      <w:r w:rsidR="00B73D56" w:rsidRPr="00DA6726">
        <w:rPr>
          <w:sz w:val="20"/>
          <w:szCs w:val="20"/>
        </w:rPr>
        <w:t>anggota</w:t>
      </w:r>
      <w:proofErr w:type="spellEnd"/>
      <w:r w:rsidR="00B73D56" w:rsidRPr="00DA6726">
        <w:rPr>
          <w:sz w:val="20"/>
          <w:szCs w:val="20"/>
        </w:rPr>
        <w:t xml:space="preserve"> </w:t>
      </w:r>
      <w:proofErr w:type="spellStart"/>
      <w:r w:rsidR="00B73D56" w:rsidRPr="00DA6726">
        <w:rPr>
          <w:sz w:val="20"/>
          <w:szCs w:val="20"/>
        </w:rPr>
        <w:t>ukm</w:t>
      </w:r>
      <w:proofErr w:type="spellEnd"/>
      <w:r w:rsidR="00B73D56" w:rsidRPr="00DA6726">
        <w:rPr>
          <w:sz w:val="20"/>
          <w:szCs w:val="20"/>
        </w:rPr>
        <w:t xml:space="preserve"> </w:t>
      </w:r>
      <w:proofErr w:type="spellStart"/>
      <w:r w:rsidR="00B73D56" w:rsidRPr="00DA6726">
        <w:rPr>
          <w:sz w:val="20"/>
          <w:szCs w:val="20"/>
        </w:rPr>
        <w:t>ketika</w:t>
      </w:r>
      <w:proofErr w:type="spellEnd"/>
      <w:r w:rsidR="00B73D56" w:rsidRPr="00DA6726">
        <w:rPr>
          <w:sz w:val="20"/>
          <w:szCs w:val="20"/>
        </w:rPr>
        <w:t xml:space="preserve"> </w:t>
      </w:r>
      <w:proofErr w:type="spellStart"/>
      <w:r w:rsidR="00B73D56" w:rsidRPr="00DA6726">
        <w:rPr>
          <w:sz w:val="20"/>
          <w:szCs w:val="20"/>
        </w:rPr>
        <w:t>mengikuti</w:t>
      </w:r>
      <w:proofErr w:type="spellEnd"/>
      <w:r w:rsidR="00B73D56" w:rsidRPr="00DA6726">
        <w:rPr>
          <w:sz w:val="20"/>
          <w:szCs w:val="20"/>
        </w:rPr>
        <w:t xml:space="preserve"> UKM </w:t>
      </w:r>
      <w:proofErr w:type="spellStart"/>
      <w:r w:rsidR="00B73D56" w:rsidRPr="00DA6726">
        <w:rPr>
          <w:sz w:val="20"/>
          <w:szCs w:val="20"/>
        </w:rPr>
        <w:t>Bulutangkis</w:t>
      </w:r>
      <w:proofErr w:type="spellEnd"/>
      <w:r w:rsidR="00B73D56" w:rsidRPr="00DA6726">
        <w:rPr>
          <w:sz w:val="20"/>
          <w:szCs w:val="20"/>
        </w:rPr>
        <w:t xml:space="preserve"> di UPI </w:t>
      </w:r>
      <w:proofErr w:type="spellStart"/>
      <w:r w:rsidR="00B73D56" w:rsidRPr="00DA6726">
        <w:rPr>
          <w:sz w:val="20"/>
          <w:szCs w:val="20"/>
        </w:rPr>
        <w:t>Sumedang</w:t>
      </w:r>
      <w:proofErr w:type="spellEnd"/>
      <w:r w:rsidR="00B73D56" w:rsidRPr="00DA6726">
        <w:rPr>
          <w:sz w:val="20"/>
          <w:szCs w:val="20"/>
        </w:rPr>
        <w:t xml:space="preserve"> </w:t>
      </w:r>
      <w:proofErr w:type="spellStart"/>
      <w:r w:rsidR="00B73D56" w:rsidRPr="00DA6726">
        <w:rPr>
          <w:sz w:val="20"/>
          <w:szCs w:val="20"/>
        </w:rPr>
        <w:t>termasuk</w:t>
      </w:r>
      <w:proofErr w:type="spellEnd"/>
      <w:r w:rsidR="00B73D56" w:rsidRPr="00DA6726">
        <w:rPr>
          <w:sz w:val="20"/>
          <w:szCs w:val="20"/>
        </w:rPr>
        <w:t xml:space="preserve"> </w:t>
      </w:r>
      <w:proofErr w:type="spellStart"/>
      <w:r w:rsidR="00B73D56" w:rsidRPr="00DA6726">
        <w:rPr>
          <w:sz w:val="20"/>
          <w:szCs w:val="20"/>
        </w:rPr>
        <w:t>kedalam</w:t>
      </w:r>
      <w:proofErr w:type="spellEnd"/>
      <w:r w:rsidR="00B73D56" w:rsidRPr="00DA6726">
        <w:rPr>
          <w:sz w:val="20"/>
          <w:szCs w:val="20"/>
        </w:rPr>
        <w:t xml:space="preserve"> </w:t>
      </w:r>
      <w:proofErr w:type="spellStart"/>
      <w:r w:rsidR="00B73D56" w:rsidRPr="00DA6726">
        <w:rPr>
          <w:sz w:val="20"/>
          <w:szCs w:val="20"/>
        </w:rPr>
        <w:t>katego</w:t>
      </w:r>
      <w:r w:rsidR="00404C7E" w:rsidRPr="00DA6726">
        <w:rPr>
          <w:sz w:val="20"/>
          <w:szCs w:val="20"/>
        </w:rPr>
        <w:t>ri</w:t>
      </w:r>
      <w:proofErr w:type="spellEnd"/>
      <w:r w:rsidR="00404C7E" w:rsidRPr="00DA6726">
        <w:rPr>
          <w:sz w:val="20"/>
          <w:szCs w:val="20"/>
        </w:rPr>
        <w:t xml:space="preserve"> </w:t>
      </w:r>
      <w:proofErr w:type="spellStart"/>
      <w:r w:rsidR="00404C7E" w:rsidRPr="00DA6726">
        <w:rPr>
          <w:sz w:val="20"/>
          <w:szCs w:val="20"/>
        </w:rPr>
        <w:t>rendah</w:t>
      </w:r>
      <w:proofErr w:type="spellEnd"/>
      <w:r w:rsidR="00404C7E" w:rsidRPr="00DA6726">
        <w:rPr>
          <w:sz w:val="20"/>
          <w:szCs w:val="20"/>
        </w:rPr>
        <w:t xml:space="preserve"> </w:t>
      </w:r>
      <w:proofErr w:type="spellStart"/>
      <w:r w:rsidR="00404C7E" w:rsidRPr="00DA6726">
        <w:rPr>
          <w:sz w:val="20"/>
          <w:szCs w:val="20"/>
        </w:rPr>
        <w:t>dengan</w:t>
      </w:r>
      <w:proofErr w:type="spellEnd"/>
      <w:r w:rsidR="00404C7E" w:rsidRPr="00DA6726">
        <w:rPr>
          <w:sz w:val="20"/>
          <w:szCs w:val="20"/>
        </w:rPr>
        <w:t xml:space="preserve"> </w:t>
      </w:r>
      <w:proofErr w:type="spellStart"/>
      <w:r w:rsidR="00404C7E" w:rsidRPr="00DA6726">
        <w:rPr>
          <w:sz w:val="20"/>
          <w:szCs w:val="20"/>
        </w:rPr>
        <w:t>presentase</w:t>
      </w:r>
      <w:proofErr w:type="spellEnd"/>
      <w:r w:rsidR="00404C7E" w:rsidRPr="00DA6726">
        <w:rPr>
          <w:sz w:val="20"/>
          <w:szCs w:val="20"/>
        </w:rPr>
        <w:t xml:space="preserve"> 4</w:t>
      </w:r>
      <w:r w:rsidR="005F2A17">
        <w:rPr>
          <w:sz w:val="20"/>
          <w:szCs w:val="20"/>
        </w:rPr>
        <w:t>6</w:t>
      </w:r>
      <w:r w:rsidR="00404C7E" w:rsidRPr="00DA6726">
        <w:rPr>
          <w:sz w:val="20"/>
          <w:szCs w:val="20"/>
        </w:rPr>
        <w:t>,</w:t>
      </w:r>
      <w:r w:rsidR="005F2A17">
        <w:rPr>
          <w:sz w:val="20"/>
          <w:szCs w:val="20"/>
        </w:rPr>
        <w:t>2</w:t>
      </w:r>
      <w:r w:rsidR="00404C7E" w:rsidRPr="00DA6726">
        <w:rPr>
          <w:sz w:val="20"/>
          <w:szCs w:val="20"/>
        </w:rPr>
        <w:t xml:space="preserve">% dan </w:t>
      </w:r>
      <w:proofErr w:type="spellStart"/>
      <w:r w:rsidR="00404C7E" w:rsidRPr="00DA6726">
        <w:rPr>
          <w:sz w:val="20"/>
          <w:szCs w:val="20"/>
        </w:rPr>
        <w:t>Motivasi</w:t>
      </w:r>
      <w:proofErr w:type="spellEnd"/>
      <w:r w:rsidR="00404C7E" w:rsidRPr="00DA6726">
        <w:rPr>
          <w:sz w:val="20"/>
          <w:szCs w:val="20"/>
        </w:rPr>
        <w:t xml:space="preserve"> </w:t>
      </w:r>
      <w:proofErr w:type="spellStart"/>
      <w:r w:rsidR="00404C7E" w:rsidRPr="00DA6726">
        <w:rPr>
          <w:sz w:val="20"/>
          <w:szCs w:val="20"/>
        </w:rPr>
        <w:t>Anggota</w:t>
      </w:r>
      <w:proofErr w:type="spellEnd"/>
      <w:r w:rsidR="00404C7E" w:rsidRPr="00DA6726">
        <w:rPr>
          <w:sz w:val="20"/>
          <w:szCs w:val="20"/>
        </w:rPr>
        <w:t xml:space="preserve"> UKM </w:t>
      </w:r>
      <w:proofErr w:type="spellStart"/>
      <w:r w:rsidR="00404C7E" w:rsidRPr="00DA6726">
        <w:rPr>
          <w:sz w:val="20"/>
          <w:szCs w:val="20"/>
        </w:rPr>
        <w:t>ketika</w:t>
      </w:r>
      <w:proofErr w:type="spellEnd"/>
      <w:r w:rsidR="00404C7E" w:rsidRPr="00DA6726">
        <w:rPr>
          <w:sz w:val="20"/>
          <w:szCs w:val="20"/>
        </w:rPr>
        <w:t xml:space="preserve"> </w:t>
      </w:r>
      <w:proofErr w:type="spellStart"/>
      <w:r w:rsidR="00404C7E" w:rsidRPr="00DA6726">
        <w:rPr>
          <w:sz w:val="20"/>
          <w:szCs w:val="20"/>
        </w:rPr>
        <w:t>mengikuti</w:t>
      </w:r>
      <w:proofErr w:type="spellEnd"/>
      <w:r w:rsidR="00404C7E" w:rsidRPr="00DA6726">
        <w:rPr>
          <w:sz w:val="20"/>
          <w:szCs w:val="20"/>
        </w:rPr>
        <w:t xml:space="preserve"> UKM </w:t>
      </w:r>
      <w:proofErr w:type="spellStart"/>
      <w:r w:rsidR="00404C7E" w:rsidRPr="00DA6726">
        <w:rPr>
          <w:sz w:val="20"/>
          <w:szCs w:val="20"/>
        </w:rPr>
        <w:t>Bulutangkis</w:t>
      </w:r>
      <w:proofErr w:type="spellEnd"/>
      <w:r w:rsidR="00404C7E" w:rsidRPr="00DA6726">
        <w:rPr>
          <w:sz w:val="20"/>
          <w:szCs w:val="20"/>
        </w:rPr>
        <w:t xml:space="preserve"> di UPI </w:t>
      </w:r>
      <w:proofErr w:type="spellStart"/>
      <w:r w:rsidR="00404C7E" w:rsidRPr="00DA6726">
        <w:rPr>
          <w:sz w:val="20"/>
          <w:szCs w:val="20"/>
        </w:rPr>
        <w:t>Sumedang</w:t>
      </w:r>
      <w:proofErr w:type="spellEnd"/>
      <w:r w:rsidR="00404C7E" w:rsidRPr="00DA6726">
        <w:rPr>
          <w:sz w:val="20"/>
          <w:szCs w:val="20"/>
        </w:rPr>
        <w:t xml:space="preserve"> </w:t>
      </w:r>
      <w:proofErr w:type="spellStart"/>
      <w:r w:rsidR="00404C7E" w:rsidRPr="00DA6726">
        <w:rPr>
          <w:sz w:val="20"/>
          <w:szCs w:val="20"/>
        </w:rPr>
        <w:t>termasuk</w:t>
      </w:r>
      <w:proofErr w:type="spellEnd"/>
      <w:r w:rsidR="00404C7E" w:rsidRPr="00DA6726">
        <w:rPr>
          <w:sz w:val="20"/>
          <w:szCs w:val="20"/>
        </w:rPr>
        <w:t xml:space="preserve"> </w:t>
      </w:r>
      <w:proofErr w:type="spellStart"/>
      <w:r w:rsidR="00404C7E" w:rsidRPr="00DA6726">
        <w:rPr>
          <w:sz w:val="20"/>
          <w:szCs w:val="20"/>
        </w:rPr>
        <w:t>kedalam</w:t>
      </w:r>
      <w:proofErr w:type="spellEnd"/>
      <w:r w:rsidR="00404C7E" w:rsidRPr="00DA6726">
        <w:rPr>
          <w:sz w:val="20"/>
          <w:szCs w:val="20"/>
        </w:rPr>
        <w:t xml:space="preserve"> </w:t>
      </w:r>
      <w:proofErr w:type="spellStart"/>
      <w:r w:rsidR="00404C7E" w:rsidRPr="00DA6726">
        <w:rPr>
          <w:sz w:val="20"/>
          <w:szCs w:val="20"/>
        </w:rPr>
        <w:t>kategori</w:t>
      </w:r>
      <w:proofErr w:type="spellEnd"/>
      <w:r w:rsidR="00404C7E" w:rsidRPr="00DA6726">
        <w:rPr>
          <w:sz w:val="20"/>
          <w:szCs w:val="20"/>
        </w:rPr>
        <w:t xml:space="preserve"> </w:t>
      </w:r>
      <w:proofErr w:type="spellStart"/>
      <w:r w:rsidR="00404C7E" w:rsidRPr="00DA6726">
        <w:rPr>
          <w:sz w:val="20"/>
          <w:szCs w:val="20"/>
        </w:rPr>
        <w:t>rendah</w:t>
      </w:r>
      <w:proofErr w:type="spellEnd"/>
      <w:r w:rsidR="00404C7E" w:rsidRPr="00DA6726">
        <w:rPr>
          <w:sz w:val="20"/>
          <w:szCs w:val="20"/>
        </w:rPr>
        <w:t xml:space="preserve"> dan </w:t>
      </w:r>
      <w:proofErr w:type="spellStart"/>
      <w:r w:rsidR="00404C7E" w:rsidRPr="00DA6726">
        <w:rPr>
          <w:sz w:val="20"/>
          <w:szCs w:val="20"/>
        </w:rPr>
        <w:t>tinggi</w:t>
      </w:r>
      <w:proofErr w:type="spellEnd"/>
      <w:r w:rsidR="00404C7E" w:rsidRPr="00DA6726">
        <w:rPr>
          <w:sz w:val="20"/>
          <w:szCs w:val="20"/>
        </w:rPr>
        <w:t xml:space="preserve"> </w:t>
      </w:r>
      <w:proofErr w:type="spellStart"/>
      <w:r w:rsidR="00404C7E" w:rsidRPr="00DA6726">
        <w:rPr>
          <w:sz w:val="20"/>
          <w:szCs w:val="20"/>
        </w:rPr>
        <w:t>karena</w:t>
      </w:r>
      <w:proofErr w:type="spellEnd"/>
      <w:r w:rsidR="00404C7E" w:rsidRPr="00DA6726">
        <w:rPr>
          <w:sz w:val="20"/>
          <w:szCs w:val="20"/>
        </w:rPr>
        <w:t xml:space="preserve"> </w:t>
      </w:r>
      <w:proofErr w:type="spellStart"/>
      <w:r w:rsidR="00404C7E" w:rsidRPr="00DA6726">
        <w:rPr>
          <w:sz w:val="20"/>
          <w:szCs w:val="20"/>
        </w:rPr>
        <w:t>keduanya</w:t>
      </w:r>
      <w:proofErr w:type="spellEnd"/>
      <w:r w:rsidR="00404C7E" w:rsidRPr="00DA6726">
        <w:rPr>
          <w:sz w:val="20"/>
          <w:szCs w:val="20"/>
        </w:rPr>
        <w:t xml:space="preserve"> </w:t>
      </w:r>
      <w:proofErr w:type="spellStart"/>
      <w:r w:rsidR="00404C7E" w:rsidRPr="00DA6726">
        <w:rPr>
          <w:sz w:val="20"/>
          <w:szCs w:val="20"/>
        </w:rPr>
        <w:t>memiliki</w:t>
      </w:r>
      <w:proofErr w:type="spellEnd"/>
      <w:r w:rsidR="00404C7E" w:rsidRPr="00DA6726">
        <w:rPr>
          <w:sz w:val="20"/>
          <w:szCs w:val="20"/>
        </w:rPr>
        <w:t xml:space="preserve"> </w:t>
      </w:r>
      <w:proofErr w:type="spellStart"/>
      <w:r w:rsidR="00404C7E" w:rsidRPr="00DA6726">
        <w:rPr>
          <w:sz w:val="20"/>
          <w:szCs w:val="20"/>
        </w:rPr>
        <w:t>presentase</w:t>
      </w:r>
      <w:proofErr w:type="spellEnd"/>
      <w:r w:rsidR="00404C7E" w:rsidRPr="00DA6726">
        <w:rPr>
          <w:sz w:val="20"/>
          <w:szCs w:val="20"/>
        </w:rPr>
        <w:t xml:space="preserve"> yang </w:t>
      </w:r>
      <w:proofErr w:type="spellStart"/>
      <w:r w:rsidR="00404C7E" w:rsidRPr="00DA6726">
        <w:rPr>
          <w:sz w:val="20"/>
          <w:szCs w:val="20"/>
        </w:rPr>
        <w:t>sama</w:t>
      </w:r>
      <w:proofErr w:type="spellEnd"/>
      <w:r w:rsidR="00404C7E" w:rsidRPr="00DA6726">
        <w:rPr>
          <w:sz w:val="20"/>
          <w:szCs w:val="20"/>
        </w:rPr>
        <w:t xml:space="preserve"> </w:t>
      </w:r>
      <w:proofErr w:type="spellStart"/>
      <w:r w:rsidR="00404C7E" w:rsidRPr="00DA6726">
        <w:rPr>
          <w:sz w:val="20"/>
          <w:szCs w:val="20"/>
        </w:rPr>
        <w:t>yaitu</w:t>
      </w:r>
      <w:proofErr w:type="spellEnd"/>
      <w:r w:rsidR="00404C7E" w:rsidRPr="00DA6726">
        <w:rPr>
          <w:sz w:val="20"/>
          <w:szCs w:val="20"/>
        </w:rPr>
        <w:t xml:space="preserve"> 42,3%</w:t>
      </w:r>
    </w:p>
    <w:p w14:paraId="1C82F2DE" w14:textId="77777777" w:rsidR="00404C7E" w:rsidRPr="00DA6726" w:rsidRDefault="00404C7E" w:rsidP="001213BC">
      <w:pPr>
        <w:spacing w:before="200" w:after="200" w:line="240" w:lineRule="auto"/>
        <w:rPr>
          <w:sz w:val="20"/>
          <w:szCs w:val="20"/>
        </w:rPr>
      </w:pPr>
      <w:r w:rsidRPr="00DA6726">
        <w:rPr>
          <w:b/>
          <w:sz w:val="20"/>
          <w:szCs w:val="20"/>
        </w:rPr>
        <w:t xml:space="preserve">Kata </w:t>
      </w:r>
      <w:proofErr w:type="spellStart"/>
      <w:proofErr w:type="gramStart"/>
      <w:r w:rsidRPr="00DA6726">
        <w:rPr>
          <w:b/>
          <w:sz w:val="20"/>
          <w:szCs w:val="20"/>
        </w:rPr>
        <w:t>Kunci</w:t>
      </w:r>
      <w:proofErr w:type="spellEnd"/>
      <w:r w:rsidRPr="00DA6726">
        <w:rPr>
          <w:b/>
          <w:sz w:val="20"/>
          <w:szCs w:val="20"/>
        </w:rPr>
        <w:t xml:space="preserve"> </w:t>
      </w:r>
      <w:r w:rsidRPr="00DA6726">
        <w:rPr>
          <w:sz w:val="20"/>
          <w:szCs w:val="20"/>
        </w:rPr>
        <w:t>:</w:t>
      </w:r>
      <w:proofErr w:type="gramEnd"/>
      <w:r w:rsidRPr="00DA6726">
        <w:rPr>
          <w:sz w:val="20"/>
          <w:szCs w:val="20"/>
        </w:rPr>
        <w:t xml:space="preserve"> </w:t>
      </w:r>
      <w:proofErr w:type="spellStart"/>
      <w:r w:rsidRPr="00DA6726">
        <w:rPr>
          <w:sz w:val="20"/>
          <w:szCs w:val="20"/>
        </w:rPr>
        <w:t>Minat</w:t>
      </w:r>
      <w:proofErr w:type="spellEnd"/>
      <w:r w:rsidRPr="00DA6726">
        <w:rPr>
          <w:sz w:val="20"/>
          <w:szCs w:val="20"/>
        </w:rPr>
        <w:t xml:space="preserve">, </w:t>
      </w:r>
      <w:proofErr w:type="spellStart"/>
      <w:r w:rsidRPr="00DA6726">
        <w:rPr>
          <w:sz w:val="20"/>
          <w:szCs w:val="20"/>
        </w:rPr>
        <w:t>Motivasi</w:t>
      </w:r>
      <w:proofErr w:type="spellEnd"/>
      <w:r w:rsidRPr="00DA6726">
        <w:rPr>
          <w:sz w:val="20"/>
          <w:szCs w:val="20"/>
        </w:rPr>
        <w:t xml:space="preserve"> dan UKM </w:t>
      </w:r>
      <w:proofErr w:type="spellStart"/>
      <w:r w:rsidRPr="00DA6726">
        <w:rPr>
          <w:sz w:val="20"/>
          <w:szCs w:val="20"/>
        </w:rPr>
        <w:t>Bulutangkis</w:t>
      </w:r>
      <w:proofErr w:type="spellEnd"/>
    </w:p>
    <w:p w14:paraId="66ABE08C" w14:textId="77777777" w:rsidR="001213BC" w:rsidRPr="00DA6726" w:rsidRDefault="001213BC" w:rsidP="001213BC">
      <w:pPr>
        <w:spacing w:before="200" w:after="200" w:line="240" w:lineRule="auto"/>
        <w:rPr>
          <w:sz w:val="20"/>
          <w:szCs w:val="20"/>
        </w:rPr>
      </w:pPr>
    </w:p>
    <w:p w14:paraId="6AD25A03" w14:textId="77777777" w:rsidR="001213BC" w:rsidRPr="00DA6726" w:rsidRDefault="00404C7E" w:rsidP="0000711C">
      <w:pPr>
        <w:spacing w:line="240" w:lineRule="auto"/>
        <w:rPr>
          <w:b/>
          <w:szCs w:val="20"/>
        </w:rPr>
      </w:pPr>
      <w:r w:rsidRPr="00DA6726">
        <w:rPr>
          <w:b/>
          <w:szCs w:val="20"/>
        </w:rPr>
        <w:t>PENDAHULUAN</w:t>
      </w:r>
    </w:p>
    <w:p w14:paraId="22D4084C" w14:textId="77777777" w:rsidR="00F31826" w:rsidRPr="00DA6726" w:rsidRDefault="002C7EE9" w:rsidP="006D5E8A">
      <w:pPr>
        <w:ind w:firstLine="340"/>
        <w:rPr>
          <w:shd w:val="clear" w:color="auto" w:fill="FFFFFF" w:themeFill="background1"/>
        </w:rPr>
      </w:pPr>
      <w:proofErr w:type="spellStart"/>
      <w:r w:rsidRPr="00DA6726">
        <w:rPr>
          <w:shd w:val="clear" w:color="auto" w:fill="FFFFFF" w:themeFill="background1"/>
        </w:rPr>
        <w:t>Menurut</w:t>
      </w:r>
      <w:proofErr w:type="spellEnd"/>
      <w:r w:rsidRPr="00DA6726">
        <w:rPr>
          <w:shd w:val="clear" w:color="auto" w:fill="FFFFFF" w:themeFill="background1"/>
        </w:rPr>
        <w:t xml:space="preserve"> </w:t>
      </w:r>
      <w:r w:rsidRPr="00DA6726">
        <w:rPr>
          <w:shd w:val="clear" w:color="auto" w:fill="FFFFFF" w:themeFill="background1"/>
          <w:lang w:val="id-ID"/>
        </w:rPr>
        <w:t xml:space="preserve">Slameto </w:t>
      </w:r>
      <w:r w:rsidRPr="00DA6726">
        <w:rPr>
          <w:shd w:val="clear" w:color="auto" w:fill="FFFFFF" w:themeFill="background1"/>
          <w:lang w:val="id-ID"/>
        </w:rPr>
        <w:fldChar w:fldCharType="begin"/>
      </w:r>
      <w:r w:rsidRPr="00DA6726">
        <w:rPr>
          <w:shd w:val="clear" w:color="auto" w:fill="FFFFFF" w:themeFill="background1"/>
          <w:lang w:val="id-ID"/>
        </w:rPr>
        <w:instrText xml:space="preserve"> ADDIN EN.CITE &lt;EndNote&gt;&lt;Cite&gt;&lt;Author&gt;Rezky&lt;/Author&gt;&lt;Year&gt;2019&lt;/Year&gt;&lt;RecNum&gt;130&lt;/RecNum&gt;&lt;Prefix&gt;dalam &lt;/Prefix&gt;&lt;Pages&gt;130&lt;/Pages&gt;&lt;DisplayText&gt;(dalam Rezky, 2019, p. 130)&lt;/DisplayText&gt;&lt;record&gt;&lt;rec-number&gt;130&lt;/rec-number&gt;&lt;foreign-keys&gt;&lt;key app="EN" db-id="xtd5s9vwq99ewuewe2aptfx35evf5sw02xx2" timestamp="1589017937"&gt;130&lt;/key&gt;&lt;/foreign-keys&gt;&lt;ref-type name="Journal Article"&gt;17&lt;/ref-type&gt;&lt;contributors&gt;&lt;authors&gt;&lt;author&gt;Rezky, Nur&lt;/author&gt;&lt;/authors&gt;&lt;/contributors&gt;&lt;titles&gt;&lt;title&gt;Survei Minat Olahraga Sepaktakraw Pada Siswa Sma Negeri 1 Kabupaten Pinrang&lt;/title&gt;&lt;/titles&gt;&lt;dates&gt;&lt;year&gt;2019&lt;/year&gt;&lt;/dates&gt;&lt;publisher&gt;UNIVERSITAS NEGERI MAKASSAR&lt;/publisher&gt;&lt;urls&gt;&lt;/urls&gt;&lt;/record&gt;&lt;/Cite&gt;&lt;/EndNote&gt;</w:instrText>
      </w:r>
      <w:r w:rsidRPr="00DA6726">
        <w:rPr>
          <w:shd w:val="clear" w:color="auto" w:fill="FFFFFF" w:themeFill="background1"/>
          <w:lang w:val="id-ID"/>
        </w:rPr>
        <w:fldChar w:fldCharType="separate"/>
      </w:r>
      <w:r w:rsidRPr="00DA6726">
        <w:rPr>
          <w:noProof/>
          <w:shd w:val="clear" w:color="auto" w:fill="FFFFFF" w:themeFill="background1"/>
          <w:lang w:val="id-ID"/>
        </w:rPr>
        <w:t>(dalam Rezky, 2019, p. 130)</w:t>
      </w:r>
      <w:r w:rsidRPr="00DA6726">
        <w:rPr>
          <w:shd w:val="clear" w:color="auto" w:fill="FFFFFF" w:themeFill="background1"/>
          <w:lang w:val="id-ID"/>
        </w:rPr>
        <w:fldChar w:fldCharType="end"/>
      </w:r>
      <w:r w:rsidRPr="00DA6726">
        <w:rPr>
          <w:shd w:val="clear" w:color="auto" w:fill="FFFFFF" w:themeFill="background1"/>
          <w:lang w:val="id-ID"/>
        </w:rPr>
        <w:t xml:space="preserve"> dalam buku belajar dan faktor-faktor yang mempengaruhinya </w:t>
      </w:r>
      <w:proofErr w:type="spellStart"/>
      <w:r w:rsidR="00A01396" w:rsidRPr="00DA6726">
        <w:rPr>
          <w:shd w:val="clear" w:color="auto" w:fill="FFFFFF" w:themeFill="background1"/>
        </w:rPr>
        <w:t>m</w:t>
      </w:r>
      <w:r w:rsidR="001D31CA" w:rsidRPr="00DA6726">
        <w:rPr>
          <w:shd w:val="clear" w:color="auto" w:fill="FFFFFF" w:themeFill="background1"/>
        </w:rPr>
        <w:t>inat</w:t>
      </w:r>
      <w:proofErr w:type="spellEnd"/>
      <w:r w:rsidR="001D31CA" w:rsidRPr="00DA6726">
        <w:rPr>
          <w:color w:val="FFFFFF" w:themeColor="background1"/>
          <w:shd w:val="clear" w:color="auto" w:fill="FFFFFF" w:themeFill="background1"/>
        </w:rPr>
        <w:t>.</w:t>
      </w:r>
      <w:r w:rsidR="001D31CA" w:rsidRPr="00DA6726">
        <w:rPr>
          <w:shd w:val="clear" w:color="auto" w:fill="FFFFFF" w:themeFill="background1"/>
        </w:rPr>
        <w:t xml:space="preserve"> </w:t>
      </w:r>
      <w:proofErr w:type="spellStart"/>
      <w:r w:rsidR="001D31CA" w:rsidRPr="00DA6726">
        <w:rPr>
          <w:shd w:val="clear" w:color="auto" w:fill="FFFFFF" w:themeFill="background1"/>
        </w:rPr>
        <w:t>merupakan</w:t>
      </w:r>
      <w:proofErr w:type="spellEnd"/>
      <w:r w:rsidR="001D31CA" w:rsidRPr="00DA6726">
        <w:rPr>
          <w:shd w:val="clear" w:color="auto" w:fill="FFFFFF" w:themeFill="background1"/>
        </w:rPr>
        <w:t xml:space="preserve"> </w:t>
      </w:r>
      <w:proofErr w:type="spellStart"/>
      <w:r w:rsidR="00186A35" w:rsidRPr="00DA6726">
        <w:rPr>
          <w:shd w:val="clear" w:color="auto" w:fill="FFFFFF" w:themeFill="background1"/>
        </w:rPr>
        <w:t>menikmati</w:t>
      </w:r>
      <w:proofErr w:type="spellEnd"/>
      <w:r w:rsidR="00186A35" w:rsidRPr="00DA6726">
        <w:rPr>
          <w:shd w:val="clear" w:color="auto" w:fill="FFFFFF" w:themeFill="background1"/>
        </w:rPr>
        <w:t xml:space="preserve"> </w:t>
      </w:r>
      <w:proofErr w:type="spellStart"/>
      <w:r w:rsidR="00186A35" w:rsidRPr="00DA6726">
        <w:rPr>
          <w:shd w:val="clear" w:color="auto" w:fill="FFFFFF" w:themeFill="background1"/>
        </w:rPr>
        <w:t>atas</w:t>
      </w:r>
      <w:proofErr w:type="spellEnd"/>
      <w:r w:rsidR="00186A35" w:rsidRPr="00DA6726">
        <w:rPr>
          <w:shd w:val="clear" w:color="auto" w:fill="FFFFFF" w:themeFill="background1"/>
        </w:rPr>
        <w:t xml:space="preserve"> </w:t>
      </w:r>
      <w:proofErr w:type="spellStart"/>
      <w:r w:rsidR="00186A35" w:rsidRPr="00DA6726">
        <w:rPr>
          <w:shd w:val="clear" w:color="auto" w:fill="FFFFFF" w:themeFill="background1"/>
        </w:rPr>
        <w:t>dasar</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kesenangan</w:t>
      </w:r>
      <w:proofErr w:type="spellEnd"/>
      <w:r w:rsidR="001D31CA" w:rsidRPr="00DA6726">
        <w:rPr>
          <w:shd w:val="clear" w:color="auto" w:fill="FFFFFF" w:themeFill="background1"/>
        </w:rPr>
        <w:t xml:space="preserve"> </w:t>
      </w:r>
      <w:proofErr w:type="spellStart"/>
      <w:r w:rsidR="00186A35" w:rsidRPr="00DA6726">
        <w:rPr>
          <w:shd w:val="clear" w:color="auto" w:fill="FFFFFF" w:themeFill="background1"/>
        </w:rPr>
        <w:t>serta</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keinginan</w:t>
      </w:r>
      <w:proofErr w:type="spellEnd"/>
      <w:r w:rsidR="001D31CA" w:rsidRPr="00DA6726">
        <w:rPr>
          <w:shd w:val="clear" w:color="auto" w:fill="FFFFFF" w:themeFill="background1"/>
        </w:rPr>
        <w:t xml:space="preserve"> </w:t>
      </w:r>
      <w:r w:rsidR="00F11254">
        <w:rPr>
          <w:shd w:val="clear" w:color="auto" w:fill="FFFFFF" w:themeFill="background1"/>
        </w:rPr>
        <w:t xml:space="preserve">yang </w:t>
      </w:r>
      <w:proofErr w:type="spellStart"/>
      <w:r w:rsidR="00F11254">
        <w:rPr>
          <w:shd w:val="clear" w:color="auto" w:fill="FFFFFF" w:themeFill="background1"/>
        </w:rPr>
        <w:t>terdapat</w:t>
      </w:r>
      <w:proofErr w:type="spellEnd"/>
      <w:r w:rsidR="00F11254">
        <w:rPr>
          <w:shd w:val="clear" w:color="auto" w:fill="FFFFFF" w:themeFill="background1"/>
        </w:rPr>
        <w:t xml:space="preserve"> </w:t>
      </w:r>
      <w:proofErr w:type="spellStart"/>
      <w:r w:rsidR="00F11254">
        <w:rPr>
          <w:shd w:val="clear" w:color="auto" w:fill="FFFFFF" w:themeFill="background1"/>
        </w:rPr>
        <w:t>dalam</w:t>
      </w:r>
      <w:proofErr w:type="spellEnd"/>
      <w:r w:rsidR="00F11254">
        <w:rPr>
          <w:shd w:val="clear" w:color="auto" w:fill="FFFFFF" w:themeFill="background1"/>
        </w:rPr>
        <w:t xml:space="preserve"> </w:t>
      </w:r>
      <w:proofErr w:type="spellStart"/>
      <w:r w:rsidR="00F11254">
        <w:rPr>
          <w:shd w:val="clear" w:color="auto" w:fill="FFFFFF" w:themeFill="background1"/>
        </w:rPr>
        <w:t>diri</w:t>
      </w:r>
      <w:proofErr w:type="spellEnd"/>
      <w:r w:rsidR="00F11254">
        <w:rPr>
          <w:shd w:val="clear" w:color="auto" w:fill="FFFFFF" w:themeFill="background1"/>
        </w:rPr>
        <w:t xml:space="preserve"> </w:t>
      </w:r>
      <w:proofErr w:type="spellStart"/>
      <w:r w:rsidR="00F11254">
        <w:rPr>
          <w:shd w:val="clear" w:color="auto" w:fill="FFFFFF" w:themeFill="background1"/>
        </w:rPr>
        <w:t>sendiri</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tanpa</w:t>
      </w:r>
      <w:proofErr w:type="spellEnd"/>
      <w:r w:rsidR="001D31CA" w:rsidRPr="00DA6726">
        <w:rPr>
          <w:shd w:val="clear" w:color="auto" w:fill="FFFFFF" w:themeFill="background1"/>
        </w:rPr>
        <w:t xml:space="preserve"> yang </w:t>
      </w:r>
      <w:proofErr w:type="spellStart"/>
      <w:r w:rsidR="001D31CA" w:rsidRPr="00DA6726">
        <w:rPr>
          <w:shd w:val="clear" w:color="auto" w:fill="FFFFFF" w:themeFill="background1"/>
        </w:rPr>
        <w:t>menyuruh</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terhadap</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suatu</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kegiatan</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atau</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aktivitas</w:t>
      </w:r>
      <w:proofErr w:type="spellEnd"/>
      <w:r w:rsidR="001D31CA" w:rsidRPr="00DA6726">
        <w:rPr>
          <w:shd w:val="clear" w:color="auto" w:fill="FFFFFF" w:themeFill="background1"/>
        </w:rPr>
        <w:t xml:space="preserve"> yang </w:t>
      </w:r>
      <w:proofErr w:type="spellStart"/>
      <w:r w:rsidR="001D31CA" w:rsidRPr="00DA6726">
        <w:rPr>
          <w:shd w:val="clear" w:color="auto" w:fill="FFFFFF" w:themeFill="background1"/>
        </w:rPr>
        <w:t>akan</w:t>
      </w:r>
      <w:proofErr w:type="spellEnd"/>
      <w:r w:rsidR="001D31CA" w:rsidRPr="00DA6726">
        <w:rPr>
          <w:shd w:val="clear" w:color="auto" w:fill="FFFFFF" w:themeFill="background1"/>
        </w:rPr>
        <w:t xml:space="preserve"> </w:t>
      </w:r>
      <w:proofErr w:type="spellStart"/>
      <w:r w:rsidR="001D31CA" w:rsidRPr="00DA6726">
        <w:rPr>
          <w:shd w:val="clear" w:color="auto" w:fill="FFFFFF" w:themeFill="background1"/>
        </w:rPr>
        <w:t>dilakukan</w:t>
      </w:r>
      <w:proofErr w:type="spellEnd"/>
      <w:r w:rsidRPr="00DA6726">
        <w:rPr>
          <w:shd w:val="clear" w:color="auto" w:fill="FFFFFF" w:themeFill="background1"/>
        </w:rPr>
        <w:t>.</w:t>
      </w:r>
      <w:r w:rsidR="0000711C" w:rsidRPr="00DA6726">
        <w:rPr>
          <w:shd w:val="clear" w:color="auto" w:fill="FFFFFF" w:themeFill="background1"/>
        </w:rPr>
        <w:t xml:space="preserve"> </w:t>
      </w:r>
      <w:proofErr w:type="spellStart"/>
      <w:r w:rsidR="00F31826" w:rsidRPr="00DA6726">
        <w:rPr>
          <w:shd w:val="clear" w:color="auto" w:fill="FFFFFF" w:themeFill="background1"/>
        </w:rPr>
        <w:t>Minat</w:t>
      </w:r>
      <w:proofErr w:type="spellEnd"/>
      <w:r w:rsidR="00F31826" w:rsidRPr="00DA6726">
        <w:rPr>
          <w:shd w:val="clear" w:color="auto" w:fill="FFFFFF" w:themeFill="background1"/>
        </w:rPr>
        <w:t xml:space="preserve"> </w:t>
      </w:r>
      <w:proofErr w:type="spellStart"/>
      <w:r w:rsidR="00A055A6" w:rsidRPr="00DA6726">
        <w:rPr>
          <w:shd w:val="clear" w:color="auto" w:fill="FFFFFF" w:themeFill="background1"/>
        </w:rPr>
        <w:t>adalah</w:t>
      </w:r>
      <w:proofErr w:type="spellEnd"/>
      <w:r w:rsidR="00A055A6" w:rsidRPr="00DA6726">
        <w:rPr>
          <w:shd w:val="clear" w:color="auto" w:fill="FFFFFF" w:themeFill="background1"/>
        </w:rPr>
        <w:t xml:space="preserve"> </w:t>
      </w:r>
      <w:proofErr w:type="spellStart"/>
      <w:r w:rsidR="00A055A6" w:rsidRPr="00DA6726">
        <w:rPr>
          <w:shd w:val="clear" w:color="auto" w:fill="FFFFFF" w:themeFill="background1"/>
        </w:rPr>
        <w:t>suatu</w:t>
      </w:r>
      <w:proofErr w:type="spellEnd"/>
      <w:r w:rsidR="00A055A6" w:rsidRPr="00DA6726">
        <w:rPr>
          <w:shd w:val="clear" w:color="auto" w:fill="FFFFFF" w:themeFill="background1"/>
        </w:rPr>
        <w:t xml:space="preserve"> </w:t>
      </w:r>
      <w:proofErr w:type="spellStart"/>
      <w:r w:rsidR="00A055A6" w:rsidRPr="00DA6726">
        <w:rPr>
          <w:shd w:val="clear" w:color="auto" w:fill="FFFFFF" w:themeFill="background1"/>
        </w:rPr>
        <w:t>hal</w:t>
      </w:r>
      <w:proofErr w:type="spellEnd"/>
      <w:r w:rsidR="00A055A6" w:rsidRPr="00DA6726">
        <w:rPr>
          <w:shd w:val="clear" w:color="auto" w:fill="FFFFFF" w:themeFill="background1"/>
        </w:rPr>
        <w:t xml:space="preserve"> yang </w:t>
      </w:r>
      <w:proofErr w:type="spellStart"/>
      <w:r w:rsidR="00A055A6" w:rsidRPr="00DA6726">
        <w:rPr>
          <w:shd w:val="clear" w:color="auto" w:fill="FFFFFF" w:themeFill="background1"/>
        </w:rPr>
        <w:t>harus</w:t>
      </w:r>
      <w:proofErr w:type="spellEnd"/>
      <w:r w:rsidR="00A055A6" w:rsidRPr="00DA6726">
        <w:rPr>
          <w:shd w:val="clear" w:color="auto" w:fill="FFFFFF" w:themeFill="background1"/>
        </w:rPr>
        <w:t xml:space="preserve"> </w:t>
      </w:r>
      <w:proofErr w:type="spellStart"/>
      <w:r w:rsidR="00A055A6" w:rsidRPr="00DA6726">
        <w:rPr>
          <w:shd w:val="clear" w:color="auto" w:fill="FFFFFF" w:themeFill="background1"/>
        </w:rPr>
        <w:t>punyai</w:t>
      </w:r>
      <w:proofErr w:type="spellEnd"/>
      <w:r w:rsidR="00A055A6" w:rsidRPr="00DA6726">
        <w:rPr>
          <w:shd w:val="clear" w:color="auto" w:fill="FFFFFF" w:themeFill="background1"/>
        </w:rPr>
        <w:t xml:space="preserve"> oleh </w:t>
      </w:r>
      <w:proofErr w:type="spellStart"/>
      <w:r w:rsidR="00A055A6" w:rsidRPr="00DA6726">
        <w:rPr>
          <w:shd w:val="clear" w:color="auto" w:fill="FFFFFF" w:themeFill="background1"/>
        </w:rPr>
        <w:t>setiap</w:t>
      </w:r>
      <w:proofErr w:type="spellEnd"/>
      <w:r w:rsidR="00A055A6" w:rsidRPr="00DA6726">
        <w:rPr>
          <w:shd w:val="clear" w:color="auto" w:fill="FFFFFF" w:themeFill="background1"/>
        </w:rPr>
        <w:t xml:space="preserve"> orang</w:t>
      </w:r>
      <w:r w:rsidR="00F31826" w:rsidRPr="00DA6726">
        <w:rPr>
          <w:shd w:val="clear" w:color="auto" w:fill="FFFFFF" w:themeFill="background1"/>
        </w:rPr>
        <w:t xml:space="preserve">, </w:t>
      </w:r>
      <w:proofErr w:type="spellStart"/>
      <w:r w:rsidR="00F31826" w:rsidRPr="00DA6726">
        <w:rPr>
          <w:shd w:val="clear" w:color="auto" w:fill="FFFFFF" w:themeFill="background1"/>
        </w:rPr>
        <w:t>sebaik-baiknya</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minat</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yaitu</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minat</w:t>
      </w:r>
      <w:proofErr w:type="spellEnd"/>
      <w:r w:rsidR="00F31826" w:rsidRPr="00DA6726">
        <w:rPr>
          <w:shd w:val="clear" w:color="auto" w:fill="FFFFFF" w:themeFill="background1"/>
        </w:rPr>
        <w:t xml:space="preserve"> yang </w:t>
      </w:r>
      <w:proofErr w:type="spellStart"/>
      <w:r w:rsidR="00267478" w:rsidRPr="00DA6726">
        <w:rPr>
          <w:shd w:val="clear" w:color="auto" w:fill="FFFFFF" w:themeFill="background1"/>
        </w:rPr>
        <w:t>timbul</w:t>
      </w:r>
      <w:proofErr w:type="spellEnd"/>
      <w:r w:rsidR="00267478" w:rsidRPr="00DA6726">
        <w:rPr>
          <w:shd w:val="clear" w:color="auto" w:fill="FFFFFF" w:themeFill="background1"/>
        </w:rPr>
        <w:t xml:space="preserve"> </w:t>
      </w:r>
      <w:proofErr w:type="spellStart"/>
      <w:r w:rsidR="00267478" w:rsidRPr="00DA6726">
        <w:rPr>
          <w:shd w:val="clear" w:color="auto" w:fill="FFFFFF" w:themeFill="background1"/>
        </w:rPr>
        <w:t>karena</w:t>
      </w:r>
      <w:proofErr w:type="spellEnd"/>
      <w:r w:rsidR="00267478" w:rsidRPr="00DA6726">
        <w:rPr>
          <w:shd w:val="clear" w:color="auto" w:fill="FFFFFF" w:themeFill="background1"/>
        </w:rPr>
        <w:t xml:space="preserve"> </w:t>
      </w:r>
      <w:proofErr w:type="spellStart"/>
      <w:r w:rsidR="00267478" w:rsidRPr="00DA6726">
        <w:rPr>
          <w:shd w:val="clear" w:color="auto" w:fill="FFFFFF" w:themeFill="background1"/>
        </w:rPr>
        <w:t>keinginan</w:t>
      </w:r>
      <w:proofErr w:type="spellEnd"/>
      <w:r w:rsidR="00267478" w:rsidRPr="00DA6726">
        <w:rPr>
          <w:shd w:val="clear" w:color="auto" w:fill="FFFFFF" w:themeFill="background1"/>
        </w:rPr>
        <w:t xml:space="preserve"> </w:t>
      </w:r>
      <w:proofErr w:type="spellStart"/>
      <w:r w:rsidR="00267478" w:rsidRPr="00DA6726">
        <w:rPr>
          <w:shd w:val="clear" w:color="auto" w:fill="FFFFFF" w:themeFill="background1"/>
        </w:rPr>
        <w:t>diri</w:t>
      </w:r>
      <w:proofErr w:type="spellEnd"/>
      <w:r w:rsidR="00267478" w:rsidRPr="00DA6726">
        <w:rPr>
          <w:shd w:val="clear" w:color="auto" w:fill="FFFFFF" w:themeFill="background1"/>
        </w:rPr>
        <w:t xml:space="preserve"> </w:t>
      </w:r>
      <w:proofErr w:type="spellStart"/>
      <w:r w:rsidR="00267478" w:rsidRPr="00DA6726">
        <w:rPr>
          <w:shd w:val="clear" w:color="auto" w:fill="FFFFFF" w:themeFill="background1"/>
        </w:rPr>
        <w:t>sendiri</w:t>
      </w:r>
      <w:proofErr w:type="spellEnd"/>
      <w:r w:rsidR="00267478" w:rsidRPr="00DA6726">
        <w:rPr>
          <w:shd w:val="clear" w:color="auto" w:fill="FFFFFF" w:themeFill="background1"/>
        </w:rPr>
        <w:t xml:space="preserve"> </w:t>
      </w:r>
      <w:proofErr w:type="spellStart"/>
      <w:r w:rsidR="00267478" w:rsidRPr="00DA6726">
        <w:rPr>
          <w:shd w:val="clear" w:color="auto" w:fill="FFFFFF" w:themeFill="background1"/>
        </w:rPr>
        <w:t>bukan</w:t>
      </w:r>
      <w:proofErr w:type="spellEnd"/>
      <w:r w:rsidR="00267478" w:rsidRPr="00DA6726">
        <w:rPr>
          <w:shd w:val="clear" w:color="auto" w:fill="FFFFFF" w:themeFill="background1"/>
        </w:rPr>
        <w:t xml:space="preserve"> </w:t>
      </w:r>
      <w:proofErr w:type="spellStart"/>
      <w:r w:rsidR="00F31826" w:rsidRPr="00DA6726">
        <w:rPr>
          <w:shd w:val="clear" w:color="auto" w:fill="FFFFFF" w:themeFill="background1"/>
        </w:rPr>
        <w:t>dari</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lingkungan</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sekitar</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dengan</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begitu</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seseorang</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dapat</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lebih</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mudah</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untuk</w:t>
      </w:r>
      <w:proofErr w:type="spellEnd"/>
      <w:r w:rsidR="00F31826" w:rsidRPr="00DA6726">
        <w:rPr>
          <w:shd w:val="clear" w:color="auto" w:fill="FFFFFF" w:themeFill="background1"/>
        </w:rPr>
        <w:t xml:space="preserve"> </w:t>
      </w:r>
      <w:proofErr w:type="spellStart"/>
      <w:r w:rsidR="00177457" w:rsidRPr="00DA6726">
        <w:rPr>
          <w:shd w:val="clear" w:color="auto" w:fill="FFFFFF" w:themeFill="background1"/>
        </w:rPr>
        <w:t>merasakan</w:t>
      </w:r>
      <w:proofErr w:type="spellEnd"/>
      <w:r w:rsidR="00177457" w:rsidRPr="00DA6726">
        <w:rPr>
          <w:shd w:val="clear" w:color="auto" w:fill="FFFFFF" w:themeFill="background1"/>
        </w:rPr>
        <w:t xml:space="preserve"> </w:t>
      </w:r>
      <w:proofErr w:type="spellStart"/>
      <w:r w:rsidR="00177457" w:rsidRPr="00DA6726">
        <w:rPr>
          <w:shd w:val="clear" w:color="auto" w:fill="FFFFFF" w:themeFill="background1"/>
        </w:rPr>
        <w:t>kesenangan</w:t>
      </w:r>
      <w:proofErr w:type="spellEnd"/>
      <w:r w:rsidR="00177457" w:rsidRPr="00DA6726">
        <w:rPr>
          <w:shd w:val="clear" w:color="auto" w:fill="FFFFFF" w:themeFill="background1"/>
        </w:rPr>
        <w:t xml:space="preserve"> </w:t>
      </w:r>
      <w:proofErr w:type="spellStart"/>
      <w:r w:rsidR="00177457" w:rsidRPr="00DA6726">
        <w:rPr>
          <w:shd w:val="clear" w:color="auto" w:fill="FFFFFF" w:themeFill="background1"/>
        </w:rPr>
        <w:t>akan</w:t>
      </w:r>
      <w:proofErr w:type="spellEnd"/>
      <w:r w:rsidR="00177457" w:rsidRPr="00DA6726">
        <w:rPr>
          <w:shd w:val="clear" w:color="auto" w:fill="FFFFFF" w:themeFill="background1"/>
        </w:rPr>
        <w:t xml:space="preserve"> </w:t>
      </w:r>
      <w:proofErr w:type="spellStart"/>
      <w:r w:rsidR="00177457" w:rsidRPr="00DA6726">
        <w:rPr>
          <w:shd w:val="clear" w:color="auto" w:fill="FFFFFF" w:themeFill="background1"/>
        </w:rPr>
        <w:t>suatu</w:t>
      </w:r>
      <w:proofErr w:type="spellEnd"/>
      <w:r w:rsidR="00177457" w:rsidRPr="00DA6726">
        <w:rPr>
          <w:shd w:val="clear" w:color="auto" w:fill="FFFFFF" w:themeFill="background1"/>
        </w:rPr>
        <w:t xml:space="preserve"> </w:t>
      </w:r>
      <w:proofErr w:type="spellStart"/>
      <w:r w:rsidR="00177457" w:rsidRPr="00DA6726">
        <w:rPr>
          <w:shd w:val="clear" w:color="auto" w:fill="FFFFFF" w:themeFill="background1"/>
        </w:rPr>
        <w:t>hal</w:t>
      </w:r>
      <w:proofErr w:type="spellEnd"/>
      <w:r w:rsidR="00177457" w:rsidRPr="00DA6726">
        <w:rPr>
          <w:shd w:val="clear" w:color="auto" w:fill="FFFFFF" w:themeFill="background1"/>
        </w:rPr>
        <w:t xml:space="preserve"> yang </w:t>
      </w:r>
      <w:proofErr w:type="spellStart"/>
      <w:r w:rsidR="00177457" w:rsidRPr="00DA6726">
        <w:rPr>
          <w:shd w:val="clear" w:color="auto" w:fill="FFFFFF" w:themeFill="background1"/>
        </w:rPr>
        <w:t>dilakukannya</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berbanding</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terbalik</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dengan</w:t>
      </w:r>
      <w:proofErr w:type="spellEnd"/>
      <w:r w:rsidR="00F31826" w:rsidRPr="00DA6726">
        <w:rPr>
          <w:shd w:val="clear" w:color="auto" w:fill="FFFFFF" w:themeFill="background1"/>
        </w:rPr>
        <w:t xml:space="preserve"> </w:t>
      </w:r>
      <w:proofErr w:type="spellStart"/>
      <w:r w:rsidR="00F31826" w:rsidRPr="00DA6726">
        <w:rPr>
          <w:shd w:val="clear" w:color="auto" w:fill="FFFFFF" w:themeFill="background1"/>
        </w:rPr>
        <w:t>minat</w:t>
      </w:r>
      <w:proofErr w:type="spellEnd"/>
      <w:r w:rsidR="00F31826" w:rsidRPr="00DA6726">
        <w:rPr>
          <w:shd w:val="clear" w:color="auto" w:fill="FFFFFF" w:themeFill="background1"/>
        </w:rPr>
        <w:t xml:space="preserve"> yang </w:t>
      </w:r>
      <w:proofErr w:type="spellStart"/>
      <w:r w:rsidR="00177457" w:rsidRPr="00DA6726">
        <w:rPr>
          <w:shd w:val="clear" w:color="auto" w:fill="FFFFFF" w:themeFill="background1"/>
        </w:rPr>
        <w:t>karena</w:t>
      </w:r>
      <w:proofErr w:type="spellEnd"/>
      <w:r w:rsidR="00177457" w:rsidRPr="00DA6726">
        <w:rPr>
          <w:shd w:val="clear" w:color="auto" w:fill="FFFFFF" w:themeFill="background1"/>
        </w:rPr>
        <w:t xml:space="preserve"> </w:t>
      </w:r>
      <w:proofErr w:type="spellStart"/>
      <w:r w:rsidR="00F31826" w:rsidRPr="00DA6726">
        <w:rPr>
          <w:shd w:val="clear" w:color="auto" w:fill="FFFFFF" w:themeFill="background1"/>
        </w:rPr>
        <w:t>didasari</w:t>
      </w:r>
      <w:proofErr w:type="spellEnd"/>
      <w:r w:rsidR="00F31826" w:rsidRPr="00DA6726">
        <w:rPr>
          <w:shd w:val="clear" w:color="auto" w:fill="FFFFFF" w:themeFill="background1"/>
        </w:rPr>
        <w:t xml:space="preserve"> oleh orang lain. </w:t>
      </w:r>
    </w:p>
    <w:p w14:paraId="3B4F11F8" w14:textId="77777777" w:rsidR="00202615" w:rsidRPr="00DA6726" w:rsidRDefault="0000711C" w:rsidP="006D5E8A">
      <w:pPr>
        <w:ind w:firstLine="340"/>
        <w:rPr>
          <w:lang w:val="id-ID"/>
        </w:rPr>
      </w:pPr>
      <w:proofErr w:type="spellStart"/>
      <w:r w:rsidRPr="00DA6726">
        <w:t>Tevruz</w:t>
      </w:r>
      <w:proofErr w:type="spellEnd"/>
      <w:r w:rsidRPr="00DA6726">
        <w:t xml:space="preserve">, 2002 </w:t>
      </w:r>
      <w:r w:rsidRPr="00DA6726">
        <w:fldChar w:fldCharType="begin"/>
      </w:r>
      <w:r w:rsidR="00E06615" w:rsidRPr="00DA6726">
        <w:instrText xml:space="preserve"> ADDIN EN.CITE &lt;EndNote&gt;&lt;Cite&gt;&lt;Author&gt;Aygu&lt;/Author&gt;&lt;Year&gt;2020&lt;/Year&gt;&lt;RecNum&gt;241&lt;/RecNum&gt;&lt;Prefix&gt;dalam &lt;/Prefix&gt;&lt;Pages&gt;241&lt;/Pages&gt;&lt;DisplayText&gt;(dalam Aygu &amp;amp; Demir, 2020, p. 241)&lt;/DisplayText&gt;&lt;record&gt;&lt;rec-number&gt;241&lt;/rec-number&gt;&lt;foreign-keys&gt;&lt;key app="EN" db-id="xtd5s9vwq99ewuewe2aptfx35evf5sw02xx2" timestamp="1595644316"&gt;241&lt;/key&gt;&lt;/foreign-keys&gt;&lt;ref-type name="Journal Article"&gt;17&lt;/ref-type&gt;&lt;contributors&gt;&lt;authors&gt;&lt;author&gt;Aygu, Murat&lt;/author&gt;&lt;author&gt;Demir, Elif Kübra &lt;/author&gt;&lt;/authors&gt;&lt;/contributors&gt;&lt;titles&gt;&lt;title&gt;&lt;style face="italic" font="default" size="100%"&gt;Analysing Motivations for Sports Consumption of Students at School of Physical Education and Sports&lt;/style&gt;&lt;/title&gt;&lt;/titles&gt;&lt;pages&gt;314-319&lt;/pages&gt;&lt;volume&gt;6&lt;/volume&gt;&lt;number&gt;2&lt;/number&gt;&lt;dates&gt;&lt;year&gt;2020&lt;/year&gt;&lt;/dates&gt;&lt;urls&gt;&lt;/urls&gt;&lt;/record&gt;&lt;/Cite&gt;&lt;/EndNote&gt;</w:instrText>
      </w:r>
      <w:r w:rsidRPr="00DA6726">
        <w:fldChar w:fldCharType="separate"/>
      </w:r>
      <w:r w:rsidR="00E06615" w:rsidRPr="00DA6726">
        <w:rPr>
          <w:noProof/>
        </w:rPr>
        <w:t>(dalam Aygu &amp; Demir, 2020, p. 241)</w:t>
      </w:r>
      <w:r w:rsidRPr="00DA6726">
        <w:fldChar w:fldCharType="end"/>
      </w:r>
      <w:r w:rsidRPr="00DA6726">
        <w:t xml:space="preserve"> </w:t>
      </w:r>
      <w:proofErr w:type="spellStart"/>
      <w:r w:rsidRPr="00DA6726">
        <w:t>Motivasi</w:t>
      </w:r>
      <w:proofErr w:type="spellEnd"/>
      <w:r w:rsidRPr="00DA6726">
        <w:t xml:space="preserve"> </w:t>
      </w:r>
      <w:proofErr w:type="spellStart"/>
      <w:r w:rsidRPr="00DA6726">
        <w:t>merupakan</w:t>
      </w:r>
      <w:proofErr w:type="spellEnd"/>
      <w:r w:rsidRPr="00DA6726">
        <w:t xml:space="preserve"> media yang </w:t>
      </w:r>
      <w:proofErr w:type="spellStart"/>
      <w:r w:rsidRPr="00DA6726">
        <w:t>menggerakkan</w:t>
      </w:r>
      <w:proofErr w:type="spellEnd"/>
      <w:r w:rsidRPr="00DA6726">
        <w:t xml:space="preserve"> </w:t>
      </w:r>
      <w:proofErr w:type="spellStart"/>
      <w:r w:rsidRPr="00DA6726">
        <w:t>perilaku</w:t>
      </w:r>
      <w:proofErr w:type="spellEnd"/>
      <w:r w:rsidRPr="00DA6726">
        <w:t xml:space="preserve"> </w:t>
      </w:r>
      <w:proofErr w:type="spellStart"/>
      <w:r w:rsidRPr="00DA6726">
        <w:t>seseorang</w:t>
      </w:r>
      <w:proofErr w:type="spellEnd"/>
      <w:r w:rsidRPr="00DA6726">
        <w:t xml:space="preserve"> </w:t>
      </w:r>
      <w:proofErr w:type="spellStart"/>
      <w:r w:rsidRPr="00DA6726">
        <w:t>terhadap</w:t>
      </w:r>
      <w:proofErr w:type="spellEnd"/>
      <w:r w:rsidRPr="00DA6726">
        <w:t xml:space="preserve"> </w:t>
      </w:r>
      <w:proofErr w:type="spellStart"/>
      <w:r w:rsidRPr="00DA6726">
        <w:t>suatu</w:t>
      </w:r>
      <w:proofErr w:type="spellEnd"/>
      <w:r w:rsidRPr="00DA6726">
        <w:t xml:space="preserve"> </w:t>
      </w:r>
      <w:proofErr w:type="spellStart"/>
      <w:r w:rsidRPr="00DA6726">
        <w:t>tujuan</w:t>
      </w:r>
      <w:proofErr w:type="spellEnd"/>
      <w:r w:rsidRPr="00DA6726">
        <w:t xml:space="preserve"> yang </w:t>
      </w:r>
      <w:proofErr w:type="spellStart"/>
      <w:r w:rsidRPr="00DA6726">
        <w:t>dilatar</w:t>
      </w:r>
      <w:proofErr w:type="spellEnd"/>
      <w:r w:rsidRPr="00DA6726">
        <w:t xml:space="preserve"> </w:t>
      </w:r>
      <w:proofErr w:type="spellStart"/>
      <w:r w:rsidRPr="00DA6726">
        <w:t>belakangi</w:t>
      </w:r>
      <w:proofErr w:type="spellEnd"/>
      <w:r w:rsidRPr="00DA6726">
        <w:t xml:space="preserve"> </w:t>
      </w:r>
      <w:proofErr w:type="spellStart"/>
      <w:r w:rsidRPr="00DA6726">
        <w:t>karena</w:t>
      </w:r>
      <w:proofErr w:type="spellEnd"/>
      <w:r w:rsidRPr="00DA6726">
        <w:t xml:space="preserve"> </w:t>
      </w:r>
      <w:proofErr w:type="spellStart"/>
      <w:r w:rsidRPr="00DA6726">
        <w:t>adanya</w:t>
      </w:r>
      <w:proofErr w:type="spellEnd"/>
      <w:r w:rsidRPr="00DA6726">
        <w:t xml:space="preserve"> </w:t>
      </w:r>
      <w:proofErr w:type="spellStart"/>
      <w:r w:rsidRPr="00DA6726">
        <w:t>suatu</w:t>
      </w:r>
      <w:proofErr w:type="spellEnd"/>
      <w:r w:rsidRPr="00DA6726">
        <w:t xml:space="preserve"> </w:t>
      </w:r>
      <w:proofErr w:type="spellStart"/>
      <w:r w:rsidRPr="00DA6726">
        <w:t>keinginan</w:t>
      </w:r>
      <w:proofErr w:type="spellEnd"/>
      <w:r w:rsidRPr="00DA6726">
        <w:t xml:space="preserve">. </w:t>
      </w:r>
      <w:proofErr w:type="spellStart"/>
      <w:r w:rsidRPr="00DA6726">
        <w:t>Motivasi</w:t>
      </w:r>
      <w:proofErr w:type="spellEnd"/>
      <w:r w:rsidRPr="00DA6726">
        <w:t xml:space="preserve"> </w:t>
      </w:r>
      <w:proofErr w:type="spellStart"/>
      <w:r w:rsidRPr="00DA6726">
        <w:t>merupakan</w:t>
      </w:r>
      <w:proofErr w:type="spellEnd"/>
      <w:r w:rsidRPr="00DA6726">
        <w:t xml:space="preserve"> </w:t>
      </w:r>
      <w:proofErr w:type="spellStart"/>
      <w:r w:rsidRPr="00DA6726">
        <w:t>cara</w:t>
      </w:r>
      <w:proofErr w:type="spellEnd"/>
      <w:r w:rsidRPr="00DA6726">
        <w:t xml:space="preserve"> yang </w:t>
      </w:r>
      <w:proofErr w:type="spellStart"/>
      <w:r w:rsidRPr="00DA6726">
        <w:t>dapat</w:t>
      </w:r>
      <w:proofErr w:type="spellEnd"/>
      <w:r w:rsidRPr="00DA6726">
        <w:t xml:space="preserve"> </w:t>
      </w:r>
      <w:proofErr w:type="spellStart"/>
      <w:r w:rsidRPr="00DA6726">
        <w:t>disalurkan</w:t>
      </w:r>
      <w:proofErr w:type="spellEnd"/>
      <w:r w:rsidRPr="00DA6726">
        <w:t xml:space="preserve"> </w:t>
      </w:r>
      <w:proofErr w:type="spellStart"/>
      <w:r w:rsidRPr="00DA6726">
        <w:t>kepada</w:t>
      </w:r>
      <w:proofErr w:type="spellEnd"/>
      <w:r w:rsidRPr="00DA6726">
        <w:t xml:space="preserve"> </w:t>
      </w:r>
      <w:proofErr w:type="spellStart"/>
      <w:r w:rsidRPr="00DA6726">
        <w:t>individu</w:t>
      </w:r>
      <w:proofErr w:type="spellEnd"/>
      <w:r w:rsidRPr="00DA6726">
        <w:t xml:space="preserve"> </w:t>
      </w:r>
      <w:proofErr w:type="spellStart"/>
      <w:r w:rsidRPr="00DA6726">
        <w:t>untuk</w:t>
      </w:r>
      <w:proofErr w:type="spellEnd"/>
      <w:r w:rsidRPr="00DA6726">
        <w:t xml:space="preserve"> </w:t>
      </w:r>
      <w:proofErr w:type="spellStart"/>
      <w:r w:rsidRPr="00DA6726">
        <w:t>melakukan</w:t>
      </w:r>
      <w:proofErr w:type="spellEnd"/>
      <w:r w:rsidRPr="00DA6726">
        <w:t xml:space="preserve"> </w:t>
      </w:r>
      <w:proofErr w:type="spellStart"/>
      <w:r w:rsidRPr="00DA6726">
        <w:t>suatu</w:t>
      </w:r>
      <w:proofErr w:type="spellEnd"/>
      <w:r w:rsidRPr="00DA6726">
        <w:t xml:space="preserve"> </w:t>
      </w:r>
      <w:proofErr w:type="spellStart"/>
      <w:r w:rsidRPr="00DA6726">
        <w:t>kegiatan</w:t>
      </w:r>
      <w:proofErr w:type="spellEnd"/>
      <w:r w:rsidRPr="00DA6726">
        <w:t xml:space="preserve">, </w:t>
      </w:r>
      <w:proofErr w:type="spellStart"/>
      <w:r w:rsidRPr="00DA6726">
        <w:t>sekaligus</w:t>
      </w:r>
      <w:proofErr w:type="spellEnd"/>
      <w:r w:rsidRPr="00DA6726">
        <w:t xml:space="preserve"> </w:t>
      </w:r>
      <w:proofErr w:type="spellStart"/>
      <w:r w:rsidRPr="00DA6726">
        <w:t>dapat</w:t>
      </w:r>
      <w:proofErr w:type="spellEnd"/>
      <w:r w:rsidRPr="00DA6726">
        <w:t xml:space="preserve"> </w:t>
      </w:r>
      <w:proofErr w:type="spellStart"/>
      <w:r w:rsidRPr="00DA6726">
        <w:t>menaikan</w:t>
      </w:r>
      <w:proofErr w:type="spellEnd"/>
      <w:r w:rsidRPr="00DA6726">
        <w:t xml:space="preserve"> </w:t>
      </w:r>
      <w:proofErr w:type="spellStart"/>
      <w:r w:rsidRPr="00DA6726">
        <w:t>keberlangsungan</w:t>
      </w:r>
      <w:proofErr w:type="spellEnd"/>
      <w:r w:rsidRPr="00DA6726">
        <w:t xml:space="preserve"> </w:t>
      </w:r>
      <w:proofErr w:type="spellStart"/>
      <w:r w:rsidRPr="00DA6726">
        <w:t>hidup</w:t>
      </w:r>
      <w:proofErr w:type="spellEnd"/>
      <w:r w:rsidRPr="00DA6726">
        <w:t xml:space="preserve"> pada </w:t>
      </w:r>
      <w:proofErr w:type="spellStart"/>
      <w:r w:rsidRPr="00DA6726">
        <w:t>saat</w:t>
      </w:r>
      <w:proofErr w:type="spellEnd"/>
      <w:r w:rsidRPr="00DA6726">
        <w:t xml:space="preserve"> </w:t>
      </w:r>
      <w:proofErr w:type="spellStart"/>
      <w:r w:rsidRPr="00DA6726">
        <w:t>melakukan</w:t>
      </w:r>
      <w:proofErr w:type="spellEnd"/>
      <w:r w:rsidRPr="00DA6726">
        <w:t xml:space="preserve"> </w:t>
      </w:r>
      <w:proofErr w:type="spellStart"/>
      <w:r w:rsidRPr="00DA6726">
        <w:t>kegiatan</w:t>
      </w:r>
      <w:proofErr w:type="spellEnd"/>
      <w:r w:rsidRPr="00DA6726">
        <w:t xml:space="preserve"> </w:t>
      </w:r>
      <w:proofErr w:type="spellStart"/>
      <w:r w:rsidRPr="00DA6726">
        <w:t>tersebut</w:t>
      </w:r>
      <w:proofErr w:type="spellEnd"/>
      <w:r w:rsidRPr="00DA6726">
        <w:t xml:space="preserve"> dan </w:t>
      </w:r>
      <w:proofErr w:type="spellStart"/>
      <w:r w:rsidRPr="00DA6726">
        <w:t>kegiatan</w:t>
      </w:r>
      <w:proofErr w:type="spellEnd"/>
      <w:r w:rsidRPr="00DA6726">
        <w:t xml:space="preserve"> </w:t>
      </w:r>
      <w:proofErr w:type="spellStart"/>
      <w:r w:rsidRPr="00DA6726">
        <w:t>tersebut</w:t>
      </w:r>
      <w:proofErr w:type="spellEnd"/>
      <w:r w:rsidRPr="00DA6726">
        <w:t xml:space="preserve"> </w:t>
      </w:r>
      <w:proofErr w:type="spellStart"/>
      <w:r w:rsidRPr="00DA6726">
        <w:t>dapat</w:t>
      </w:r>
      <w:proofErr w:type="spellEnd"/>
      <w:r w:rsidRPr="00DA6726">
        <w:t xml:space="preserve"> </w:t>
      </w:r>
      <w:proofErr w:type="spellStart"/>
      <w:r w:rsidRPr="00DA6726">
        <w:t>memberikan</w:t>
      </w:r>
      <w:proofErr w:type="spellEnd"/>
      <w:r w:rsidRPr="00DA6726">
        <w:t xml:space="preserve"> </w:t>
      </w:r>
      <w:proofErr w:type="spellStart"/>
      <w:r w:rsidRPr="00DA6726">
        <w:t>petunjuk</w:t>
      </w:r>
      <w:proofErr w:type="spellEnd"/>
      <w:r w:rsidRPr="00DA6726">
        <w:t xml:space="preserve"> </w:t>
      </w:r>
      <w:proofErr w:type="spellStart"/>
      <w:r w:rsidRPr="00DA6726">
        <w:t>atas</w:t>
      </w:r>
      <w:proofErr w:type="spellEnd"/>
      <w:r w:rsidRPr="00DA6726">
        <w:t xml:space="preserve"> </w:t>
      </w:r>
      <w:proofErr w:type="spellStart"/>
      <w:r w:rsidRPr="00DA6726">
        <w:t>keberhasilan</w:t>
      </w:r>
      <w:proofErr w:type="spellEnd"/>
      <w:r w:rsidRPr="00DA6726">
        <w:t xml:space="preserve"> </w:t>
      </w:r>
      <w:proofErr w:type="spellStart"/>
      <w:r w:rsidRPr="00DA6726">
        <w:t>pencapaian</w:t>
      </w:r>
      <w:proofErr w:type="spellEnd"/>
      <w:r w:rsidRPr="00DA6726">
        <w:t xml:space="preserve"> </w:t>
      </w:r>
      <w:proofErr w:type="spellStart"/>
      <w:r w:rsidRPr="00DA6726">
        <w:t>tujuan</w:t>
      </w:r>
      <w:proofErr w:type="spellEnd"/>
      <w:r w:rsidRPr="00DA6726">
        <w:t xml:space="preserve"> yang </w:t>
      </w:r>
      <w:proofErr w:type="spellStart"/>
      <w:r w:rsidRPr="00DA6726">
        <w:t>ingin</w:t>
      </w:r>
      <w:proofErr w:type="spellEnd"/>
      <w:r w:rsidRPr="00DA6726">
        <w:t xml:space="preserve"> </w:t>
      </w:r>
      <w:proofErr w:type="spellStart"/>
      <w:r w:rsidRPr="00DA6726">
        <w:t>dicapai</w:t>
      </w:r>
      <w:proofErr w:type="spellEnd"/>
      <w:r w:rsidRPr="00DA6726">
        <w:t xml:space="preserve"> </w:t>
      </w:r>
      <w:r w:rsidRPr="00DA6726">
        <w:fldChar w:fldCharType="begin"/>
      </w:r>
      <w:r w:rsidR="00E06615" w:rsidRPr="00DA6726">
        <w:instrText xml:space="preserve"> ADDIN EN.CITE &lt;EndNote&gt;&lt;Cite&gt;&lt;Author&gt;Hadyansah&lt;/Author&gt;&lt;Year&gt;2019&lt;/Year&gt;&lt;RecNum&gt;172&lt;/RecNum&gt;&lt;Pages&gt;179&lt;/Pages&gt;&lt;DisplayText&gt;(Hadyansah, 2019, p. 179)&lt;/DisplayText&gt;&lt;record&gt;&lt;rec-number&gt;172&lt;/rec-number&gt;&lt;foreign-keys&gt;&lt;key app="EN" db-id="xtd5s9vwq99ewuewe2aptfx35evf5sw02xx2" timestamp="1594711867"&gt;172&lt;/key&gt;&lt;/foreign-keys&gt;&lt;ref-type name="Journal Article"&gt;17&lt;/ref-type&gt;&lt;contributors&gt;&lt;authors&gt;&lt;author&gt;Hadyansah, Diky &lt;/author&gt;&lt;/authors&gt;&lt;/contributors&gt;&lt;titles&gt;&lt;title&gt;Analisis Motivasi berdasarkan Gender dan Jenis Olahraga&lt;/title&gt;&lt;/titles&gt;&lt;pages&gt;66-72&lt;/pages&gt;&lt;volume&gt;5&lt;/volume&gt;&lt;number&gt;1&lt;/number&gt;&lt;dates&gt;&lt;year&gt;2019&lt;/year&gt;&lt;/dates&gt;&lt;isbn&gt;2721-1088&lt;/isbn&gt;&lt;urls&gt;&lt;/urls&gt;&lt;/record&gt;&lt;/Cite&gt;&lt;/EndNote&gt;</w:instrText>
      </w:r>
      <w:r w:rsidRPr="00DA6726">
        <w:fldChar w:fldCharType="separate"/>
      </w:r>
      <w:r w:rsidR="00E06615" w:rsidRPr="00DA6726">
        <w:rPr>
          <w:noProof/>
        </w:rPr>
        <w:t>(Hadyansah, 2019, p. 179)</w:t>
      </w:r>
      <w:r w:rsidRPr="00DA6726">
        <w:fldChar w:fldCharType="end"/>
      </w:r>
      <w:r w:rsidRPr="00DA6726">
        <w:t>.</w:t>
      </w:r>
      <w:r w:rsidR="00177457" w:rsidRPr="00DA6726">
        <w:t xml:space="preserve">  </w:t>
      </w:r>
      <w:r w:rsidR="00202615" w:rsidRPr="00DA6726">
        <w:rPr>
          <w:lang w:val="id-ID"/>
        </w:rPr>
        <w:t xml:space="preserve">Motivasi merupakan suatu dorongan yang dilakukan baik </w:t>
      </w:r>
      <w:proofErr w:type="spellStart"/>
      <w:r w:rsidR="007F1BCE">
        <w:t>itu</w:t>
      </w:r>
      <w:proofErr w:type="spellEnd"/>
      <w:r w:rsidR="007F1BCE">
        <w:t xml:space="preserve"> </w:t>
      </w:r>
      <w:proofErr w:type="spellStart"/>
      <w:r w:rsidR="007F1BCE">
        <w:t>dalam</w:t>
      </w:r>
      <w:proofErr w:type="spellEnd"/>
      <w:r w:rsidR="007F1BCE">
        <w:t xml:space="preserve"> </w:t>
      </w:r>
      <w:proofErr w:type="spellStart"/>
      <w:r w:rsidR="007F1BCE">
        <w:t>keadaan</w:t>
      </w:r>
      <w:proofErr w:type="spellEnd"/>
      <w:r w:rsidR="007F1BCE">
        <w:t xml:space="preserve"> </w:t>
      </w:r>
      <w:proofErr w:type="spellStart"/>
      <w:r w:rsidR="007F1BCE">
        <w:t>meny</w:t>
      </w:r>
      <w:proofErr w:type="spellEnd"/>
      <w:r w:rsidR="00202615" w:rsidRPr="00DA6726">
        <w:rPr>
          <w:lang w:val="id-ID"/>
        </w:rPr>
        <w:t>adar</w:t>
      </w:r>
      <w:proofErr w:type="spellStart"/>
      <w:r w:rsidR="007F1BCE">
        <w:t>i</w:t>
      </w:r>
      <w:proofErr w:type="spellEnd"/>
      <w:r w:rsidR="00202615" w:rsidRPr="00DA6726">
        <w:rPr>
          <w:lang w:val="id-ID"/>
        </w:rPr>
        <w:t xml:space="preserve"> maupun tidak </w:t>
      </w:r>
      <w:proofErr w:type="spellStart"/>
      <w:r w:rsidR="007F1BCE">
        <w:t>menyadarinya</w:t>
      </w:r>
      <w:proofErr w:type="spellEnd"/>
      <w:r w:rsidR="00202615" w:rsidRPr="00DA6726">
        <w:rPr>
          <w:lang w:val="id-ID"/>
        </w:rPr>
        <w:t xml:space="preserve">, untuk </w:t>
      </w:r>
      <w:proofErr w:type="spellStart"/>
      <w:r w:rsidR="00F11254">
        <w:t>menjalankan</w:t>
      </w:r>
      <w:proofErr w:type="spellEnd"/>
      <w:r w:rsidR="00202615" w:rsidRPr="00DA6726">
        <w:rPr>
          <w:lang w:val="id-ID"/>
        </w:rPr>
        <w:t xml:space="preserve"> </w:t>
      </w:r>
      <w:r w:rsidR="00257DB9">
        <w:t xml:space="preserve">salah </w:t>
      </w:r>
      <w:proofErr w:type="spellStart"/>
      <w:r w:rsidR="00257DB9">
        <w:t>satu</w:t>
      </w:r>
      <w:proofErr w:type="spellEnd"/>
      <w:r w:rsidR="00257DB9">
        <w:t xml:space="preserve"> </w:t>
      </w:r>
      <w:proofErr w:type="spellStart"/>
      <w:r w:rsidR="00257DB9">
        <w:t>aktivitas</w:t>
      </w:r>
      <w:proofErr w:type="spellEnd"/>
      <w:r w:rsidR="00257DB9">
        <w:t xml:space="preserve"> yang </w:t>
      </w:r>
      <w:proofErr w:type="spellStart"/>
      <w:r w:rsidR="00257DB9">
        <w:t>sejalan</w:t>
      </w:r>
      <w:proofErr w:type="spellEnd"/>
      <w:r w:rsidR="00257DB9">
        <w:t xml:space="preserve"> </w:t>
      </w:r>
      <w:r w:rsidR="00202615" w:rsidRPr="00DA6726">
        <w:rPr>
          <w:lang w:val="id-ID"/>
        </w:rPr>
        <w:t xml:space="preserve">dengan tujuan dan keinginan dan akan dikerjakan </w:t>
      </w:r>
      <w:proofErr w:type="spellStart"/>
      <w:r w:rsidR="00E91367">
        <w:t>jikamana</w:t>
      </w:r>
      <w:proofErr w:type="spellEnd"/>
      <w:r w:rsidR="00202615" w:rsidRPr="00DA6726">
        <w:rPr>
          <w:lang w:val="id-ID"/>
        </w:rPr>
        <w:t xml:space="preserve"> </w:t>
      </w:r>
      <w:proofErr w:type="spellStart"/>
      <w:r w:rsidR="001C6E8E">
        <w:t>mempunyai</w:t>
      </w:r>
      <w:proofErr w:type="spellEnd"/>
      <w:r w:rsidR="00202615" w:rsidRPr="00DA6726">
        <w:rPr>
          <w:lang w:val="id-ID"/>
        </w:rPr>
        <w:t xml:space="preserve"> motivasi yang tinggi, </w:t>
      </w:r>
      <w:proofErr w:type="spellStart"/>
      <w:r w:rsidR="0058127E">
        <w:t>sese</w:t>
      </w:r>
      <w:proofErr w:type="spellEnd"/>
      <w:r w:rsidR="00202615" w:rsidRPr="00DA6726">
        <w:rPr>
          <w:lang w:val="id-ID"/>
        </w:rPr>
        <w:t xml:space="preserve">orang yang </w:t>
      </w:r>
      <w:proofErr w:type="spellStart"/>
      <w:r w:rsidR="0058127E">
        <w:t>memiliki</w:t>
      </w:r>
      <w:proofErr w:type="spellEnd"/>
      <w:r w:rsidR="00202615" w:rsidRPr="00DA6726">
        <w:rPr>
          <w:lang w:val="id-ID"/>
        </w:rPr>
        <w:t xml:space="preserve"> motivasi</w:t>
      </w:r>
      <w:r w:rsidR="00267478" w:rsidRPr="00DA6726">
        <w:t xml:space="preserve"> yang</w:t>
      </w:r>
      <w:r w:rsidR="00267478" w:rsidRPr="00DA6726">
        <w:rPr>
          <w:lang w:val="id-ID"/>
        </w:rPr>
        <w:t xml:space="preserve"> tinggi</w:t>
      </w:r>
      <w:r w:rsidR="007F18BB" w:rsidRPr="00DA6726">
        <w:t xml:space="preserve">, </w:t>
      </w:r>
      <w:proofErr w:type="spellStart"/>
      <w:r w:rsidR="007F18BB" w:rsidRPr="00DA6726">
        <w:t>maka</w:t>
      </w:r>
      <w:proofErr w:type="spellEnd"/>
      <w:r w:rsidR="007F18BB" w:rsidRPr="00DA6726">
        <w:t xml:space="preserve"> </w:t>
      </w:r>
      <w:proofErr w:type="spellStart"/>
      <w:r w:rsidR="001C6E8E">
        <w:t>seseorang</w:t>
      </w:r>
      <w:proofErr w:type="spellEnd"/>
      <w:r w:rsidR="001C6E8E">
        <w:t xml:space="preserve"> </w:t>
      </w:r>
      <w:proofErr w:type="spellStart"/>
      <w:r w:rsidR="001C6E8E">
        <w:t>tersebut</w:t>
      </w:r>
      <w:proofErr w:type="spellEnd"/>
      <w:r w:rsidR="007F18BB" w:rsidRPr="00DA6726">
        <w:t xml:space="preserve"> </w:t>
      </w:r>
      <w:proofErr w:type="spellStart"/>
      <w:r w:rsidR="007F18BB" w:rsidRPr="00DA6726">
        <w:t>akan</w:t>
      </w:r>
      <w:proofErr w:type="spellEnd"/>
      <w:r w:rsidR="00202615" w:rsidRPr="00DA6726">
        <w:rPr>
          <w:lang w:val="id-ID"/>
        </w:rPr>
        <w:t xml:space="preserve"> melakukannya dengan </w:t>
      </w:r>
      <w:proofErr w:type="spellStart"/>
      <w:r w:rsidR="0058127E">
        <w:t>semampunya</w:t>
      </w:r>
      <w:proofErr w:type="spellEnd"/>
      <w:r w:rsidR="00202615" w:rsidRPr="00DA6726">
        <w:rPr>
          <w:lang w:val="id-ID"/>
        </w:rPr>
        <w:t xml:space="preserve"> </w:t>
      </w:r>
      <w:r w:rsidR="007F18BB" w:rsidRPr="00DA6726">
        <w:t>ag</w:t>
      </w:r>
      <w:bookmarkStart w:id="0" w:name="_GoBack"/>
      <w:bookmarkEnd w:id="0"/>
      <w:r w:rsidR="007F18BB" w:rsidRPr="00DA6726">
        <w:t xml:space="preserve">ar </w:t>
      </w:r>
      <w:proofErr w:type="spellStart"/>
      <w:r w:rsidR="007F18BB" w:rsidRPr="00DA6726">
        <w:t>tujuan</w:t>
      </w:r>
      <w:r w:rsidR="0058127E">
        <w:t>nya</w:t>
      </w:r>
      <w:proofErr w:type="spellEnd"/>
      <w:r w:rsidR="00202615" w:rsidRPr="00DA6726">
        <w:rPr>
          <w:lang w:val="id-ID"/>
        </w:rPr>
        <w:t xml:space="preserve"> yang diinginkan</w:t>
      </w:r>
      <w:r w:rsidR="007F18BB" w:rsidRPr="00DA6726">
        <w:t xml:space="preserve"> </w:t>
      </w:r>
      <w:proofErr w:type="spellStart"/>
      <w:r w:rsidR="007F18BB" w:rsidRPr="00DA6726">
        <w:t>dapat</w:t>
      </w:r>
      <w:proofErr w:type="spellEnd"/>
      <w:r w:rsidR="007F18BB" w:rsidRPr="00DA6726">
        <w:t xml:space="preserve"> </w:t>
      </w:r>
      <w:proofErr w:type="spellStart"/>
      <w:r w:rsidR="007F18BB" w:rsidRPr="00DA6726">
        <w:t>terwujud</w:t>
      </w:r>
      <w:proofErr w:type="spellEnd"/>
      <w:r w:rsidR="00202615" w:rsidRPr="00DA6726">
        <w:rPr>
          <w:lang w:val="id-ID"/>
        </w:rPr>
        <w:t>.</w:t>
      </w:r>
    </w:p>
    <w:p w14:paraId="63712012" w14:textId="77777777" w:rsidR="002D113A" w:rsidRPr="00DA6726" w:rsidRDefault="002D113A" w:rsidP="006D5E8A">
      <w:pPr>
        <w:ind w:firstLine="340"/>
        <w:rPr>
          <w:lang w:val="id-ID"/>
        </w:rPr>
      </w:pPr>
      <w:proofErr w:type="spellStart"/>
      <w:r w:rsidRPr="00DA6726">
        <w:rPr>
          <w:shd w:val="clear" w:color="auto" w:fill="FFFFFF" w:themeFill="background1"/>
        </w:rPr>
        <w:lastRenderedPageBreak/>
        <w:t>Menurut</w:t>
      </w:r>
      <w:proofErr w:type="spellEnd"/>
      <w:r w:rsidRPr="00DA6726">
        <w:rPr>
          <w:lang w:val="id-ID"/>
        </w:rPr>
        <w:t xml:space="preserve"> Rifai </w:t>
      </w:r>
      <w:r w:rsidRPr="00DA6726">
        <w:rPr>
          <w:shd w:val="clear" w:color="auto" w:fill="FFFFFF" w:themeFill="background1"/>
          <w:lang w:val="id-ID"/>
        </w:rPr>
        <w:fldChar w:fldCharType="begin"/>
      </w:r>
      <w:r w:rsidR="00F95208">
        <w:rPr>
          <w:shd w:val="clear" w:color="auto" w:fill="FFFFFF" w:themeFill="background1"/>
          <w:lang w:val="id-ID"/>
        </w:rPr>
        <w:instrText xml:space="preserve"> ADDIN EN.CITE &lt;EndNote&gt;&lt;Cite&gt;&lt;Author&gt;Firmansyah&lt;/Author&gt;&lt;Year&gt;2017&lt;/Year&gt;&lt;RecNum&gt;143&lt;/RecNum&gt;&lt;Prefix&gt;dalam &lt;/Prefix&gt;&lt;Pages&gt;147&lt;/Pages&gt;&lt;DisplayText&gt;(dalam Firmansyah, 2017, p. 147)&lt;/DisplayText&gt;&lt;record&gt;&lt;rec-number&gt;143&lt;/rec-number&gt;&lt;foreign-keys&gt;&lt;key app="EN" db-id="xtd5s9vwq99ewuewe2aptfx35evf5sw02xx2" timestamp="1589099268"&gt;143&lt;/key&gt;&lt;/foreign-keys&gt;&lt;ref-type name="Journal Article"&gt;17&lt;/ref-type&gt;&lt;contributors&gt;&lt;authors&gt;&lt;author&gt;Firmansyah &lt;/author&gt;&lt;/authors&gt;&lt;/contributors&gt;&lt;titles&gt;&lt;title&gt;Minat Mahasiswa terhadap UKM (Unit Kegiatan Mahasiswa) Karate di STIKES Bina Sehat PPNI Kabupaten Mojokerto&lt;/title&gt;&lt;/titles&gt;&lt;pages&gt;147&lt;/pages&gt;&lt;volume&gt;2&lt;/volume&gt;&lt;number&gt;1&lt;/number&gt;&lt;dates&gt;&lt;year&gt;2017&lt;/year&gt;&lt;/dates&gt;&lt;isbn&gt;2338-7971&lt;/isbn&gt;&lt;urls&gt;&lt;/urls&gt;&lt;/record&gt;&lt;/Cite&gt;&lt;/EndNote&gt;</w:instrText>
      </w:r>
      <w:r w:rsidRPr="00DA6726">
        <w:rPr>
          <w:shd w:val="clear" w:color="auto" w:fill="FFFFFF" w:themeFill="background1"/>
          <w:lang w:val="id-ID"/>
        </w:rPr>
        <w:fldChar w:fldCharType="separate"/>
      </w:r>
      <w:r w:rsidR="00F95208">
        <w:rPr>
          <w:noProof/>
          <w:shd w:val="clear" w:color="auto" w:fill="FFFFFF" w:themeFill="background1"/>
          <w:lang w:val="id-ID"/>
        </w:rPr>
        <w:t>(dalam Firmansyah, 2017, p. 147)</w:t>
      </w:r>
      <w:r w:rsidRPr="00DA6726">
        <w:rPr>
          <w:shd w:val="clear" w:color="auto" w:fill="FFFFFF" w:themeFill="background1"/>
          <w:lang w:val="id-ID"/>
        </w:rPr>
        <w:fldChar w:fldCharType="end"/>
      </w:r>
      <w:r w:rsidRPr="00DA6726">
        <w:rPr>
          <w:shd w:val="clear" w:color="auto" w:fill="FFFFFF" w:themeFill="background1"/>
          <w:lang w:val="id-ID"/>
        </w:rPr>
        <w:t xml:space="preserve"> </w:t>
      </w:r>
      <w:r w:rsidRPr="00DA6726">
        <w:rPr>
          <w:shd w:val="clear" w:color="auto" w:fill="FFFFFF" w:themeFill="background1"/>
        </w:rPr>
        <w:t xml:space="preserve">UKM </w:t>
      </w:r>
      <w:proofErr w:type="spellStart"/>
      <w:r w:rsidRPr="00DA6726">
        <w:rPr>
          <w:shd w:val="clear" w:color="auto" w:fill="FFFFFF" w:themeFill="background1"/>
        </w:rPr>
        <w:t>atau</w:t>
      </w:r>
      <w:proofErr w:type="spellEnd"/>
      <w:r w:rsidRPr="00DA6726">
        <w:rPr>
          <w:shd w:val="clear" w:color="auto" w:fill="FFFFFF" w:themeFill="background1"/>
        </w:rPr>
        <w:t xml:space="preserve"> Unit </w:t>
      </w:r>
      <w:proofErr w:type="spellStart"/>
      <w:r w:rsidRPr="00DA6726">
        <w:rPr>
          <w:shd w:val="clear" w:color="auto" w:fill="FFFFFF" w:themeFill="background1"/>
        </w:rPr>
        <w:t>Kegiatan</w:t>
      </w:r>
      <w:proofErr w:type="spellEnd"/>
      <w:r w:rsidRPr="00DA6726">
        <w:rPr>
          <w:shd w:val="clear" w:color="auto" w:fill="FFFFFF" w:themeFill="background1"/>
        </w:rPr>
        <w:t xml:space="preserve"> </w:t>
      </w:r>
      <w:proofErr w:type="spellStart"/>
      <w:r w:rsidRPr="00DA6726">
        <w:rPr>
          <w:shd w:val="clear" w:color="auto" w:fill="FFFFFF" w:themeFill="background1"/>
        </w:rPr>
        <w:t>Mahasiswa</w:t>
      </w:r>
      <w:proofErr w:type="spellEnd"/>
      <w:r w:rsidRPr="00DA6726">
        <w:rPr>
          <w:shd w:val="clear" w:color="auto" w:fill="FFFFFF" w:themeFill="background1"/>
        </w:rPr>
        <w:t xml:space="preserve"> </w:t>
      </w:r>
      <w:proofErr w:type="spellStart"/>
      <w:r w:rsidRPr="00DA6726">
        <w:rPr>
          <w:shd w:val="clear" w:color="auto" w:fill="FFFFFF" w:themeFill="background1"/>
        </w:rPr>
        <w:t>adalah</w:t>
      </w:r>
      <w:proofErr w:type="spellEnd"/>
      <w:r w:rsidRPr="00DA6726">
        <w:rPr>
          <w:shd w:val="clear" w:color="auto" w:fill="FFFFFF" w:themeFill="background1"/>
        </w:rPr>
        <w:t xml:space="preserve"> </w:t>
      </w:r>
      <w:proofErr w:type="spellStart"/>
      <w:r w:rsidRPr="00DA6726">
        <w:rPr>
          <w:shd w:val="clear" w:color="auto" w:fill="FFFFFF" w:themeFill="background1"/>
        </w:rPr>
        <w:t>suatu</w:t>
      </w:r>
      <w:proofErr w:type="spellEnd"/>
      <w:r w:rsidRPr="00DA6726">
        <w:rPr>
          <w:shd w:val="clear" w:color="auto" w:fill="FFFFFF" w:themeFill="background1"/>
        </w:rPr>
        <w:t xml:space="preserve"> </w:t>
      </w:r>
      <w:proofErr w:type="spellStart"/>
      <w:r w:rsidRPr="00DA6726">
        <w:rPr>
          <w:shd w:val="clear" w:color="auto" w:fill="FFFFFF" w:themeFill="background1"/>
        </w:rPr>
        <w:t>kegiatan</w:t>
      </w:r>
      <w:proofErr w:type="spellEnd"/>
      <w:r w:rsidRPr="00DA6726">
        <w:rPr>
          <w:shd w:val="clear" w:color="auto" w:fill="FFFFFF" w:themeFill="background1"/>
        </w:rPr>
        <w:t xml:space="preserve"> yang </w:t>
      </w:r>
      <w:proofErr w:type="spellStart"/>
      <w:r w:rsidRPr="00DA6726">
        <w:rPr>
          <w:shd w:val="clear" w:color="auto" w:fill="FFFFFF" w:themeFill="background1"/>
        </w:rPr>
        <w:t>terdapat</w:t>
      </w:r>
      <w:proofErr w:type="spellEnd"/>
      <w:r w:rsidRPr="00DA6726">
        <w:rPr>
          <w:shd w:val="clear" w:color="auto" w:fill="FFFFFF" w:themeFill="background1"/>
        </w:rPr>
        <w:t xml:space="preserve"> </w:t>
      </w:r>
      <w:proofErr w:type="spellStart"/>
      <w:r w:rsidRPr="00DA6726">
        <w:rPr>
          <w:shd w:val="clear" w:color="auto" w:fill="FFFFFF" w:themeFill="background1"/>
        </w:rPr>
        <w:t>diperguruan</w:t>
      </w:r>
      <w:proofErr w:type="spellEnd"/>
      <w:r w:rsidRPr="00DA6726">
        <w:rPr>
          <w:shd w:val="clear" w:color="auto" w:fill="FFFFFF" w:themeFill="background1"/>
        </w:rPr>
        <w:t xml:space="preserve"> </w:t>
      </w:r>
      <w:proofErr w:type="spellStart"/>
      <w:r w:rsidRPr="00DA6726">
        <w:rPr>
          <w:shd w:val="clear" w:color="auto" w:fill="FFFFFF" w:themeFill="background1"/>
        </w:rPr>
        <w:t>tinggi</w:t>
      </w:r>
      <w:proofErr w:type="spellEnd"/>
      <w:r w:rsidRPr="00DA6726">
        <w:rPr>
          <w:shd w:val="clear" w:color="auto" w:fill="FFFFFF" w:themeFill="background1"/>
        </w:rPr>
        <w:t xml:space="preserve">, yang </w:t>
      </w:r>
      <w:proofErr w:type="spellStart"/>
      <w:r w:rsidRPr="00DA6726">
        <w:rPr>
          <w:shd w:val="clear" w:color="auto" w:fill="FFFFFF" w:themeFill="background1"/>
        </w:rPr>
        <w:t>bersifat</w:t>
      </w:r>
      <w:proofErr w:type="spellEnd"/>
      <w:r w:rsidRPr="00DA6726">
        <w:rPr>
          <w:shd w:val="clear" w:color="auto" w:fill="FFFFFF" w:themeFill="background1"/>
        </w:rPr>
        <w:t xml:space="preserve"> non </w:t>
      </w:r>
      <w:proofErr w:type="spellStart"/>
      <w:r w:rsidRPr="00DA6726">
        <w:rPr>
          <w:shd w:val="clear" w:color="auto" w:fill="FFFFFF" w:themeFill="background1"/>
        </w:rPr>
        <w:t>akademik</w:t>
      </w:r>
      <w:proofErr w:type="spellEnd"/>
      <w:r w:rsidRPr="00DA6726">
        <w:rPr>
          <w:shd w:val="clear" w:color="auto" w:fill="FFFFFF" w:themeFill="background1"/>
        </w:rPr>
        <w:t xml:space="preserve"> yang </w:t>
      </w:r>
      <w:proofErr w:type="spellStart"/>
      <w:r w:rsidRPr="00DA6726">
        <w:rPr>
          <w:shd w:val="clear" w:color="auto" w:fill="FFFFFF" w:themeFill="background1"/>
        </w:rPr>
        <w:t>tujuannya</w:t>
      </w:r>
      <w:proofErr w:type="spellEnd"/>
      <w:r w:rsidRPr="00DA6726">
        <w:rPr>
          <w:shd w:val="clear" w:color="auto" w:fill="FFFFFF" w:themeFill="background1"/>
        </w:rPr>
        <w:t xml:space="preserve"> </w:t>
      </w:r>
      <w:proofErr w:type="spellStart"/>
      <w:r w:rsidRPr="00DA6726">
        <w:rPr>
          <w:shd w:val="clear" w:color="auto" w:fill="FFFFFF" w:themeFill="background1"/>
        </w:rPr>
        <w:t>kegiatannya</w:t>
      </w:r>
      <w:proofErr w:type="spellEnd"/>
      <w:r w:rsidRPr="00DA6726">
        <w:rPr>
          <w:shd w:val="clear" w:color="auto" w:fill="FFFFFF" w:themeFill="background1"/>
        </w:rPr>
        <w:t xml:space="preserve"> </w:t>
      </w:r>
      <w:proofErr w:type="spellStart"/>
      <w:r w:rsidRPr="00DA6726">
        <w:rPr>
          <w:shd w:val="clear" w:color="auto" w:fill="FFFFFF" w:themeFill="background1"/>
        </w:rPr>
        <w:t>yaitu</w:t>
      </w:r>
      <w:proofErr w:type="spellEnd"/>
      <w:r w:rsidRPr="00DA6726">
        <w:rPr>
          <w:shd w:val="clear" w:color="auto" w:fill="FFFFFF" w:themeFill="background1"/>
        </w:rPr>
        <w:t xml:space="preserve"> </w:t>
      </w:r>
      <w:proofErr w:type="spellStart"/>
      <w:r w:rsidRPr="00DA6726">
        <w:rPr>
          <w:shd w:val="clear" w:color="auto" w:fill="FFFFFF" w:themeFill="background1"/>
        </w:rPr>
        <w:t>untuk</w:t>
      </w:r>
      <w:proofErr w:type="spellEnd"/>
      <w:r w:rsidRPr="00DA6726">
        <w:rPr>
          <w:shd w:val="clear" w:color="auto" w:fill="FFFFFF" w:themeFill="background1"/>
        </w:rPr>
        <w:t xml:space="preserve"> </w:t>
      </w:r>
      <w:proofErr w:type="spellStart"/>
      <w:r w:rsidRPr="00DA6726">
        <w:rPr>
          <w:shd w:val="clear" w:color="auto" w:fill="FFFFFF" w:themeFill="background1"/>
        </w:rPr>
        <w:t>mengasah</w:t>
      </w:r>
      <w:proofErr w:type="spellEnd"/>
      <w:r w:rsidRPr="00DA6726">
        <w:rPr>
          <w:shd w:val="clear" w:color="auto" w:fill="FFFFFF" w:themeFill="background1"/>
        </w:rPr>
        <w:t xml:space="preserve"> </w:t>
      </w:r>
      <w:proofErr w:type="spellStart"/>
      <w:r w:rsidRPr="00DA6726">
        <w:rPr>
          <w:shd w:val="clear" w:color="auto" w:fill="FFFFFF" w:themeFill="background1"/>
        </w:rPr>
        <w:t>kemampuan</w:t>
      </w:r>
      <w:proofErr w:type="spellEnd"/>
      <w:r w:rsidRPr="00DA6726">
        <w:rPr>
          <w:shd w:val="clear" w:color="auto" w:fill="FFFFFF" w:themeFill="background1"/>
        </w:rPr>
        <w:t xml:space="preserve"> </w:t>
      </w:r>
      <w:proofErr w:type="spellStart"/>
      <w:r w:rsidR="00B2509C" w:rsidRPr="00DA6726">
        <w:rPr>
          <w:shd w:val="clear" w:color="auto" w:fill="FFFFFF" w:themeFill="background1"/>
        </w:rPr>
        <w:t>serta</w:t>
      </w:r>
      <w:proofErr w:type="spellEnd"/>
      <w:r w:rsidRPr="00DA6726">
        <w:rPr>
          <w:shd w:val="clear" w:color="auto" w:fill="FFFFFF" w:themeFill="background1"/>
        </w:rPr>
        <w:t xml:space="preserve"> </w:t>
      </w:r>
      <w:proofErr w:type="spellStart"/>
      <w:r w:rsidR="00B2509C" w:rsidRPr="00DA6726">
        <w:rPr>
          <w:shd w:val="clear" w:color="auto" w:fill="FFFFFF" w:themeFill="background1"/>
        </w:rPr>
        <w:t>keahlian</w:t>
      </w:r>
      <w:proofErr w:type="spellEnd"/>
      <w:r w:rsidRPr="00DA6726">
        <w:rPr>
          <w:shd w:val="clear" w:color="auto" w:fill="FFFFFF" w:themeFill="background1"/>
        </w:rPr>
        <w:t xml:space="preserve"> yang </w:t>
      </w:r>
      <w:proofErr w:type="spellStart"/>
      <w:r w:rsidR="00B2509C" w:rsidRPr="00DA6726">
        <w:rPr>
          <w:shd w:val="clear" w:color="auto" w:fill="FFFFFF" w:themeFill="background1"/>
        </w:rPr>
        <w:t>sudah</w:t>
      </w:r>
      <w:proofErr w:type="spellEnd"/>
      <w:r w:rsidRPr="00DA6726">
        <w:rPr>
          <w:shd w:val="clear" w:color="auto" w:fill="FFFFFF" w:themeFill="background1"/>
        </w:rPr>
        <w:t xml:space="preserve"> </w:t>
      </w:r>
      <w:proofErr w:type="spellStart"/>
      <w:r w:rsidR="00B2509C" w:rsidRPr="00DA6726">
        <w:rPr>
          <w:shd w:val="clear" w:color="auto" w:fill="FFFFFF" w:themeFill="background1"/>
        </w:rPr>
        <w:t>dipunyai</w:t>
      </w:r>
      <w:proofErr w:type="spellEnd"/>
      <w:r w:rsidRPr="00DA6726">
        <w:rPr>
          <w:shd w:val="clear" w:color="auto" w:fill="FFFFFF" w:themeFill="background1"/>
        </w:rPr>
        <w:t xml:space="preserve"> </w:t>
      </w:r>
      <w:r w:rsidR="00B2509C" w:rsidRPr="00DA6726">
        <w:rPr>
          <w:shd w:val="clear" w:color="auto" w:fill="FFFFFF" w:themeFill="background1"/>
        </w:rPr>
        <w:t xml:space="preserve">oleh </w:t>
      </w:r>
      <w:proofErr w:type="spellStart"/>
      <w:r w:rsidR="00B2509C" w:rsidRPr="00DA6726">
        <w:rPr>
          <w:shd w:val="clear" w:color="auto" w:fill="FFFFFF" w:themeFill="background1"/>
        </w:rPr>
        <w:t>seseorang</w:t>
      </w:r>
      <w:proofErr w:type="spellEnd"/>
      <w:r w:rsidRPr="00DA6726">
        <w:rPr>
          <w:shd w:val="clear" w:color="auto" w:fill="FFFFFF" w:themeFill="background1"/>
        </w:rPr>
        <w:t xml:space="preserve"> </w:t>
      </w:r>
      <w:proofErr w:type="spellStart"/>
      <w:r w:rsidRPr="00DA6726">
        <w:rPr>
          <w:shd w:val="clear" w:color="auto" w:fill="FFFFFF" w:themeFill="background1"/>
        </w:rPr>
        <w:t>sesuai</w:t>
      </w:r>
      <w:proofErr w:type="spellEnd"/>
      <w:r w:rsidRPr="00DA6726">
        <w:rPr>
          <w:shd w:val="clear" w:color="auto" w:fill="FFFFFF" w:themeFill="background1"/>
        </w:rPr>
        <w:t xml:space="preserve"> </w:t>
      </w:r>
      <w:proofErr w:type="spellStart"/>
      <w:r w:rsidRPr="00DA6726">
        <w:rPr>
          <w:shd w:val="clear" w:color="auto" w:fill="FFFFFF" w:themeFill="background1"/>
        </w:rPr>
        <w:t>dengan</w:t>
      </w:r>
      <w:proofErr w:type="spellEnd"/>
      <w:r w:rsidRPr="00DA6726">
        <w:rPr>
          <w:shd w:val="clear" w:color="auto" w:fill="FFFFFF" w:themeFill="background1"/>
        </w:rPr>
        <w:t xml:space="preserve"> </w:t>
      </w:r>
      <w:proofErr w:type="spellStart"/>
      <w:r w:rsidRPr="00DA6726">
        <w:rPr>
          <w:shd w:val="clear" w:color="auto" w:fill="FFFFFF" w:themeFill="background1"/>
        </w:rPr>
        <w:t>bakatnya</w:t>
      </w:r>
      <w:proofErr w:type="spellEnd"/>
      <w:r w:rsidRPr="00DA6726">
        <w:rPr>
          <w:shd w:val="clear" w:color="auto" w:fill="FFFFFF" w:themeFill="background1"/>
        </w:rPr>
        <w:t xml:space="preserve"> </w:t>
      </w:r>
      <w:proofErr w:type="spellStart"/>
      <w:r w:rsidRPr="00DA6726">
        <w:rPr>
          <w:shd w:val="clear" w:color="auto" w:fill="FFFFFF" w:themeFill="background1"/>
        </w:rPr>
        <w:t>masing-masing</w:t>
      </w:r>
      <w:proofErr w:type="spellEnd"/>
      <w:r w:rsidRPr="00DA6726">
        <w:rPr>
          <w:shd w:val="clear" w:color="auto" w:fill="FFFFFF" w:themeFill="background1"/>
          <w:lang w:val="id-ID"/>
        </w:rPr>
        <w:t xml:space="preserve">. </w:t>
      </w:r>
      <w:proofErr w:type="spellStart"/>
      <w:r w:rsidR="00D55CBC" w:rsidRPr="0032234E">
        <w:t>Menurut</w:t>
      </w:r>
      <w:proofErr w:type="spellEnd"/>
      <w:r w:rsidR="00D55CBC" w:rsidRPr="0032234E">
        <w:t xml:space="preserve"> </w:t>
      </w:r>
      <w:proofErr w:type="spellStart"/>
      <w:r w:rsidR="00D55CBC" w:rsidRPr="0032234E">
        <w:t>Rusli</w:t>
      </w:r>
      <w:proofErr w:type="spellEnd"/>
      <w:r w:rsidR="00D55CBC" w:rsidRPr="0032234E">
        <w:t xml:space="preserve"> </w:t>
      </w:r>
      <w:r w:rsidR="00D55CBC" w:rsidRPr="0032234E">
        <w:fldChar w:fldCharType="begin"/>
      </w:r>
      <w:r w:rsidR="009D1D48">
        <w:instrText xml:space="preserve"> ADDIN EN.CITE &lt;EndNote&gt;&lt;Cite&gt;&lt;Author&gt;Alfan&lt;/Author&gt;&lt;Year&gt;2014&lt;/Year&gt;&lt;RecNum&gt;168&lt;/RecNum&gt;&lt;Prefix&gt;dalam &lt;/Prefix&gt;&lt;Pages&gt;169&lt;/Pages&gt;&lt;DisplayText&gt;(dalam Alfan &amp;amp; Jatiningsih, 2014, p. 169)&lt;/DisplayText&gt;&lt;record&gt;&lt;rec-number&gt;168&lt;/rec-number&gt;&lt;foreign-keys&gt;&lt;key app="EN" db-id="xtd5s9vwq99ewuewe2aptfx35evf5sw02xx2" timestamp="1594657084"&gt;168&lt;/key&gt;&lt;/foreign-keys&gt;&lt;ref-type name="Journal Article"&gt;17&lt;/ref-type&gt;&lt;contributors&gt;&lt;authors&gt;&lt;author&gt;Alfan&lt;/author&gt;&lt;author&gt;Jatiningsih&lt;/author&gt;&lt;/authors&gt;&lt;/contributors&gt;&lt;titles&gt;&lt;title&gt;Pembentukan Karakter Mahasiswa Melalui Unit Kegiatan Mahasiswa Teater Institut Di Universitas Negeri Surabaya&lt;/title&gt;&lt;/titles&gt;&lt;pages&gt;169&lt;/pages&gt;&lt;volume&gt;1&lt;/volume&gt;&lt;number&gt;2&lt;/number&gt;&lt;dates&gt;&lt;year&gt;2014&lt;/year&gt;&lt;/dates&gt;&lt;isbn&gt;2337-473X&lt;/isbn&gt;&lt;urls&gt;&lt;/urls&gt;&lt;/record&gt;&lt;/Cite&gt;&lt;/EndNote&gt;</w:instrText>
      </w:r>
      <w:r w:rsidR="00D55CBC" w:rsidRPr="0032234E">
        <w:fldChar w:fldCharType="separate"/>
      </w:r>
      <w:r w:rsidR="009D1D48">
        <w:rPr>
          <w:noProof/>
        </w:rPr>
        <w:t>(dalam Alfan &amp; Jatiningsih, 2014, p. 169)</w:t>
      </w:r>
      <w:r w:rsidR="00D55CBC" w:rsidRPr="0032234E">
        <w:fldChar w:fldCharType="end"/>
      </w:r>
      <w:r w:rsidR="00D55CBC" w:rsidRPr="0032234E">
        <w:t xml:space="preserve"> </w:t>
      </w:r>
      <w:proofErr w:type="spellStart"/>
      <w:r w:rsidR="00D55CBC" w:rsidRPr="0032234E">
        <w:t>mengelompokkan</w:t>
      </w:r>
      <w:proofErr w:type="spellEnd"/>
      <w:r w:rsidR="00D55CBC" w:rsidRPr="0032234E">
        <w:t xml:space="preserve"> </w:t>
      </w:r>
      <w:proofErr w:type="spellStart"/>
      <w:r w:rsidR="00D55CBC" w:rsidRPr="0032234E">
        <w:t>kegiatan</w:t>
      </w:r>
      <w:proofErr w:type="spellEnd"/>
      <w:r w:rsidR="00D55CBC" w:rsidRPr="0032234E">
        <w:t xml:space="preserve"> Unit </w:t>
      </w:r>
      <w:proofErr w:type="spellStart"/>
      <w:r w:rsidR="00D55CBC" w:rsidRPr="0032234E">
        <w:t>Kegiatan</w:t>
      </w:r>
      <w:proofErr w:type="spellEnd"/>
      <w:r w:rsidR="00D55CBC" w:rsidRPr="0032234E">
        <w:t xml:space="preserve"> </w:t>
      </w:r>
      <w:proofErr w:type="spellStart"/>
      <w:r w:rsidR="00D55CBC" w:rsidRPr="0032234E">
        <w:t>Mahasiswa</w:t>
      </w:r>
      <w:proofErr w:type="spellEnd"/>
      <w:r w:rsidR="00D55CBC" w:rsidRPr="0032234E">
        <w:t xml:space="preserve"> </w:t>
      </w:r>
      <w:proofErr w:type="spellStart"/>
      <w:r w:rsidR="00D55CBC" w:rsidRPr="0032234E">
        <w:t>menjadi</w:t>
      </w:r>
      <w:proofErr w:type="spellEnd"/>
      <w:r w:rsidR="00D55CBC" w:rsidRPr="0032234E">
        <w:t xml:space="preserve"> </w:t>
      </w:r>
      <w:proofErr w:type="spellStart"/>
      <w:r w:rsidR="00D55CBC" w:rsidRPr="0032234E">
        <w:t>beberapa</w:t>
      </w:r>
      <w:proofErr w:type="spellEnd"/>
      <w:r w:rsidR="00D55CBC" w:rsidRPr="0032234E">
        <w:t xml:space="preserve"> </w:t>
      </w:r>
      <w:proofErr w:type="spellStart"/>
      <w:r w:rsidR="00D55CBC" w:rsidRPr="0032234E">
        <w:t>hal</w:t>
      </w:r>
      <w:proofErr w:type="spellEnd"/>
      <w:r w:rsidR="00D55CBC" w:rsidRPr="0032234E">
        <w:t xml:space="preserve">, </w:t>
      </w:r>
      <w:proofErr w:type="spellStart"/>
      <w:r w:rsidR="00D55CBC" w:rsidRPr="0032234E">
        <w:t>yaitu</w:t>
      </w:r>
      <w:proofErr w:type="spellEnd"/>
      <w:r w:rsidR="00D55CBC" w:rsidRPr="0032234E">
        <w:t xml:space="preserve"> </w:t>
      </w:r>
      <w:proofErr w:type="spellStart"/>
      <w:r w:rsidR="00D55CBC" w:rsidRPr="0032234E">
        <w:t>diantaranya</w:t>
      </w:r>
      <w:proofErr w:type="spellEnd"/>
      <w:r w:rsidR="00D55CBC" w:rsidRPr="0032234E">
        <w:t xml:space="preserve">: (1). </w:t>
      </w:r>
      <w:proofErr w:type="spellStart"/>
      <w:r w:rsidR="00D55CBC" w:rsidRPr="0032234E">
        <w:t>Kagiatan</w:t>
      </w:r>
      <w:proofErr w:type="spellEnd"/>
      <w:r w:rsidR="00D55CBC" w:rsidRPr="0032234E">
        <w:t xml:space="preserve"> yang </w:t>
      </w:r>
      <w:proofErr w:type="spellStart"/>
      <w:r w:rsidR="00D55CBC" w:rsidRPr="0032234E">
        <w:t>memiliki</w:t>
      </w:r>
      <w:proofErr w:type="spellEnd"/>
      <w:r w:rsidR="00D55CBC" w:rsidRPr="0032234E">
        <w:t xml:space="preserve"> </w:t>
      </w:r>
      <w:proofErr w:type="spellStart"/>
      <w:r w:rsidR="00D55CBC" w:rsidRPr="0032234E">
        <w:t>kategori</w:t>
      </w:r>
      <w:proofErr w:type="spellEnd"/>
      <w:r w:rsidR="00D55CBC" w:rsidRPr="0032234E">
        <w:t xml:space="preserve"> </w:t>
      </w:r>
      <w:proofErr w:type="spellStart"/>
      <w:r w:rsidR="00D55CBC" w:rsidRPr="0032234E">
        <w:t>terbatas</w:t>
      </w:r>
      <w:proofErr w:type="spellEnd"/>
      <w:r w:rsidR="00D55CBC" w:rsidRPr="0032234E">
        <w:t xml:space="preserve"> </w:t>
      </w:r>
      <w:proofErr w:type="spellStart"/>
      <w:r w:rsidR="00D55CBC" w:rsidRPr="0032234E">
        <w:t>seperti</w:t>
      </w:r>
      <w:proofErr w:type="spellEnd"/>
      <w:r w:rsidR="00D55CBC" w:rsidRPr="0032234E">
        <w:t xml:space="preserve"> </w:t>
      </w:r>
      <w:proofErr w:type="spellStart"/>
      <w:r w:rsidR="00D55CBC" w:rsidRPr="0032234E">
        <w:t>kegiatan</w:t>
      </w:r>
      <w:proofErr w:type="spellEnd"/>
      <w:r w:rsidR="00D55CBC" w:rsidRPr="0032234E">
        <w:t xml:space="preserve"> </w:t>
      </w:r>
      <w:proofErr w:type="spellStart"/>
      <w:r w:rsidR="00D55CBC" w:rsidRPr="0032234E">
        <w:t>khusus</w:t>
      </w:r>
      <w:proofErr w:type="spellEnd"/>
      <w:r w:rsidR="00D55CBC" w:rsidRPr="0032234E">
        <w:t xml:space="preserve"> </w:t>
      </w:r>
      <w:proofErr w:type="spellStart"/>
      <w:r w:rsidR="00D55CBC" w:rsidRPr="0032234E">
        <w:t>olahraga</w:t>
      </w:r>
      <w:proofErr w:type="spellEnd"/>
      <w:r w:rsidR="00D55CBC" w:rsidRPr="0032234E">
        <w:t xml:space="preserve">, </w:t>
      </w:r>
      <w:proofErr w:type="spellStart"/>
      <w:r w:rsidR="00D55CBC" w:rsidRPr="0032234E">
        <w:t>kesenian</w:t>
      </w:r>
      <w:proofErr w:type="spellEnd"/>
      <w:r w:rsidR="00D55CBC" w:rsidRPr="0032234E">
        <w:t xml:space="preserve"> dan lain-lain (2). </w:t>
      </w:r>
      <w:proofErr w:type="spellStart"/>
      <w:r w:rsidR="00D55CBC" w:rsidRPr="0032234E">
        <w:t>Kegiatan</w:t>
      </w:r>
      <w:proofErr w:type="spellEnd"/>
      <w:r w:rsidR="00D55CBC" w:rsidRPr="0032234E">
        <w:t xml:space="preserve"> </w:t>
      </w:r>
      <w:proofErr w:type="spellStart"/>
      <w:r w:rsidR="00D55CBC" w:rsidRPr="0032234E">
        <w:t>campuran</w:t>
      </w:r>
      <w:proofErr w:type="spellEnd"/>
      <w:r w:rsidR="00D55CBC" w:rsidRPr="0032234E">
        <w:t xml:space="preserve"> yang </w:t>
      </w:r>
      <w:proofErr w:type="spellStart"/>
      <w:r w:rsidR="00D55CBC" w:rsidRPr="0032234E">
        <w:t>sesuai</w:t>
      </w:r>
      <w:proofErr w:type="spellEnd"/>
      <w:r w:rsidR="00D55CBC" w:rsidRPr="0032234E">
        <w:t xml:space="preserve"> </w:t>
      </w:r>
      <w:proofErr w:type="spellStart"/>
      <w:r w:rsidR="00D55CBC" w:rsidRPr="0032234E">
        <w:t>dengan</w:t>
      </w:r>
      <w:proofErr w:type="spellEnd"/>
      <w:r w:rsidR="00D55CBC" w:rsidRPr="0032234E">
        <w:t xml:space="preserve"> </w:t>
      </w:r>
      <w:proofErr w:type="spellStart"/>
      <w:r w:rsidR="00D55CBC" w:rsidRPr="0032234E">
        <w:t>kebutuhan</w:t>
      </w:r>
      <w:proofErr w:type="spellEnd"/>
      <w:r w:rsidR="00D55CBC" w:rsidRPr="0032234E">
        <w:t xml:space="preserve"> </w:t>
      </w:r>
      <w:proofErr w:type="spellStart"/>
      <w:r w:rsidR="00D55CBC" w:rsidRPr="0032234E">
        <w:t>diri</w:t>
      </w:r>
      <w:proofErr w:type="spellEnd"/>
      <w:r w:rsidR="00D55CBC" w:rsidRPr="0032234E">
        <w:t xml:space="preserve"> </w:t>
      </w:r>
      <w:proofErr w:type="spellStart"/>
      <w:r w:rsidR="00D55CBC" w:rsidRPr="0032234E">
        <w:t>individu</w:t>
      </w:r>
      <w:proofErr w:type="spellEnd"/>
      <w:r w:rsidR="00D55CBC" w:rsidRPr="0032234E">
        <w:t xml:space="preserve">, </w:t>
      </w:r>
      <w:proofErr w:type="spellStart"/>
      <w:r w:rsidR="00D55CBC" w:rsidRPr="0032234E">
        <w:t>maka</w:t>
      </w:r>
      <w:proofErr w:type="spellEnd"/>
      <w:r w:rsidR="00D55CBC" w:rsidRPr="0032234E">
        <w:t xml:space="preserve"> </w:t>
      </w:r>
      <w:proofErr w:type="spellStart"/>
      <w:r w:rsidR="00D55CBC" w:rsidRPr="0032234E">
        <w:t>kegiatan</w:t>
      </w:r>
      <w:proofErr w:type="spellEnd"/>
      <w:r w:rsidR="00D55CBC" w:rsidRPr="0032234E">
        <w:t xml:space="preserve"> </w:t>
      </w:r>
      <w:proofErr w:type="spellStart"/>
      <w:r w:rsidR="00D55CBC" w:rsidRPr="0032234E">
        <w:t>tersebut</w:t>
      </w:r>
      <w:proofErr w:type="spellEnd"/>
      <w:r w:rsidR="00D55CBC" w:rsidRPr="0032234E">
        <w:t xml:space="preserve"> </w:t>
      </w:r>
      <w:proofErr w:type="spellStart"/>
      <w:r w:rsidR="00D55CBC" w:rsidRPr="0032234E">
        <w:t>akan</w:t>
      </w:r>
      <w:proofErr w:type="spellEnd"/>
      <w:r w:rsidR="00D55CBC" w:rsidRPr="0032234E">
        <w:t xml:space="preserve"> </w:t>
      </w:r>
      <w:proofErr w:type="spellStart"/>
      <w:r w:rsidR="00D55CBC" w:rsidRPr="0032234E">
        <w:t>dipilih</w:t>
      </w:r>
      <w:proofErr w:type="spellEnd"/>
      <w:r w:rsidR="00D55CBC" w:rsidRPr="0032234E">
        <w:t xml:space="preserve"> (3). </w:t>
      </w:r>
      <w:proofErr w:type="spellStart"/>
      <w:r w:rsidR="00D55CBC" w:rsidRPr="0032234E">
        <w:t>Kegiatan</w:t>
      </w:r>
      <w:proofErr w:type="spellEnd"/>
      <w:r w:rsidR="00D55CBC" w:rsidRPr="0032234E">
        <w:t xml:space="preserve"> yang </w:t>
      </w:r>
      <w:proofErr w:type="spellStart"/>
      <w:r w:rsidR="00D55CBC" w:rsidRPr="0032234E">
        <w:t>memiliki</w:t>
      </w:r>
      <w:proofErr w:type="spellEnd"/>
      <w:r w:rsidR="00D55CBC" w:rsidRPr="0032234E">
        <w:t xml:space="preserve"> rasa </w:t>
      </w:r>
      <w:proofErr w:type="spellStart"/>
      <w:r w:rsidR="00D55CBC" w:rsidRPr="0032234E">
        <w:t>ingin</w:t>
      </w:r>
      <w:proofErr w:type="spellEnd"/>
      <w:r w:rsidR="00D55CBC" w:rsidRPr="0032234E">
        <w:t xml:space="preserve"> </w:t>
      </w:r>
      <w:proofErr w:type="spellStart"/>
      <w:r w:rsidR="00D55CBC" w:rsidRPr="0032234E">
        <w:t>memenang</w:t>
      </w:r>
      <w:r w:rsidR="00D55CBC">
        <w:t>kan</w:t>
      </w:r>
      <w:proofErr w:type="spellEnd"/>
      <w:r w:rsidR="00D55CBC">
        <w:t xml:space="preserve"> </w:t>
      </w:r>
      <w:proofErr w:type="spellStart"/>
      <w:r w:rsidR="00D55CBC">
        <w:t>pertandingan</w:t>
      </w:r>
      <w:proofErr w:type="spellEnd"/>
      <w:r w:rsidR="00D55CBC">
        <w:t xml:space="preserve"> dan yang </w:t>
      </w:r>
      <w:proofErr w:type="spellStart"/>
      <w:r w:rsidR="00D55CBC">
        <w:t>tidak</w:t>
      </w:r>
      <w:proofErr w:type="spellEnd"/>
      <w:r w:rsidRPr="00DA6726">
        <w:rPr>
          <w:shd w:val="clear" w:color="auto" w:fill="FFFFFF" w:themeFill="background1"/>
          <w:lang w:val="id-ID"/>
        </w:rPr>
        <w:t xml:space="preserve">. </w:t>
      </w:r>
      <w:r w:rsidRPr="00DA6726">
        <w:rPr>
          <w:shd w:val="clear" w:color="auto" w:fill="FFFFFF" w:themeFill="background1"/>
        </w:rPr>
        <w:t xml:space="preserve">UKM </w:t>
      </w:r>
      <w:proofErr w:type="spellStart"/>
      <w:r w:rsidRPr="00DA6726">
        <w:rPr>
          <w:shd w:val="clear" w:color="auto" w:fill="FFFFFF" w:themeFill="background1"/>
        </w:rPr>
        <w:t>merupakan</w:t>
      </w:r>
      <w:proofErr w:type="spellEnd"/>
      <w:r w:rsidRPr="00DA6726">
        <w:rPr>
          <w:shd w:val="clear" w:color="auto" w:fill="FFFFFF" w:themeFill="background1"/>
        </w:rPr>
        <w:t xml:space="preserve"> </w:t>
      </w:r>
      <w:proofErr w:type="spellStart"/>
      <w:r w:rsidRPr="00DA6726">
        <w:rPr>
          <w:shd w:val="clear" w:color="auto" w:fill="FFFFFF" w:themeFill="background1"/>
        </w:rPr>
        <w:t>aktivitas</w:t>
      </w:r>
      <w:proofErr w:type="spellEnd"/>
      <w:r w:rsidRPr="00DA6726">
        <w:rPr>
          <w:shd w:val="clear" w:color="auto" w:fill="FFFFFF" w:themeFill="background1"/>
        </w:rPr>
        <w:t xml:space="preserve"> </w:t>
      </w:r>
      <w:proofErr w:type="spellStart"/>
      <w:r w:rsidRPr="00DA6726">
        <w:rPr>
          <w:shd w:val="clear" w:color="auto" w:fill="FFFFFF" w:themeFill="background1"/>
        </w:rPr>
        <w:t>kegiatan</w:t>
      </w:r>
      <w:proofErr w:type="spellEnd"/>
      <w:r w:rsidRPr="00DA6726">
        <w:rPr>
          <w:shd w:val="clear" w:color="auto" w:fill="FFFFFF" w:themeFill="background1"/>
        </w:rPr>
        <w:t xml:space="preserve"> yang </w:t>
      </w:r>
      <w:proofErr w:type="spellStart"/>
      <w:r w:rsidRPr="00DA6726">
        <w:rPr>
          <w:shd w:val="clear" w:color="auto" w:fill="FFFFFF" w:themeFill="background1"/>
        </w:rPr>
        <w:t>dilaksanakan</w:t>
      </w:r>
      <w:proofErr w:type="spellEnd"/>
      <w:r w:rsidRPr="00DA6726">
        <w:rPr>
          <w:shd w:val="clear" w:color="auto" w:fill="FFFFFF" w:themeFill="background1"/>
        </w:rPr>
        <w:t xml:space="preserve"> </w:t>
      </w:r>
      <w:proofErr w:type="spellStart"/>
      <w:r w:rsidRPr="00DA6726">
        <w:rPr>
          <w:shd w:val="clear" w:color="auto" w:fill="FFFFFF" w:themeFill="background1"/>
        </w:rPr>
        <w:t>diluar</w:t>
      </w:r>
      <w:proofErr w:type="spellEnd"/>
      <w:r w:rsidRPr="00DA6726">
        <w:rPr>
          <w:shd w:val="clear" w:color="auto" w:fill="FFFFFF" w:themeFill="background1"/>
        </w:rPr>
        <w:t xml:space="preserve"> jam </w:t>
      </w:r>
      <w:proofErr w:type="spellStart"/>
      <w:r w:rsidRPr="00DA6726">
        <w:rPr>
          <w:shd w:val="clear" w:color="auto" w:fill="FFFFFF" w:themeFill="background1"/>
        </w:rPr>
        <w:t>perkuliahan</w:t>
      </w:r>
      <w:proofErr w:type="spellEnd"/>
      <w:r w:rsidRPr="00DA6726">
        <w:rPr>
          <w:shd w:val="clear" w:color="auto" w:fill="FFFFFF" w:themeFill="background1"/>
        </w:rPr>
        <w:t>.</w:t>
      </w:r>
      <w:r w:rsidRPr="00DA6726">
        <w:rPr>
          <w:shd w:val="clear" w:color="auto" w:fill="FFFFFF" w:themeFill="background1"/>
          <w:lang w:val="id-ID"/>
        </w:rPr>
        <w:t xml:space="preserve"> </w:t>
      </w:r>
      <w:proofErr w:type="spellStart"/>
      <w:r w:rsidRPr="00DA6726">
        <w:rPr>
          <w:shd w:val="clear" w:color="auto" w:fill="FFFFFF" w:themeFill="background1"/>
        </w:rPr>
        <w:t>Aktivitas</w:t>
      </w:r>
      <w:proofErr w:type="spellEnd"/>
      <w:r w:rsidRPr="00DA6726">
        <w:rPr>
          <w:shd w:val="clear" w:color="auto" w:fill="FFFFFF" w:themeFill="background1"/>
        </w:rPr>
        <w:t xml:space="preserve"> </w:t>
      </w:r>
      <w:proofErr w:type="spellStart"/>
      <w:r w:rsidRPr="00DA6726">
        <w:rPr>
          <w:shd w:val="clear" w:color="auto" w:fill="FFFFFF" w:themeFill="background1"/>
        </w:rPr>
        <w:t>ini</w:t>
      </w:r>
      <w:proofErr w:type="spellEnd"/>
      <w:r w:rsidRPr="00DA6726">
        <w:rPr>
          <w:shd w:val="clear" w:color="auto" w:fill="FFFFFF" w:themeFill="background1"/>
        </w:rPr>
        <w:t xml:space="preserve"> </w:t>
      </w:r>
      <w:proofErr w:type="spellStart"/>
      <w:r w:rsidRPr="00DA6726">
        <w:rPr>
          <w:shd w:val="clear" w:color="auto" w:fill="FFFFFF" w:themeFill="background1"/>
        </w:rPr>
        <w:t>memiliki</w:t>
      </w:r>
      <w:proofErr w:type="spellEnd"/>
      <w:r w:rsidRPr="00DA6726">
        <w:rPr>
          <w:shd w:val="clear" w:color="auto" w:fill="FFFFFF" w:themeFill="background1"/>
        </w:rPr>
        <w:t xml:space="preserve"> </w:t>
      </w:r>
      <w:proofErr w:type="spellStart"/>
      <w:r w:rsidRPr="00DA6726">
        <w:rPr>
          <w:shd w:val="clear" w:color="auto" w:fill="FFFFFF" w:themeFill="background1"/>
        </w:rPr>
        <w:t>tujuan</w:t>
      </w:r>
      <w:proofErr w:type="spellEnd"/>
      <w:r w:rsidRPr="00DA6726">
        <w:rPr>
          <w:shd w:val="clear" w:color="auto" w:fill="FFFFFF" w:themeFill="background1"/>
        </w:rPr>
        <w:t xml:space="preserve"> </w:t>
      </w:r>
      <w:proofErr w:type="spellStart"/>
      <w:r w:rsidRPr="00DA6726">
        <w:rPr>
          <w:shd w:val="clear" w:color="auto" w:fill="FFFFFF" w:themeFill="background1"/>
        </w:rPr>
        <w:t>yaitu</w:t>
      </w:r>
      <w:proofErr w:type="spellEnd"/>
      <w:r w:rsidRPr="00DA6726">
        <w:rPr>
          <w:shd w:val="clear" w:color="auto" w:fill="FFFFFF" w:themeFill="background1"/>
        </w:rPr>
        <w:t xml:space="preserve"> </w:t>
      </w:r>
      <w:proofErr w:type="spellStart"/>
      <w:r w:rsidRPr="00DA6726">
        <w:rPr>
          <w:shd w:val="clear" w:color="auto" w:fill="FFFFFF" w:themeFill="background1"/>
        </w:rPr>
        <w:t>ingin</w:t>
      </w:r>
      <w:proofErr w:type="spellEnd"/>
      <w:r w:rsidRPr="00DA6726">
        <w:rPr>
          <w:shd w:val="clear" w:color="auto" w:fill="FFFFFF" w:themeFill="background1"/>
        </w:rPr>
        <w:t xml:space="preserve"> </w:t>
      </w:r>
      <w:proofErr w:type="spellStart"/>
      <w:r w:rsidRPr="00DA6726">
        <w:rPr>
          <w:shd w:val="clear" w:color="auto" w:fill="FFFFFF" w:themeFill="background1"/>
        </w:rPr>
        <w:t>menambah</w:t>
      </w:r>
      <w:proofErr w:type="spellEnd"/>
      <w:r w:rsidRPr="00DA6726">
        <w:rPr>
          <w:shd w:val="clear" w:color="auto" w:fill="FFFFFF" w:themeFill="background1"/>
        </w:rPr>
        <w:t xml:space="preserve"> </w:t>
      </w:r>
      <w:proofErr w:type="spellStart"/>
      <w:r w:rsidRPr="00DA6726">
        <w:rPr>
          <w:shd w:val="clear" w:color="auto" w:fill="FFFFFF" w:themeFill="background1"/>
        </w:rPr>
        <w:t>pengetahuan</w:t>
      </w:r>
      <w:proofErr w:type="spellEnd"/>
      <w:r w:rsidRPr="00DA6726">
        <w:rPr>
          <w:shd w:val="clear" w:color="auto" w:fill="FFFFFF" w:themeFill="background1"/>
        </w:rPr>
        <w:t xml:space="preserve"> </w:t>
      </w:r>
      <w:proofErr w:type="spellStart"/>
      <w:r w:rsidRPr="00DA6726">
        <w:rPr>
          <w:shd w:val="clear" w:color="auto" w:fill="FFFFFF" w:themeFill="background1"/>
        </w:rPr>
        <w:t>bagi</w:t>
      </w:r>
      <w:proofErr w:type="spellEnd"/>
      <w:r w:rsidRPr="00DA6726">
        <w:rPr>
          <w:shd w:val="clear" w:color="auto" w:fill="FFFFFF" w:themeFill="background1"/>
        </w:rPr>
        <w:t xml:space="preserve"> </w:t>
      </w:r>
      <w:proofErr w:type="spellStart"/>
      <w:r w:rsidRPr="00DA6726">
        <w:rPr>
          <w:shd w:val="clear" w:color="auto" w:fill="FFFFFF" w:themeFill="background1"/>
        </w:rPr>
        <w:t>mahasiswa</w:t>
      </w:r>
      <w:proofErr w:type="spellEnd"/>
      <w:r w:rsidRPr="00DA6726">
        <w:rPr>
          <w:shd w:val="clear" w:color="auto" w:fill="FFFFFF" w:themeFill="background1"/>
        </w:rPr>
        <w:t xml:space="preserve">, </w:t>
      </w:r>
      <w:proofErr w:type="spellStart"/>
      <w:r w:rsidRPr="00DA6726">
        <w:rPr>
          <w:shd w:val="clear" w:color="auto" w:fill="FFFFFF" w:themeFill="background1"/>
        </w:rPr>
        <w:t>menambahkan</w:t>
      </w:r>
      <w:proofErr w:type="spellEnd"/>
      <w:r w:rsidRPr="00DA6726">
        <w:rPr>
          <w:shd w:val="clear" w:color="auto" w:fill="FFFFFF" w:themeFill="background1"/>
        </w:rPr>
        <w:t xml:space="preserve"> </w:t>
      </w:r>
      <w:proofErr w:type="spellStart"/>
      <w:r w:rsidRPr="00DA6726">
        <w:rPr>
          <w:shd w:val="clear" w:color="auto" w:fill="FFFFFF" w:themeFill="background1"/>
        </w:rPr>
        <w:t>keahlian</w:t>
      </w:r>
      <w:proofErr w:type="spellEnd"/>
      <w:r w:rsidRPr="00DA6726">
        <w:rPr>
          <w:shd w:val="clear" w:color="auto" w:fill="FFFFFF" w:themeFill="background1"/>
        </w:rPr>
        <w:t xml:space="preserve"> dan </w:t>
      </w:r>
      <w:proofErr w:type="spellStart"/>
      <w:r w:rsidRPr="00DA6726">
        <w:rPr>
          <w:shd w:val="clear" w:color="auto" w:fill="FFFFFF" w:themeFill="background1"/>
        </w:rPr>
        <w:t>menjadikan</w:t>
      </w:r>
      <w:proofErr w:type="spellEnd"/>
      <w:r w:rsidRPr="00DA6726">
        <w:rPr>
          <w:shd w:val="clear" w:color="auto" w:fill="FFFFFF" w:themeFill="background1"/>
        </w:rPr>
        <w:t xml:space="preserve"> </w:t>
      </w:r>
      <w:proofErr w:type="spellStart"/>
      <w:r w:rsidR="00DC54C0" w:rsidRPr="00DA6726">
        <w:rPr>
          <w:shd w:val="clear" w:color="auto" w:fill="FFFFFF" w:themeFill="background1"/>
        </w:rPr>
        <w:t>seorang</w:t>
      </w:r>
      <w:proofErr w:type="spellEnd"/>
      <w:r w:rsidR="00DC54C0" w:rsidRPr="00DA6726">
        <w:rPr>
          <w:shd w:val="clear" w:color="auto" w:fill="FFFFFF" w:themeFill="background1"/>
        </w:rPr>
        <w:t xml:space="preserve"> </w:t>
      </w:r>
      <w:proofErr w:type="spellStart"/>
      <w:r w:rsidR="00DC54C0" w:rsidRPr="00DA6726">
        <w:rPr>
          <w:shd w:val="clear" w:color="auto" w:fill="FFFFFF" w:themeFill="background1"/>
        </w:rPr>
        <w:t>individu</w:t>
      </w:r>
      <w:proofErr w:type="spellEnd"/>
      <w:r w:rsidRPr="00DA6726">
        <w:rPr>
          <w:shd w:val="clear" w:color="auto" w:fill="FFFFFF" w:themeFill="background1"/>
        </w:rPr>
        <w:t xml:space="preserve"> </w:t>
      </w:r>
      <w:proofErr w:type="spellStart"/>
      <w:r w:rsidRPr="00DA6726">
        <w:rPr>
          <w:shd w:val="clear" w:color="auto" w:fill="FFFFFF" w:themeFill="background1"/>
        </w:rPr>
        <w:t>menjadi</w:t>
      </w:r>
      <w:proofErr w:type="spellEnd"/>
      <w:r w:rsidRPr="00DA6726">
        <w:rPr>
          <w:shd w:val="clear" w:color="auto" w:fill="FFFFFF" w:themeFill="background1"/>
        </w:rPr>
        <w:t xml:space="preserve"> </w:t>
      </w:r>
      <w:r w:rsidR="00DC54C0" w:rsidRPr="00DA6726">
        <w:rPr>
          <w:shd w:val="clear" w:color="auto" w:fill="FFFFFF" w:themeFill="background1"/>
        </w:rPr>
        <w:t xml:space="preserve">orang </w:t>
      </w:r>
      <w:r w:rsidR="00073C18" w:rsidRPr="00DA6726">
        <w:rPr>
          <w:shd w:val="clear" w:color="auto" w:fill="FFFFFF" w:themeFill="background1"/>
        </w:rPr>
        <w:t xml:space="preserve">yang </w:t>
      </w:r>
      <w:proofErr w:type="spellStart"/>
      <w:r w:rsidR="00073C18" w:rsidRPr="00DA6726">
        <w:rPr>
          <w:shd w:val="clear" w:color="auto" w:fill="FFFFFF" w:themeFill="background1"/>
        </w:rPr>
        <w:t>baik</w:t>
      </w:r>
      <w:proofErr w:type="spellEnd"/>
      <w:r w:rsidR="00073C18" w:rsidRPr="00DA6726">
        <w:rPr>
          <w:shd w:val="clear" w:color="auto" w:fill="FFFFFF" w:themeFill="background1"/>
        </w:rPr>
        <w:t xml:space="preserve"> </w:t>
      </w:r>
      <w:proofErr w:type="spellStart"/>
      <w:r w:rsidR="00073C18" w:rsidRPr="00DA6726">
        <w:rPr>
          <w:shd w:val="clear" w:color="auto" w:fill="FFFFFF" w:themeFill="background1"/>
        </w:rPr>
        <w:t>serta</w:t>
      </w:r>
      <w:proofErr w:type="spellEnd"/>
      <w:r w:rsidR="00073C18" w:rsidRPr="00DA6726">
        <w:rPr>
          <w:shd w:val="clear" w:color="auto" w:fill="FFFFFF" w:themeFill="background1"/>
        </w:rPr>
        <w:t xml:space="preserve"> </w:t>
      </w:r>
      <w:proofErr w:type="spellStart"/>
      <w:r w:rsidR="00073C18" w:rsidRPr="00DA6726">
        <w:rPr>
          <w:shd w:val="clear" w:color="auto" w:fill="FFFFFF" w:themeFill="background1"/>
        </w:rPr>
        <w:t>utamanya</w:t>
      </w:r>
      <w:proofErr w:type="spellEnd"/>
      <w:r w:rsidR="00073C18" w:rsidRPr="00DA6726">
        <w:rPr>
          <w:shd w:val="clear" w:color="auto" w:fill="FFFFFF" w:themeFill="background1"/>
        </w:rPr>
        <w:t xml:space="preserve"> </w:t>
      </w:r>
      <w:proofErr w:type="spellStart"/>
      <w:r w:rsidR="00073C18" w:rsidRPr="00DA6726">
        <w:rPr>
          <w:shd w:val="clear" w:color="auto" w:fill="FFFFFF" w:themeFill="background1"/>
        </w:rPr>
        <w:t>adalah</w:t>
      </w:r>
      <w:proofErr w:type="spellEnd"/>
      <w:r w:rsidR="00073C18" w:rsidRPr="00DA6726">
        <w:rPr>
          <w:shd w:val="clear" w:color="auto" w:fill="FFFFFF" w:themeFill="background1"/>
        </w:rPr>
        <w:t xml:space="preserve"> </w:t>
      </w:r>
      <w:proofErr w:type="spellStart"/>
      <w:r w:rsidR="00073C18" w:rsidRPr="00DA6726">
        <w:rPr>
          <w:shd w:val="clear" w:color="auto" w:fill="FFFFFF" w:themeFill="background1"/>
        </w:rPr>
        <w:t>menjadi</w:t>
      </w:r>
      <w:proofErr w:type="spellEnd"/>
      <w:r w:rsidR="00073C18" w:rsidRPr="00DA6726">
        <w:rPr>
          <w:shd w:val="clear" w:color="auto" w:fill="FFFFFF" w:themeFill="background1"/>
        </w:rPr>
        <w:t xml:space="preserve"> orang yang </w:t>
      </w:r>
      <w:proofErr w:type="spellStart"/>
      <w:r w:rsidR="00073C18" w:rsidRPr="00DA6726">
        <w:rPr>
          <w:shd w:val="clear" w:color="auto" w:fill="FFFFFF" w:themeFill="background1"/>
        </w:rPr>
        <w:t>jujur</w:t>
      </w:r>
      <w:proofErr w:type="spellEnd"/>
      <w:r w:rsidR="002C64D7" w:rsidRPr="002C64D7">
        <w:rPr>
          <w:color w:val="FFFFFF" w:themeColor="background1"/>
          <w:shd w:val="clear" w:color="auto" w:fill="FFFFFF" w:themeFill="background1"/>
        </w:rPr>
        <w:t>.</w:t>
      </w:r>
      <w:r w:rsidRPr="002C64D7">
        <w:rPr>
          <w:color w:val="FFFFFF" w:themeColor="background1"/>
        </w:rPr>
        <w:t xml:space="preserve"> </w:t>
      </w:r>
      <w:r w:rsidRPr="00DA6726">
        <w:fldChar w:fldCharType="begin"/>
      </w:r>
      <w:r w:rsidR="00435910" w:rsidRPr="00DA6726">
        <w:instrText xml:space="preserve"> ADDIN EN.CITE &lt;EndNote&gt;&lt;Cite&gt;&lt;Author&gt;Arianto&lt;/Author&gt;&lt;Year&gt;2017&lt;/Year&gt;&lt;RecNum&gt;170&lt;/RecNum&gt;&lt;Pages&gt;170&lt;/Pages&gt;&lt;DisplayText&gt;(Arianto, 2017, p. 170)&lt;/DisplayText&gt;&lt;record&gt;&lt;rec-number&gt;170&lt;/rec-number&gt;&lt;foreign-keys&gt;&lt;key app="EN" db-id="xtd5s9vwq99ewuewe2aptfx35evf5sw02xx2" timestamp="1594657372"&gt;170&lt;/key&gt;&lt;/foreign-keys&gt;&lt;ref-type name="Journal Article"&gt;17&lt;/ref-type&gt;&lt;contributors&gt;&lt;authors&gt;&lt;author&gt;Arianto, Jumili &lt;/author&gt;&lt;/authors&gt;&lt;/contributors&gt;&lt;titles&gt;&lt;title&gt;Pengaruh unit kegiatan mahasiswa (UKM) pramuka terhadap pembentukan karakter jujur mahasiswa universitas Riau&lt;/title&gt;&lt;/titles&gt;&lt;pages&gt;91-100&lt;/pages&gt;&lt;volume&gt;8&lt;/volume&gt;&lt;number&gt;1&lt;/number&gt;&lt;dates&gt;&lt;year&gt;2017&lt;/year&gt;&lt;/dates&gt;&lt;isbn&gt;2579-9525&lt;/isbn&gt;&lt;urls&gt;&lt;/urls&gt;&lt;/record&gt;&lt;/Cite&gt;&lt;/EndNote&gt;</w:instrText>
      </w:r>
      <w:r w:rsidRPr="00DA6726">
        <w:fldChar w:fldCharType="separate"/>
      </w:r>
      <w:r w:rsidR="00435910" w:rsidRPr="00DA6726">
        <w:rPr>
          <w:noProof/>
        </w:rPr>
        <w:t>(Arianto, 2017, p. 170)</w:t>
      </w:r>
      <w:r w:rsidRPr="00DA6726">
        <w:fldChar w:fldCharType="end"/>
      </w:r>
      <w:r w:rsidRPr="00DA6726">
        <w:t>.</w:t>
      </w:r>
    </w:p>
    <w:p w14:paraId="05E84F99" w14:textId="77777777" w:rsidR="001213BC" w:rsidRPr="00DA6726" w:rsidRDefault="00F31826" w:rsidP="006D5E8A">
      <w:pPr>
        <w:ind w:firstLine="340"/>
      </w:pPr>
      <w:r w:rsidRPr="00DA6726">
        <w:rPr>
          <w:lang w:val="id-ID"/>
        </w:rPr>
        <w:t xml:space="preserve">Minat dan motivasi </w:t>
      </w:r>
      <w:proofErr w:type="spellStart"/>
      <w:r w:rsidRPr="00DA6726">
        <w:t>adalah</w:t>
      </w:r>
      <w:proofErr w:type="spellEnd"/>
      <w:r w:rsidRPr="00DA6726">
        <w:rPr>
          <w:lang w:val="id-ID"/>
        </w:rPr>
        <w:t xml:space="preserve"> satu kesatuan yang saling berkaitan dengan keinginnan dan pencapaian yang ingin dituju oleh diri sendiri. Sama halnya dengan mengikuti pelajaran pada saat perkuliahan berlangsung, yaitu harus diawali dengan minat dan motivasi untuk mencari dan atau </w:t>
      </w:r>
      <w:proofErr w:type="spellStart"/>
      <w:r w:rsidRPr="00DA6726">
        <w:t>bahkan</w:t>
      </w:r>
      <w:proofErr w:type="spellEnd"/>
      <w:r w:rsidRPr="00DA6726">
        <w:t xml:space="preserve"> </w:t>
      </w:r>
      <w:r w:rsidRPr="00DA6726">
        <w:rPr>
          <w:lang w:val="id-ID"/>
        </w:rPr>
        <w:t>menambah ilmu. Seseorang melakukan aktivitas atau kegiatan harus diawali oleh minat dan motivasi yang tinggi untuk melakukan aktivitas atau kegiatan</w:t>
      </w:r>
      <w:r w:rsidRPr="00DA6726">
        <w:t xml:space="preserve"> </w:t>
      </w:r>
      <w:proofErr w:type="spellStart"/>
      <w:r w:rsidRPr="00DA6726">
        <w:t>khususnya</w:t>
      </w:r>
      <w:proofErr w:type="spellEnd"/>
      <w:r w:rsidRPr="00DA6726">
        <w:t xml:space="preserve"> UKM </w:t>
      </w:r>
      <w:proofErr w:type="spellStart"/>
      <w:r w:rsidRPr="00DA6726">
        <w:t>Bulutangkis</w:t>
      </w:r>
      <w:proofErr w:type="spellEnd"/>
      <w:r w:rsidRPr="00DA6726">
        <w:rPr>
          <w:lang w:val="id-ID"/>
        </w:rPr>
        <w:t xml:space="preserve">, semakin besar minat dan motivasi </w:t>
      </w:r>
      <w:r w:rsidR="00073C18" w:rsidRPr="00DA6726">
        <w:t xml:space="preserve">yang </w:t>
      </w:r>
      <w:proofErr w:type="spellStart"/>
      <w:r w:rsidR="00073C18" w:rsidRPr="00DA6726">
        <w:t>dipunyai</w:t>
      </w:r>
      <w:proofErr w:type="spellEnd"/>
      <w:r w:rsidRPr="00DA6726">
        <w:rPr>
          <w:lang w:val="id-ID"/>
        </w:rPr>
        <w:t xml:space="preserve"> </w:t>
      </w:r>
      <w:proofErr w:type="spellStart"/>
      <w:r w:rsidRPr="00DA6726">
        <w:t>anggota</w:t>
      </w:r>
      <w:proofErr w:type="spellEnd"/>
      <w:r w:rsidRPr="00DA6726">
        <w:t xml:space="preserve"> UKM</w:t>
      </w:r>
      <w:r w:rsidRPr="00DA6726">
        <w:rPr>
          <w:lang w:val="id-ID"/>
        </w:rPr>
        <w:t xml:space="preserve">, maka </w:t>
      </w:r>
      <w:proofErr w:type="spellStart"/>
      <w:r w:rsidR="00073227" w:rsidRPr="00DA6726">
        <w:t>akan</w:t>
      </w:r>
      <w:proofErr w:type="spellEnd"/>
      <w:r w:rsidR="00073227" w:rsidRPr="00DA6726">
        <w:t xml:space="preserve"> </w:t>
      </w:r>
      <w:r w:rsidRPr="00DA6726">
        <w:rPr>
          <w:lang w:val="id-ID"/>
        </w:rPr>
        <w:t xml:space="preserve">semakin besar juga peluang keberhasilan </w:t>
      </w:r>
      <w:proofErr w:type="spellStart"/>
      <w:r w:rsidR="00073227" w:rsidRPr="00DA6726">
        <w:t>untuk</w:t>
      </w:r>
      <w:proofErr w:type="spellEnd"/>
      <w:r w:rsidR="00073227" w:rsidRPr="00DA6726">
        <w:t xml:space="preserve"> </w:t>
      </w:r>
      <w:proofErr w:type="spellStart"/>
      <w:r w:rsidR="00073227" w:rsidRPr="00DA6726">
        <w:t>mencapai</w:t>
      </w:r>
      <w:proofErr w:type="spellEnd"/>
      <w:r w:rsidR="00073227" w:rsidRPr="00DA6726">
        <w:t xml:space="preserve"> </w:t>
      </w:r>
      <w:proofErr w:type="spellStart"/>
      <w:r w:rsidR="00073227" w:rsidRPr="00DA6726">
        <w:t>tujuan</w:t>
      </w:r>
      <w:proofErr w:type="spellEnd"/>
      <w:r w:rsidR="00073227" w:rsidRPr="00DA6726">
        <w:t xml:space="preserve"> yang </w:t>
      </w:r>
      <w:proofErr w:type="spellStart"/>
      <w:r w:rsidR="00073227" w:rsidRPr="00DA6726">
        <w:t>diinginkan</w:t>
      </w:r>
      <w:proofErr w:type="spellEnd"/>
      <w:r w:rsidR="00073227" w:rsidRPr="00DA6726">
        <w:t xml:space="preserve"> </w:t>
      </w:r>
      <w:proofErr w:type="spellStart"/>
      <w:r w:rsidR="00073227" w:rsidRPr="00DA6726">
        <w:t>dapat</w:t>
      </w:r>
      <w:proofErr w:type="spellEnd"/>
      <w:r w:rsidR="00073227" w:rsidRPr="00DA6726">
        <w:t xml:space="preserve"> </w:t>
      </w:r>
      <w:proofErr w:type="spellStart"/>
      <w:r w:rsidR="00073227" w:rsidRPr="00DA6726">
        <w:t>tercapai</w:t>
      </w:r>
      <w:proofErr w:type="spellEnd"/>
      <w:r w:rsidRPr="00DA6726">
        <w:rPr>
          <w:lang w:val="id-ID"/>
        </w:rPr>
        <w:t xml:space="preserve">. Faktor yang sangat berpengaruh </w:t>
      </w:r>
      <w:r w:rsidRPr="00DA6726">
        <w:t xml:space="preserve">dan </w:t>
      </w:r>
      <w:proofErr w:type="spellStart"/>
      <w:r w:rsidRPr="00DA6726">
        <w:t>sangat</w:t>
      </w:r>
      <w:proofErr w:type="spellEnd"/>
      <w:r w:rsidRPr="00DA6726">
        <w:t xml:space="preserve"> </w:t>
      </w:r>
      <w:proofErr w:type="spellStart"/>
      <w:r w:rsidRPr="00DA6726">
        <w:t>penting</w:t>
      </w:r>
      <w:proofErr w:type="spellEnd"/>
      <w:r w:rsidRPr="00DA6726">
        <w:t xml:space="preserve"> </w:t>
      </w:r>
      <w:r w:rsidRPr="00DA6726">
        <w:rPr>
          <w:lang w:val="id-ID"/>
        </w:rPr>
        <w:t xml:space="preserve">terhadap diri sendiri yaitu minat dan motivasi yang dimiliki oleh </w:t>
      </w:r>
      <w:proofErr w:type="spellStart"/>
      <w:r w:rsidRPr="00DA6726">
        <w:t>anggota</w:t>
      </w:r>
      <w:proofErr w:type="spellEnd"/>
      <w:r w:rsidRPr="00DA6726">
        <w:t xml:space="preserve"> UKM</w:t>
      </w:r>
      <w:r w:rsidRPr="00DA6726">
        <w:rPr>
          <w:lang w:val="id-ID"/>
        </w:rPr>
        <w:t xml:space="preserve">. Apabila </w:t>
      </w:r>
      <w:proofErr w:type="spellStart"/>
      <w:r w:rsidRPr="00DA6726">
        <w:t>anggota</w:t>
      </w:r>
      <w:proofErr w:type="spellEnd"/>
      <w:r w:rsidRPr="00DA6726">
        <w:t xml:space="preserve"> UKM</w:t>
      </w:r>
      <w:r w:rsidRPr="00DA6726">
        <w:rPr>
          <w:lang w:val="id-ID"/>
        </w:rPr>
        <w:t xml:space="preserve"> kurang </w:t>
      </w:r>
      <w:proofErr w:type="spellStart"/>
      <w:r w:rsidR="00D37503" w:rsidRPr="00DA6726">
        <w:t>mempunyai</w:t>
      </w:r>
      <w:proofErr w:type="spellEnd"/>
      <w:r w:rsidRPr="00DA6726">
        <w:rPr>
          <w:lang w:val="id-ID"/>
        </w:rPr>
        <w:t xml:space="preserve"> minat </w:t>
      </w:r>
      <w:proofErr w:type="spellStart"/>
      <w:r w:rsidR="00D37503" w:rsidRPr="00DA6726">
        <w:t>serta</w:t>
      </w:r>
      <w:proofErr w:type="spellEnd"/>
      <w:r w:rsidRPr="00DA6726">
        <w:rPr>
          <w:lang w:val="id-ID"/>
        </w:rPr>
        <w:t xml:space="preserve"> motivasi yang tinggi, maka rendah pula minat </w:t>
      </w:r>
      <w:proofErr w:type="spellStart"/>
      <w:r w:rsidR="00D37503" w:rsidRPr="00DA6726">
        <w:t>serta</w:t>
      </w:r>
      <w:proofErr w:type="spellEnd"/>
      <w:r w:rsidRPr="00DA6726">
        <w:rPr>
          <w:lang w:val="id-ID"/>
        </w:rPr>
        <w:t xml:space="preserve"> motivasi yang dimiliki</w:t>
      </w:r>
      <w:r w:rsidRPr="00DA6726">
        <w:t xml:space="preserve"> oleh </w:t>
      </w:r>
      <w:proofErr w:type="spellStart"/>
      <w:r w:rsidRPr="00DA6726">
        <w:t>anggota</w:t>
      </w:r>
      <w:proofErr w:type="spellEnd"/>
      <w:r w:rsidRPr="00DA6726">
        <w:t xml:space="preserve"> UKM</w:t>
      </w:r>
      <w:r w:rsidRPr="00DA6726">
        <w:rPr>
          <w:lang w:val="id-ID"/>
        </w:rPr>
        <w:t xml:space="preserve">, sama halnya ketika mengikuti UKM bulutangkis, </w:t>
      </w:r>
      <w:proofErr w:type="spellStart"/>
      <w:r w:rsidRPr="00DA6726">
        <w:t>contohnya</w:t>
      </w:r>
      <w:proofErr w:type="spellEnd"/>
      <w:r w:rsidRPr="00DA6726">
        <w:t xml:space="preserve"> </w:t>
      </w:r>
      <w:proofErr w:type="spellStart"/>
      <w:r w:rsidRPr="00DA6726">
        <w:t>seperti</w:t>
      </w:r>
      <w:proofErr w:type="spellEnd"/>
      <w:r w:rsidRPr="00DA6726">
        <w:t xml:space="preserve"> </w:t>
      </w:r>
      <w:r w:rsidRPr="00DA6726">
        <w:rPr>
          <w:lang w:val="id-ID"/>
        </w:rPr>
        <w:t>hanya kar</w:t>
      </w:r>
      <w:r w:rsidRPr="00DA6726">
        <w:t>e</w:t>
      </w:r>
      <w:r w:rsidRPr="00DA6726">
        <w:rPr>
          <w:lang w:val="id-ID"/>
        </w:rPr>
        <w:t>na mengikuti teman, maka rendah juga semangat yang dimiliki ketika mengikuti UKM bulutangkis.</w:t>
      </w:r>
      <w:r w:rsidR="00E42D1A" w:rsidRPr="00DA6726">
        <w:t xml:space="preserve"> </w:t>
      </w:r>
      <w:proofErr w:type="spellStart"/>
      <w:r w:rsidR="00E42D1A" w:rsidRPr="00DA6726">
        <w:rPr>
          <w:shd w:val="clear" w:color="auto" w:fill="FFFFFF" w:themeFill="background1"/>
        </w:rPr>
        <w:t>Untuk</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menumbuhkan</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minat</w:t>
      </w:r>
      <w:proofErr w:type="spellEnd"/>
      <w:r w:rsidR="00E42D1A" w:rsidRPr="00DA6726">
        <w:rPr>
          <w:shd w:val="clear" w:color="auto" w:fill="FFFFFF" w:themeFill="background1"/>
        </w:rPr>
        <w:t xml:space="preserve"> dan </w:t>
      </w:r>
      <w:proofErr w:type="spellStart"/>
      <w:r w:rsidR="00E42D1A" w:rsidRPr="00DA6726">
        <w:rPr>
          <w:shd w:val="clear" w:color="auto" w:fill="FFFFFF" w:themeFill="background1"/>
        </w:rPr>
        <w:t>motivasi</w:t>
      </w:r>
      <w:proofErr w:type="spellEnd"/>
      <w:r w:rsidR="00E42D1A" w:rsidRPr="00DA6726">
        <w:rPr>
          <w:shd w:val="clear" w:color="auto" w:fill="FFFFFF" w:themeFill="background1"/>
        </w:rPr>
        <w:t xml:space="preserve"> yang </w:t>
      </w:r>
      <w:proofErr w:type="spellStart"/>
      <w:r w:rsidR="00E42D1A" w:rsidRPr="00DA6726">
        <w:rPr>
          <w:shd w:val="clear" w:color="auto" w:fill="FFFFFF" w:themeFill="background1"/>
        </w:rPr>
        <w:t>tinggi</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seseorang</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membutuhkan</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beberapa</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cara</w:t>
      </w:r>
      <w:proofErr w:type="spellEnd"/>
      <w:r w:rsidR="00E42D1A" w:rsidRPr="00DA6726">
        <w:rPr>
          <w:shd w:val="clear" w:color="auto" w:fill="FFFFFF" w:themeFill="background1"/>
        </w:rPr>
        <w:t xml:space="preserve"> yang </w:t>
      </w:r>
      <w:proofErr w:type="spellStart"/>
      <w:r w:rsidR="00E42D1A" w:rsidRPr="00DA6726">
        <w:rPr>
          <w:shd w:val="clear" w:color="auto" w:fill="FFFFFF" w:themeFill="background1"/>
        </w:rPr>
        <w:t>bisa</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dikatakan</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tidak</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mudah</w:t>
      </w:r>
      <w:proofErr w:type="spellEnd"/>
      <w:r w:rsidR="00E42D1A" w:rsidRPr="00DA6726">
        <w:rPr>
          <w:shd w:val="clear" w:color="auto" w:fill="FFFFFF" w:themeFill="background1"/>
        </w:rPr>
        <w:t xml:space="preserve"> </w:t>
      </w:r>
      <w:proofErr w:type="spellStart"/>
      <w:r w:rsidR="00E42D1A" w:rsidRPr="00DA6726">
        <w:rPr>
          <w:shd w:val="clear" w:color="auto" w:fill="FFFFFF" w:themeFill="background1"/>
        </w:rPr>
        <w:t>untuk</w:t>
      </w:r>
      <w:proofErr w:type="spellEnd"/>
      <w:r w:rsidR="00E42D1A" w:rsidRPr="00DA6726">
        <w:rPr>
          <w:shd w:val="clear" w:color="auto" w:fill="FFFFFF" w:themeFill="background1"/>
        </w:rPr>
        <w:t xml:space="preserve"> orang </w:t>
      </w:r>
      <w:proofErr w:type="spellStart"/>
      <w:r w:rsidR="00E42D1A" w:rsidRPr="00DA6726">
        <w:rPr>
          <w:shd w:val="clear" w:color="auto" w:fill="FFFFFF" w:themeFill="background1"/>
        </w:rPr>
        <w:t>tersebut</w:t>
      </w:r>
      <w:proofErr w:type="spellEnd"/>
      <w:r w:rsidR="00E42D1A" w:rsidRPr="00DA6726">
        <w:rPr>
          <w:shd w:val="clear" w:color="auto" w:fill="FFFFFF" w:themeFill="background1"/>
        </w:rPr>
        <w:t xml:space="preserve">. </w:t>
      </w:r>
      <w:proofErr w:type="spellStart"/>
      <w:r w:rsidR="00E42D1A" w:rsidRPr="00DA6726">
        <w:t>Selain</w:t>
      </w:r>
      <w:proofErr w:type="spellEnd"/>
      <w:r w:rsidR="00E42D1A" w:rsidRPr="00DA6726">
        <w:t xml:space="preserve"> </w:t>
      </w:r>
      <w:proofErr w:type="spellStart"/>
      <w:r w:rsidR="00E42D1A" w:rsidRPr="00DA6726">
        <w:t>minat</w:t>
      </w:r>
      <w:proofErr w:type="spellEnd"/>
      <w:r w:rsidR="00E42D1A" w:rsidRPr="00DA6726">
        <w:t xml:space="preserve"> yang </w:t>
      </w:r>
      <w:proofErr w:type="spellStart"/>
      <w:r w:rsidR="00E42D1A" w:rsidRPr="00DA6726">
        <w:t>harus</w:t>
      </w:r>
      <w:proofErr w:type="spellEnd"/>
      <w:r w:rsidR="00E42D1A" w:rsidRPr="00DA6726">
        <w:t xml:space="preserve"> </w:t>
      </w:r>
      <w:proofErr w:type="spellStart"/>
      <w:r w:rsidR="00E42D1A" w:rsidRPr="00DA6726">
        <w:t>dimiliki</w:t>
      </w:r>
      <w:proofErr w:type="spellEnd"/>
      <w:r w:rsidR="00E42D1A" w:rsidRPr="00DA6726">
        <w:t xml:space="preserve"> oleh </w:t>
      </w:r>
      <w:proofErr w:type="spellStart"/>
      <w:r w:rsidR="00E42D1A" w:rsidRPr="00DA6726">
        <w:t>setiap</w:t>
      </w:r>
      <w:proofErr w:type="spellEnd"/>
      <w:r w:rsidR="00E42D1A" w:rsidRPr="00DA6726">
        <w:t xml:space="preserve"> </w:t>
      </w:r>
      <w:proofErr w:type="spellStart"/>
      <w:r w:rsidR="00E42D1A" w:rsidRPr="00DA6726">
        <w:t>anggota</w:t>
      </w:r>
      <w:proofErr w:type="spellEnd"/>
      <w:r w:rsidR="00E42D1A" w:rsidRPr="00DA6726">
        <w:t xml:space="preserve"> UKM </w:t>
      </w:r>
      <w:proofErr w:type="spellStart"/>
      <w:r w:rsidR="00E42D1A" w:rsidRPr="00DA6726">
        <w:t>Bulutangkis</w:t>
      </w:r>
      <w:proofErr w:type="spellEnd"/>
      <w:r w:rsidR="00E42D1A" w:rsidRPr="00DA6726">
        <w:t xml:space="preserve"> </w:t>
      </w:r>
      <w:proofErr w:type="spellStart"/>
      <w:r w:rsidR="00E42D1A" w:rsidRPr="00DA6726">
        <w:t>terdapat</w:t>
      </w:r>
      <w:proofErr w:type="spellEnd"/>
      <w:r w:rsidR="00E42D1A" w:rsidRPr="00DA6726">
        <w:t xml:space="preserve"> </w:t>
      </w:r>
      <w:proofErr w:type="spellStart"/>
      <w:r w:rsidR="00E42D1A" w:rsidRPr="00DA6726">
        <w:t>satu</w:t>
      </w:r>
      <w:proofErr w:type="spellEnd"/>
      <w:r w:rsidR="00E42D1A" w:rsidRPr="00DA6726">
        <w:t xml:space="preserve"> </w:t>
      </w:r>
      <w:proofErr w:type="spellStart"/>
      <w:r w:rsidR="00E42D1A" w:rsidRPr="00DA6726">
        <w:t>hal</w:t>
      </w:r>
      <w:proofErr w:type="spellEnd"/>
      <w:r w:rsidR="00E42D1A" w:rsidRPr="00DA6726">
        <w:t xml:space="preserve"> yang </w:t>
      </w:r>
      <w:proofErr w:type="spellStart"/>
      <w:r w:rsidR="00E42D1A" w:rsidRPr="00DA6726">
        <w:t>saling</w:t>
      </w:r>
      <w:proofErr w:type="spellEnd"/>
      <w:r w:rsidR="00E42D1A" w:rsidRPr="00DA6726">
        <w:t xml:space="preserve"> </w:t>
      </w:r>
      <w:proofErr w:type="spellStart"/>
      <w:r w:rsidR="00E42D1A" w:rsidRPr="00DA6726">
        <w:t>berhubungan</w:t>
      </w:r>
      <w:proofErr w:type="spellEnd"/>
      <w:r w:rsidR="00E42D1A" w:rsidRPr="00DA6726">
        <w:t xml:space="preserve"> </w:t>
      </w:r>
      <w:proofErr w:type="spellStart"/>
      <w:r w:rsidR="00E42D1A" w:rsidRPr="00DA6726">
        <w:t>yaitu</w:t>
      </w:r>
      <w:proofErr w:type="spellEnd"/>
      <w:r w:rsidR="00E42D1A" w:rsidRPr="00DA6726">
        <w:t xml:space="preserve"> </w:t>
      </w:r>
      <w:proofErr w:type="spellStart"/>
      <w:r w:rsidR="00E42D1A" w:rsidRPr="00DA6726">
        <w:t>motivasi</w:t>
      </w:r>
      <w:proofErr w:type="spellEnd"/>
      <w:r w:rsidR="00E42D1A" w:rsidRPr="00DA6726">
        <w:t xml:space="preserve">. </w:t>
      </w:r>
    </w:p>
    <w:p w14:paraId="3C425A21" w14:textId="77777777" w:rsidR="001213BC" w:rsidRPr="00DA6726" w:rsidRDefault="0089079E" w:rsidP="006D5E8A">
      <w:pPr>
        <w:ind w:firstLine="340"/>
      </w:pPr>
      <w:proofErr w:type="spellStart"/>
      <w:r w:rsidRPr="00DA6726">
        <w:t>P</w:t>
      </w:r>
      <w:r w:rsidR="00E42D1A" w:rsidRPr="00DA6726">
        <w:t>enelitian</w:t>
      </w:r>
      <w:proofErr w:type="spellEnd"/>
      <w:r w:rsidR="00E42D1A" w:rsidRPr="00DA6726">
        <w:t xml:space="preserve"> </w:t>
      </w:r>
      <w:proofErr w:type="spellStart"/>
      <w:r w:rsidR="00E42D1A" w:rsidRPr="00DA6726">
        <w:t>terdahulu</w:t>
      </w:r>
      <w:proofErr w:type="spellEnd"/>
      <w:r w:rsidR="00E42D1A" w:rsidRPr="00DA6726">
        <w:t xml:space="preserve"> </w:t>
      </w:r>
      <w:proofErr w:type="spellStart"/>
      <w:r w:rsidR="00E42D1A" w:rsidRPr="00DA6726">
        <w:t>tentang</w:t>
      </w:r>
      <w:proofErr w:type="spellEnd"/>
      <w:r w:rsidR="00E42D1A" w:rsidRPr="00DA6726">
        <w:t xml:space="preserve"> </w:t>
      </w:r>
      <w:proofErr w:type="spellStart"/>
      <w:r w:rsidR="00E42D1A" w:rsidRPr="00DA6726">
        <w:t>minat</w:t>
      </w:r>
      <w:proofErr w:type="spellEnd"/>
      <w:r w:rsidR="00E42D1A" w:rsidRPr="00DA6726">
        <w:t xml:space="preserve"> yang </w:t>
      </w:r>
      <w:proofErr w:type="spellStart"/>
      <w:r w:rsidR="00E42D1A" w:rsidRPr="00DA6726">
        <w:t>dilakukan</w:t>
      </w:r>
      <w:proofErr w:type="spellEnd"/>
      <w:r w:rsidR="00E42D1A" w:rsidRPr="00DA6726">
        <w:t xml:space="preserve"> oleh Ramli pada </w:t>
      </w:r>
      <w:proofErr w:type="spellStart"/>
      <w:r w:rsidR="00E42D1A" w:rsidRPr="00DA6726">
        <w:t>tahun</w:t>
      </w:r>
      <w:proofErr w:type="spellEnd"/>
      <w:r w:rsidR="00E42D1A" w:rsidRPr="00DA6726">
        <w:t xml:space="preserve"> 2020 </w:t>
      </w:r>
      <w:proofErr w:type="spellStart"/>
      <w:r w:rsidR="00E42D1A" w:rsidRPr="00DA6726">
        <w:t>mahasiswa</w:t>
      </w:r>
      <w:proofErr w:type="spellEnd"/>
      <w:r w:rsidR="00E42D1A" w:rsidRPr="00DA6726">
        <w:t xml:space="preserve"> </w:t>
      </w:r>
      <w:proofErr w:type="spellStart"/>
      <w:r w:rsidR="00E42D1A" w:rsidRPr="00DA6726">
        <w:t>Universitas</w:t>
      </w:r>
      <w:proofErr w:type="spellEnd"/>
      <w:r w:rsidR="00E42D1A" w:rsidRPr="00DA6726">
        <w:t xml:space="preserve"> Negeri Makassar yang </w:t>
      </w:r>
      <w:proofErr w:type="spellStart"/>
      <w:r w:rsidR="00E42D1A" w:rsidRPr="00DA6726">
        <w:t>berjudul</w:t>
      </w:r>
      <w:proofErr w:type="spellEnd"/>
      <w:r w:rsidR="00E42D1A" w:rsidRPr="00DA6726">
        <w:t xml:space="preserve"> “</w:t>
      </w:r>
      <w:proofErr w:type="spellStart"/>
      <w:r w:rsidR="00E42D1A" w:rsidRPr="00DA6726">
        <w:t>Survei</w:t>
      </w:r>
      <w:proofErr w:type="spellEnd"/>
      <w:r w:rsidR="00E42D1A" w:rsidRPr="00DA6726">
        <w:t xml:space="preserve"> </w:t>
      </w:r>
      <w:proofErr w:type="spellStart"/>
      <w:r w:rsidR="00E42D1A" w:rsidRPr="00DA6726">
        <w:t>Minat</w:t>
      </w:r>
      <w:proofErr w:type="spellEnd"/>
      <w:r w:rsidR="00E42D1A" w:rsidRPr="00DA6726">
        <w:t xml:space="preserve"> </w:t>
      </w:r>
      <w:proofErr w:type="spellStart"/>
      <w:r w:rsidR="00E42D1A" w:rsidRPr="00DA6726">
        <w:t>Siswa</w:t>
      </w:r>
      <w:proofErr w:type="spellEnd"/>
      <w:r w:rsidR="00E42D1A" w:rsidRPr="00DA6726">
        <w:t xml:space="preserve"> </w:t>
      </w:r>
      <w:proofErr w:type="spellStart"/>
      <w:r w:rsidR="00E42D1A" w:rsidRPr="00DA6726">
        <w:t>Terhadap</w:t>
      </w:r>
      <w:proofErr w:type="spellEnd"/>
      <w:r w:rsidR="00E42D1A" w:rsidRPr="00DA6726">
        <w:t xml:space="preserve"> </w:t>
      </w:r>
      <w:proofErr w:type="spellStart"/>
      <w:r w:rsidR="00E42D1A" w:rsidRPr="00DA6726">
        <w:t>Kegiat</w:t>
      </w:r>
      <w:r w:rsidR="00D37503" w:rsidRPr="00DA6726">
        <w:t>an</w:t>
      </w:r>
      <w:proofErr w:type="spellEnd"/>
      <w:r w:rsidR="00D37503" w:rsidRPr="00DA6726">
        <w:t xml:space="preserve"> </w:t>
      </w:r>
      <w:proofErr w:type="spellStart"/>
      <w:r w:rsidR="00D37503" w:rsidRPr="00DA6726">
        <w:t>Ekstrakurikuler</w:t>
      </w:r>
      <w:proofErr w:type="spellEnd"/>
      <w:r w:rsidR="00D37503" w:rsidRPr="00DA6726">
        <w:t xml:space="preserve"> Bola </w:t>
      </w:r>
      <w:proofErr w:type="spellStart"/>
      <w:r w:rsidR="00D37503" w:rsidRPr="00DA6726">
        <w:t>Voli</w:t>
      </w:r>
      <w:proofErr w:type="spellEnd"/>
      <w:r w:rsidR="00D37503" w:rsidRPr="00DA6726">
        <w:t xml:space="preserve"> di </w:t>
      </w:r>
      <w:r w:rsidR="00E42D1A" w:rsidRPr="00DA6726">
        <w:t xml:space="preserve">SMPN I </w:t>
      </w:r>
      <w:proofErr w:type="spellStart"/>
      <w:r w:rsidR="00E42D1A" w:rsidRPr="00DA6726">
        <w:t>Sungguminasa</w:t>
      </w:r>
      <w:proofErr w:type="spellEnd"/>
      <w:r w:rsidR="00E42D1A" w:rsidRPr="00DA6726">
        <w:t xml:space="preserve"> </w:t>
      </w:r>
      <w:proofErr w:type="spellStart"/>
      <w:r w:rsidR="00E42D1A" w:rsidRPr="00DA6726">
        <w:t>Kabupaten</w:t>
      </w:r>
      <w:proofErr w:type="spellEnd"/>
      <w:r w:rsidR="00E42D1A" w:rsidRPr="00DA6726">
        <w:t xml:space="preserve"> </w:t>
      </w:r>
      <w:proofErr w:type="spellStart"/>
      <w:r w:rsidR="00E42D1A" w:rsidRPr="00DA6726">
        <w:t>Gowa</w:t>
      </w:r>
      <w:proofErr w:type="spellEnd"/>
      <w:r w:rsidR="00E42D1A" w:rsidRPr="00DA6726">
        <w:t xml:space="preserve">” </w:t>
      </w:r>
      <w:proofErr w:type="spellStart"/>
      <w:r w:rsidR="00E42D1A" w:rsidRPr="00DA6726">
        <w:t>dengan</w:t>
      </w:r>
      <w:proofErr w:type="spellEnd"/>
      <w:r w:rsidR="00E42D1A" w:rsidRPr="00DA6726">
        <w:t xml:space="preserve"> </w:t>
      </w:r>
      <w:proofErr w:type="spellStart"/>
      <w:r w:rsidR="00E42D1A" w:rsidRPr="00DA6726">
        <w:t>masalah</w:t>
      </w:r>
      <w:proofErr w:type="spellEnd"/>
      <w:r w:rsidR="00E42D1A" w:rsidRPr="00DA6726">
        <w:t xml:space="preserve"> </w:t>
      </w:r>
      <w:proofErr w:type="spellStart"/>
      <w:r w:rsidR="00E42D1A" w:rsidRPr="00DA6726">
        <w:t>yaitu</w:t>
      </w:r>
      <w:proofErr w:type="spellEnd"/>
      <w:r w:rsidR="00E42D1A" w:rsidRPr="00DA6726">
        <w:t xml:space="preserve"> </w:t>
      </w:r>
      <w:proofErr w:type="spellStart"/>
      <w:r w:rsidR="00E42D1A" w:rsidRPr="00DA6726">
        <w:t>siswa</w:t>
      </w:r>
      <w:proofErr w:type="spellEnd"/>
      <w:r w:rsidR="00E42D1A" w:rsidRPr="00DA6726">
        <w:t xml:space="preserve"> yang </w:t>
      </w:r>
      <w:proofErr w:type="spellStart"/>
      <w:r w:rsidR="00E42D1A" w:rsidRPr="00DA6726">
        <w:t>mempunyai</w:t>
      </w:r>
      <w:proofErr w:type="spellEnd"/>
      <w:r w:rsidR="00E42D1A" w:rsidRPr="00DA6726">
        <w:t xml:space="preserve"> </w:t>
      </w:r>
      <w:proofErr w:type="spellStart"/>
      <w:r w:rsidR="00E42D1A" w:rsidRPr="00DA6726">
        <w:t>minat</w:t>
      </w:r>
      <w:proofErr w:type="spellEnd"/>
      <w:r w:rsidR="00E42D1A" w:rsidRPr="00DA6726">
        <w:t xml:space="preserve"> yang </w:t>
      </w:r>
      <w:proofErr w:type="spellStart"/>
      <w:r w:rsidR="00E42D1A" w:rsidRPr="00DA6726">
        <w:t>baik</w:t>
      </w:r>
      <w:proofErr w:type="spellEnd"/>
      <w:r w:rsidR="00E42D1A" w:rsidRPr="00DA6726">
        <w:t xml:space="preserve"> </w:t>
      </w:r>
      <w:proofErr w:type="spellStart"/>
      <w:r w:rsidR="00E42D1A" w:rsidRPr="00DA6726">
        <w:t>terhadap</w:t>
      </w:r>
      <w:proofErr w:type="spellEnd"/>
      <w:r w:rsidR="00E42D1A" w:rsidRPr="00DA6726">
        <w:t xml:space="preserve"> </w:t>
      </w:r>
      <w:proofErr w:type="spellStart"/>
      <w:r w:rsidR="00E42D1A" w:rsidRPr="00DA6726">
        <w:t>kegiatan</w:t>
      </w:r>
      <w:proofErr w:type="spellEnd"/>
      <w:r w:rsidR="00E42D1A" w:rsidRPr="00DA6726">
        <w:t xml:space="preserve"> </w:t>
      </w:r>
      <w:proofErr w:type="spellStart"/>
      <w:r w:rsidR="00E42D1A" w:rsidRPr="00DA6726">
        <w:t>ekstrakurikuler</w:t>
      </w:r>
      <w:proofErr w:type="spellEnd"/>
      <w:r w:rsidR="00E42D1A" w:rsidRPr="00DA6726">
        <w:t xml:space="preserve"> bola </w:t>
      </w:r>
      <w:proofErr w:type="spellStart"/>
      <w:r w:rsidR="00E42D1A" w:rsidRPr="00DA6726">
        <w:t>voli</w:t>
      </w:r>
      <w:proofErr w:type="spellEnd"/>
      <w:r w:rsidR="00E42D1A" w:rsidRPr="00DA6726">
        <w:t xml:space="preserve">, </w:t>
      </w:r>
      <w:proofErr w:type="spellStart"/>
      <w:r w:rsidR="00E42D1A" w:rsidRPr="00DA6726">
        <w:t>maka</w:t>
      </w:r>
      <w:proofErr w:type="spellEnd"/>
      <w:r w:rsidR="00E42D1A" w:rsidRPr="00DA6726">
        <w:t xml:space="preserve"> </w:t>
      </w:r>
      <w:proofErr w:type="spellStart"/>
      <w:r w:rsidR="00E42D1A" w:rsidRPr="00DA6726">
        <w:t>siswa</w:t>
      </w:r>
      <w:proofErr w:type="spellEnd"/>
      <w:r w:rsidR="00E42D1A" w:rsidRPr="00DA6726">
        <w:t xml:space="preserve"> </w:t>
      </w:r>
      <w:proofErr w:type="spellStart"/>
      <w:r w:rsidR="00E42D1A" w:rsidRPr="00DA6726">
        <w:t>tersebut</w:t>
      </w:r>
      <w:proofErr w:type="spellEnd"/>
      <w:r w:rsidR="00E42D1A" w:rsidRPr="00DA6726">
        <w:t xml:space="preserve"> </w:t>
      </w:r>
      <w:proofErr w:type="spellStart"/>
      <w:r w:rsidR="00E42D1A" w:rsidRPr="00DA6726">
        <w:t>akan</w:t>
      </w:r>
      <w:proofErr w:type="spellEnd"/>
      <w:r w:rsidR="00E42D1A" w:rsidRPr="00DA6726">
        <w:t xml:space="preserve"> </w:t>
      </w:r>
      <w:proofErr w:type="spellStart"/>
      <w:r w:rsidR="00E42D1A" w:rsidRPr="00DA6726">
        <w:t>mempunyai</w:t>
      </w:r>
      <w:proofErr w:type="spellEnd"/>
      <w:r w:rsidR="00E42D1A" w:rsidRPr="00DA6726">
        <w:t xml:space="preserve"> </w:t>
      </w:r>
      <w:proofErr w:type="spellStart"/>
      <w:r w:rsidR="00E42D1A" w:rsidRPr="00DA6726">
        <w:t>motivasi</w:t>
      </w:r>
      <w:proofErr w:type="spellEnd"/>
      <w:r w:rsidR="00E42D1A" w:rsidRPr="00DA6726">
        <w:t xml:space="preserve"> yang </w:t>
      </w:r>
      <w:proofErr w:type="spellStart"/>
      <w:r w:rsidR="00E42D1A" w:rsidRPr="00DA6726">
        <w:t>baik</w:t>
      </w:r>
      <w:proofErr w:type="spellEnd"/>
      <w:r w:rsidR="00E42D1A" w:rsidRPr="00DA6726">
        <w:t xml:space="preserve">, </w:t>
      </w:r>
      <w:proofErr w:type="spellStart"/>
      <w:r w:rsidR="00E42D1A" w:rsidRPr="00DA6726">
        <w:t>berbanding</w:t>
      </w:r>
      <w:proofErr w:type="spellEnd"/>
      <w:r w:rsidR="00E42D1A" w:rsidRPr="00DA6726">
        <w:t xml:space="preserve"> </w:t>
      </w:r>
      <w:proofErr w:type="spellStart"/>
      <w:r w:rsidR="00E42D1A" w:rsidRPr="00DA6726">
        <w:t>tebalik</w:t>
      </w:r>
      <w:proofErr w:type="spellEnd"/>
      <w:r w:rsidR="00E42D1A" w:rsidRPr="00DA6726">
        <w:t xml:space="preserve"> </w:t>
      </w:r>
      <w:proofErr w:type="spellStart"/>
      <w:r w:rsidR="00E42D1A" w:rsidRPr="00DA6726">
        <w:t>ketika</w:t>
      </w:r>
      <w:proofErr w:type="spellEnd"/>
      <w:r w:rsidR="00E42D1A" w:rsidRPr="00DA6726">
        <w:t xml:space="preserve"> </w:t>
      </w:r>
      <w:proofErr w:type="spellStart"/>
      <w:r w:rsidR="00E42D1A" w:rsidRPr="00DA6726">
        <w:t>siswa</w:t>
      </w:r>
      <w:proofErr w:type="spellEnd"/>
      <w:r w:rsidR="00E42D1A" w:rsidRPr="00DA6726">
        <w:t xml:space="preserve"> </w:t>
      </w:r>
      <w:proofErr w:type="spellStart"/>
      <w:r w:rsidR="00E42D1A" w:rsidRPr="00DA6726">
        <w:t>mempunyai</w:t>
      </w:r>
      <w:proofErr w:type="spellEnd"/>
      <w:r w:rsidR="00E42D1A" w:rsidRPr="00DA6726">
        <w:t xml:space="preserve"> </w:t>
      </w:r>
      <w:proofErr w:type="spellStart"/>
      <w:r w:rsidR="00E42D1A" w:rsidRPr="00DA6726">
        <w:t>minat</w:t>
      </w:r>
      <w:proofErr w:type="spellEnd"/>
      <w:r w:rsidR="00E42D1A" w:rsidRPr="00DA6726">
        <w:t xml:space="preserve"> yang </w:t>
      </w:r>
      <w:proofErr w:type="spellStart"/>
      <w:r w:rsidR="00E42D1A" w:rsidRPr="00DA6726">
        <w:t>kurang</w:t>
      </w:r>
      <w:proofErr w:type="spellEnd"/>
      <w:r w:rsidR="00E42D1A" w:rsidRPr="00DA6726">
        <w:t xml:space="preserve"> </w:t>
      </w:r>
      <w:proofErr w:type="spellStart"/>
      <w:r w:rsidR="00E42D1A" w:rsidRPr="00DA6726">
        <w:t>atas</w:t>
      </w:r>
      <w:proofErr w:type="spellEnd"/>
      <w:r w:rsidR="00E42D1A" w:rsidRPr="00DA6726">
        <w:t xml:space="preserve"> </w:t>
      </w:r>
      <w:proofErr w:type="spellStart"/>
      <w:r w:rsidR="00E42D1A" w:rsidRPr="00DA6726">
        <w:t>suatu</w:t>
      </w:r>
      <w:proofErr w:type="spellEnd"/>
      <w:r w:rsidR="00E42D1A" w:rsidRPr="00DA6726">
        <w:t xml:space="preserve"> </w:t>
      </w:r>
      <w:proofErr w:type="spellStart"/>
      <w:r w:rsidR="00E42D1A" w:rsidRPr="00DA6726">
        <w:t>objek</w:t>
      </w:r>
      <w:proofErr w:type="spellEnd"/>
      <w:r w:rsidR="00E42D1A" w:rsidRPr="00DA6726">
        <w:t xml:space="preserve">, </w:t>
      </w:r>
      <w:proofErr w:type="spellStart"/>
      <w:r w:rsidR="00E42D1A" w:rsidRPr="00DA6726">
        <w:t>maka</w:t>
      </w:r>
      <w:proofErr w:type="spellEnd"/>
      <w:r w:rsidR="00E42D1A" w:rsidRPr="00DA6726">
        <w:t xml:space="preserve"> </w:t>
      </w:r>
      <w:proofErr w:type="spellStart"/>
      <w:r w:rsidR="00E42D1A" w:rsidRPr="00DA6726">
        <w:t>siswa</w:t>
      </w:r>
      <w:proofErr w:type="spellEnd"/>
      <w:r w:rsidR="00E42D1A" w:rsidRPr="00DA6726">
        <w:t xml:space="preserve"> </w:t>
      </w:r>
      <w:proofErr w:type="spellStart"/>
      <w:r w:rsidR="00E42D1A" w:rsidRPr="00DA6726">
        <w:t>tersebut</w:t>
      </w:r>
      <w:proofErr w:type="spellEnd"/>
      <w:r w:rsidR="00E42D1A" w:rsidRPr="00DA6726">
        <w:t xml:space="preserve"> </w:t>
      </w:r>
      <w:proofErr w:type="spellStart"/>
      <w:r w:rsidR="00E42D1A" w:rsidRPr="00DA6726">
        <w:t>mempunyai</w:t>
      </w:r>
      <w:proofErr w:type="spellEnd"/>
      <w:r w:rsidR="00E42D1A" w:rsidRPr="00DA6726">
        <w:t xml:space="preserve"> </w:t>
      </w:r>
      <w:proofErr w:type="spellStart"/>
      <w:r w:rsidR="00E42D1A" w:rsidRPr="00DA6726">
        <w:t>motivasi</w:t>
      </w:r>
      <w:proofErr w:type="spellEnd"/>
      <w:r w:rsidR="00E42D1A" w:rsidRPr="00DA6726">
        <w:t xml:space="preserve"> yang </w:t>
      </w:r>
      <w:proofErr w:type="spellStart"/>
      <w:r w:rsidR="00E42D1A" w:rsidRPr="00DA6726">
        <w:t>kurang</w:t>
      </w:r>
      <w:proofErr w:type="spellEnd"/>
      <w:r w:rsidR="00E42D1A" w:rsidRPr="00DA6726">
        <w:t xml:space="preserve"> </w:t>
      </w:r>
      <w:proofErr w:type="spellStart"/>
      <w:r w:rsidR="00E42D1A" w:rsidRPr="00DA6726">
        <w:t>terhadap</w:t>
      </w:r>
      <w:proofErr w:type="spellEnd"/>
      <w:r w:rsidR="00E42D1A" w:rsidRPr="00DA6726">
        <w:t xml:space="preserve"> </w:t>
      </w:r>
      <w:proofErr w:type="spellStart"/>
      <w:r w:rsidR="00E42D1A" w:rsidRPr="00DA6726">
        <w:t>kegia</w:t>
      </w:r>
      <w:r w:rsidR="00AA15AD" w:rsidRPr="00DA6726">
        <w:t>tan</w:t>
      </w:r>
      <w:proofErr w:type="spellEnd"/>
      <w:r w:rsidR="00AA15AD" w:rsidRPr="00DA6726">
        <w:t xml:space="preserve"> </w:t>
      </w:r>
      <w:proofErr w:type="spellStart"/>
      <w:r w:rsidR="00AA15AD" w:rsidRPr="00DA6726">
        <w:t>ekstrakurikuler</w:t>
      </w:r>
      <w:proofErr w:type="spellEnd"/>
      <w:r w:rsidR="00AA15AD" w:rsidRPr="00DA6726">
        <w:t xml:space="preserve"> bola </w:t>
      </w:r>
      <w:proofErr w:type="spellStart"/>
      <w:r w:rsidR="00AA15AD" w:rsidRPr="00DA6726">
        <w:t>voli</w:t>
      </w:r>
      <w:proofErr w:type="spellEnd"/>
      <w:r w:rsidR="00AA15AD" w:rsidRPr="00DA6726">
        <w:t xml:space="preserve">. </w:t>
      </w:r>
      <w:proofErr w:type="spellStart"/>
      <w:r w:rsidR="00AA15AD" w:rsidRPr="00DA6726">
        <w:t>P</w:t>
      </w:r>
      <w:r w:rsidR="00E42D1A" w:rsidRPr="00DA6726">
        <w:t>enelitian</w:t>
      </w:r>
      <w:proofErr w:type="spellEnd"/>
      <w:r w:rsidR="00E42D1A" w:rsidRPr="00DA6726">
        <w:t xml:space="preserve"> </w:t>
      </w:r>
      <w:proofErr w:type="spellStart"/>
      <w:r w:rsidR="00E42D1A" w:rsidRPr="00DA6726">
        <w:t>tentang</w:t>
      </w:r>
      <w:proofErr w:type="spellEnd"/>
      <w:r w:rsidR="00E42D1A" w:rsidRPr="00DA6726">
        <w:t xml:space="preserve"> </w:t>
      </w:r>
      <w:proofErr w:type="spellStart"/>
      <w:r w:rsidR="00E42D1A" w:rsidRPr="00DA6726">
        <w:t>motivasi</w:t>
      </w:r>
      <w:proofErr w:type="spellEnd"/>
      <w:r w:rsidR="00E42D1A" w:rsidRPr="00DA6726">
        <w:t xml:space="preserve"> yang </w:t>
      </w:r>
      <w:proofErr w:type="spellStart"/>
      <w:proofErr w:type="gramStart"/>
      <w:r w:rsidR="00AA15AD" w:rsidRPr="00DA6726">
        <w:t>diteliti</w:t>
      </w:r>
      <w:proofErr w:type="spellEnd"/>
      <w:r w:rsidR="00AA15AD" w:rsidRPr="00DA6726">
        <w:t xml:space="preserve">  </w:t>
      </w:r>
      <w:r w:rsidR="00E42D1A" w:rsidRPr="00DA6726">
        <w:t>Rian</w:t>
      </w:r>
      <w:proofErr w:type="gramEnd"/>
      <w:r w:rsidR="00E42D1A" w:rsidRPr="00DA6726">
        <w:t xml:space="preserve"> Dimas </w:t>
      </w:r>
      <w:proofErr w:type="spellStart"/>
      <w:r w:rsidR="00E42D1A" w:rsidRPr="00DA6726">
        <w:t>Junianto</w:t>
      </w:r>
      <w:proofErr w:type="spellEnd"/>
      <w:r w:rsidR="00E42D1A" w:rsidRPr="00DA6726">
        <w:t xml:space="preserve"> pada </w:t>
      </w:r>
      <w:proofErr w:type="spellStart"/>
      <w:r w:rsidR="00E42D1A" w:rsidRPr="00DA6726">
        <w:t>tahun</w:t>
      </w:r>
      <w:proofErr w:type="spellEnd"/>
      <w:r w:rsidR="00E42D1A" w:rsidRPr="00DA6726">
        <w:t xml:space="preserve"> 2013 </w:t>
      </w:r>
      <w:proofErr w:type="spellStart"/>
      <w:r w:rsidR="00E42D1A" w:rsidRPr="00DA6726">
        <w:t>dari</w:t>
      </w:r>
      <w:proofErr w:type="spellEnd"/>
      <w:r w:rsidR="00E42D1A" w:rsidRPr="00DA6726">
        <w:t xml:space="preserve"> </w:t>
      </w:r>
      <w:proofErr w:type="spellStart"/>
      <w:r w:rsidR="00E42D1A" w:rsidRPr="00DA6726">
        <w:t>Universitas</w:t>
      </w:r>
      <w:proofErr w:type="spellEnd"/>
      <w:r w:rsidR="00E42D1A" w:rsidRPr="00DA6726">
        <w:t xml:space="preserve"> Jambi yang </w:t>
      </w:r>
      <w:proofErr w:type="spellStart"/>
      <w:r w:rsidR="00E42D1A" w:rsidRPr="00DA6726">
        <w:t>berjudul</w:t>
      </w:r>
      <w:proofErr w:type="spellEnd"/>
      <w:r w:rsidR="00E42D1A" w:rsidRPr="00DA6726">
        <w:t xml:space="preserve"> “</w:t>
      </w:r>
      <w:proofErr w:type="spellStart"/>
      <w:r w:rsidR="00E42D1A" w:rsidRPr="00DA6726">
        <w:t>Motivasi</w:t>
      </w:r>
      <w:proofErr w:type="spellEnd"/>
      <w:r w:rsidR="00E42D1A" w:rsidRPr="00DA6726">
        <w:t xml:space="preserve"> </w:t>
      </w:r>
      <w:proofErr w:type="spellStart"/>
      <w:r w:rsidR="00E42D1A" w:rsidRPr="00DA6726">
        <w:t>Siswa</w:t>
      </w:r>
      <w:proofErr w:type="spellEnd"/>
      <w:r w:rsidR="00E42D1A" w:rsidRPr="00DA6726">
        <w:t xml:space="preserve"> </w:t>
      </w:r>
      <w:proofErr w:type="spellStart"/>
      <w:r w:rsidR="00E42D1A" w:rsidRPr="00DA6726">
        <w:t>Mengikuti</w:t>
      </w:r>
      <w:proofErr w:type="spellEnd"/>
      <w:r w:rsidR="00E42D1A" w:rsidRPr="00DA6726">
        <w:t xml:space="preserve"> </w:t>
      </w:r>
      <w:proofErr w:type="spellStart"/>
      <w:r w:rsidR="00E42D1A" w:rsidRPr="00DA6726">
        <w:lastRenderedPageBreak/>
        <w:t>Kegiatan</w:t>
      </w:r>
      <w:proofErr w:type="spellEnd"/>
      <w:r w:rsidR="00E42D1A" w:rsidRPr="00DA6726">
        <w:t xml:space="preserve"> </w:t>
      </w:r>
      <w:proofErr w:type="spellStart"/>
      <w:r w:rsidR="00E42D1A" w:rsidRPr="00DA6726">
        <w:t>Ekstrakurikuler</w:t>
      </w:r>
      <w:proofErr w:type="spellEnd"/>
      <w:r w:rsidR="00E42D1A" w:rsidRPr="00DA6726">
        <w:t xml:space="preserve"> </w:t>
      </w:r>
      <w:proofErr w:type="spellStart"/>
      <w:r w:rsidR="00E42D1A" w:rsidRPr="00DA6726">
        <w:t>Pencak</w:t>
      </w:r>
      <w:proofErr w:type="spellEnd"/>
      <w:r w:rsidR="00E42D1A" w:rsidRPr="00DA6726">
        <w:t xml:space="preserve"> Silat Pada </w:t>
      </w:r>
      <w:proofErr w:type="spellStart"/>
      <w:r w:rsidR="00E42D1A" w:rsidRPr="00DA6726">
        <w:t>Siswa</w:t>
      </w:r>
      <w:proofErr w:type="spellEnd"/>
      <w:r w:rsidR="00E42D1A" w:rsidRPr="00DA6726">
        <w:t xml:space="preserve"> Kelas VIII SMP Negeri 27 </w:t>
      </w:r>
      <w:proofErr w:type="spellStart"/>
      <w:r w:rsidR="00E42D1A" w:rsidRPr="00DA6726">
        <w:t>Kabupaten</w:t>
      </w:r>
      <w:proofErr w:type="spellEnd"/>
      <w:r w:rsidR="00E42D1A" w:rsidRPr="00DA6726">
        <w:t xml:space="preserve"> Batanghari” </w:t>
      </w:r>
      <w:proofErr w:type="spellStart"/>
      <w:r w:rsidR="00E42D1A" w:rsidRPr="00DA6726">
        <w:t>dengan</w:t>
      </w:r>
      <w:proofErr w:type="spellEnd"/>
      <w:r w:rsidR="00E42D1A" w:rsidRPr="00DA6726">
        <w:t xml:space="preserve"> </w:t>
      </w:r>
      <w:proofErr w:type="spellStart"/>
      <w:r w:rsidR="00E42D1A" w:rsidRPr="00DA6726">
        <w:t>masalah</w:t>
      </w:r>
      <w:proofErr w:type="spellEnd"/>
      <w:r w:rsidR="00E42D1A" w:rsidRPr="00DA6726">
        <w:t xml:space="preserve"> </w:t>
      </w:r>
      <w:proofErr w:type="spellStart"/>
      <w:r w:rsidR="00E42D1A" w:rsidRPr="00DA6726">
        <w:t>yaitu</w:t>
      </w:r>
      <w:proofErr w:type="spellEnd"/>
      <w:r w:rsidR="00E42D1A" w:rsidRPr="00DA6726">
        <w:t xml:space="preserve"> </w:t>
      </w:r>
      <w:proofErr w:type="spellStart"/>
      <w:r w:rsidR="00E42D1A" w:rsidRPr="00DA6726">
        <w:t>Siswa</w:t>
      </w:r>
      <w:proofErr w:type="spellEnd"/>
      <w:r w:rsidR="00E42D1A" w:rsidRPr="00DA6726">
        <w:t xml:space="preserve"> yang </w:t>
      </w:r>
      <w:proofErr w:type="spellStart"/>
      <w:r w:rsidR="00E42D1A" w:rsidRPr="00DA6726">
        <w:t>mengikuti</w:t>
      </w:r>
      <w:proofErr w:type="spellEnd"/>
      <w:r w:rsidR="00E42D1A" w:rsidRPr="00DA6726">
        <w:t xml:space="preserve"> </w:t>
      </w:r>
      <w:proofErr w:type="spellStart"/>
      <w:r w:rsidR="00E42D1A" w:rsidRPr="00DA6726">
        <w:t>kegiatan</w:t>
      </w:r>
      <w:proofErr w:type="spellEnd"/>
      <w:r w:rsidR="00E42D1A" w:rsidRPr="00DA6726">
        <w:t xml:space="preserve"> </w:t>
      </w:r>
      <w:proofErr w:type="spellStart"/>
      <w:r w:rsidR="00E42D1A" w:rsidRPr="00DA6726">
        <w:t>ekstrakurikuler</w:t>
      </w:r>
      <w:proofErr w:type="spellEnd"/>
      <w:r w:rsidR="00E42D1A" w:rsidRPr="00DA6726">
        <w:t xml:space="preserve"> </w:t>
      </w:r>
      <w:proofErr w:type="spellStart"/>
      <w:r w:rsidR="00E42D1A" w:rsidRPr="00DA6726">
        <w:t>pencak</w:t>
      </w:r>
      <w:proofErr w:type="spellEnd"/>
      <w:r w:rsidR="00E42D1A" w:rsidRPr="00DA6726">
        <w:t xml:space="preserve"> </w:t>
      </w:r>
      <w:proofErr w:type="spellStart"/>
      <w:r w:rsidR="00E42D1A" w:rsidRPr="00DA6726">
        <w:t>silat</w:t>
      </w:r>
      <w:proofErr w:type="spellEnd"/>
      <w:r w:rsidR="00E42D1A" w:rsidRPr="00DA6726">
        <w:t xml:space="preserve"> </w:t>
      </w:r>
      <w:proofErr w:type="spellStart"/>
      <w:r w:rsidR="00E42D1A" w:rsidRPr="00DA6726">
        <w:t>dilandaskan</w:t>
      </w:r>
      <w:proofErr w:type="spellEnd"/>
      <w:r w:rsidR="00E42D1A" w:rsidRPr="00DA6726">
        <w:t xml:space="preserve"> </w:t>
      </w:r>
      <w:proofErr w:type="spellStart"/>
      <w:r w:rsidR="00E42D1A" w:rsidRPr="00DA6726">
        <w:t>karena</w:t>
      </w:r>
      <w:proofErr w:type="spellEnd"/>
      <w:r w:rsidR="00E42D1A" w:rsidRPr="00DA6726">
        <w:t xml:space="preserve"> </w:t>
      </w:r>
      <w:proofErr w:type="spellStart"/>
      <w:r w:rsidR="00E42D1A" w:rsidRPr="00DA6726">
        <w:t>motivasi</w:t>
      </w:r>
      <w:proofErr w:type="spellEnd"/>
      <w:r w:rsidR="00E42D1A" w:rsidRPr="00DA6726">
        <w:t xml:space="preserve">, </w:t>
      </w:r>
      <w:proofErr w:type="spellStart"/>
      <w:r w:rsidR="00E42D1A" w:rsidRPr="00DA6726">
        <w:t>tetapi</w:t>
      </w:r>
      <w:proofErr w:type="spellEnd"/>
      <w:r w:rsidR="00E42D1A" w:rsidRPr="00DA6726">
        <w:t xml:space="preserve"> </w:t>
      </w:r>
      <w:proofErr w:type="spellStart"/>
      <w:r w:rsidR="00E42D1A" w:rsidRPr="00DA6726">
        <w:t>motivasi</w:t>
      </w:r>
      <w:proofErr w:type="spellEnd"/>
      <w:r w:rsidR="00E42D1A" w:rsidRPr="00DA6726">
        <w:t xml:space="preserve"> yang </w:t>
      </w:r>
      <w:proofErr w:type="spellStart"/>
      <w:r w:rsidR="00E42D1A" w:rsidRPr="00DA6726">
        <w:t>dipunya</w:t>
      </w:r>
      <w:proofErr w:type="spellEnd"/>
      <w:r w:rsidR="00E42D1A" w:rsidRPr="00DA6726">
        <w:t xml:space="preserve"> oleh </w:t>
      </w:r>
      <w:proofErr w:type="spellStart"/>
      <w:r w:rsidR="00E42D1A" w:rsidRPr="00DA6726">
        <w:t>setiap</w:t>
      </w:r>
      <w:proofErr w:type="spellEnd"/>
      <w:r w:rsidR="00E42D1A" w:rsidRPr="00DA6726">
        <w:t xml:space="preserve"> </w:t>
      </w:r>
      <w:proofErr w:type="spellStart"/>
      <w:r w:rsidR="00E42D1A" w:rsidRPr="00DA6726">
        <w:t>siswa</w:t>
      </w:r>
      <w:proofErr w:type="spellEnd"/>
      <w:r w:rsidR="00E42D1A" w:rsidRPr="00DA6726">
        <w:t xml:space="preserve"> </w:t>
      </w:r>
      <w:proofErr w:type="spellStart"/>
      <w:r w:rsidR="00E42D1A" w:rsidRPr="00DA6726">
        <w:t>berbeda</w:t>
      </w:r>
      <w:r w:rsidR="000F19B9">
        <w:t>-beda</w:t>
      </w:r>
      <w:proofErr w:type="spellEnd"/>
      <w:r w:rsidR="000F19B9">
        <w:t xml:space="preserve"> </w:t>
      </w:r>
      <w:proofErr w:type="spellStart"/>
      <w:r w:rsidR="000F19B9">
        <w:t>antara</w:t>
      </w:r>
      <w:proofErr w:type="spellEnd"/>
      <w:r w:rsidR="000F19B9">
        <w:t xml:space="preserve"> </w:t>
      </w:r>
      <w:proofErr w:type="spellStart"/>
      <w:r w:rsidR="000F19B9">
        <w:t>satu</w:t>
      </w:r>
      <w:proofErr w:type="spellEnd"/>
      <w:r w:rsidR="000F19B9">
        <w:t xml:space="preserve"> </w:t>
      </w:r>
      <w:proofErr w:type="spellStart"/>
      <w:r w:rsidR="000F19B9">
        <w:t>siswa</w:t>
      </w:r>
      <w:proofErr w:type="spellEnd"/>
      <w:r w:rsidR="000F19B9">
        <w:t xml:space="preserve"> </w:t>
      </w:r>
      <w:proofErr w:type="spellStart"/>
      <w:r w:rsidR="000F19B9">
        <w:t>dengan</w:t>
      </w:r>
      <w:proofErr w:type="spellEnd"/>
      <w:r w:rsidR="000F19B9">
        <w:t xml:space="preserve"> yang </w:t>
      </w:r>
      <w:proofErr w:type="spellStart"/>
      <w:r w:rsidR="000F19B9">
        <w:t>lainnya</w:t>
      </w:r>
      <w:proofErr w:type="spellEnd"/>
      <w:r w:rsidR="00E42D1A" w:rsidRPr="00DA6726">
        <w:t xml:space="preserve">. </w:t>
      </w:r>
      <w:proofErr w:type="spellStart"/>
      <w:r w:rsidR="00E42D1A" w:rsidRPr="00DA6726">
        <w:t>Terdapat</w:t>
      </w:r>
      <w:proofErr w:type="spellEnd"/>
      <w:r w:rsidR="00E42D1A" w:rsidRPr="00DA6726">
        <w:t xml:space="preserve"> </w:t>
      </w:r>
      <w:proofErr w:type="spellStart"/>
      <w:r w:rsidR="00E42D1A" w:rsidRPr="00DA6726">
        <w:t>siswa</w:t>
      </w:r>
      <w:proofErr w:type="spellEnd"/>
      <w:r w:rsidR="00E42D1A" w:rsidRPr="00DA6726">
        <w:t xml:space="preserve"> yang </w:t>
      </w:r>
      <w:proofErr w:type="spellStart"/>
      <w:r w:rsidR="00E42D1A" w:rsidRPr="00DA6726">
        <w:t>mengikuti</w:t>
      </w:r>
      <w:proofErr w:type="spellEnd"/>
      <w:r w:rsidR="00E42D1A" w:rsidRPr="00DA6726">
        <w:t xml:space="preserve"> </w:t>
      </w:r>
      <w:proofErr w:type="spellStart"/>
      <w:r w:rsidR="000F19B9">
        <w:t>serta</w:t>
      </w:r>
      <w:proofErr w:type="spellEnd"/>
      <w:r w:rsidR="000F19B9">
        <w:t xml:space="preserve"> </w:t>
      </w:r>
      <w:proofErr w:type="spellStart"/>
      <w:r w:rsidR="000F19B9">
        <w:t>bergabung</w:t>
      </w:r>
      <w:proofErr w:type="spellEnd"/>
      <w:r w:rsidR="000F19B9">
        <w:t xml:space="preserve"> </w:t>
      </w:r>
      <w:proofErr w:type="spellStart"/>
      <w:r w:rsidR="000F19B9">
        <w:t>dalam</w:t>
      </w:r>
      <w:proofErr w:type="spellEnd"/>
      <w:r w:rsidR="000F19B9">
        <w:t xml:space="preserve"> </w:t>
      </w:r>
      <w:proofErr w:type="spellStart"/>
      <w:r w:rsidR="00E42D1A" w:rsidRPr="00DA6726">
        <w:t>kegiatan</w:t>
      </w:r>
      <w:proofErr w:type="spellEnd"/>
      <w:r w:rsidR="00E42D1A" w:rsidRPr="00DA6726">
        <w:t xml:space="preserve"> </w:t>
      </w:r>
      <w:proofErr w:type="spellStart"/>
      <w:r w:rsidR="00E42D1A" w:rsidRPr="00DA6726">
        <w:t>ekstrakurikuler</w:t>
      </w:r>
      <w:proofErr w:type="spellEnd"/>
      <w:r w:rsidR="00E42D1A" w:rsidRPr="00DA6726">
        <w:t xml:space="preserve"> </w:t>
      </w:r>
      <w:proofErr w:type="spellStart"/>
      <w:r w:rsidR="00E42D1A" w:rsidRPr="00DA6726">
        <w:t>pencak</w:t>
      </w:r>
      <w:proofErr w:type="spellEnd"/>
      <w:r w:rsidR="00E42D1A" w:rsidRPr="00DA6726">
        <w:t xml:space="preserve"> </w:t>
      </w:r>
      <w:proofErr w:type="spellStart"/>
      <w:r w:rsidR="00E42D1A" w:rsidRPr="00DA6726">
        <w:t>silat</w:t>
      </w:r>
      <w:proofErr w:type="spellEnd"/>
      <w:r w:rsidR="00E42D1A" w:rsidRPr="00DA6726">
        <w:t xml:space="preserve"> </w:t>
      </w:r>
      <w:proofErr w:type="spellStart"/>
      <w:r w:rsidR="004B3882">
        <w:t>sebab</w:t>
      </w:r>
      <w:proofErr w:type="spellEnd"/>
      <w:r w:rsidR="00E42D1A" w:rsidRPr="00DA6726">
        <w:t xml:space="preserve"> </w:t>
      </w:r>
      <w:proofErr w:type="spellStart"/>
      <w:r w:rsidR="00E42D1A" w:rsidRPr="00DA6726">
        <w:t>keinginan</w:t>
      </w:r>
      <w:r w:rsidR="00AA15AD" w:rsidRPr="00DA6726">
        <w:t>nya</w:t>
      </w:r>
      <w:proofErr w:type="spellEnd"/>
      <w:r w:rsidR="00E42D1A" w:rsidRPr="00DA6726">
        <w:t xml:space="preserve"> </w:t>
      </w:r>
      <w:proofErr w:type="spellStart"/>
      <w:r w:rsidR="00E42D1A" w:rsidRPr="00DA6726">
        <w:t>untuk</w:t>
      </w:r>
      <w:proofErr w:type="spellEnd"/>
      <w:r w:rsidR="00E42D1A" w:rsidRPr="00DA6726">
        <w:t xml:space="preserve"> </w:t>
      </w:r>
      <w:proofErr w:type="spellStart"/>
      <w:r w:rsidR="004B3882">
        <w:t>dapat</w:t>
      </w:r>
      <w:proofErr w:type="spellEnd"/>
      <w:r w:rsidR="004B3882">
        <w:t xml:space="preserve"> </w:t>
      </w:r>
      <w:proofErr w:type="spellStart"/>
      <w:r w:rsidR="004B3882">
        <w:t>memiliki</w:t>
      </w:r>
      <w:proofErr w:type="spellEnd"/>
      <w:r w:rsidR="004B3882">
        <w:t xml:space="preserve"> </w:t>
      </w:r>
      <w:proofErr w:type="spellStart"/>
      <w:r w:rsidR="004B3882">
        <w:t>prestasi</w:t>
      </w:r>
      <w:proofErr w:type="spellEnd"/>
      <w:r w:rsidR="00E42D1A" w:rsidRPr="00DA6726">
        <w:t xml:space="preserve"> </w:t>
      </w:r>
      <w:r w:rsidR="00167D61" w:rsidRPr="00DA6726">
        <w:t>dan</w:t>
      </w:r>
      <w:r w:rsidR="00E42D1A" w:rsidRPr="00DA6726">
        <w:t xml:space="preserve"> </w:t>
      </w:r>
      <w:proofErr w:type="spellStart"/>
      <w:r w:rsidR="00E42D1A" w:rsidRPr="00DA6726">
        <w:t>k</w:t>
      </w:r>
      <w:r w:rsidR="00167D61" w:rsidRPr="00DA6726">
        <w:t>eperluannya</w:t>
      </w:r>
      <w:proofErr w:type="spellEnd"/>
      <w:r w:rsidR="00E42D1A" w:rsidRPr="00DA6726">
        <w:t xml:space="preserve"> </w:t>
      </w:r>
      <w:proofErr w:type="spellStart"/>
      <w:r w:rsidR="00E42D1A" w:rsidRPr="00DA6726">
        <w:t>hanya</w:t>
      </w:r>
      <w:proofErr w:type="spellEnd"/>
      <w:r w:rsidR="00E42D1A" w:rsidRPr="00DA6726">
        <w:t xml:space="preserve"> </w:t>
      </w:r>
      <w:proofErr w:type="spellStart"/>
      <w:r w:rsidR="005A55D7" w:rsidRPr="00DA6726">
        <w:t>ingin</w:t>
      </w:r>
      <w:proofErr w:type="spellEnd"/>
      <w:r w:rsidR="00E42D1A" w:rsidRPr="00DA6726">
        <w:t xml:space="preserve"> </w:t>
      </w:r>
      <w:proofErr w:type="spellStart"/>
      <w:r w:rsidR="00E42D1A" w:rsidRPr="00DA6726">
        <w:t>menjadi</w:t>
      </w:r>
      <w:proofErr w:type="spellEnd"/>
      <w:r w:rsidR="00E42D1A" w:rsidRPr="00DA6726">
        <w:t xml:space="preserve"> </w:t>
      </w:r>
      <w:proofErr w:type="spellStart"/>
      <w:r w:rsidR="00E42D1A" w:rsidRPr="00DA6726">
        <w:t>anggota</w:t>
      </w:r>
      <w:proofErr w:type="spellEnd"/>
      <w:r w:rsidR="00E42D1A" w:rsidRPr="00DA6726">
        <w:t xml:space="preserve"> </w:t>
      </w:r>
      <w:proofErr w:type="spellStart"/>
      <w:r w:rsidR="00E42D1A" w:rsidRPr="00DA6726">
        <w:t>saja</w:t>
      </w:r>
      <w:proofErr w:type="spellEnd"/>
      <w:r w:rsidR="00E42D1A" w:rsidRPr="00DA6726">
        <w:t xml:space="preserve"> dan </w:t>
      </w:r>
      <w:proofErr w:type="spellStart"/>
      <w:r w:rsidR="00E42D1A" w:rsidRPr="00DA6726">
        <w:t>memiliki</w:t>
      </w:r>
      <w:proofErr w:type="spellEnd"/>
      <w:r w:rsidR="00E42D1A" w:rsidRPr="00DA6726">
        <w:t xml:space="preserve"> </w:t>
      </w:r>
      <w:proofErr w:type="spellStart"/>
      <w:r w:rsidR="00E42D1A" w:rsidRPr="00DA6726">
        <w:t>hubungan</w:t>
      </w:r>
      <w:proofErr w:type="spellEnd"/>
      <w:r w:rsidR="00E42D1A" w:rsidRPr="00DA6726">
        <w:t xml:space="preserve"> </w:t>
      </w:r>
      <w:proofErr w:type="spellStart"/>
      <w:r w:rsidR="00E42D1A" w:rsidRPr="00DA6726">
        <w:t>baik</w:t>
      </w:r>
      <w:proofErr w:type="spellEnd"/>
      <w:r w:rsidR="00E42D1A" w:rsidRPr="00DA6726">
        <w:t xml:space="preserve"> </w:t>
      </w:r>
      <w:proofErr w:type="spellStart"/>
      <w:r w:rsidR="00E42D1A" w:rsidRPr="00DA6726">
        <w:t>dengan</w:t>
      </w:r>
      <w:proofErr w:type="spellEnd"/>
      <w:r w:rsidR="00E42D1A" w:rsidRPr="00DA6726">
        <w:t xml:space="preserve"> guru </w:t>
      </w:r>
      <w:proofErr w:type="spellStart"/>
      <w:r w:rsidR="00E42D1A" w:rsidRPr="00DA6726">
        <w:t>maupun</w:t>
      </w:r>
      <w:proofErr w:type="spellEnd"/>
      <w:r w:rsidR="00E42D1A" w:rsidRPr="00DA6726">
        <w:t xml:space="preserve"> </w:t>
      </w:r>
      <w:proofErr w:type="spellStart"/>
      <w:r w:rsidR="00E42D1A" w:rsidRPr="00DA6726">
        <w:t>siswa</w:t>
      </w:r>
      <w:proofErr w:type="spellEnd"/>
      <w:r w:rsidR="00E42D1A" w:rsidRPr="00DA6726">
        <w:t xml:space="preserve"> </w:t>
      </w:r>
      <w:proofErr w:type="spellStart"/>
      <w:r w:rsidR="00E42D1A" w:rsidRPr="00DA6726">
        <w:t>atau</w:t>
      </w:r>
      <w:proofErr w:type="spellEnd"/>
      <w:r w:rsidR="00E42D1A" w:rsidRPr="00DA6726">
        <w:t xml:space="preserve"> </w:t>
      </w:r>
      <w:proofErr w:type="spellStart"/>
      <w:r w:rsidR="00E42D1A" w:rsidRPr="00DA6726">
        <w:t>bahkan</w:t>
      </w:r>
      <w:proofErr w:type="spellEnd"/>
      <w:r w:rsidR="00E42D1A" w:rsidRPr="00DA6726">
        <w:t xml:space="preserve"> </w:t>
      </w:r>
      <w:proofErr w:type="spellStart"/>
      <w:r w:rsidR="00E42D1A" w:rsidRPr="00DA6726">
        <w:t>untuk</w:t>
      </w:r>
      <w:proofErr w:type="spellEnd"/>
      <w:r w:rsidR="00E42D1A" w:rsidRPr="00DA6726">
        <w:t xml:space="preserve"> </w:t>
      </w:r>
      <w:proofErr w:type="spellStart"/>
      <w:r w:rsidR="00E42D1A" w:rsidRPr="00DA6726">
        <w:t>menjadi</w:t>
      </w:r>
      <w:proofErr w:type="spellEnd"/>
      <w:r w:rsidR="00E42D1A" w:rsidRPr="00DA6726">
        <w:t xml:space="preserve"> orang yang </w:t>
      </w:r>
      <w:proofErr w:type="spellStart"/>
      <w:r w:rsidR="00E42D1A" w:rsidRPr="00DA6726">
        <w:t>ingin</w:t>
      </w:r>
      <w:proofErr w:type="spellEnd"/>
      <w:r w:rsidR="00E42D1A" w:rsidRPr="00DA6726">
        <w:t xml:space="preserve"> </w:t>
      </w:r>
      <w:proofErr w:type="spellStart"/>
      <w:r w:rsidR="00E42D1A" w:rsidRPr="00DA6726">
        <w:t>dianggap</w:t>
      </w:r>
      <w:proofErr w:type="spellEnd"/>
      <w:r w:rsidR="00E42D1A" w:rsidRPr="00DA6726">
        <w:t xml:space="preserve"> </w:t>
      </w:r>
      <w:proofErr w:type="spellStart"/>
      <w:r w:rsidR="00E42D1A" w:rsidRPr="00DA6726">
        <w:t>jago</w:t>
      </w:r>
      <w:proofErr w:type="spellEnd"/>
      <w:r w:rsidR="00E42D1A" w:rsidRPr="00DA6726">
        <w:t xml:space="preserve"> </w:t>
      </w:r>
      <w:proofErr w:type="spellStart"/>
      <w:r w:rsidR="00E42D1A" w:rsidRPr="00DA6726">
        <w:t>saja</w:t>
      </w:r>
      <w:proofErr w:type="spellEnd"/>
      <w:r w:rsidR="00E42D1A" w:rsidRPr="00DA6726">
        <w:t>.</w:t>
      </w:r>
      <w:r w:rsidR="00E03FA1" w:rsidRPr="00DA6726">
        <w:t xml:space="preserve"> </w:t>
      </w:r>
    </w:p>
    <w:p w14:paraId="58886AA5" w14:textId="77777777" w:rsidR="00E03FA1" w:rsidRPr="00DA6726" w:rsidRDefault="00E03FA1" w:rsidP="006D5E8A">
      <w:pPr>
        <w:ind w:firstLine="340"/>
      </w:pPr>
      <w:r w:rsidRPr="00DA6726">
        <w:rPr>
          <w:lang w:val="id-ID"/>
        </w:rPr>
        <w:t xml:space="preserve">Minat dan motivasi </w:t>
      </w:r>
      <w:proofErr w:type="spellStart"/>
      <w:r w:rsidRPr="00DA6726">
        <w:t>adalah</w:t>
      </w:r>
      <w:proofErr w:type="spellEnd"/>
      <w:r w:rsidRPr="00DA6726">
        <w:rPr>
          <w:lang w:val="id-ID"/>
        </w:rPr>
        <w:t xml:space="preserve"> satu kesatuan yang saling berkaitan dengan keinginnan dan pencapaian yang ingin dituju oleh diri sendiri. Sama halnya dengan mengikuti pelajaran pada saat perkuliahan berlangsung, yaitu harus diawali dengan minat dan motivasi untuk mencari dan atau </w:t>
      </w:r>
      <w:proofErr w:type="spellStart"/>
      <w:r w:rsidRPr="00DA6726">
        <w:t>bahkan</w:t>
      </w:r>
      <w:proofErr w:type="spellEnd"/>
      <w:r w:rsidRPr="00DA6726">
        <w:t xml:space="preserve"> </w:t>
      </w:r>
      <w:r w:rsidRPr="00DA6726">
        <w:rPr>
          <w:lang w:val="id-ID"/>
        </w:rPr>
        <w:t>menambah ilmu. Seseorang melakukan aktivitas atau kegiatan harus diawali oleh minat dan motivasi yang tinggi untuk melakukan aktivitas atau kegiatan</w:t>
      </w:r>
      <w:r w:rsidRPr="00DA6726">
        <w:t xml:space="preserve"> </w:t>
      </w:r>
      <w:proofErr w:type="spellStart"/>
      <w:r w:rsidRPr="00DA6726">
        <w:t>khususnya</w:t>
      </w:r>
      <w:proofErr w:type="spellEnd"/>
      <w:r w:rsidRPr="00DA6726">
        <w:t xml:space="preserve"> UKM </w:t>
      </w:r>
      <w:proofErr w:type="spellStart"/>
      <w:r w:rsidRPr="00DA6726">
        <w:t>Bulutangkis</w:t>
      </w:r>
      <w:proofErr w:type="spellEnd"/>
      <w:r w:rsidRPr="00DA6726">
        <w:rPr>
          <w:lang w:val="id-ID"/>
        </w:rPr>
        <w:t xml:space="preserve">, semakin besar minat dan motivasi yang dimiliki oleh </w:t>
      </w:r>
      <w:proofErr w:type="spellStart"/>
      <w:r w:rsidRPr="00DA6726">
        <w:t>anggota</w:t>
      </w:r>
      <w:proofErr w:type="spellEnd"/>
      <w:r w:rsidRPr="00DA6726">
        <w:t xml:space="preserve"> UKM</w:t>
      </w:r>
      <w:r w:rsidRPr="00DA6726">
        <w:rPr>
          <w:lang w:val="id-ID"/>
        </w:rPr>
        <w:t xml:space="preserve">, maka semakin besar juga peluang keberhasilan yang akan dicapai. Faktor yang sangat berpengaruh </w:t>
      </w:r>
      <w:r w:rsidRPr="00DA6726">
        <w:t xml:space="preserve">dan </w:t>
      </w:r>
      <w:proofErr w:type="spellStart"/>
      <w:r w:rsidRPr="00DA6726">
        <w:t>sangat</w:t>
      </w:r>
      <w:proofErr w:type="spellEnd"/>
      <w:r w:rsidRPr="00DA6726">
        <w:t xml:space="preserve"> </w:t>
      </w:r>
      <w:proofErr w:type="spellStart"/>
      <w:r w:rsidRPr="00DA6726">
        <w:t>penting</w:t>
      </w:r>
      <w:proofErr w:type="spellEnd"/>
      <w:r w:rsidRPr="00DA6726">
        <w:t xml:space="preserve"> </w:t>
      </w:r>
      <w:r w:rsidRPr="00DA6726">
        <w:rPr>
          <w:lang w:val="id-ID"/>
        </w:rPr>
        <w:t xml:space="preserve">terhadap diri sendiri yaitu minat dan motivasi yang dimiliki oleh </w:t>
      </w:r>
      <w:proofErr w:type="spellStart"/>
      <w:r w:rsidRPr="00DA6726">
        <w:t>anggota</w:t>
      </w:r>
      <w:proofErr w:type="spellEnd"/>
      <w:r w:rsidRPr="00DA6726">
        <w:t xml:space="preserve"> UKM</w:t>
      </w:r>
      <w:r w:rsidRPr="00DA6726">
        <w:rPr>
          <w:lang w:val="id-ID"/>
        </w:rPr>
        <w:t xml:space="preserve">. Apabila </w:t>
      </w:r>
      <w:proofErr w:type="spellStart"/>
      <w:r w:rsidRPr="00DA6726">
        <w:t>anggota</w:t>
      </w:r>
      <w:proofErr w:type="spellEnd"/>
      <w:r w:rsidRPr="00DA6726">
        <w:t xml:space="preserve"> UKM</w:t>
      </w:r>
      <w:r w:rsidR="003112F7" w:rsidRPr="00DA6726">
        <w:rPr>
          <w:lang w:val="id-ID"/>
        </w:rPr>
        <w:t xml:space="preserve"> kurang memiliki minat serta</w:t>
      </w:r>
      <w:r w:rsidRPr="00DA6726">
        <w:rPr>
          <w:lang w:val="id-ID"/>
        </w:rPr>
        <w:t xml:space="preserve"> motivasi yang tinggi, maka rendah pula minat </w:t>
      </w:r>
      <w:proofErr w:type="spellStart"/>
      <w:r w:rsidR="003112F7" w:rsidRPr="00DA6726">
        <w:t>serta</w:t>
      </w:r>
      <w:proofErr w:type="spellEnd"/>
      <w:r w:rsidRPr="00DA6726">
        <w:rPr>
          <w:lang w:val="id-ID"/>
        </w:rPr>
        <w:t xml:space="preserve"> motivasi yang dimiliki</w:t>
      </w:r>
      <w:r w:rsidRPr="00DA6726">
        <w:t xml:space="preserve"> oleh </w:t>
      </w:r>
      <w:proofErr w:type="spellStart"/>
      <w:r w:rsidRPr="00DA6726">
        <w:t>anggota</w:t>
      </w:r>
      <w:proofErr w:type="spellEnd"/>
      <w:r w:rsidRPr="00DA6726">
        <w:t xml:space="preserve"> UKM</w:t>
      </w:r>
      <w:r w:rsidRPr="00DA6726">
        <w:rPr>
          <w:lang w:val="id-ID"/>
        </w:rPr>
        <w:t xml:space="preserve">, sama halnya ketika mengikuti UKM bulutangkis, </w:t>
      </w:r>
      <w:proofErr w:type="spellStart"/>
      <w:r w:rsidRPr="00DA6726">
        <w:t>contohnya</w:t>
      </w:r>
      <w:proofErr w:type="spellEnd"/>
      <w:r w:rsidRPr="00DA6726">
        <w:t xml:space="preserve"> </w:t>
      </w:r>
      <w:proofErr w:type="spellStart"/>
      <w:r w:rsidRPr="00DA6726">
        <w:t>seperti</w:t>
      </w:r>
      <w:proofErr w:type="spellEnd"/>
      <w:r w:rsidRPr="00DA6726">
        <w:t xml:space="preserve"> </w:t>
      </w:r>
      <w:r w:rsidRPr="00DA6726">
        <w:rPr>
          <w:lang w:val="id-ID"/>
        </w:rPr>
        <w:t>hanya kar</w:t>
      </w:r>
      <w:r w:rsidRPr="00DA6726">
        <w:t>e</w:t>
      </w:r>
      <w:r w:rsidRPr="00DA6726">
        <w:rPr>
          <w:lang w:val="id-ID"/>
        </w:rPr>
        <w:t>na mengikuti teman, maka rendah juga semangat yang dimiliki ketika mengikuti UKM bulutangkis.</w:t>
      </w:r>
      <w:r w:rsidRPr="00DA6726">
        <w:t xml:space="preserve"> </w:t>
      </w:r>
      <w:proofErr w:type="spellStart"/>
      <w:r w:rsidRPr="00DA6726">
        <w:rPr>
          <w:shd w:val="clear" w:color="auto" w:fill="FFFFFF" w:themeFill="background1"/>
        </w:rPr>
        <w:t>Untuk</w:t>
      </w:r>
      <w:proofErr w:type="spellEnd"/>
      <w:r w:rsidRPr="00DA6726">
        <w:rPr>
          <w:shd w:val="clear" w:color="auto" w:fill="FFFFFF" w:themeFill="background1"/>
        </w:rPr>
        <w:t xml:space="preserve"> </w:t>
      </w:r>
      <w:proofErr w:type="spellStart"/>
      <w:r w:rsidRPr="00DA6726">
        <w:rPr>
          <w:shd w:val="clear" w:color="auto" w:fill="FFFFFF" w:themeFill="background1"/>
        </w:rPr>
        <w:t>menumbuhkan</w:t>
      </w:r>
      <w:proofErr w:type="spellEnd"/>
      <w:r w:rsidRPr="00DA6726">
        <w:rPr>
          <w:shd w:val="clear" w:color="auto" w:fill="FFFFFF" w:themeFill="background1"/>
        </w:rPr>
        <w:t xml:space="preserve"> </w:t>
      </w:r>
      <w:proofErr w:type="spellStart"/>
      <w:r w:rsidRPr="00DA6726">
        <w:rPr>
          <w:shd w:val="clear" w:color="auto" w:fill="FFFFFF" w:themeFill="background1"/>
        </w:rPr>
        <w:t>minat</w:t>
      </w:r>
      <w:proofErr w:type="spellEnd"/>
      <w:r w:rsidRPr="00DA6726">
        <w:rPr>
          <w:shd w:val="clear" w:color="auto" w:fill="FFFFFF" w:themeFill="background1"/>
        </w:rPr>
        <w:t xml:space="preserve"> dan </w:t>
      </w:r>
      <w:proofErr w:type="spellStart"/>
      <w:r w:rsidRPr="00DA6726">
        <w:rPr>
          <w:shd w:val="clear" w:color="auto" w:fill="FFFFFF" w:themeFill="background1"/>
        </w:rPr>
        <w:t>motivasi</w:t>
      </w:r>
      <w:proofErr w:type="spellEnd"/>
      <w:r w:rsidRPr="00DA6726">
        <w:rPr>
          <w:shd w:val="clear" w:color="auto" w:fill="FFFFFF" w:themeFill="background1"/>
        </w:rPr>
        <w:t xml:space="preserve"> yang </w:t>
      </w:r>
      <w:proofErr w:type="spellStart"/>
      <w:r w:rsidRPr="00DA6726">
        <w:rPr>
          <w:shd w:val="clear" w:color="auto" w:fill="FFFFFF" w:themeFill="background1"/>
        </w:rPr>
        <w:t>tinggi</w:t>
      </w:r>
      <w:proofErr w:type="spellEnd"/>
      <w:r w:rsidRPr="00DA6726">
        <w:rPr>
          <w:shd w:val="clear" w:color="auto" w:fill="FFFFFF" w:themeFill="background1"/>
        </w:rPr>
        <w:t xml:space="preserve">, </w:t>
      </w:r>
      <w:proofErr w:type="spellStart"/>
      <w:r w:rsidRPr="00DA6726">
        <w:rPr>
          <w:shd w:val="clear" w:color="auto" w:fill="FFFFFF" w:themeFill="background1"/>
        </w:rPr>
        <w:t>seseorang</w:t>
      </w:r>
      <w:proofErr w:type="spellEnd"/>
      <w:r w:rsidRPr="00DA6726">
        <w:rPr>
          <w:shd w:val="clear" w:color="auto" w:fill="FFFFFF" w:themeFill="background1"/>
        </w:rPr>
        <w:t xml:space="preserve"> </w:t>
      </w:r>
      <w:proofErr w:type="spellStart"/>
      <w:r w:rsidRPr="00DA6726">
        <w:rPr>
          <w:shd w:val="clear" w:color="auto" w:fill="FFFFFF" w:themeFill="background1"/>
        </w:rPr>
        <w:t>membutuhkan</w:t>
      </w:r>
      <w:proofErr w:type="spellEnd"/>
      <w:r w:rsidRPr="00DA6726">
        <w:rPr>
          <w:shd w:val="clear" w:color="auto" w:fill="FFFFFF" w:themeFill="background1"/>
        </w:rPr>
        <w:t xml:space="preserve"> </w:t>
      </w:r>
      <w:proofErr w:type="spellStart"/>
      <w:r w:rsidRPr="00DA6726">
        <w:rPr>
          <w:shd w:val="clear" w:color="auto" w:fill="FFFFFF" w:themeFill="background1"/>
        </w:rPr>
        <w:t>beberapa</w:t>
      </w:r>
      <w:proofErr w:type="spellEnd"/>
      <w:r w:rsidRPr="00DA6726">
        <w:rPr>
          <w:shd w:val="clear" w:color="auto" w:fill="FFFFFF" w:themeFill="background1"/>
        </w:rPr>
        <w:t xml:space="preserve"> </w:t>
      </w:r>
      <w:proofErr w:type="spellStart"/>
      <w:r w:rsidRPr="00DA6726">
        <w:rPr>
          <w:shd w:val="clear" w:color="auto" w:fill="FFFFFF" w:themeFill="background1"/>
        </w:rPr>
        <w:t>cara</w:t>
      </w:r>
      <w:proofErr w:type="spellEnd"/>
      <w:r w:rsidRPr="00DA6726">
        <w:rPr>
          <w:shd w:val="clear" w:color="auto" w:fill="FFFFFF" w:themeFill="background1"/>
        </w:rPr>
        <w:t xml:space="preserve"> yang </w:t>
      </w:r>
      <w:proofErr w:type="spellStart"/>
      <w:r w:rsidRPr="00DA6726">
        <w:rPr>
          <w:shd w:val="clear" w:color="auto" w:fill="FFFFFF" w:themeFill="background1"/>
        </w:rPr>
        <w:t>bisa</w:t>
      </w:r>
      <w:proofErr w:type="spellEnd"/>
      <w:r w:rsidRPr="00DA6726">
        <w:rPr>
          <w:shd w:val="clear" w:color="auto" w:fill="FFFFFF" w:themeFill="background1"/>
        </w:rPr>
        <w:t xml:space="preserve"> </w:t>
      </w:r>
      <w:proofErr w:type="spellStart"/>
      <w:r w:rsidRPr="00DA6726">
        <w:rPr>
          <w:shd w:val="clear" w:color="auto" w:fill="FFFFFF" w:themeFill="background1"/>
        </w:rPr>
        <w:t>dikatakan</w:t>
      </w:r>
      <w:proofErr w:type="spellEnd"/>
      <w:r w:rsidRPr="00DA6726">
        <w:rPr>
          <w:shd w:val="clear" w:color="auto" w:fill="FFFFFF" w:themeFill="background1"/>
        </w:rPr>
        <w:t xml:space="preserve"> </w:t>
      </w:r>
      <w:proofErr w:type="spellStart"/>
      <w:r w:rsidRPr="00DA6726">
        <w:rPr>
          <w:shd w:val="clear" w:color="auto" w:fill="FFFFFF" w:themeFill="background1"/>
        </w:rPr>
        <w:t>tidak</w:t>
      </w:r>
      <w:proofErr w:type="spellEnd"/>
      <w:r w:rsidRPr="00DA6726">
        <w:rPr>
          <w:shd w:val="clear" w:color="auto" w:fill="FFFFFF" w:themeFill="background1"/>
        </w:rPr>
        <w:t xml:space="preserve"> </w:t>
      </w:r>
      <w:proofErr w:type="spellStart"/>
      <w:r w:rsidRPr="00DA6726">
        <w:rPr>
          <w:shd w:val="clear" w:color="auto" w:fill="FFFFFF" w:themeFill="background1"/>
        </w:rPr>
        <w:t>mudah</w:t>
      </w:r>
      <w:proofErr w:type="spellEnd"/>
      <w:r w:rsidRPr="00DA6726">
        <w:rPr>
          <w:shd w:val="clear" w:color="auto" w:fill="FFFFFF" w:themeFill="background1"/>
        </w:rPr>
        <w:t xml:space="preserve"> </w:t>
      </w:r>
      <w:proofErr w:type="spellStart"/>
      <w:r w:rsidRPr="00DA6726">
        <w:rPr>
          <w:shd w:val="clear" w:color="auto" w:fill="FFFFFF" w:themeFill="background1"/>
        </w:rPr>
        <w:t>untuk</w:t>
      </w:r>
      <w:proofErr w:type="spellEnd"/>
      <w:r w:rsidRPr="00DA6726">
        <w:rPr>
          <w:shd w:val="clear" w:color="auto" w:fill="FFFFFF" w:themeFill="background1"/>
        </w:rPr>
        <w:t xml:space="preserve"> orang </w:t>
      </w:r>
      <w:proofErr w:type="spellStart"/>
      <w:r w:rsidRPr="00DA6726">
        <w:rPr>
          <w:shd w:val="clear" w:color="auto" w:fill="FFFFFF" w:themeFill="background1"/>
        </w:rPr>
        <w:t>tersebut</w:t>
      </w:r>
      <w:proofErr w:type="spellEnd"/>
      <w:r w:rsidRPr="00DA6726">
        <w:rPr>
          <w:shd w:val="clear" w:color="auto" w:fill="FFFFFF" w:themeFill="background1"/>
        </w:rPr>
        <w:t xml:space="preserve">. </w:t>
      </w:r>
      <w:proofErr w:type="spellStart"/>
      <w:r w:rsidRPr="00DA6726">
        <w:t>Selain</w:t>
      </w:r>
      <w:proofErr w:type="spellEnd"/>
      <w:r w:rsidRPr="00DA6726">
        <w:t xml:space="preserve"> </w:t>
      </w:r>
      <w:proofErr w:type="spellStart"/>
      <w:r w:rsidRPr="00DA6726">
        <w:t>minat</w:t>
      </w:r>
      <w:proofErr w:type="spellEnd"/>
      <w:r w:rsidRPr="00DA6726">
        <w:t xml:space="preserve"> yang </w:t>
      </w:r>
      <w:proofErr w:type="spellStart"/>
      <w:r w:rsidRPr="00DA6726">
        <w:t>harus</w:t>
      </w:r>
      <w:proofErr w:type="spellEnd"/>
      <w:r w:rsidRPr="00DA6726">
        <w:t xml:space="preserve"> </w:t>
      </w:r>
      <w:proofErr w:type="spellStart"/>
      <w:r w:rsidRPr="00DA6726">
        <w:t>dimiliki</w:t>
      </w:r>
      <w:proofErr w:type="spellEnd"/>
      <w:r w:rsidRPr="00DA6726">
        <w:t xml:space="preserve"> oleh </w:t>
      </w:r>
      <w:proofErr w:type="spellStart"/>
      <w:r w:rsidRPr="00DA6726">
        <w:t>setiap</w:t>
      </w:r>
      <w:proofErr w:type="spellEnd"/>
      <w:r w:rsidRPr="00DA6726">
        <w:t xml:space="preserve"> </w:t>
      </w:r>
      <w:proofErr w:type="spellStart"/>
      <w:r w:rsidRPr="00DA6726">
        <w:t>anggota</w:t>
      </w:r>
      <w:proofErr w:type="spellEnd"/>
      <w:r w:rsidRPr="00DA6726">
        <w:t xml:space="preserve"> UKM </w:t>
      </w:r>
      <w:proofErr w:type="spellStart"/>
      <w:r w:rsidRPr="00DA6726">
        <w:t>Bulutangkis</w:t>
      </w:r>
      <w:proofErr w:type="spellEnd"/>
      <w:r w:rsidRPr="00DA6726">
        <w:t xml:space="preserve"> </w:t>
      </w:r>
      <w:proofErr w:type="spellStart"/>
      <w:r w:rsidRPr="00DA6726">
        <w:t>terdapat</w:t>
      </w:r>
      <w:proofErr w:type="spellEnd"/>
      <w:r w:rsidRPr="00DA6726">
        <w:t xml:space="preserve"> </w:t>
      </w:r>
      <w:proofErr w:type="spellStart"/>
      <w:r w:rsidRPr="00DA6726">
        <w:t>satu</w:t>
      </w:r>
      <w:proofErr w:type="spellEnd"/>
      <w:r w:rsidRPr="00DA6726">
        <w:t xml:space="preserve"> </w:t>
      </w:r>
      <w:proofErr w:type="spellStart"/>
      <w:r w:rsidRPr="00DA6726">
        <w:t>hal</w:t>
      </w:r>
      <w:proofErr w:type="spellEnd"/>
      <w:r w:rsidRPr="00DA6726">
        <w:t xml:space="preserve"> yang </w:t>
      </w:r>
      <w:proofErr w:type="spellStart"/>
      <w:r w:rsidRPr="00DA6726">
        <w:t>saling</w:t>
      </w:r>
      <w:proofErr w:type="spellEnd"/>
      <w:r w:rsidRPr="00DA6726">
        <w:t xml:space="preserve"> </w:t>
      </w:r>
      <w:proofErr w:type="spellStart"/>
      <w:r w:rsidRPr="00DA6726">
        <w:t>berhubungan</w:t>
      </w:r>
      <w:proofErr w:type="spellEnd"/>
      <w:r w:rsidRPr="00DA6726">
        <w:t xml:space="preserve"> </w:t>
      </w:r>
      <w:proofErr w:type="spellStart"/>
      <w:r w:rsidRPr="00DA6726">
        <w:t>yaitu</w:t>
      </w:r>
      <w:proofErr w:type="spellEnd"/>
      <w:r w:rsidRPr="00DA6726">
        <w:t xml:space="preserve"> </w:t>
      </w:r>
      <w:proofErr w:type="spellStart"/>
      <w:r w:rsidRPr="00DA6726">
        <w:t>motivasi</w:t>
      </w:r>
      <w:proofErr w:type="spellEnd"/>
      <w:r w:rsidRPr="00DA6726">
        <w:t xml:space="preserve">. </w:t>
      </w:r>
    </w:p>
    <w:p w14:paraId="047020CD" w14:textId="77777777" w:rsidR="00E03FA1" w:rsidRPr="00DA6726" w:rsidRDefault="00E03FA1" w:rsidP="009F2A95">
      <w:proofErr w:type="spellStart"/>
      <w:r w:rsidRPr="00DA6726">
        <w:t>Hipotesis</w:t>
      </w:r>
      <w:proofErr w:type="spellEnd"/>
      <w:r w:rsidRPr="00DA6726">
        <w:t xml:space="preserve"> pada </w:t>
      </w:r>
      <w:proofErr w:type="spellStart"/>
      <w:r w:rsidRPr="00DA6726">
        <w:t>penelitian</w:t>
      </w:r>
      <w:proofErr w:type="spellEnd"/>
      <w:r w:rsidRPr="00DA6726">
        <w:t xml:space="preserve"> </w:t>
      </w:r>
      <w:proofErr w:type="spellStart"/>
      <w:r w:rsidRPr="00DA6726">
        <w:t>ini</w:t>
      </w:r>
      <w:proofErr w:type="spellEnd"/>
      <w:r w:rsidRPr="00DA6726">
        <w:t xml:space="preserve"> </w:t>
      </w:r>
      <w:proofErr w:type="spellStart"/>
      <w:r w:rsidRPr="00DA6726">
        <w:t>yaitu</w:t>
      </w:r>
      <w:proofErr w:type="spellEnd"/>
      <w:r w:rsidRPr="00DA6726">
        <w:t xml:space="preserve"> </w:t>
      </w:r>
      <w:proofErr w:type="spellStart"/>
      <w:r w:rsidRPr="00DA6726">
        <w:t>untuk</w:t>
      </w:r>
      <w:proofErr w:type="spellEnd"/>
      <w:r w:rsidRPr="00DA6726">
        <w:t xml:space="preserve"> </w:t>
      </w:r>
      <w:proofErr w:type="spellStart"/>
      <w:r w:rsidRPr="00DA6726">
        <w:t>ingin</w:t>
      </w:r>
      <w:proofErr w:type="spellEnd"/>
      <w:r w:rsidRPr="00DA6726">
        <w:t xml:space="preserve"> </w:t>
      </w:r>
      <w:proofErr w:type="spellStart"/>
      <w:r w:rsidRPr="00DA6726">
        <w:t>mengetahui</w:t>
      </w:r>
      <w:proofErr w:type="spellEnd"/>
      <w:r w:rsidRPr="00DA6726">
        <w:t xml:space="preserve"> </w:t>
      </w:r>
      <w:proofErr w:type="spellStart"/>
      <w:r w:rsidRPr="00DA6726">
        <w:t>gambaran</w:t>
      </w:r>
      <w:proofErr w:type="spellEnd"/>
      <w:r w:rsidRPr="00DA6726">
        <w:t xml:space="preserve"> </w:t>
      </w:r>
      <w:proofErr w:type="spellStart"/>
      <w:r w:rsidRPr="00DA6726">
        <w:t>keadaan</w:t>
      </w:r>
      <w:proofErr w:type="spellEnd"/>
      <w:r w:rsidRPr="00DA6726">
        <w:t xml:space="preserve"> </w:t>
      </w:r>
      <w:proofErr w:type="spellStart"/>
      <w:r w:rsidRPr="00DA6726">
        <w:t>tentang</w:t>
      </w:r>
      <w:proofErr w:type="spellEnd"/>
      <w:r w:rsidRPr="00DA6726">
        <w:t xml:space="preserve"> </w:t>
      </w:r>
      <w:proofErr w:type="spellStart"/>
      <w:r w:rsidRPr="00DA6726">
        <w:t>minat</w:t>
      </w:r>
      <w:proofErr w:type="spellEnd"/>
      <w:r w:rsidRPr="00DA6726">
        <w:t xml:space="preserve"> dan </w:t>
      </w:r>
      <w:proofErr w:type="spellStart"/>
      <w:r w:rsidRPr="00DA6726">
        <w:t>motivasi</w:t>
      </w:r>
      <w:proofErr w:type="spellEnd"/>
      <w:r w:rsidRPr="00DA6726">
        <w:t xml:space="preserve"> </w:t>
      </w:r>
      <w:proofErr w:type="spellStart"/>
      <w:r w:rsidRPr="00DA6726">
        <w:t>anggota</w:t>
      </w:r>
      <w:proofErr w:type="spellEnd"/>
      <w:r w:rsidRPr="00DA6726">
        <w:t xml:space="preserve"> UKM </w:t>
      </w:r>
      <w:proofErr w:type="spellStart"/>
      <w:r w:rsidRPr="00DA6726">
        <w:t>ketika</w:t>
      </w:r>
      <w:proofErr w:type="spellEnd"/>
      <w:r w:rsidRPr="00DA6726">
        <w:t xml:space="preserve"> </w:t>
      </w:r>
      <w:proofErr w:type="spellStart"/>
      <w:r w:rsidRPr="00DA6726">
        <w:t>mengikuti</w:t>
      </w:r>
      <w:proofErr w:type="spellEnd"/>
      <w:r w:rsidRPr="00DA6726">
        <w:t xml:space="preserve"> UKM </w:t>
      </w:r>
      <w:proofErr w:type="spellStart"/>
      <w:r w:rsidRPr="00DA6726">
        <w:t>Bulutangkis</w:t>
      </w:r>
      <w:proofErr w:type="spellEnd"/>
      <w:r w:rsidRPr="00DA6726">
        <w:t xml:space="preserve"> di UPI </w:t>
      </w:r>
      <w:proofErr w:type="spellStart"/>
      <w:r w:rsidRPr="00DA6726">
        <w:t>Sumedang</w:t>
      </w:r>
      <w:proofErr w:type="spellEnd"/>
      <w:r w:rsidRPr="00DA6726">
        <w:t xml:space="preserve">. </w:t>
      </w:r>
    </w:p>
    <w:p w14:paraId="5CA6F851" w14:textId="77777777" w:rsidR="00E03FA1" w:rsidRPr="00DA6726" w:rsidRDefault="003112F7" w:rsidP="00E73D40">
      <w:r w:rsidRPr="00DA6726">
        <w:t xml:space="preserve">Hasil yang </w:t>
      </w:r>
      <w:proofErr w:type="spellStart"/>
      <w:r w:rsidRPr="00DA6726">
        <w:t>diharapkan</w:t>
      </w:r>
      <w:proofErr w:type="spellEnd"/>
      <w:r w:rsidRPr="00DA6726">
        <w:t xml:space="preserve"> </w:t>
      </w:r>
      <w:proofErr w:type="spellStart"/>
      <w:r w:rsidRPr="00DA6726">
        <w:t>dalam</w:t>
      </w:r>
      <w:proofErr w:type="spellEnd"/>
      <w:r w:rsidRPr="00DA6726">
        <w:t xml:space="preserve"> </w:t>
      </w:r>
      <w:proofErr w:type="spellStart"/>
      <w:r w:rsidR="00E03FA1" w:rsidRPr="00DA6726">
        <w:t>penelitian</w:t>
      </w:r>
      <w:proofErr w:type="spellEnd"/>
      <w:r w:rsidR="00E03FA1" w:rsidRPr="00DA6726">
        <w:t xml:space="preserve"> </w:t>
      </w:r>
      <w:proofErr w:type="spellStart"/>
      <w:r w:rsidR="00E03FA1" w:rsidRPr="00DA6726">
        <w:t>ini</w:t>
      </w:r>
      <w:proofErr w:type="spellEnd"/>
      <w:r w:rsidRPr="00DA6726">
        <w:t>,</w:t>
      </w:r>
      <w:r w:rsidR="00E03FA1" w:rsidRPr="00DA6726">
        <w:t xml:space="preserve"> </w:t>
      </w:r>
      <w:proofErr w:type="spellStart"/>
      <w:r w:rsidR="00E03FA1" w:rsidRPr="00DA6726">
        <w:t>yaitu</w:t>
      </w:r>
      <w:proofErr w:type="spellEnd"/>
      <w:r w:rsidRPr="00DA6726">
        <w:t xml:space="preserve"> </w:t>
      </w:r>
      <w:proofErr w:type="spellStart"/>
      <w:r w:rsidR="00E03FA1" w:rsidRPr="00DA6726">
        <w:t>gambaran</w:t>
      </w:r>
      <w:proofErr w:type="spellEnd"/>
      <w:r w:rsidR="00E03FA1" w:rsidRPr="00DA6726">
        <w:t xml:space="preserve"> </w:t>
      </w:r>
      <w:proofErr w:type="spellStart"/>
      <w:r w:rsidR="00E03FA1" w:rsidRPr="00DA6726">
        <w:t>keadaan</w:t>
      </w:r>
      <w:proofErr w:type="spellEnd"/>
      <w:r w:rsidR="00E03FA1" w:rsidRPr="00DA6726">
        <w:t xml:space="preserve"> </w:t>
      </w:r>
      <w:proofErr w:type="spellStart"/>
      <w:r w:rsidR="00E03FA1" w:rsidRPr="00DA6726">
        <w:t>dari</w:t>
      </w:r>
      <w:proofErr w:type="spellEnd"/>
      <w:r w:rsidR="00E03FA1" w:rsidRPr="00DA6726">
        <w:t xml:space="preserve"> </w:t>
      </w:r>
      <w:proofErr w:type="spellStart"/>
      <w:r w:rsidR="00E03FA1" w:rsidRPr="00DA6726">
        <w:t>minat</w:t>
      </w:r>
      <w:proofErr w:type="spellEnd"/>
      <w:r w:rsidR="00E03FA1" w:rsidRPr="00DA6726">
        <w:t xml:space="preserve"> dan </w:t>
      </w:r>
      <w:proofErr w:type="spellStart"/>
      <w:r w:rsidR="00E03FA1" w:rsidRPr="00DA6726">
        <w:t>motivasi</w:t>
      </w:r>
      <w:proofErr w:type="spellEnd"/>
      <w:r w:rsidR="00E03FA1" w:rsidRPr="00DA6726">
        <w:t xml:space="preserve"> </w:t>
      </w:r>
      <w:proofErr w:type="spellStart"/>
      <w:r w:rsidR="00E03FA1" w:rsidRPr="00DA6726">
        <w:t>anggota</w:t>
      </w:r>
      <w:proofErr w:type="spellEnd"/>
      <w:r w:rsidR="00E03FA1" w:rsidRPr="00DA6726">
        <w:t xml:space="preserve"> UKM </w:t>
      </w:r>
      <w:proofErr w:type="spellStart"/>
      <w:r w:rsidR="00E03FA1" w:rsidRPr="00DA6726">
        <w:t>termasuk</w:t>
      </w:r>
      <w:proofErr w:type="spellEnd"/>
      <w:r w:rsidR="00E03FA1" w:rsidRPr="00DA6726">
        <w:t xml:space="preserve"> </w:t>
      </w:r>
      <w:proofErr w:type="spellStart"/>
      <w:r w:rsidR="00E03FA1" w:rsidRPr="00DA6726">
        <w:t>kedalam</w:t>
      </w:r>
      <w:proofErr w:type="spellEnd"/>
      <w:r w:rsidR="00E03FA1" w:rsidRPr="00DA6726">
        <w:t xml:space="preserve"> </w:t>
      </w:r>
      <w:proofErr w:type="spellStart"/>
      <w:r w:rsidR="00E03FA1" w:rsidRPr="00DA6726">
        <w:t>kategori</w:t>
      </w:r>
      <w:proofErr w:type="spellEnd"/>
      <w:r w:rsidR="00E03FA1" w:rsidRPr="00DA6726">
        <w:t xml:space="preserve"> </w:t>
      </w:r>
      <w:proofErr w:type="spellStart"/>
      <w:r w:rsidR="00E03FA1" w:rsidRPr="00DA6726">
        <w:t>tinggi</w:t>
      </w:r>
      <w:proofErr w:type="spellEnd"/>
      <w:r w:rsidR="00E03FA1" w:rsidRPr="00DA6726">
        <w:t>.</w:t>
      </w:r>
    </w:p>
    <w:p w14:paraId="0C911CD6" w14:textId="77777777" w:rsidR="00E06615" w:rsidRPr="00DA6726" w:rsidRDefault="00E06615" w:rsidP="00BB63C0">
      <w:pPr>
        <w:spacing w:after="0"/>
      </w:pPr>
    </w:p>
    <w:p w14:paraId="360BF650" w14:textId="77777777" w:rsidR="00404C7E" w:rsidRPr="00DA6726" w:rsidRDefault="00404C7E" w:rsidP="00E73D40">
      <w:pPr>
        <w:spacing w:after="0"/>
        <w:rPr>
          <w:b/>
          <w:szCs w:val="20"/>
        </w:rPr>
      </w:pPr>
      <w:r w:rsidRPr="00DA6726">
        <w:rPr>
          <w:b/>
          <w:szCs w:val="20"/>
        </w:rPr>
        <w:t xml:space="preserve">METODE PENELITIAN </w:t>
      </w:r>
    </w:p>
    <w:p w14:paraId="03F53A3A" w14:textId="77777777" w:rsidR="003A670E" w:rsidRPr="00DA6726" w:rsidRDefault="003C22FA" w:rsidP="00E73D40">
      <w:pPr>
        <w:spacing w:after="0"/>
        <w:rPr>
          <w:b/>
          <w:szCs w:val="20"/>
        </w:rPr>
      </w:pPr>
      <w:proofErr w:type="spellStart"/>
      <w:r w:rsidRPr="00DA6726">
        <w:rPr>
          <w:b/>
          <w:szCs w:val="20"/>
        </w:rPr>
        <w:t>Desain</w:t>
      </w:r>
      <w:proofErr w:type="spellEnd"/>
      <w:r w:rsidRPr="00DA6726">
        <w:rPr>
          <w:b/>
          <w:szCs w:val="20"/>
        </w:rPr>
        <w:t xml:space="preserve"> </w:t>
      </w:r>
      <w:proofErr w:type="spellStart"/>
      <w:r w:rsidRPr="00DA6726">
        <w:rPr>
          <w:b/>
          <w:szCs w:val="20"/>
        </w:rPr>
        <w:t>penelitian</w:t>
      </w:r>
      <w:proofErr w:type="spellEnd"/>
    </w:p>
    <w:p w14:paraId="71C76A68" w14:textId="77777777" w:rsidR="00404C7E" w:rsidRPr="00DA6726" w:rsidRDefault="008B2179" w:rsidP="006D5E8A">
      <w:pPr>
        <w:ind w:firstLine="340"/>
      </w:pPr>
      <w:r w:rsidRPr="00DA6726">
        <w:rPr>
          <w:lang w:val="id-ID"/>
        </w:rPr>
        <w:t xml:space="preserve">Penelitian </w:t>
      </w:r>
      <w:proofErr w:type="spellStart"/>
      <w:r w:rsidRPr="00DA6726">
        <w:t>ini</w:t>
      </w:r>
      <w:proofErr w:type="spellEnd"/>
      <w:r w:rsidRPr="00DA6726">
        <w:t xml:space="preserve"> </w:t>
      </w:r>
      <w:proofErr w:type="spellStart"/>
      <w:r w:rsidR="003763CE" w:rsidRPr="00DA6726">
        <w:t>memakai</w:t>
      </w:r>
      <w:proofErr w:type="spellEnd"/>
      <w:r w:rsidRPr="00DA6726">
        <w:t xml:space="preserve"> </w:t>
      </w:r>
      <w:proofErr w:type="spellStart"/>
      <w:r w:rsidRPr="00DA6726">
        <w:t>metode</w:t>
      </w:r>
      <w:proofErr w:type="spellEnd"/>
      <w:r w:rsidRPr="00DA6726">
        <w:t xml:space="preserve"> </w:t>
      </w:r>
      <w:proofErr w:type="spellStart"/>
      <w:r w:rsidRPr="00DA6726">
        <w:t>deskriptif</w:t>
      </w:r>
      <w:proofErr w:type="spellEnd"/>
      <w:r w:rsidRPr="00DA6726">
        <w:t xml:space="preserve"> </w:t>
      </w:r>
      <w:proofErr w:type="spellStart"/>
      <w:r w:rsidRPr="00DA6726">
        <w:t>kuantitatif</w:t>
      </w:r>
      <w:proofErr w:type="spellEnd"/>
      <w:r w:rsidRPr="00DA6726">
        <w:t xml:space="preserve"> </w:t>
      </w:r>
      <w:proofErr w:type="spellStart"/>
      <w:r w:rsidR="005014F0">
        <w:t>serta</w:t>
      </w:r>
      <w:proofErr w:type="spellEnd"/>
      <w:r w:rsidR="005014F0">
        <w:t xml:space="preserve"> </w:t>
      </w:r>
      <w:proofErr w:type="spellStart"/>
      <w:r w:rsidR="005014F0">
        <w:t>menggunakan</w:t>
      </w:r>
      <w:proofErr w:type="spellEnd"/>
      <w:r w:rsidRPr="00DA6726">
        <w:t xml:space="preserve"> </w:t>
      </w:r>
      <w:proofErr w:type="spellStart"/>
      <w:r w:rsidRPr="00DA6726">
        <w:t>rancangan</w:t>
      </w:r>
      <w:proofErr w:type="spellEnd"/>
      <w:r w:rsidRPr="00DA6726">
        <w:t xml:space="preserve"> </w:t>
      </w:r>
      <w:proofErr w:type="spellStart"/>
      <w:r w:rsidRPr="00DA6726">
        <w:t>atau</w:t>
      </w:r>
      <w:proofErr w:type="spellEnd"/>
      <w:r w:rsidRPr="00DA6726">
        <w:t xml:space="preserve"> </w:t>
      </w:r>
      <w:proofErr w:type="spellStart"/>
      <w:r w:rsidRPr="00DA6726">
        <w:t>desainnya</w:t>
      </w:r>
      <w:proofErr w:type="spellEnd"/>
      <w:r w:rsidRPr="00DA6726">
        <w:t xml:space="preserve"> </w:t>
      </w:r>
      <w:proofErr w:type="spellStart"/>
      <w:r w:rsidRPr="00DA6726">
        <w:t>survei</w:t>
      </w:r>
      <w:proofErr w:type="spellEnd"/>
      <w:r w:rsidRPr="00DA6726">
        <w:rPr>
          <w:lang w:val="id-ID"/>
        </w:rPr>
        <w:t xml:space="preserve"> </w:t>
      </w:r>
      <w:r w:rsidRPr="00DA6726">
        <w:t xml:space="preserve"> </w:t>
      </w:r>
      <w:r w:rsidR="0089079E" w:rsidRPr="00DA6726">
        <w:rPr>
          <w:lang w:val="id-ID"/>
        </w:rPr>
        <w:t xml:space="preserve">Arikunto </w:t>
      </w:r>
      <w:r w:rsidR="0089079E" w:rsidRPr="00DA6726">
        <w:rPr>
          <w:lang w:val="id-ID"/>
        </w:rPr>
        <w:fldChar w:fldCharType="begin"/>
      </w:r>
      <w:r w:rsidR="0089079E" w:rsidRPr="00DA6726">
        <w:rPr>
          <w:lang w:val="id-ID"/>
        </w:rPr>
        <w:instrText xml:space="preserve"> ADDIN EN.CITE &lt;EndNote&gt;&lt;Cite&gt;&lt;Author&gt;Sabri&lt;/Author&gt;&lt;Year&gt;2019&lt;/Year&gt;&lt;RecNum&gt;139&lt;/RecNum&gt;&lt;Prefix&gt;dalam &lt;/Prefix&gt;&lt;Pages&gt;139&lt;/Pages&gt;&lt;DisplayText&gt;(dalam Sabri, 2019, p. 139)&lt;/DisplayText&gt;&lt;record&gt;&lt;rec-number&gt;139&lt;/rec-number&gt;&lt;foreign-keys&gt;&lt;key app="EN" db-id="xtd5s9vwq99ewuewe2aptfx35evf5sw02xx2" timestamp="1589097524"&gt;139&lt;/key&gt;&lt;/foreign-keys&gt;&lt;ref-type name="Journal Article"&gt;17&lt;/ref-type&gt;&lt;contributors&gt;&lt;authors&gt;&lt;author&gt;Sabri, Sabri&lt;/author&gt;&lt;/authors&gt;&lt;/contributors&gt;&lt;titles&gt;&lt;title&gt;Survei Minat Siswa Mengikuti Kegiatan Ekstrakurikuler Futsal Di Smk Penerbangan Techno Terapan Makassar &lt;/title&gt;&lt;/titles&gt;&lt;dates&gt;&lt;year&gt;2019&lt;/year&gt;&lt;/dates&gt;&lt;publisher&gt;UNIVERSITAS NEGERI MAKASSAR&lt;/publisher&gt;&lt;urls&gt;&lt;/urls&gt;&lt;/record&gt;&lt;/Cite&gt;&lt;/EndNote&gt;</w:instrText>
      </w:r>
      <w:r w:rsidR="0089079E" w:rsidRPr="00DA6726">
        <w:rPr>
          <w:lang w:val="id-ID"/>
        </w:rPr>
        <w:fldChar w:fldCharType="separate"/>
      </w:r>
      <w:r w:rsidR="0089079E" w:rsidRPr="00DA6726">
        <w:rPr>
          <w:noProof/>
          <w:lang w:val="id-ID"/>
        </w:rPr>
        <w:t>(dalam Sabri, 2019, p. 139)</w:t>
      </w:r>
      <w:r w:rsidR="0089079E" w:rsidRPr="00DA6726">
        <w:rPr>
          <w:lang w:val="id-ID"/>
        </w:rPr>
        <w:fldChar w:fldCharType="end"/>
      </w:r>
      <w:r w:rsidR="0089079E" w:rsidRPr="00DA6726">
        <w:rPr>
          <w:lang w:val="id-ID"/>
        </w:rPr>
        <w:t xml:space="preserve"> </w:t>
      </w:r>
      <w:proofErr w:type="spellStart"/>
      <w:r w:rsidR="003763CE" w:rsidRPr="00DA6726">
        <w:t>menyatakan</w:t>
      </w:r>
      <w:proofErr w:type="spellEnd"/>
      <w:r w:rsidR="0089079E" w:rsidRPr="00DA6726">
        <w:rPr>
          <w:lang w:val="id-ID"/>
        </w:rPr>
        <w:t xml:space="preserve"> penelitian deskriptif </w:t>
      </w:r>
      <w:proofErr w:type="spellStart"/>
      <w:r w:rsidR="005014F0">
        <w:t>ialah</w:t>
      </w:r>
      <w:proofErr w:type="spellEnd"/>
      <w:r w:rsidR="0089079E" w:rsidRPr="00DA6726">
        <w:rPr>
          <w:lang w:val="id-ID"/>
        </w:rPr>
        <w:t xml:space="preserve"> </w:t>
      </w:r>
      <w:proofErr w:type="spellStart"/>
      <w:r w:rsidR="002C3ED5" w:rsidRPr="00DA6726">
        <w:t>penelitian</w:t>
      </w:r>
      <w:proofErr w:type="spellEnd"/>
      <w:r w:rsidR="002C3ED5" w:rsidRPr="00DA6726">
        <w:t xml:space="preserve"> yang </w:t>
      </w:r>
      <w:proofErr w:type="spellStart"/>
      <w:r w:rsidR="002C3ED5" w:rsidRPr="00DA6726">
        <w:t>tujuannya</w:t>
      </w:r>
      <w:proofErr w:type="spellEnd"/>
      <w:r w:rsidR="002C3ED5" w:rsidRPr="00DA6726">
        <w:t xml:space="preserve"> </w:t>
      </w:r>
      <w:proofErr w:type="spellStart"/>
      <w:r w:rsidR="002C3ED5" w:rsidRPr="00DA6726">
        <w:t>untuk</w:t>
      </w:r>
      <w:proofErr w:type="spellEnd"/>
      <w:r w:rsidR="002C3ED5" w:rsidRPr="00DA6726">
        <w:t xml:space="preserve"> </w:t>
      </w:r>
      <w:proofErr w:type="spellStart"/>
      <w:r w:rsidR="002C3ED5" w:rsidRPr="00DA6726">
        <w:t>mengetahui</w:t>
      </w:r>
      <w:proofErr w:type="spellEnd"/>
      <w:r w:rsidR="002C3ED5" w:rsidRPr="00DA6726">
        <w:t xml:space="preserve"> </w:t>
      </w:r>
      <w:proofErr w:type="spellStart"/>
      <w:r w:rsidR="002C3ED5" w:rsidRPr="00DA6726">
        <w:t>suatu</w:t>
      </w:r>
      <w:proofErr w:type="spellEnd"/>
      <w:r w:rsidR="002C3ED5" w:rsidRPr="00DA6726">
        <w:t xml:space="preserve"> </w:t>
      </w:r>
      <w:proofErr w:type="spellStart"/>
      <w:r w:rsidR="005B7A5D">
        <w:t>situasi</w:t>
      </w:r>
      <w:proofErr w:type="spellEnd"/>
      <w:r w:rsidR="005B7A5D">
        <w:t xml:space="preserve"> yang </w:t>
      </w:r>
      <w:proofErr w:type="spellStart"/>
      <w:r w:rsidR="005B7A5D">
        <w:t>hasil</w:t>
      </w:r>
      <w:proofErr w:type="spellEnd"/>
      <w:r w:rsidR="005B7A5D">
        <w:t xml:space="preserve"> </w:t>
      </w:r>
      <w:proofErr w:type="spellStart"/>
      <w:r w:rsidR="005B7A5D">
        <w:t>dari</w:t>
      </w:r>
      <w:proofErr w:type="spellEnd"/>
      <w:r w:rsidR="005B7A5D">
        <w:t xml:space="preserve"> </w:t>
      </w:r>
      <w:proofErr w:type="spellStart"/>
      <w:r w:rsidR="005B7A5D">
        <w:t>penelitiannya</w:t>
      </w:r>
      <w:proofErr w:type="spellEnd"/>
      <w:r w:rsidR="005B7A5D">
        <w:t xml:space="preserve"> </w:t>
      </w:r>
      <w:proofErr w:type="spellStart"/>
      <w:r w:rsidR="005B7A5D">
        <w:t>akan</w:t>
      </w:r>
      <w:proofErr w:type="spellEnd"/>
      <w:r w:rsidR="002C3ED5" w:rsidRPr="00DA6726">
        <w:t xml:space="preserve"> </w:t>
      </w:r>
      <w:proofErr w:type="spellStart"/>
      <w:r w:rsidR="002C3ED5" w:rsidRPr="00DA6726">
        <w:t>dibuat</w:t>
      </w:r>
      <w:proofErr w:type="spellEnd"/>
      <w:r w:rsidR="002C3ED5" w:rsidRPr="00DA6726">
        <w:t xml:space="preserve"> </w:t>
      </w:r>
      <w:proofErr w:type="spellStart"/>
      <w:r w:rsidR="002C3ED5" w:rsidRPr="00DA6726">
        <w:t>melalui</w:t>
      </w:r>
      <w:proofErr w:type="spellEnd"/>
      <w:r w:rsidR="002C3ED5" w:rsidRPr="00DA6726">
        <w:t xml:space="preserve"> </w:t>
      </w:r>
      <w:proofErr w:type="spellStart"/>
      <w:r w:rsidR="002C3ED5" w:rsidRPr="00DA6726">
        <w:t>laporan</w:t>
      </w:r>
      <w:proofErr w:type="spellEnd"/>
      <w:r w:rsidR="002C3ED5" w:rsidRPr="00DA6726">
        <w:t xml:space="preserve"> </w:t>
      </w:r>
      <w:proofErr w:type="spellStart"/>
      <w:r w:rsidR="002C3ED5" w:rsidRPr="00DA6726">
        <w:t>penelitian</w:t>
      </w:r>
      <w:proofErr w:type="spellEnd"/>
      <w:r w:rsidR="002C3ED5" w:rsidRPr="00DA6726">
        <w:t xml:space="preserve">, </w:t>
      </w:r>
      <w:proofErr w:type="spellStart"/>
      <w:r w:rsidR="002C3ED5" w:rsidRPr="00DA6726">
        <w:t>tanpa</w:t>
      </w:r>
      <w:proofErr w:type="spellEnd"/>
      <w:r w:rsidR="002C3ED5" w:rsidRPr="00DA6726">
        <w:t xml:space="preserve"> </w:t>
      </w:r>
      <w:proofErr w:type="spellStart"/>
      <w:r w:rsidR="002C3ED5" w:rsidRPr="00DA6726">
        <w:t>adanya</w:t>
      </w:r>
      <w:proofErr w:type="spellEnd"/>
      <w:r w:rsidR="002C3ED5" w:rsidRPr="00DA6726">
        <w:t xml:space="preserve"> </w:t>
      </w:r>
      <w:proofErr w:type="spellStart"/>
      <w:r w:rsidR="002C3ED5" w:rsidRPr="00DA6726">
        <w:t>perubahan</w:t>
      </w:r>
      <w:proofErr w:type="spellEnd"/>
      <w:r w:rsidR="002C3ED5" w:rsidRPr="00DA6726">
        <w:t xml:space="preserve">, </w:t>
      </w:r>
      <w:proofErr w:type="spellStart"/>
      <w:r w:rsidR="002C3ED5" w:rsidRPr="00DA6726">
        <w:t>penambahan</w:t>
      </w:r>
      <w:proofErr w:type="spellEnd"/>
      <w:r w:rsidR="002C3ED5" w:rsidRPr="00DA6726">
        <w:t xml:space="preserve"> </w:t>
      </w:r>
      <w:proofErr w:type="spellStart"/>
      <w:r w:rsidR="002C3ED5" w:rsidRPr="00DA6726">
        <w:t>atau</w:t>
      </w:r>
      <w:proofErr w:type="spellEnd"/>
      <w:r w:rsidR="002C3ED5" w:rsidRPr="00DA6726">
        <w:t xml:space="preserve"> </w:t>
      </w:r>
      <w:proofErr w:type="spellStart"/>
      <w:r w:rsidR="002C3ED5" w:rsidRPr="00DA6726">
        <w:t>bahkan</w:t>
      </w:r>
      <w:proofErr w:type="spellEnd"/>
      <w:r w:rsidR="002C3ED5" w:rsidRPr="00DA6726">
        <w:t xml:space="preserve"> </w:t>
      </w:r>
      <w:proofErr w:type="spellStart"/>
      <w:r w:rsidR="002C3ED5" w:rsidRPr="00DA6726">
        <w:t>membohongi</w:t>
      </w:r>
      <w:proofErr w:type="spellEnd"/>
      <w:r w:rsidR="002C3ED5" w:rsidRPr="00DA6726">
        <w:t xml:space="preserve"> </w:t>
      </w:r>
      <w:proofErr w:type="spellStart"/>
      <w:r w:rsidR="002C3ED5" w:rsidRPr="00DA6726">
        <w:t>hasil</w:t>
      </w:r>
      <w:proofErr w:type="spellEnd"/>
      <w:r w:rsidR="002C3ED5" w:rsidRPr="00DA6726">
        <w:t xml:space="preserve"> </w:t>
      </w:r>
      <w:proofErr w:type="spellStart"/>
      <w:r w:rsidR="002C3ED5" w:rsidRPr="00DA6726">
        <w:t>dari</w:t>
      </w:r>
      <w:proofErr w:type="spellEnd"/>
      <w:r w:rsidR="002C3ED5" w:rsidRPr="00DA6726">
        <w:t xml:space="preserve"> </w:t>
      </w:r>
      <w:proofErr w:type="spellStart"/>
      <w:r w:rsidR="002C3ED5" w:rsidRPr="00DA6726">
        <w:t>penelitian</w:t>
      </w:r>
      <w:proofErr w:type="spellEnd"/>
      <w:r w:rsidR="002C3ED5" w:rsidRPr="00DA6726">
        <w:t xml:space="preserve"> </w:t>
      </w:r>
      <w:proofErr w:type="spellStart"/>
      <w:r w:rsidR="002C3ED5" w:rsidRPr="00DA6726">
        <w:t>dari</w:t>
      </w:r>
      <w:proofErr w:type="spellEnd"/>
      <w:r w:rsidR="002C3ED5" w:rsidRPr="00DA6726">
        <w:t xml:space="preserve"> </w:t>
      </w:r>
      <w:proofErr w:type="spellStart"/>
      <w:r w:rsidR="002C3ED5" w:rsidRPr="00DA6726">
        <w:t>objeknya</w:t>
      </w:r>
      <w:proofErr w:type="spellEnd"/>
      <w:r w:rsidR="002C3ED5" w:rsidRPr="00DA6726">
        <w:t xml:space="preserve"> </w:t>
      </w:r>
      <w:proofErr w:type="spellStart"/>
      <w:r w:rsidR="002C3ED5" w:rsidRPr="00DA6726">
        <w:t>atau</w:t>
      </w:r>
      <w:proofErr w:type="spellEnd"/>
      <w:r w:rsidR="002C3ED5" w:rsidRPr="00DA6726">
        <w:t xml:space="preserve"> </w:t>
      </w:r>
      <w:proofErr w:type="spellStart"/>
      <w:r w:rsidR="002C3ED5" w:rsidRPr="00DA6726">
        <w:t>bahkan</w:t>
      </w:r>
      <w:proofErr w:type="spellEnd"/>
      <w:r w:rsidR="002C3ED5" w:rsidRPr="00DA6726">
        <w:t xml:space="preserve"> </w:t>
      </w:r>
      <w:proofErr w:type="spellStart"/>
      <w:r w:rsidR="002C3ED5" w:rsidRPr="00DA6726">
        <w:t>tempat</w:t>
      </w:r>
      <w:proofErr w:type="spellEnd"/>
      <w:r w:rsidR="002C3ED5" w:rsidRPr="00DA6726">
        <w:t xml:space="preserve"> </w:t>
      </w:r>
      <w:proofErr w:type="spellStart"/>
      <w:r w:rsidR="002C3ED5" w:rsidRPr="00DA6726">
        <w:lastRenderedPageBreak/>
        <w:t>penelitian</w:t>
      </w:r>
      <w:proofErr w:type="spellEnd"/>
      <w:r w:rsidR="002C3ED5" w:rsidRPr="00DA6726">
        <w:t xml:space="preserve">. </w:t>
      </w:r>
      <w:proofErr w:type="spellStart"/>
      <w:r w:rsidR="002C3ED5" w:rsidRPr="00DA6726">
        <w:t>Rancangan</w:t>
      </w:r>
      <w:proofErr w:type="spellEnd"/>
      <w:r w:rsidR="002C3ED5" w:rsidRPr="00DA6726">
        <w:t xml:space="preserve"> </w:t>
      </w:r>
      <w:proofErr w:type="spellStart"/>
      <w:r w:rsidR="002C3ED5" w:rsidRPr="00DA6726">
        <w:t>Survei</w:t>
      </w:r>
      <w:proofErr w:type="spellEnd"/>
      <w:r w:rsidR="002C3ED5" w:rsidRPr="00DA6726">
        <w:t xml:space="preserve"> </w:t>
      </w:r>
      <w:proofErr w:type="spellStart"/>
      <w:r w:rsidR="002C3ED5" w:rsidRPr="00DA6726">
        <w:t>merupakan</w:t>
      </w:r>
      <w:proofErr w:type="spellEnd"/>
      <w:r w:rsidR="002C3ED5" w:rsidRPr="00DA6726">
        <w:t xml:space="preserve"> proses </w:t>
      </w:r>
      <w:proofErr w:type="spellStart"/>
      <w:r w:rsidR="002C3ED5" w:rsidRPr="00DA6726">
        <w:t>dalam</w:t>
      </w:r>
      <w:proofErr w:type="spellEnd"/>
      <w:r w:rsidR="002C3ED5" w:rsidRPr="00DA6726">
        <w:t xml:space="preserve"> </w:t>
      </w:r>
      <w:proofErr w:type="spellStart"/>
      <w:r w:rsidR="002C3ED5" w:rsidRPr="00DA6726">
        <w:t>penelitian</w:t>
      </w:r>
      <w:proofErr w:type="spellEnd"/>
      <w:r w:rsidR="002C3ED5" w:rsidRPr="00DA6726">
        <w:t xml:space="preserve"> </w:t>
      </w:r>
      <w:proofErr w:type="spellStart"/>
      <w:r w:rsidR="002C3ED5" w:rsidRPr="00DA6726">
        <w:t>kuantitatif</w:t>
      </w:r>
      <w:proofErr w:type="spellEnd"/>
      <w:r w:rsidR="002C3ED5" w:rsidRPr="00DA6726">
        <w:t xml:space="preserve"> yang mana </w:t>
      </w:r>
      <w:proofErr w:type="spellStart"/>
      <w:r w:rsidR="002C3ED5" w:rsidRPr="00DA6726">
        <w:t>peneliti</w:t>
      </w:r>
      <w:proofErr w:type="spellEnd"/>
      <w:r w:rsidR="002C3ED5" w:rsidRPr="00DA6726">
        <w:t xml:space="preserve"> </w:t>
      </w:r>
      <w:proofErr w:type="spellStart"/>
      <w:r w:rsidR="002C3ED5" w:rsidRPr="00DA6726">
        <w:t>lakukan</w:t>
      </w:r>
      <w:proofErr w:type="spellEnd"/>
      <w:r w:rsidR="002C3ED5" w:rsidRPr="00DA6726">
        <w:t xml:space="preserve"> tata </w:t>
      </w:r>
      <w:proofErr w:type="spellStart"/>
      <w:r w:rsidR="002C3ED5" w:rsidRPr="00DA6726">
        <w:t>cara</w:t>
      </w:r>
      <w:proofErr w:type="spellEnd"/>
      <w:r w:rsidR="002C3ED5" w:rsidRPr="00DA6726">
        <w:t xml:space="preserve"> </w:t>
      </w:r>
      <w:proofErr w:type="spellStart"/>
      <w:r w:rsidR="002C3ED5" w:rsidRPr="00DA6726">
        <w:t>survei</w:t>
      </w:r>
      <w:proofErr w:type="spellEnd"/>
      <w:r w:rsidR="002C3ED5" w:rsidRPr="00DA6726">
        <w:t xml:space="preserve"> </w:t>
      </w:r>
      <w:proofErr w:type="spellStart"/>
      <w:r w:rsidR="002C3ED5" w:rsidRPr="00DA6726">
        <w:t>terhadap</w:t>
      </w:r>
      <w:proofErr w:type="spellEnd"/>
      <w:r w:rsidR="002C3ED5" w:rsidRPr="00DA6726">
        <w:t xml:space="preserve"> </w:t>
      </w:r>
      <w:proofErr w:type="spellStart"/>
      <w:r w:rsidR="002C3ED5" w:rsidRPr="00DA6726">
        <w:t>sampel</w:t>
      </w:r>
      <w:proofErr w:type="spellEnd"/>
      <w:r w:rsidR="002C3ED5" w:rsidRPr="00DA6726">
        <w:t xml:space="preserve"> </w:t>
      </w:r>
      <w:proofErr w:type="spellStart"/>
      <w:r w:rsidR="002C3ED5" w:rsidRPr="00DA6726">
        <w:t>atau</w:t>
      </w:r>
      <w:proofErr w:type="spellEnd"/>
      <w:r w:rsidR="002C3ED5" w:rsidRPr="00DA6726">
        <w:t xml:space="preserve"> </w:t>
      </w:r>
      <w:proofErr w:type="spellStart"/>
      <w:r w:rsidR="002C3ED5" w:rsidRPr="00DA6726">
        <w:t>terhadap</w:t>
      </w:r>
      <w:proofErr w:type="spellEnd"/>
      <w:r w:rsidR="002C3ED5" w:rsidRPr="00DA6726">
        <w:t xml:space="preserve"> </w:t>
      </w:r>
      <w:proofErr w:type="spellStart"/>
      <w:r w:rsidR="002C3ED5" w:rsidRPr="00DA6726">
        <w:t>semua</w:t>
      </w:r>
      <w:proofErr w:type="spellEnd"/>
      <w:r w:rsidR="002C3ED5" w:rsidRPr="00DA6726">
        <w:t xml:space="preserve"> </w:t>
      </w:r>
      <w:proofErr w:type="spellStart"/>
      <w:r w:rsidR="002C3ED5" w:rsidRPr="00DA6726">
        <w:t>populasi</w:t>
      </w:r>
      <w:proofErr w:type="spellEnd"/>
      <w:r w:rsidR="002C3ED5" w:rsidRPr="00DA6726">
        <w:t xml:space="preserve">, orang yang </w:t>
      </w:r>
      <w:proofErr w:type="spellStart"/>
      <w:r w:rsidR="002C3ED5" w:rsidRPr="00DA6726">
        <w:t>menggambarkan</w:t>
      </w:r>
      <w:proofErr w:type="spellEnd"/>
      <w:r w:rsidR="002C3ED5" w:rsidRPr="00DA6726">
        <w:t xml:space="preserve"> </w:t>
      </w:r>
      <w:proofErr w:type="spellStart"/>
      <w:r w:rsidR="002C3ED5" w:rsidRPr="00DA6726">
        <w:t>sikap</w:t>
      </w:r>
      <w:proofErr w:type="spellEnd"/>
      <w:r w:rsidR="002C3ED5" w:rsidRPr="00DA6726">
        <w:t xml:space="preserve">, </w:t>
      </w:r>
      <w:proofErr w:type="spellStart"/>
      <w:r w:rsidR="002C3ED5" w:rsidRPr="00DA6726">
        <w:t>pendapat</w:t>
      </w:r>
      <w:proofErr w:type="spellEnd"/>
      <w:r w:rsidR="002C3ED5" w:rsidRPr="00DA6726">
        <w:t xml:space="preserve"> </w:t>
      </w:r>
      <w:proofErr w:type="spellStart"/>
      <w:r w:rsidR="002C3ED5" w:rsidRPr="00DA6726">
        <w:t>atau</w:t>
      </w:r>
      <w:proofErr w:type="spellEnd"/>
      <w:r w:rsidR="002C3ED5" w:rsidRPr="00DA6726">
        <w:t xml:space="preserve"> </w:t>
      </w:r>
      <w:proofErr w:type="spellStart"/>
      <w:r w:rsidR="002C3ED5" w:rsidRPr="00DA6726">
        <w:t>perilaku</w:t>
      </w:r>
      <w:proofErr w:type="spellEnd"/>
      <w:r w:rsidR="002C3ED5" w:rsidRPr="00DA6726">
        <w:t xml:space="preserve"> (Creswell, 2015).</w:t>
      </w:r>
    </w:p>
    <w:p w14:paraId="0A49FF7C" w14:textId="77777777" w:rsidR="003A670E" w:rsidRPr="00DA6726" w:rsidRDefault="003C22FA" w:rsidP="00E73D40">
      <w:pPr>
        <w:rPr>
          <w:b/>
        </w:rPr>
      </w:pPr>
      <w:proofErr w:type="spellStart"/>
      <w:r w:rsidRPr="00DA6726">
        <w:rPr>
          <w:b/>
        </w:rPr>
        <w:t>Populasi</w:t>
      </w:r>
      <w:proofErr w:type="spellEnd"/>
      <w:r w:rsidRPr="00DA6726">
        <w:rPr>
          <w:b/>
        </w:rPr>
        <w:t xml:space="preserve"> dan </w:t>
      </w:r>
      <w:proofErr w:type="spellStart"/>
      <w:r w:rsidRPr="00DA6726">
        <w:rPr>
          <w:b/>
        </w:rPr>
        <w:t>sampel</w:t>
      </w:r>
      <w:proofErr w:type="spellEnd"/>
      <w:r w:rsidRPr="00DA6726">
        <w:rPr>
          <w:b/>
        </w:rPr>
        <w:t xml:space="preserve"> </w:t>
      </w:r>
    </w:p>
    <w:p w14:paraId="53DAFA82" w14:textId="77777777" w:rsidR="003A670E" w:rsidRPr="00DA6726" w:rsidRDefault="007E4560" w:rsidP="006D5E8A">
      <w:pPr>
        <w:ind w:firstLine="340"/>
        <w:rPr>
          <w:lang w:val="id-ID"/>
        </w:rPr>
      </w:pPr>
      <w:r w:rsidRPr="00DA6726">
        <w:rPr>
          <w:lang w:val="id-ID"/>
        </w:rPr>
        <w:t xml:space="preserve">Menurut Sugiyono (2014, </w:t>
      </w:r>
      <w:r w:rsidR="00635029">
        <w:t>p</w:t>
      </w:r>
      <w:r w:rsidRPr="00DA6726">
        <w:rPr>
          <w:lang w:val="id-ID"/>
        </w:rPr>
        <w:t>.</w:t>
      </w:r>
      <w:r w:rsidRPr="00DA6726">
        <w:t xml:space="preserve"> </w:t>
      </w:r>
      <w:r w:rsidRPr="00DA6726">
        <w:rPr>
          <w:lang w:val="id-ID"/>
        </w:rPr>
        <w:t xml:space="preserve">62) populasi </w:t>
      </w:r>
      <w:proofErr w:type="spellStart"/>
      <w:r w:rsidR="00D21C89" w:rsidRPr="00DA6726">
        <w:t>merupakan</w:t>
      </w:r>
      <w:proofErr w:type="spellEnd"/>
      <w:r w:rsidRPr="00DA6726">
        <w:t xml:space="preserve"> </w:t>
      </w:r>
      <w:proofErr w:type="spellStart"/>
      <w:r w:rsidRPr="00DA6726">
        <w:t>lingkungan</w:t>
      </w:r>
      <w:proofErr w:type="spellEnd"/>
      <w:r w:rsidRPr="00DA6726">
        <w:rPr>
          <w:lang w:val="id-ID"/>
        </w:rPr>
        <w:t xml:space="preserve"> </w:t>
      </w:r>
      <w:r w:rsidR="00F278D4">
        <w:t>yang</w:t>
      </w:r>
      <w:r w:rsidRPr="00DA6726">
        <w:rPr>
          <w:lang w:val="id-ID"/>
        </w:rPr>
        <w:t xml:space="preserve"> </w:t>
      </w:r>
      <w:proofErr w:type="spellStart"/>
      <w:r w:rsidRPr="00DA6726">
        <w:t>memiliki</w:t>
      </w:r>
      <w:proofErr w:type="spellEnd"/>
      <w:r w:rsidRPr="00DA6726">
        <w:t xml:space="preserve"> s</w:t>
      </w:r>
      <w:r w:rsidRPr="00DA6726">
        <w:rPr>
          <w:lang w:val="id-ID"/>
        </w:rPr>
        <w:t>ub</w:t>
      </w:r>
      <w:proofErr w:type="spellStart"/>
      <w:r w:rsidR="00D21C89" w:rsidRPr="00DA6726">
        <w:t>jek</w:t>
      </w:r>
      <w:proofErr w:type="spellEnd"/>
      <w:r w:rsidRPr="00DA6726">
        <w:rPr>
          <w:lang w:val="id-ID"/>
        </w:rPr>
        <w:t xml:space="preserve"> </w:t>
      </w:r>
      <w:proofErr w:type="spellStart"/>
      <w:r w:rsidRPr="00DA6726">
        <w:t>serta</w:t>
      </w:r>
      <w:proofErr w:type="spellEnd"/>
      <w:r w:rsidRPr="00DA6726">
        <w:t xml:space="preserve"> </w:t>
      </w:r>
      <w:proofErr w:type="spellStart"/>
      <w:r w:rsidRPr="00DA6726">
        <w:t>memiliki</w:t>
      </w:r>
      <w:proofErr w:type="spellEnd"/>
      <w:r w:rsidRPr="00DA6726">
        <w:rPr>
          <w:lang w:val="id-ID"/>
        </w:rPr>
        <w:t xml:space="preserve"> kuantitas atau </w:t>
      </w:r>
      <w:proofErr w:type="spellStart"/>
      <w:r w:rsidRPr="00DA6726">
        <w:t>keunikan</w:t>
      </w:r>
      <w:proofErr w:type="spellEnd"/>
      <w:r w:rsidRPr="00DA6726">
        <w:rPr>
          <w:lang w:val="id-ID"/>
        </w:rPr>
        <w:t xml:space="preserve"> </w:t>
      </w:r>
      <w:r w:rsidRPr="00DA6726">
        <w:t xml:space="preserve">yang </w:t>
      </w:r>
      <w:proofErr w:type="spellStart"/>
      <w:r w:rsidRPr="00DA6726">
        <w:t>dapat</w:t>
      </w:r>
      <w:proofErr w:type="spellEnd"/>
      <w:r w:rsidRPr="00DA6726">
        <w:rPr>
          <w:lang w:val="id-ID"/>
        </w:rPr>
        <w:t xml:space="preserve"> diterapkan </w:t>
      </w:r>
      <w:proofErr w:type="spellStart"/>
      <w:r w:rsidRPr="00DA6726">
        <w:t>kemudian</w:t>
      </w:r>
      <w:proofErr w:type="spellEnd"/>
      <w:r w:rsidRPr="00DA6726">
        <w:t xml:space="preserve"> </w:t>
      </w:r>
      <w:proofErr w:type="spellStart"/>
      <w:r w:rsidRPr="00DA6726">
        <w:t>dipelajari</w:t>
      </w:r>
      <w:proofErr w:type="spellEnd"/>
      <w:r w:rsidRPr="00DA6726">
        <w:t xml:space="preserve"> </w:t>
      </w:r>
      <w:proofErr w:type="spellStart"/>
      <w:r w:rsidRPr="00DA6726">
        <w:t>serta</w:t>
      </w:r>
      <w:proofErr w:type="spellEnd"/>
      <w:r w:rsidRPr="00DA6726">
        <w:t xml:space="preserve"> </w:t>
      </w:r>
      <w:proofErr w:type="spellStart"/>
      <w:r w:rsidRPr="00DA6726">
        <w:t>akhirnya</w:t>
      </w:r>
      <w:proofErr w:type="spellEnd"/>
      <w:r w:rsidRPr="00DA6726">
        <w:t xml:space="preserve"> </w:t>
      </w:r>
      <w:proofErr w:type="spellStart"/>
      <w:r w:rsidRPr="00DA6726">
        <w:t>diambil</w:t>
      </w:r>
      <w:proofErr w:type="spellEnd"/>
      <w:r w:rsidRPr="00DA6726">
        <w:t xml:space="preserve"> </w:t>
      </w:r>
      <w:proofErr w:type="spellStart"/>
      <w:r w:rsidRPr="00DA6726">
        <w:t>kesimpulan</w:t>
      </w:r>
      <w:proofErr w:type="spellEnd"/>
      <w:r w:rsidRPr="00DA6726">
        <w:rPr>
          <w:lang w:val="id-ID"/>
        </w:rPr>
        <w:t>.</w:t>
      </w:r>
      <w:r w:rsidRPr="00DA6726">
        <w:rPr>
          <w:shd w:val="clear" w:color="auto" w:fill="FFFFFF" w:themeFill="background1"/>
        </w:rPr>
        <w:t xml:space="preserve"> </w:t>
      </w:r>
      <w:proofErr w:type="spellStart"/>
      <w:r w:rsidR="003A670E" w:rsidRPr="00DA6726">
        <w:rPr>
          <w:shd w:val="clear" w:color="auto" w:fill="FFFFFF" w:themeFill="background1"/>
        </w:rPr>
        <w:t>Menurut</w:t>
      </w:r>
      <w:proofErr w:type="spellEnd"/>
      <w:r w:rsidR="003A670E" w:rsidRPr="00DA6726">
        <w:rPr>
          <w:lang w:val="id-ID"/>
        </w:rPr>
        <w:t xml:space="preserve"> </w:t>
      </w:r>
      <w:r w:rsidRPr="00DA6726">
        <w:rPr>
          <w:lang w:val="id-ID"/>
        </w:rPr>
        <w:t xml:space="preserve">Sugiyono (dalam Sulaiman, 2017) </w:t>
      </w:r>
      <w:proofErr w:type="spellStart"/>
      <w:r w:rsidRPr="00DA6726">
        <w:t>menyatakan</w:t>
      </w:r>
      <w:proofErr w:type="spellEnd"/>
      <w:r w:rsidRPr="00DA6726">
        <w:rPr>
          <w:lang w:val="id-ID"/>
        </w:rPr>
        <w:t xml:space="preserve"> sampel </w:t>
      </w:r>
      <w:proofErr w:type="spellStart"/>
      <w:r w:rsidRPr="00DA6726">
        <w:t>merupakan</w:t>
      </w:r>
      <w:proofErr w:type="spellEnd"/>
      <w:r w:rsidRPr="00DA6726">
        <w:rPr>
          <w:lang w:val="id-ID"/>
        </w:rPr>
        <w:t xml:space="preserve"> bagian </w:t>
      </w:r>
      <w:proofErr w:type="spellStart"/>
      <w:r w:rsidRPr="00DA6726">
        <w:t>atas</w:t>
      </w:r>
      <w:proofErr w:type="spellEnd"/>
      <w:r w:rsidRPr="00DA6726">
        <w:t xml:space="preserve"> </w:t>
      </w:r>
      <w:r w:rsidRPr="00DA6726">
        <w:rPr>
          <w:lang w:val="id-ID"/>
        </w:rPr>
        <w:t xml:space="preserve">jumlah </w:t>
      </w:r>
      <w:r w:rsidRPr="00DA6726">
        <w:t xml:space="preserve">yang </w:t>
      </w:r>
      <w:proofErr w:type="spellStart"/>
      <w:r w:rsidR="00D21C89" w:rsidRPr="00DA6726">
        <w:t>terdapat</w:t>
      </w:r>
      <w:proofErr w:type="spellEnd"/>
      <w:r w:rsidRPr="00DA6726">
        <w:t xml:space="preserve"> </w:t>
      </w:r>
      <w:proofErr w:type="spellStart"/>
      <w:r w:rsidR="00D21C89" w:rsidRPr="00DA6726">
        <w:t>di</w:t>
      </w:r>
      <w:r w:rsidRPr="00DA6726">
        <w:t>dalam</w:t>
      </w:r>
      <w:proofErr w:type="spellEnd"/>
      <w:r w:rsidRPr="00DA6726">
        <w:t xml:space="preserve"> </w:t>
      </w:r>
      <w:proofErr w:type="spellStart"/>
      <w:r w:rsidRPr="00DA6726">
        <w:t>populasi</w:t>
      </w:r>
      <w:proofErr w:type="spellEnd"/>
      <w:r w:rsidRPr="00DA6726">
        <w:rPr>
          <w:lang w:val="id-ID"/>
        </w:rPr>
        <w:t>.</w:t>
      </w:r>
      <w:r w:rsidR="00ED5BB7" w:rsidRPr="00DA6726">
        <w:t xml:space="preserve"> </w:t>
      </w:r>
      <w:r w:rsidR="003A670E" w:rsidRPr="00DA6726">
        <w:t xml:space="preserve">Teknik </w:t>
      </w:r>
      <w:proofErr w:type="spellStart"/>
      <w:r w:rsidR="003A670E" w:rsidRPr="00DA6726">
        <w:t>pengambilan</w:t>
      </w:r>
      <w:proofErr w:type="spellEnd"/>
      <w:r w:rsidR="003A670E" w:rsidRPr="00DA6726">
        <w:t xml:space="preserve"> </w:t>
      </w:r>
      <w:proofErr w:type="spellStart"/>
      <w:r w:rsidR="003A670E" w:rsidRPr="00DA6726">
        <w:t>sampel</w:t>
      </w:r>
      <w:proofErr w:type="spellEnd"/>
      <w:r w:rsidR="003A670E" w:rsidRPr="00DA6726">
        <w:t xml:space="preserve"> </w:t>
      </w:r>
      <w:r w:rsidR="00D21C89" w:rsidRPr="00DA6726">
        <w:t xml:space="preserve">yang </w:t>
      </w:r>
      <w:proofErr w:type="spellStart"/>
      <w:r w:rsidR="003E7B9B">
        <w:t>dipakai</w:t>
      </w:r>
      <w:proofErr w:type="spellEnd"/>
      <w:r w:rsidR="003E7B9B">
        <w:t xml:space="preserve"> </w:t>
      </w:r>
      <w:proofErr w:type="spellStart"/>
      <w:r w:rsidR="003E7B9B">
        <w:t>dalam</w:t>
      </w:r>
      <w:proofErr w:type="spellEnd"/>
      <w:r w:rsidR="003E7B9B">
        <w:t xml:space="preserve"> </w:t>
      </w:r>
      <w:proofErr w:type="spellStart"/>
      <w:r w:rsidR="003E7B9B">
        <w:t>penelitian</w:t>
      </w:r>
      <w:proofErr w:type="spellEnd"/>
      <w:r w:rsidR="003E7B9B">
        <w:t xml:space="preserve"> </w:t>
      </w:r>
      <w:proofErr w:type="spellStart"/>
      <w:r w:rsidR="003E7B9B">
        <w:t>ini</w:t>
      </w:r>
      <w:proofErr w:type="spellEnd"/>
      <w:r w:rsidR="003E7B9B">
        <w:t xml:space="preserve"> </w:t>
      </w:r>
      <w:proofErr w:type="spellStart"/>
      <w:r w:rsidR="00D21C89" w:rsidRPr="00DA6726">
        <w:t>yaitu</w:t>
      </w:r>
      <w:proofErr w:type="spellEnd"/>
      <w:r w:rsidR="00D21C89" w:rsidRPr="00DA6726">
        <w:t xml:space="preserve"> </w:t>
      </w:r>
      <w:proofErr w:type="spellStart"/>
      <w:r w:rsidR="003A670E" w:rsidRPr="00DA6726">
        <w:t>dengan</w:t>
      </w:r>
      <w:proofErr w:type="spellEnd"/>
      <w:r w:rsidR="003A670E" w:rsidRPr="00DA6726">
        <w:t xml:space="preserve"> </w:t>
      </w:r>
      <w:proofErr w:type="spellStart"/>
      <w:r w:rsidR="003E7B9B">
        <w:t>memakai</w:t>
      </w:r>
      <w:proofErr w:type="spellEnd"/>
      <w:r w:rsidR="003A670E" w:rsidRPr="00DA6726">
        <w:t xml:space="preserve"> </w:t>
      </w:r>
      <w:proofErr w:type="spellStart"/>
      <w:r w:rsidR="003A670E" w:rsidRPr="00DA6726">
        <w:t>teknik</w:t>
      </w:r>
      <w:proofErr w:type="spellEnd"/>
      <w:r w:rsidR="003A670E" w:rsidRPr="00DA6726">
        <w:t xml:space="preserve"> </w:t>
      </w:r>
      <w:r w:rsidR="003A670E" w:rsidRPr="00DA6726">
        <w:rPr>
          <w:i/>
        </w:rPr>
        <w:t xml:space="preserve">random sampling. </w:t>
      </w:r>
      <w:proofErr w:type="spellStart"/>
      <w:r w:rsidR="003A670E" w:rsidRPr="00DA6726">
        <w:rPr>
          <w:shd w:val="clear" w:color="auto" w:fill="FFFFFF"/>
        </w:rPr>
        <w:t>Menurut</w:t>
      </w:r>
      <w:proofErr w:type="spellEnd"/>
      <w:r w:rsidR="003A670E" w:rsidRPr="00DA6726">
        <w:rPr>
          <w:shd w:val="clear" w:color="auto" w:fill="FFFFFF"/>
        </w:rPr>
        <w:t xml:space="preserve"> </w:t>
      </w:r>
      <w:proofErr w:type="spellStart"/>
      <w:r w:rsidR="003A670E" w:rsidRPr="00DA6726">
        <w:rPr>
          <w:shd w:val="clear" w:color="auto" w:fill="FFFFFF"/>
        </w:rPr>
        <w:t>Sugiyono</w:t>
      </w:r>
      <w:proofErr w:type="spellEnd"/>
      <w:r w:rsidR="003A670E" w:rsidRPr="00DA6726">
        <w:rPr>
          <w:shd w:val="clear" w:color="auto" w:fill="FFFFFF"/>
        </w:rPr>
        <w:t xml:space="preserve"> </w:t>
      </w:r>
      <w:r w:rsidR="00635029">
        <w:rPr>
          <w:shd w:val="clear" w:color="auto" w:fill="FFFFFF"/>
        </w:rPr>
        <w:fldChar w:fldCharType="begin"/>
      </w:r>
      <w:r w:rsidR="00635029">
        <w:rPr>
          <w:shd w:val="clear" w:color="auto" w:fill="FFFFFF"/>
        </w:rPr>
        <w:instrText xml:space="preserve"> ADDIN EN.CITE &lt;EndNote&gt;&lt;Cite&gt;&lt;Author&gt;Stefan&lt;/Author&gt;&lt;Year&gt;2019&lt;/Year&gt;&lt;RecNum&gt;253&lt;/RecNum&gt;&lt;Prefix&gt;dalam &lt;/Prefix&gt;&lt;Pages&gt;253&lt;/Pages&gt;&lt;DisplayText&gt;(dalam Stefan, 2019, p. 253)&lt;/DisplayText&gt;&lt;record&gt;&lt;rec-number&gt;253&lt;/rec-number&gt;&lt;foreign-keys&gt;&lt;key app="EN" db-id="xtd5s9vwq99ewuewe2aptfx35evf5sw02xx2" timestamp="1597153820"&gt;253&lt;/key&gt;&lt;/foreign-keys&gt;&lt;ref-type name="Thesis"&gt;32&lt;/ref-type&gt;&lt;contributors&gt;&lt;authors&gt;&lt;author&gt;Stefan, Ajie&lt;/author&gt;&lt;/authors&gt;&lt;/contributors&gt;&lt;titles&gt;&lt;title&gt;Rancang Bangun Media Komik Digital Interaktif Dengan Model Contextual Teaching And Learning Untuk Meningkatkan Kognitif Siswa SMP&lt;/title&gt;&lt;/titles&gt;&lt;dates&gt;&lt;year&gt;2019&lt;/year&gt;&lt;/dates&gt;&lt;publisher&gt;Universitas Pendidikan Indonesia&lt;/publisher&gt;&lt;urls&gt;&lt;/urls&gt;&lt;/record&gt;&lt;/Cite&gt;&lt;/EndNote&gt;</w:instrText>
      </w:r>
      <w:r w:rsidR="00635029">
        <w:rPr>
          <w:shd w:val="clear" w:color="auto" w:fill="FFFFFF"/>
        </w:rPr>
        <w:fldChar w:fldCharType="separate"/>
      </w:r>
      <w:r w:rsidR="00635029">
        <w:rPr>
          <w:noProof/>
          <w:shd w:val="clear" w:color="auto" w:fill="FFFFFF"/>
        </w:rPr>
        <w:t>(dalam Stefan, 2019, p. 253)</w:t>
      </w:r>
      <w:r w:rsidR="00635029">
        <w:rPr>
          <w:shd w:val="clear" w:color="auto" w:fill="FFFFFF"/>
        </w:rPr>
        <w:fldChar w:fldCharType="end"/>
      </w:r>
      <w:r w:rsidR="00635029">
        <w:rPr>
          <w:shd w:val="clear" w:color="auto" w:fill="FFFFFF"/>
        </w:rPr>
        <w:t xml:space="preserve"> </w:t>
      </w:r>
      <w:proofErr w:type="spellStart"/>
      <w:r w:rsidR="003A670E" w:rsidRPr="00DA6726">
        <w:rPr>
          <w:shd w:val="clear" w:color="auto" w:fill="FFFFFF"/>
        </w:rPr>
        <w:t>teknik</w:t>
      </w:r>
      <w:proofErr w:type="spellEnd"/>
      <w:r w:rsidR="003A670E" w:rsidRPr="00DA6726">
        <w:rPr>
          <w:shd w:val="clear" w:color="auto" w:fill="FFFFFF"/>
        </w:rPr>
        <w:t xml:space="preserve"> </w:t>
      </w:r>
      <w:r w:rsidR="003A670E" w:rsidRPr="00DA6726">
        <w:rPr>
          <w:i/>
          <w:shd w:val="clear" w:color="auto" w:fill="FFFFFF"/>
        </w:rPr>
        <w:t>random sampling</w:t>
      </w:r>
      <w:r w:rsidR="003A670E" w:rsidRPr="00DA6726">
        <w:rPr>
          <w:shd w:val="clear" w:color="auto" w:fill="FFFFFF"/>
        </w:rPr>
        <w:t xml:space="preserve"> </w:t>
      </w:r>
      <w:proofErr w:type="spellStart"/>
      <w:r w:rsidR="003E7B9B">
        <w:rPr>
          <w:shd w:val="clear" w:color="auto" w:fill="FFFFFF"/>
        </w:rPr>
        <w:t>ialah</w:t>
      </w:r>
      <w:proofErr w:type="spellEnd"/>
      <w:r w:rsidR="003A670E" w:rsidRPr="00DA6726">
        <w:rPr>
          <w:shd w:val="clear" w:color="auto" w:fill="FFFFFF"/>
        </w:rPr>
        <w:t xml:space="preserve"> </w:t>
      </w:r>
      <w:proofErr w:type="spellStart"/>
      <w:r w:rsidR="003A670E" w:rsidRPr="00DA6726">
        <w:rPr>
          <w:shd w:val="clear" w:color="auto" w:fill="FFFFFF"/>
        </w:rPr>
        <w:t>teknik</w:t>
      </w:r>
      <w:proofErr w:type="spellEnd"/>
      <w:r w:rsidR="003A670E" w:rsidRPr="00DA6726">
        <w:rPr>
          <w:shd w:val="clear" w:color="auto" w:fill="FFFFFF"/>
        </w:rPr>
        <w:t xml:space="preserve"> </w:t>
      </w:r>
      <w:proofErr w:type="spellStart"/>
      <w:r w:rsidR="003A670E" w:rsidRPr="00DA6726">
        <w:rPr>
          <w:shd w:val="clear" w:color="auto" w:fill="FFFFFF"/>
        </w:rPr>
        <w:t>pengambilan</w:t>
      </w:r>
      <w:proofErr w:type="spellEnd"/>
      <w:r w:rsidR="003A670E" w:rsidRPr="00DA6726">
        <w:rPr>
          <w:shd w:val="clear" w:color="auto" w:fill="FFFFFF"/>
        </w:rPr>
        <w:t xml:space="preserve"> </w:t>
      </w:r>
      <w:proofErr w:type="spellStart"/>
      <w:r w:rsidR="003A670E" w:rsidRPr="00DA6726">
        <w:rPr>
          <w:shd w:val="clear" w:color="auto" w:fill="FFFFFF"/>
        </w:rPr>
        <w:t>sampel</w:t>
      </w:r>
      <w:proofErr w:type="spellEnd"/>
      <w:r w:rsidR="003A670E" w:rsidRPr="00DA6726">
        <w:rPr>
          <w:shd w:val="clear" w:color="auto" w:fill="FFFFFF"/>
        </w:rPr>
        <w:t xml:space="preserve"> </w:t>
      </w:r>
      <w:r w:rsidR="00461A5D" w:rsidRPr="00DA6726">
        <w:rPr>
          <w:shd w:val="clear" w:color="auto" w:fill="FFFFFF"/>
        </w:rPr>
        <w:t xml:space="preserve">yang </w:t>
      </w:r>
      <w:proofErr w:type="spellStart"/>
      <w:r w:rsidR="00461A5D" w:rsidRPr="00DA6726">
        <w:rPr>
          <w:shd w:val="clear" w:color="auto" w:fill="FFFFFF"/>
        </w:rPr>
        <w:t>digunakan</w:t>
      </w:r>
      <w:proofErr w:type="spellEnd"/>
      <w:r w:rsidR="00461A5D" w:rsidRPr="00DA6726">
        <w:rPr>
          <w:shd w:val="clear" w:color="auto" w:fill="FFFFFF"/>
        </w:rPr>
        <w:t xml:space="preserve"> </w:t>
      </w:r>
      <w:proofErr w:type="spellStart"/>
      <w:r w:rsidR="00461A5D" w:rsidRPr="00DA6726">
        <w:rPr>
          <w:shd w:val="clear" w:color="auto" w:fill="FFFFFF"/>
        </w:rPr>
        <w:t>secara</w:t>
      </w:r>
      <w:proofErr w:type="spellEnd"/>
      <w:r w:rsidR="00461A5D" w:rsidRPr="00DA6726">
        <w:rPr>
          <w:shd w:val="clear" w:color="auto" w:fill="FFFFFF"/>
        </w:rPr>
        <w:t xml:space="preserve"> </w:t>
      </w:r>
      <w:proofErr w:type="spellStart"/>
      <w:r w:rsidR="00461A5D" w:rsidRPr="00DA6726">
        <w:rPr>
          <w:shd w:val="clear" w:color="auto" w:fill="FFFFFF"/>
        </w:rPr>
        <w:t>acak</w:t>
      </w:r>
      <w:proofErr w:type="spellEnd"/>
      <w:r w:rsidR="00461A5D" w:rsidRPr="00DA6726">
        <w:rPr>
          <w:shd w:val="clear" w:color="auto" w:fill="FFFFFF"/>
        </w:rPr>
        <w:t xml:space="preserve"> </w:t>
      </w:r>
      <w:proofErr w:type="spellStart"/>
      <w:r w:rsidR="00461A5D" w:rsidRPr="00DA6726">
        <w:rPr>
          <w:shd w:val="clear" w:color="auto" w:fill="FFFFFF"/>
        </w:rPr>
        <w:t>kepada</w:t>
      </w:r>
      <w:proofErr w:type="spellEnd"/>
      <w:r w:rsidR="00461A5D" w:rsidRPr="00DA6726">
        <w:rPr>
          <w:shd w:val="clear" w:color="auto" w:fill="FFFFFF"/>
        </w:rPr>
        <w:t xml:space="preserve"> </w:t>
      </w:r>
      <w:r w:rsidR="008073A6">
        <w:rPr>
          <w:shd w:val="clear" w:color="auto" w:fill="FFFFFF"/>
        </w:rPr>
        <w:t>orang-orang</w:t>
      </w:r>
      <w:r w:rsidR="00461A5D" w:rsidRPr="00DA6726">
        <w:rPr>
          <w:shd w:val="clear" w:color="auto" w:fill="FFFFFF"/>
        </w:rPr>
        <w:t xml:space="preserve"> yang </w:t>
      </w:r>
      <w:proofErr w:type="spellStart"/>
      <w:r w:rsidR="00461A5D" w:rsidRPr="00DA6726">
        <w:rPr>
          <w:shd w:val="clear" w:color="auto" w:fill="FFFFFF"/>
        </w:rPr>
        <w:t>berada</w:t>
      </w:r>
      <w:proofErr w:type="spellEnd"/>
      <w:r w:rsidR="00461A5D" w:rsidRPr="00DA6726">
        <w:rPr>
          <w:shd w:val="clear" w:color="auto" w:fill="FFFFFF"/>
        </w:rPr>
        <w:t xml:space="preserve"> </w:t>
      </w:r>
      <w:proofErr w:type="spellStart"/>
      <w:r w:rsidR="00461A5D" w:rsidRPr="00DA6726">
        <w:rPr>
          <w:shd w:val="clear" w:color="auto" w:fill="FFFFFF"/>
        </w:rPr>
        <w:t>dalam</w:t>
      </w:r>
      <w:proofErr w:type="spellEnd"/>
      <w:r w:rsidR="00461A5D" w:rsidRPr="00DA6726">
        <w:rPr>
          <w:shd w:val="clear" w:color="auto" w:fill="FFFFFF"/>
        </w:rPr>
        <w:t xml:space="preserve"> </w:t>
      </w:r>
      <w:proofErr w:type="spellStart"/>
      <w:r w:rsidR="00461A5D" w:rsidRPr="00DA6726">
        <w:rPr>
          <w:shd w:val="clear" w:color="auto" w:fill="FFFFFF"/>
        </w:rPr>
        <w:t>satu</w:t>
      </w:r>
      <w:proofErr w:type="spellEnd"/>
      <w:r w:rsidR="00461A5D" w:rsidRPr="00DA6726">
        <w:rPr>
          <w:shd w:val="clear" w:color="auto" w:fill="FFFFFF"/>
        </w:rPr>
        <w:t xml:space="preserve"> </w:t>
      </w:r>
      <w:proofErr w:type="spellStart"/>
      <w:r w:rsidR="00461A5D" w:rsidRPr="00DA6726">
        <w:rPr>
          <w:shd w:val="clear" w:color="auto" w:fill="FFFFFF"/>
        </w:rPr>
        <w:t>populasi</w:t>
      </w:r>
      <w:proofErr w:type="spellEnd"/>
      <w:r w:rsidR="00461A5D" w:rsidRPr="00DA6726">
        <w:rPr>
          <w:shd w:val="clear" w:color="auto" w:fill="FFFFFF"/>
        </w:rPr>
        <w:t xml:space="preserve"> </w:t>
      </w:r>
      <w:proofErr w:type="spellStart"/>
      <w:r w:rsidR="00461A5D" w:rsidRPr="00DA6726">
        <w:rPr>
          <w:shd w:val="clear" w:color="auto" w:fill="FFFFFF"/>
        </w:rPr>
        <w:t>tanpa</w:t>
      </w:r>
      <w:proofErr w:type="spellEnd"/>
      <w:r w:rsidR="00461A5D" w:rsidRPr="00DA6726">
        <w:rPr>
          <w:shd w:val="clear" w:color="auto" w:fill="FFFFFF"/>
        </w:rPr>
        <w:t xml:space="preserve"> </w:t>
      </w:r>
      <w:proofErr w:type="spellStart"/>
      <w:r w:rsidR="00461A5D" w:rsidRPr="00DA6726">
        <w:rPr>
          <w:shd w:val="clear" w:color="auto" w:fill="FFFFFF"/>
        </w:rPr>
        <w:t>membandingkan</w:t>
      </w:r>
      <w:proofErr w:type="spellEnd"/>
      <w:r w:rsidR="00461A5D" w:rsidRPr="00DA6726">
        <w:rPr>
          <w:shd w:val="clear" w:color="auto" w:fill="FFFFFF"/>
        </w:rPr>
        <w:t xml:space="preserve"> </w:t>
      </w:r>
      <w:proofErr w:type="spellStart"/>
      <w:r w:rsidR="00461A5D" w:rsidRPr="00DA6726">
        <w:rPr>
          <w:shd w:val="clear" w:color="auto" w:fill="FFFFFF"/>
        </w:rPr>
        <w:t>antar</w:t>
      </w:r>
      <w:proofErr w:type="spellEnd"/>
      <w:r w:rsidR="00461A5D" w:rsidRPr="00DA6726">
        <w:rPr>
          <w:shd w:val="clear" w:color="auto" w:fill="FFFFFF"/>
        </w:rPr>
        <w:t xml:space="preserve"> </w:t>
      </w:r>
      <w:proofErr w:type="spellStart"/>
      <w:r w:rsidR="00461A5D" w:rsidRPr="00DA6726">
        <w:rPr>
          <w:shd w:val="clear" w:color="auto" w:fill="FFFFFF"/>
        </w:rPr>
        <w:t>satu</w:t>
      </w:r>
      <w:proofErr w:type="spellEnd"/>
      <w:r w:rsidR="00461A5D" w:rsidRPr="00DA6726">
        <w:rPr>
          <w:shd w:val="clear" w:color="auto" w:fill="FFFFFF"/>
        </w:rPr>
        <w:t xml:space="preserve"> </w:t>
      </w:r>
      <w:proofErr w:type="spellStart"/>
      <w:r w:rsidR="00461A5D" w:rsidRPr="00DA6726">
        <w:rPr>
          <w:shd w:val="clear" w:color="auto" w:fill="FFFFFF"/>
        </w:rPr>
        <w:t>dengan</w:t>
      </w:r>
      <w:proofErr w:type="spellEnd"/>
      <w:r w:rsidR="00461A5D" w:rsidRPr="00DA6726">
        <w:rPr>
          <w:shd w:val="clear" w:color="auto" w:fill="FFFFFF"/>
        </w:rPr>
        <w:t xml:space="preserve"> yang </w:t>
      </w:r>
      <w:proofErr w:type="spellStart"/>
      <w:r w:rsidR="00461A5D" w:rsidRPr="00DA6726">
        <w:rPr>
          <w:shd w:val="clear" w:color="auto" w:fill="FFFFFF"/>
        </w:rPr>
        <w:t>lainnya</w:t>
      </w:r>
      <w:proofErr w:type="spellEnd"/>
      <w:r w:rsidR="00461A5D" w:rsidRPr="00DA6726">
        <w:rPr>
          <w:shd w:val="clear" w:color="auto" w:fill="FFFFFF"/>
        </w:rPr>
        <w:t xml:space="preserve">, </w:t>
      </w:r>
      <w:proofErr w:type="spellStart"/>
      <w:r w:rsidR="00461A5D" w:rsidRPr="00DA6726">
        <w:rPr>
          <w:shd w:val="clear" w:color="auto" w:fill="FFFFFF"/>
        </w:rPr>
        <w:t>artinya</w:t>
      </w:r>
      <w:proofErr w:type="spellEnd"/>
      <w:r w:rsidR="00461A5D" w:rsidRPr="00DA6726">
        <w:rPr>
          <w:shd w:val="clear" w:color="auto" w:fill="FFFFFF"/>
        </w:rPr>
        <w:t xml:space="preserve"> </w:t>
      </w:r>
      <w:proofErr w:type="spellStart"/>
      <w:r w:rsidR="00461A5D" w:rsidRPr="00DA6726">
        <w:rPr>
          <w:shd w:val="clear" w:color="auto" w:fill="FFFFFF"/>
        </w:rPr>
        <w:t>semua</w:t>
      </w:r>
      <w:proofErr w:type="spellEnd"/>
      <w:r w:rsidR="00461A5D" w:rsidRPr="00DA6726">
        <w:rPr>
          <w:shd w:val="clear" w:color="auto" w:fill="FFFFFF"/>
        </w:rPr>
        <w:t xml:space="preserve"> </w:t>
      </w:r>
      <w:proofErr w:type="spellStart"/>
      <w:r w:rsidR="00461A5D" w:rsidRPr="00DA6726">
        <w:rPr>
          <w:shd w:val="clear" w:color="auto" w:fill="FFFFFF"/>
        </w:rPr>
        <w:t>sampel</w:t>
      </w:r>
      <w:proofErr w:type="spellEnd"/>
      <w:r w:rsidR="00461A5D" w:rsidRPr="00DA6726">
        <w:rPr>
          <w:shd w:val="clear" w:color="auto" w:fill="FFFFFF"/>
        </w:rPr>
        <w:t xml:space="preserve"> yang </w:t>
      </w:r>
      <w:proofErr w:type="spellStart"/>
      <w:r w:rsidR="00461A5D" w:rsidRPr="00DA6726">
        <w:rPr>
          <w:shd w:val="clear" w:color="auto" w:fill="FFFFFF"/>
        </w:rPr>
        <w:t>berada</w:t>
      </w:r>
      <w:proofErr w:type="spellEnd"/>
      <w:r w:rsidR="00461A5D" w:rsidRPr="00DA6726">
        <w:rPr>
          <w:shd w:val="clear" w:color="auto" w:fill="FFFFFF"/>
        </w:rPr>
        <w:t xml:space="preserve"> </w:t>
      </w:r>
      <w:proofErr w:type="spellStart"/>
      <w:r w:rsidR="00461A5D" w:rsidRPr="00DA6726">
        <w:rPr>
          <w:shd w:val="clear" w:color="auto" w:fill="FFFFFF"/>
        </w:rPr>
        <w:t>dalam</w:t>
      </w:r>
      <w:proofErr w:type="spellEnd"/>
      <w:r w:rsidR="00461A5D" w:rsidRPr="00DA6726">
        <w:rPr>
          <w:shd w:val="clear" w:color="auto" w:fill="FFFFFF"/>
        </w:rPr>
        <w:t xml:space="preserve"> </w:t>
      </w:r>
      <w:proofErr w:type="spellStart"/>
      <w:r w:rsidR="00461A5D" w:rsidRPr="00DA6726">
        <w:rPr>
          <w:shd w:val="clear" w:color="auto" w:fill="FFFFFF"/>
        </w:rPr>
        <w:t>populasi</w:t>
      </w:r>
      <w:proofErr w:type="spellEnd"/>
      <w:r w:rsidR="00461A5D" w:rsidRPr="00DA6726">
        <w:rPr>
          <w:shd w:val="clear" w:color="auto" w:fill="FFFFFF"/>
        </w:rPr>
        <w:t xml:space="preserve"> </w:t>
      </w:r>
      <w:proofErr w:type="spellStart"/>
      <w:r w:rsidR="00461A5D" w:rsidRPr="00DA6726">
        <w:rPr>
          <w:shd w:val="clear" w:color="auto" w:fill="FFFFFF"/>
        </w:rPr>
        <w:t>memiliki</w:t>
      </w:r>
      <w:proofErr w:type="spellEnd"/>
      <w:r w:rsidR="00461A5D" w:rsidRPr="00DA6726">
        <w:rPr>
          <w:shd w:val="clear" w:color="auto" w:fill="FFFFFF"/>
        </w:rPr>
        <w:t xml:space="preserve"> </w:t>
      </w:r>
      <w:proofErr w:type="spellStart"/>
      <w:r w:rsidR="00461A5D" w:rsidRPr="00DA6726">
        <w:rPr>
          <w:shd w:val="clear" w:color="auto" w:fill="FFFFFF"/>
        </w:rPr>
        <w:t>kedudukan</w:t>
      </w:r>
      <w:proofErr w:type="spellEnd"/>
      <w:r w:rsidR="00461A5D" w:rsidRPr="00DA6726">
        <w:rPr>
          <w:shd w:val="clear" w:color="auto" w:fill="FFFFFF"/>
        </w:rPr>
        <w:t xml:space="preserve"> yang </w:t>
      </w:r>
      <w:proofErr w:type="spellStart"/>
      <w:r w:rsidR="00461A5D" w:rsidRPr="00DA6726">
        <w:rPr>
          <w:shd w:val="clear" w:color="auto" w:fill="FFFFFF"/>
        </w:rPr>
        <w:t>sama</w:t>
      </w:r>
      <w:proofErr w:type="spellEnd"/>
      <w:r w:rsidR="00461A5D" w:rsidRPr="00DA6726">
        <w:rPr>
          <w:shd w:val="clear" w:color="auto" w:fill="FFFFFF"/>
        </w:rPr>
        <w:t xml:space="preserve"> </w:t>
      </w:r>
      <w:proofErr w:type="spellStart"/>
      <w:r w:rsidR="00461A5D" w:rsidRPr="00DA6726">
        <w:rPr>
          <w:shd w:val="clear" w:color="auto" w:fill="FFFFFF"/>
        </w:rPr>
        <w:t>untuk</w:t>
      </w:r>
      <w:proofErr w:type="spellEnd"/>
      <w:r w:rsidR="00461A5D" w:rsidRPr="00DA6726">
        <w:rPr>
          <w:shd w:val="clear" w:color="auto" w:fill="FFFFFF"/>
        </w:rPr>
        <w:t xml:space="preserve"> </w:t>
      </w:r>
      <w:proofErr w:type="spellStart"/>
      <w:r w:rsidR="00461A5D" w:rsidRPr="00DA6726">
        <w:rPr>
          <w:shd w:val="clear" w:color="auto" w:fill="FFFFFF"/>
        </w:rPr>
        <w:t>menjadi</w:t>
      </w:r>
      <w:proofErr w:type="spellEnd"/>
      <w:r w:rsidR="00461A5D" w:rsidRPr="00DA6726">
        <w:rPr>
          <w:shd w:val="clear" w:color="auto" w:fill="FFFFFF"/>
        </w:rPr>
        <w:t xml:space="preserve"> </w:t>
      </w:r>
      <w:proofErr w:type="spellStart"/>
      <w:r w:rsidR="00461A5D" w:rsidRPr="00DA6726">
        <w:rPr>
          <w:shd w:val="clear" w:color="auto" w:fill="FFFFFF"/>
        </w:rPr>
        <w:t>sampel</w:t>
      </w:r>
      <w:proofErr w:type="spellEnd"/>
      <w:r w:rsidR="00461A5D" w:rsidRPr="00DA6726">
        <w:rPr>
          <w:shd w:val="clear" w:color="auto" w:fill="FFFFFF"/>
        </w:rPr>
        <w:t xml:space="preserve"> </w:t>
      </w:r>
      <w:proofErr w:type="spellStart"/>
      <w:r w:rsidR="00461A5D" w:rsidRPr="00DA6726">
        <w:rPr>
          <w:shd w:val="clear" w:color="auto" w:fill="FFFFFF"/>
        </w:rPr>
        <w:t>dalam</w:t>
      </w:r>
      <w:proofErr w:type="spellEnd"/>
      <w:r w:rsidR="00461A5D" w:rsidRPr="00DA6726">
        <w:rPr>
          <w:shd w:val="clear" w:color="auto" w:fill="FFFFFF"/>
        </w:rPr>
        <w:t xml:space="preserve"> </w:t>
      </w:r>
      <w:proofErr w:type="spellStart"/>
      <w:r w:rsidR="00461A5D" w:rsidRPr="00DA6726">
        <w:rPr>
          <w:shd w:val="clear" w:color="auto" w:fill="FFFFFF"/>
        </w:rPr>
        <w:t>penelitian</w:t>
      </w:r>
      <w:proofErr w:type="spellEnd"/>
      <w:r w:rsidR="003A670E" w:rsidRPr="00DA6726">
        <w:rPr>
          <w:shd w:val="clear" w:color="auto" w:fill="FFFFFF"/>
        </w:rPr>
        <w:t>.</w:t>
      </w:r>
      <w:r w:rsidR="003A670E" w:rsidRPr="00DA6726">
        <w:rPr>
          <w:lang w:val="id-ID"/>
        </w:rPr>
        <w:t xml:space="preserve"> </w:t>
      </w:r>
      <w:proofErr w:type="spellStart"/>
      <w:r w:rsidR="004645A2" w:rsidRPr="00DA6726">
        <w:t>Dalam</w:t>
      </w:r>
      <w:proofErr w:type="spellEnd"/>
      <w:r w:rsidR="004645A2" w:rsidRPr="00DA6726">
        <w:t xml:space="preserve"> </w:t>
      </w:r>
      <w:r w:rsidR="004645A2" w:rsidRPr="00DA6726">
        <w:rPr>
          <w:lang w:val="id-ID"/>
        </w:rPr>
        <w:t>penelitian ini menggunakan a</w:t>
      </w:r>
      <w:r w:rsidR="003A670E" w:rsidRPr="00DA6726">
        <w:rPr>
          <w:lang w:val="id-ID"/>
        </w:rPr>
        <w:t xml:space="preserve">nggota UKM yang berjumlah </w:t>
      </w:r>
      <w:r w:rsidR="003A670E" w:rsidRPr="00DA6726">
        <w:t>26</w:t>
      </w:r>
      <w:r w:rsidR="003A670E" w:rsidRPr="00DA6726">
        <w:rPr>
          <w:lang w:val="id-ID"/>
        </w:rPr>
        <w:t xml:space="preserve"> Orang.</w:t>
      </w:r>
    </w:p>
    <w:p w14:paraId="12C92B7D" w14:textId="77777777" w:rsidR="00ED5BB7" w:rsidRPr="00DA6726" w:rsidRDefault="00ED5BB7" w:rsidP="006D5E8A">
      <w:pPr>
        <w:rPr>
          <w:b/>
        </w:rPr>
      </w:pPr>
      <w:proofErr w:type="spellStart"/>
      <w:r w:rsidRPr="00DA6726">
        <w:rPr>
          <w:b/>
        </w:rPr>
        <w:t>Instrumen</w:t>
      </w:r>
      <w:proofErr w:type="spellEnd"/>
      <w:r w:rsidRPr="00DA6726">
        <w:rPr>
          <w:b/>
        </w:rPr>
        <w:t xml:space="preserve"> </w:t>
      </w:r>
      <w:proofErr w:type="spellStart"/>
      <w:r w:rsidRPr="00DA6726">
        <w:rPr>
          <w:b/>
        </w:rPr>
        <w:t>penelitian</w:t>
      </w:r>
      <w:proofErr w:type="spellEnd"/>
      <w:r w:rsidRPr="00DA6726">
        <w:rPr>
          <w:b/>
        </w:rPr>
        <w:t xml:space="preserve"> </w:t>
      </w:r>
    </w:p>
    <w:p w14:paraId="4A962138" w14:textId="77777777" w:rsidR="00ED5BB7" w:rsidRPr="00DA6726" w:rsidRDefault="001E39CD" w:rsidP="006D5E8A">
      <w:pPr>
        <w:ind w:firstLine="340"/>
      </w:pPr>
      <w:proofErr w:type="spellStart"/>
      <w:r>
        <w:t>Arikunto</w:t>
      </w:r>
      <w:proofErr w:type="spellEnd"/>
      <w:r>
        <w:t xml:space="preserve"> </w:t>
      </w:r>
      <w:r w:rsidR="00551488">
        <w:rPr>
          <w:lang w:val="id-ID"/>
        </w:rPr>
        <w:t xml:space="preserve"> </w:t>
      </w:r>
      <w:r w:rsidR="00551488">
        <w:rPr>
          <w:lang w:val="id-ID"/>
        </w:rPr>
        <w:fldChar w:fldCharType="begin"/>
      </w:r>
      <w:r w:rsidR="00551488">
        <w:rPr>
          <w:lang w:val="id-ID"/>
        </w:rPr>
        <w:instrText xml:space="preserve"> ADDIN EN.CITE &lt;EndNote&gt;&lt;Cite&gt;&lt;Author&gt;Ramadhan&lt;/Author&gt;&lt;Year&gt;2018&lt;/Year&gt;&lt;RecNum&gt;155&lt;/RecNum&gt;&lt;Prefix&gt;dalam &lt;/Prefix&gt;&lt;Pages&gt;155&lt;/Pages&gt;&lt;DisplayText&gt;(dalam Ramadhan, 2018, p. 155)&lt;/DisplayText&gt;&lt;record&gt;&lt;rec-number&gt;155&lt;/rec-number&gt;&lt;foreign-keys&gt;&lt;key app="EN" db-id="xtd5s9vwq99ewuewe2aptfx35evf5sw02xx2" timestamp="1590645723"&gt;155&lt;/key&gt;&lt;/foreign-keys&gt;&lt;ref-type name="Journal Article"&gt;17&lt;/ref-type&gt;&lt;contributors&gt;&lt;authors&gt;&lt;author&gt;Ramadhan, Irsyad Faiz &lt;/author&gt;&lt;/authors&gt;&lt;/contributors&gt;&lt;titles&gt;&lt;title&gt;Minat Siswa Dalam Mengikuti Ekstrakurikuler Olahraga Di Smp Negeri 2 Berbah&lt;/title&gt;&lt;/titles&gt;&lt;pages&gt;155&lt;/pages&gt;&lt;volume&gt;7&lt;/volume&gt;&lt;number&gt;10&lt;/number&gt;&lt;dates&gt;&lt;year&gt;2018&lt;/year&gt;&lt;/dates&gt;&lt;urls&gt;&lt;/urls&gt;&lt;/record&gt;&lt;/Cite&gt;&lt;/EndNote&gt;</w:instrText>
      </w:r>
      <w:r w:rsidR="00551488">
        <w:rPr>
          <w:lang w:val="id-ID"/>
        </w:rPr>
        <w:fldChar w:fldCharType="separate"/>
      </w:r>
      <w:r w:rsidR="00551488">
        <w:rPr>
          <w:noProof/>
          <w:lang w:val="id-ID"/>
        </w:rPr>
        <w:t>(dalam Ramadhan, 2018, p. 155)</w:t>
      </w:r>
      <w:r w:rsidR="00551488">
        <w:rPr>
          <w:lang w:val="id-ID"/>
        </w:rPr>
        <w:fldChar w:fldCharType="end"/>
      </w:r>
      <w:r w:rsidR="00551488">
        <w:t xml:space="preserve"> </w:t>
      </w:r>
      <w:proofErr w:type="spellStart"/>
      <w:r>
        <w:t>menyatakan</w:t>
      </w:r>
      <w:proofErr w:type="spellEnd"/>
      <w:r>
        <w:t xml:space="preserve"> </w:t>
      </w:r>
      <w:proofErr w:type="spellStart"/>
      <w:r>
        <w:t>i</w:t>
      </w:r>
      <w:r w:rsidR="00A040FA" w:rsidRPr="00DA6726">
        <w:t>nstrumen</w:t>
      </w:r>
      <w:proofErr w:type="spellEnd"/>
      <w:r w:rsidR="00A040FA" w:rsidRPr="00DA6726">
        <w:t xml:space="preserve"> </w:t>
      </w:r>
      <w:proofErr w:type="spellStart"/>
      <w:r w:rsidR="00A040FA" w:rsidRPr="00DA6726">
        <w:t>Penelitian</w:t>
      </w:r>
      <w:proofErr w:type="spellEnd"/>
      <w:r w:rsidR="00A040FA" w:rsidRPr="00DA6726">
        <w:t xml:space="preserve"> </w:t>
      </w:r>
      <w:proofErr w:type="spellStart"/>
      <w:r w:rsidR="004645A2" w:rsidRPr="00DA6726">
        <w:t>adalah</w:t>
      </w:r>
      <w:proofErr w:type="spellEnd"/>
      <w:r w:rsidR="00A040FA" w:rsidRPr="00DA6726">
        <w:t xml:space="preserve"> media yang </w:t>
      </w:r>
      <w:proofErr w:type="spellStart"/>
      <w:r w:rsidR="00A040FA" w:rsidRPr="00DA6726">
        <w:t>dipakai</w:t>
      </w:r>
      <w:proofErr w:type="spellEnd"/>
      <w:r w:rsidR="00A040FA" w:rsidRPr="00DA6726">
        <w:t xml:space="preserve"> </w:t>
      </w:r>
      <w:proofErr w:type="spellStart"/>
      <w:r w:rsidR="002E0053" w:rsidRPr="00DA6726">
        <w:t>dalam</w:t>
      </w:r>
      <w:proofErr w:type="spellEnd"/>
      <w:r w:rsidR="002E0053" w:rsidRPr="00DA6726">
        <w:t xml:space="preserve"> </w:t>
      </w:r>
      <w:proofErr w:type="spellStart"/>
      <w:r w:rsidR="002E0053" w:rsidRPr="00DA6726">
        <w:t>penelitian</w:t>
      </w:r>
      <w:proofErr w:type="spellEnd"/>
      <w:r w:rsidR="002E0053" w:rsidRPr="00DA6726">
        <w:t xml:space="preserve"> </w:t>
      </w:r>
      <w:proofErr w:type="spellStart"/>
      <w:r w:rsidR="002E0053" w:rsidRPr="00DA6726">
        <w:t>ini</w:t>
      </w:r>
      <w:proofErr w:type="spellEnd"/>
      <w:r w:rsidR="002E0053" w:rsidRPr="00DA6726">
        <w:t xml:space="preserve"> oleh </w:t>
      </w:r>
      <w:proofErr w:type="spellStart"/>
      <w:r w:rsidR="00A040FA" w:rsidRPr="00DA6726">
        <w:t>peneliti</w:t>
      </w:r>
      <w:proofErr w:type="spellEnd"/>
      <w:r w:rsidR="00A040FA" w:rsidRPr="00DA6726">
        <w:t xml:space="preserve"> </w:t>
      </w:r>
      <w:proofErr w:type="spellStart"/>
      <w:r w:rsidR="00A040FA" w:rsidRPr="00DA6726">
        <w:t>untuk</w:t>
      </w:r>
      <w:proofErr w:type="spellEnd"/>
      <w:r w:rsidR="00A040FA" w:rsidRPr="00DA6726">
        <w:t xml:space="preserve"> </w:t>
      </w:r>
      <w:proofErr w:type="spellStart"/>
      <w:r w:rsidR="00A040FA" w:rsidRPr="00DA6726">
        <w:t>menggabungkan</w:t>
      </w:r>
      <w:proofErr w:type="spellEnd"/>
      <w:r w:rsidR="00A040FA" w:rsidRPr="00DA6726">
        <w:t xml:space="preserve"> data </w:t>
      </w:r>
      <w:proofErr w:type="spellStart"/>
      <w:r w:rsidR="00A040FA" w:rsidRPr="00DA6726">
        <w:t>untuk</w:t>
      </w:r>
      <w:proofErr w:type="spellEnd"/>
      <w:r w:rsidR="00A040FA" w:rsidRPr="00DA6726">
        <w:t xml:space="preserve"> </w:t>
      </w:r>
      <w:proofErr w:type="spellStart"/>
      <w:r w:rsidR="00A040FA" w:rsidRPr="00DA6726">
        <w:t>mempermudah</w:t>
      </w:r>
      <w:proofErr w:type="spellEnd"/>
      <w:r w:rsidR="00A040FA" w:rsidRPr="00DA6726">
        <w:t xml:space="preserve"> </w:t>
      </w:r>
      <w:proofErr w:type="spellStart"/>
      <w:r w:rsidR="00A040FA" w:rsidRPr="00DA6726">
        <w:t>pekerjaan</w:t>
      </w:r>
      <w:proofErr w:type="spellEnd"/>
      <w:r w:rsidR="00A040FA" w:rsidRPr="00DA6726">
        <w:t xml:space="preserve"> </w:t>
      </w:r>
      <w:proofErr w:type="spellStart"/>
      <w:r w:rsidR="00A040FA" w:rsidRPr="00DA6726">
        <w:t>serta</w:t>
      </w:r>
      <w:proofErr w:type="spellEnd"/>
      <w:r w:rsidR="00A040FA" w:rsidRPr="00DA6726">
        <w:t xml:space="preserve"> </w:t>
      </w:r>
      <w:proofErr w:type="spellStart"/>
      <w:r w:rsidR="00A040FA" w:rsidRPr="00DA6726">
        <w:t>akan</w:t>
      </w:r>
      <w:proofErr w:type="spellEnd"/>
      <w:r w:rsidR="00A040FA" w:rsidRPr="00DA6726">
        <w:t xml:space="preserve"> </w:t>
      </w:r>
      <w:proofErr w:type="spellStart"/>
      <w:r w:rsidR="00A040FA" w:rsidRPr="00DA6726">
        <w:t>menghasilkan</w:t>
      </w:r>
      <w:proofErr w:type="spellEnd"/>
      <w:r w:rsidR="00A040FA" w:rsidRPr="00DA6726">
        <w:t xml:space="preserve"> </w:t>
      </w:r>
      <w:proofErr w:type="spellStart"/>
      <w:r w:rsidR="00A040FA" w:rsidRPr="00DA6726">
        <w:t>hasil</w:t>
      </w:r>
      <w:proofErr w:type="spellEnd"/>
      <w:r w:rsidR="00A040FA" w:rsidRPr="00DA6726">
        <w:t xml:space="preserve"> yang </w:t>
      </w:r>
      <w:proofErr w:type="spellStart"/>
      <w:r w:rsidR="00A040FA" w:rsidRPr="00DA6726">
        <w:t>lebih</w:t>
      </w:r>
      <w:proofErr w:type="spellEnd"/>
      <w:r w:rsidR="00A040FA" w:rsidRPr="00DA6726">
        <w:t xml:space="preserve"> </w:t>
      </w:r>
      <w:proofErr w:type="spellStart"/>
      <w:r w:rsidR="00A040FA" w:rsidRPr="00DA6726">
        <w:t>baik</w:t>
      </w:r>
      <w:proofErr w:type="spellEnd"/>
      <w:r w:rsidR="00A040FA" w:rsidRPr="00DA6726">
        <w:t xml:space="preserve"> </w:t>
      </w:r>
      <w:proofErr w:type="spellStart"/>
      <w:r w:rsidR="00A040FA" w:rsidRPr="00DA6726">
        <w:t>atau</w:t>
      </w:r>
      <w:proofErr w:type="spellEnd"/>
      <w:r w:rsidR="00A040FA" w:rsidRPr="00DA6726">
        <w:t xml:space="preserve"> </w:t>
      </w:r>
      <w:proofErr w:type="spellStart"/>
      <w:r w:rsidR="00A040FA" w:rsidRPr="00DA6726">
        <w:t>teliti</w:t>
      </w:r>
      <w:proofErr w:type="spellEnd"/>
      <w:r w:rsidR="00A040FA" w:rsidRPr="00DA6726">
        <w:t xml:space="preserve">, </w:t>
      </w:r>
      <w:proofErr w:type="spellStart"/>
      <w:r w:rsidR="00A040FA" w:rsidRPr="00DA6726">
        <w:t>jelas</w:t>
      </w:r>
      <w:proofErr w:type="spellEnd"/>
      <w:r w:rsidR="00A040FA" w:rsidRPr="00DA6726">
        <w:t xml:space="preserve"> </w:t>
      </w:r>
      <w:proofErr w:type="spellStart"/>
      <w:r w:rsidR="00A040FA" w:rsidRPr="00DA6726">
        <w:t>serta</w:t>
      </w:r>
      <w:proofErr w:type="spellEnd"/>
      <w:r w:rsidR="00A040FA" w:rsidRPr="00DA6726">
        <w:t xml:space="preserve"> </w:t>
      </w:r>
      <w:proofErr w:type="spellStart"/>
      <w:r w:rsidR="00A040FA" w:rsidRPr="00DA6726">
        <w:t>tersusun</w:t>
      </w:r>
      <w:proofErr w:type="spellEnd"/>
      <w:r w:rsidR="00A040FA" w:rsidRPr="00DA6726">
        <w:t xml:space="preserve"> </w:t>
      </w:r>
      <w:proofErr w:type="spellStart"/>
      <w:r w:rsidR="00A040FA" w:rsidRPr="00DA6726">
        <w:t>sehingga</w:t>
      </w:r>
      <w:proofErr w:type="spellEnd"/>
      <w:r w:rsidR="00A040FA" w:rsidRPr="00DA6726">
        <w:t xml:space="preserve"> </w:t>
      </w:r>
      <w:r w:rsidR="00A040FA" w:rsidRPr="00DA6726">
        <w:rPr>
          <w:lang w:val="id-ID"/>
        </w:rPr>
        <w:t xml:space="preserve">lebih </w:t>
      </w:r>
      <w:proofErr w:type="spellStart"/>
      <w:r w:rsidR="00A040FA" w:rsidRPr="00DA6726">
        <w:t>gampang</w:t>
      </w:r>
      <w:proofErr w:type="spellEnd"/>
      <w:r w:rsidR="00A040FA" w:rsidRPr="00DA6726">
        <w:rPr>
          <w:lang w:val="id-ID"/>
        </w:rPr>
        <w:t xml:space="preserve"> </w:t>
      </w:r>
      <w:proofErr w:type="spellStart"/>
      <w:r w:rsidR="00A040FA" w:rsidRPr="00DA6726">
        <w:t>untuk</w:t>
      </w:r>
      <w:proofErr w:type="spellEnd"/>
      <w:r w:rsidR="00A040FA" w:rsidRPr="00DA6726">
        <w:t xml:space="preserve"> </w:t>
      </w:r>
      <w:proofErr w:type="spellStart"/>
      <w:r w:rsidR="00A040FA" w:rsidRPr="00DA6726">
        <w:t>mengolahnya</w:t>
      </w:r>
      <w:proofErr w:type="spellEnd"/>
      <w:r w:rsidR="00ED5BB7" w:rsidRPr="00DA6726">
        <w:rPr>
          <w:lang w:val="id-ID"/>
        </w:rPr>
        <w:t>.</w:t>
      </w:r>
      <w:r w:rsidR="00ED5BB7" w:rsidRPr="00DA6726">
        <w:t xml:space="preserve">  </w:t>
      </w:r>
      <w:proofErr w:type="spellStart"/>
      <w:r w:rsidR="00F64D28" w:rsidRPr="00DA6726">
        <w:t>Instrumen</w:t>
      </w:r>
      <w:proofErr w:type="spellEnd"/>
      <w:r w:rsidR="00F64D28" w:rsidRPr="00DA6726">
        <w:t xml:space="preserve"> yang </w:t>
      </w:r>
      <w:proofErr w:type="spellStart"/>
      <w:r w:rsidR="00A66AC1">
        <w:t>pakai</w:t>
      </w:r>
      <w:proofErr w:type="spellEnd"/>
      <w:r w:rsidR="00F64D28" w:rsidRPr="00DA6726">
        <w:t xml:space="preserve"> </w:t>
      </w:r>
      <w:proofErr w:type="spellStart"/>
      <w:r w:rsidR="00F64D28" w:rsidRPr="00DA6726">
        <w:t>dalam</w:t>
      </w:r>
      <w:proofErr w:type="spellEnd"/>
      <w:r w:rsidR="00F64D28" w:rsidRPr="00DA6726">
        <w:t xml:space="preserve"> </w:t>
      </w:r>
      <w:proofErr w:type="spellStart"/>
      <w:r w:rsidR="00F64D28" w:rsidRPr="00DA6726">
        <w:t>penelitian</w:t>
      </w:r>
      <w:proofErr w:type="spellEnd"/>
      <w:r w:rsidR="00F64D28" w:rsidRPr="00DA6726">
        <w:t xml:space="preserve"> </w:t>
      </w:r>
      <w:proofErr w:type="spellStart"/>
      <w:r w:rsidR="00F64D28" w:rsidRPr="00DA6726">
        <w:t>ini</w:t>
      </w:r>
      <w:proofErr w:type="spellEnd"/>
      <w:r w:rsidR="001A22D4" w:rsidRPr="00DA6726">
        <w:rPr>
          <w:lang w:val="id-ID"/>
        </w:rPr>
        <w:t xml:space="preserve"> yaitu menggunakan Angket </w:t>
      </w:r>
      <w:proofErr w:type="spellStart"/>
      <w:r w:rsidR="0063624B">
        <w:t>serta</w:t>
      </w:r>
      <w:proofErr w:type="spellEnd"/>
      <w:r w:rsidR="001A22D4" w:rsidRPr="00DA6726">
        <w:rPr>
          <w:lang w:val="id-ID"/>
        </w:rPr>
        <w:t xml:space="preserve"> </w:t>
      </w:r>
      <w:r w:rsidR="001A22D4" w:rsidRPr="00DA6726">
        <w:rPr>
          <w:i/>
          <w:lang w:val="id-ID"/>
        </w:rPr>
        <w:t>googleform</w:t>
      </w:r>
      <w:r w:rsidR="001A22D4" w:rsidRPr="00DA6726">
        <w:rPr>
          <w:lang w:val="id-ID"/>
        </w:rPr>
        <w:t xml:space="preserve"> </w:t>
      </w:r>
      <w:proofErr w:type="spellStart"/>
      <w:r w:rsidR="002E06ED">
        <w:t>menjadi</w:t>
      </w:r>
      <w:proofErr w:type="spellEnd"/>
      <w:r w:rsidR="001A22D4" w:rsidRPr="00DA6726">
        <w:rPr>
          <w:lang w:val="id-ID"/>
        </w:rPr>
        <w:t xml:space="preserve"> </w:t>
      </w:r>
      <w:r w:rsidR="002E06ED">
        <w:t>media</w:t>
      </w:r>
      <w:r w:rsidR="00F64D28" w:rsidRPr="00DA6726">
        <w:rPr>
          <w:lang w:val="id-ID"/>
        </w:rPr>
        <w:t xml:space="preserve"> bantu untuk mengambil data.</w:t>
      </w:r>
      <w:r w:rsidR="00F64D28" w:rsidRPr="00DA6726">
        <w:t xml:space="preserve"> </w:t>
      </w:r>
      <w:proofErr w:type="spellStart"/>
      <w:r>
        <w:t>Arikunto</w:t>
      </w:r>
      <w:proofErr w:type="spellEnd"/>
      <w:r>
        <w:t xml:space="preserve"> </w:t>
      </w:r>
      <w:r w:rsidR="009747AF">
        <w:fldChar w:fldCharType="begin"/>
      </w:r>
      <w:r w:rsidR="009747AF">
        <w:instrText xml:space="preserve"> ADDIN EN.CITE &lt;EndNote&gt;&lt;Cite&gt;&lt;Author&gt;Sridadi&lt;/Author&gt;&lt;Year&gt;2012&lt;/Year&gt;&lt;RecNum&gt;156&lt;/RecNum&gt;&lt;Prefix&gt;dalam &lt;/Prefix&gt;&lt;Pages&gt;156&lt;/Pages&gt;&lt;DisplayText&gt;(dalam Sridadi, 2012, p. 156)&lt;/DisplayText&gt;&lt;record&gt;&lt;rec-number&gt;156&lt;/rec-number&gt;&lt;foreign-keys&gt;&lt;key app="EN" db-id="xtd5s9vwq99ewuewe2aptfx35evf5sw02xx2" timestamp="1590646091"&gt;156&lt;/key&gt;&lt;/foreign-keys&gt;&lt;ref-type name="Journal Article"&gt;17&lt;/ref-type&gt;&lt;contributors&gt;&lt;authors&gt;&lt;author&gt;Sridadi, M Pd&lt;/author&gt;&lt;/authors&gt;&lt;/contributors&gt;&lt;titles&gt;&lt;title&gt; Faktor yang mempengaruhi mahasiswa pjkr angkatan 2010 tidak berminat mengikuti unit kegiatan mahasiswa di Universitas Negeri Yogyakarta&lt;/title&gt;&lt;/titles&gt;&lt;section&gt;156&lt;/section&gt;&lt;dates&gt;&lt;year&gt;2012&lt;/year&gt;&lt;/dates&gt;&lt;urls&gt;&lt;/urls&gt;&lt;/record&gt;&lt;/Cite&gt;&lt;/EndNote&gt;</w:instrText>
      </w:r>
      <w:r w:rsidR="009747AF">
        <w:fldChar w:fldCharType="separate"/>
      </w:r>
      <w:r w:rsidR="009747AF">
        <w:rPr>
          <w:noProof/>
        </w:rPr>
        <w:t>(dalam Sridadi, 2012, p. 156)</w:t>
      </w:r>
      <w:r w:rsidR="009747AF">
        <w:fldChar w:fldCharType="end"/>
      </w:r>
      <w:r w:rsidR="009747AF">
        <w:t xml:space="preserve"> </w:t>
      </w:r>
      <w:proofErr w:type="spellStart"/>
      <w:r>
        <w:t>menyatakan</w:t>
      </w:r>
      <w:proofErr w:type="spellEnd"/>
      <w:r>
        <w:t xml:space="preserve"> </w:t>
      </w:r>
      <w:r w:rsidR="00F64D28" w:rsidRPr="00DA6726">
        <w:t>A</w:t>
      </w:r>
      <w:r w:rsidR="001A22D4" w:rsidRPr="00DA6726">
        <w:rPr>
          <w:lang w:val="id-ID"/>
        </w:rPr>
        <w:t xml:space="preserve">ngket </w:t>
      </w:r>
      <w:proofErr w:type="spellStart"/>
      <w:r w:rsidR="00F64D28" w:rsidRPr="00DA6726">
        <w:t>adalah</w:t>
      </w:r>
      <w:proofErr w:type="spellEnd"/>
      <w:r w:rsidR="00F64D28" w:rsidRPr="00DA6726">
        <w:t xml:space="preserve"> </w:t>
      </w:r>
      <w:proofErr w:type="spellStart"/>
      <w:r w:rsidR="00F64D28" w:rsidRPr="00DA6726">
        <w:t>sebuah</w:t>
      </w:r>
      <w:proofErr w:type="spellEnd"/>
      <w:r w:rsidR="00F64D28" w:rsidRPr="00DA6726">
        <w:t xml:space="preserve"> </w:t>
      </w:r>
      <w:r w:rsidR="001A22D4" w:rsidRPr="00DA6726">
        <w:rPr>
          <w:lang w:val="id-ID"/>
        </w:rPr>
        <w:t xml:space="preserve">pertanyaan </w:t>
      </w:r>
      <w:proofErr w:type="spellStart"/>
      <w:r w:rsidR="005036F6" w:rsidRPr="00DA6726">
        <w:t>tercatat</w:t>
      </w:r>
      <w:proofErr w:type="spellEnd"/>
      <w:r w:rsidR="001A22D4" w:rsidRPr="00DA6726">
        <w:rPr>
          <w:lang w:val="id-ID"/>
        </w:rPr>
        <w:t xml:space="preserve"> yang dipakai </w:t>
      </w:r>
      <w:r w:rsidR="005036F6" w:rsidRPr="00DA6726">
        <w:t xml:space="preserve">agar </w:t>
      </w:r>
      <w:r w:rsidR="001A22D4" w:rsidRPr="00DA6726">
        <w:rPr>
          <w:lang w:val="id-ID"/>
        </w:rPr>
        <w:t xml:space="preserve">mendapatkan </w:t>
      </w:r>
      <w:proofErr w:type="spellStart"/>
      <w:r w:rsidR="005E0EF9" w:rsidRPr="00DA6726">
        <w:t>keterangan</w:t>
      </w:r>
      <w:proofErr w:type="spellEnd"/>
      <w:r w:rsidR="001A22D4" w:rsidRPr="00DA6726">
        <w:rPr>
          <w:lang w:val="id-ID"/>
        </w:rPr>
        <w:t xml:space="preserve"> dari </w:t>
      </w:r>
      <w:r w:rsidR="005E0EF9" w:rsidRPr="00DA6726">
        <w:t xml:space="preserve">orang yang </w:t>
      </w:r>
      <w:proofErr w:type="spellStart"/>
      <w:r w:rsidR="005E0EF9" w:rsidRPr="00DA6726">
        <w:t>mengisi</w:t>
      </w:r>
      <w:proofErr w:type="spellEnd"/>
      <w:r w:rsidR="005E0EF9" w:rsidRPr="00DA6726">
        <w:t xml:space="preserve"> </w:t>
      </w:r>
      <w:proofErr w:type="spellStart"/>
      <w:r w:rsidR="005E0EF9" w:rsidRPr="00DA6726">
        <w:t>angket</w:t>
      </w:r>
      <w:proofErr w:type="spellEnd"/>
      <w:r w:rsidR="005E0EF9" w:rsidRPr="00DA6726">
        <w:t xml:space="preserve"> </w:t>
      </w:r>
      <w:proofErr w:type="spellStart"/>
      <w:r w:rsidR="005E0EF9" w:rsidRPr="00DA6726">
        <w:t>tersebut</w:t>
      </w:r>
      <w:proofErr w:type="spellEnd"/>
      <w:r w:rsidR="001A22D4" w:rsidRPr="00DA6726">
        <w:rPr>
          <w:lang w:val="id-ID"/>
        </w:rPr>
        <w:t xml:space="preserve"> atas </w:t>
      </w:r>
      <w:proofErr w:type="spellStart"/>
      <w:r w:rsidR="001A22D4" w:rsidRPr="00DA6726">
        <w:t>pengetahuannya</w:t>
      </w:r>
      <w:proofErr w:type="spellEnd"/>
      <w:r w:rsidR="00ED5BB7" w:rsidRPr="00DA6726">
        <w:t xml:space="preserve">. </w:t>
      </w:r>
      <w:proofErr w:type="spellStart"/>
      <w:r w:rsidR="00ED5BB7" w:rsidRPr="00DA6726">
        <w:t>Dengan</w:t>
      </w:r>
      <w:proofErr w:type="spellEnd"/>
      <w:r w:rsidR="00ED5BB7" w:rsidRPr="00DA6726">
        <w:t xml:space="preserve"> </w:t>
      </w:r>
      <w:proofErr w:type="spellStart"/>
      <w:r w:rsidR="00ED5BB7" w:rsidRPr="00DA6726">
        <w:t>melakukan</w:t>
      </w:r>
      <w:proofErr w:type="spellEnd"/>
      <w:r w:rsidR="00ED5BB7" w:rsidRPr="00DA6726">
        <w:t xml:space="preserve"> Uji </w:t>
      </w:r>
      <w:proofErr w:type="spellStart"/>
      <w:r w:rsidR="00ED5BB7" w:rsidRPr="00DA6726">
        <w:t>coba</w:t>
      </w:r>
      <w:proofErr w:type="spellEnd"/>
      <w:r w:rsidR="00ED5BB7" w:rsidRPr="00DA6726">
        <w:t xml:space="preserve"> </w:t>
      </w:r>
      <w:proofErr w:type="spellStart"/>
      <w:r w:rsidR="00ED5BB7" w:rsidRPr="00DA6726">
        <w:t>angket</w:t>
      </w:r>
      <w:proofErr w:type="spellEnd"/>
      <w:r w:rsidR="00ED5BB7" w:rsidRPr="00DA6726">
        <w:t xml:space="preserve"> </w:t>
      </w:r>
      <w:proofErr w:type="spellStart"/>
      <w:r w:rsidR="00ED5BB7" w:rsidRPr="00DA6726">
        <w:t>terlebih</w:t>
      </w:r>
      <w:proofErr w:type="spellEnd"/>
      <w:r w:rsidR="00ED5BB7" w:rsidRPr="00DA6726">
        <w:t xml:space="preserve"> </w:t>
      </w:r>
      <w:proofErr w:type="spellStart"/>
      <w:r w:rsidR="00ED5BB7" w:rsidRPr="00DA6726">
        <w:t>dahulu</w:t>
      </w:r>
      <w:proofErr w:type="spellEnd"/>
      <w:r w:rsidR="00ED5BB7" w:rsidRPr="00DA6726">
        <w:t xml:space="preserve"> </w:t>
      </w:r>
      <w:proofErr w:type="spellStart"/>
      <w:r w:rsidR="00ED5BB7" w:rsidRPr="00DA6726">
        <w:t>kepada</w:t>
      </w:r>
      <w:proofErr w:type="spellEnd"/>
      <w:r w:rsidR="00ED5BB7" w:rsidRPr="00DA6726">
        <w:t xml:space="preserve"> </w:t>
      </w:r>
      <w:proofErr w:type="spellStart"/>
      <w:r w:rsidR="00ED5BB7" w:rsidRPr="00DA6726">
        <w:t>mahasiswa</w:t>
      </w:r>
      <w:proofErr w:type="spellEnd"/>
      <w:r w:rsidR="00ED5BB7" w:rsidRPr="00DA6726">
        <w:t xml:space="preserve"> yang </w:t>
      </w:r>
      <w:proofErr w:type="spellStart"/>
      <w:r w:rsidR="00ED5BB7" w:rsidRPr="00DA6726">
        <w:t>mengambil</w:t>
      </w:r>
      <w:proofErr w:type="spellEnd"/>
      <w:r w:rsidR="00ED5BB7" w:rsidRPr="00DA6726">
        <w:t xml:space="preserve"> </w:t>
      </w:r>
      <w:proofErr w:type="spellStart"/>
      <w:r w:rsidR="00ED5BB7" w:rsidRPr="00DA6726">
        <w:t>mata</w:t>
      </w:r>
      <w:proofErr w:type="spellEnd"/>
      <w:r w:rsidR="00ED5BB7" w:rsidRPr="00DA6726">
        <w:t xml:space="preserve"> </w:t>
      </w:r>
      <w:proofErr w:type="spellStart"/>
      <w:r w:rsidR="00ED5BB7" w:rsidRPr="00DA6726">
        <w:t>kuliah</w:t>
      </w:r>
      <w:proofErr w:type="spellEnd"/>
      <w:r w:rsidR="00ED5BB7" w:rsidRPr="00DA6726">
        <w:t xml:space="preserve"> </w:t>
      </w:r>
      <w:proofErr w:type="spellStart"/>
      <w:r w:rsidR="00ED5BB7" w:rsidRPr="00DA6726">
        <w:t>bulutangkis</w:t>
      </w:r>
      <w:proofErr w:type="spellEnd"/>
      <w:r w:rsidR="00ED5BB7" w:rsidRPr="00DA6726">
        <w:t xml:space="preserve"> pada semester 4 </w:t>
      </w:r>
      <w:proofErr w:type="spellStart"/>
      <w:r w:rsidR="00ED5BB7" w:rsidRPr="00DA6726">
        <w:t>tahun</w:t>
      </w:r>
      <w:proofErr w:type="spellEnd"/>
      <w:r w:rsidR="00ED5BB7" w:rsidRPr="00DA6726">
        <w:t xml:space="preserve"> 2020. </w:t>
      </w:r>
    </w:p>
    <w:p w14:paraId="7C852DC4" w14:textId="77777777" w:rsidR="00A040FA" w:rsidRDefault="00A040FA" w:rsidP="00592027">
      <w:r w:rsidRPr="00DA6726">
        <w:rPr>
          <w:lang w:val="id-ID"/>
        </w:rPr>
        <w:t xml:space="preserve">Penskoran dilakukan dengan </w:t>
      </w:r>
      <w:proofErr w:type="spellStart"/>
      <w:r w:rsidR="00B72BF5" w:rsidRPr="00DA6726">
        <w:t>memakai</w:t>
      </w:r>
      <w:proofErr w:type="spellEnd"/>
      <w:r w:rsidRPr="00DA6726">
        <w:rPr>
          <w:lang w:val="id-ID"/>
        </w:rPr>
        <w:t xml:space="preserve"> Skala </w:t>
      </w:r>
      <w:r w:rsidRPr="00DA6726">
        <w:rPr>
          <w:i/>
          <w:lang w:val="id-ID"/>
        </w:rPr>
        <w:t>Likert</w:t>
      </w:r>
      <w:r w:rsidRPr="00DA6726">
        <w:rPr>
          <w:lang w:val="id-ID"/>
        </w:rPr>
        <w:t xml:space="preserve"> dengan</w:t>
      </w:r>
      <w:r w:rsidR="00B72BF5" w:rsidRPr="00DA6726">
        <w:t xml:space="preserve"> </w:t>
      </w:r>
      <w:proofErr w:type="spellStart"/>
      <w:r w:rsidR="00B72BF5" w:rsidRPr="00DA6726">
        <w:t>terdapat</w:t>
      </w:r>
      <w:proofErr w:type="spellEnd"/>
      <w:r w:rsidR="00B72BF5" w:rsidRPr="00DA6726">
        <w:t xml:space="preserve"> 4</w:t>
      </w:r>
      <w:r w:rsidRPr="00DA6726">
        <w:rPr>
          <w:lang w:val="id-ID"/>
        </w:rPr>
        <w:t xml:space="preserve"> </w:t>
      </w:r>
      <w:proofErr w:type="spellStart"/>
      <w:r w:rsidR="008B591C" w:rsidRPr="00DA6726">
        <w:t>pilihan</w:t>
      </w:r>
      <w:proofErr w:type="spellEnd"/>
      <w:r w:rsidR="008B591C" w:rsidRPr="00DA6726">
        <w:t xml:space="preserve"> </w:t>
      </w:r>
      <w:proofErr w:type="spellStart"/>
      <w:r w:rsidR="008B591C" w:rsidRPr="00DA6726">
        <w:t>jawaban</w:t>
      </w:r>
      <w:proofErr w:type="spellEnd"/>
      <w:r w:rsidR="008B591C" w:rsidRPr="00DA6726">
        <w:t xml:space="preserve">, </w:t>
      </w:r>
      <w:r w:rsidRPr="00DA6726">
        <w:rPr>
          <w:lang w:val="id-ID"/>
        </w:rPr>
        <w:t xml:space="preserve">yaitu: </w:t>
      </w:r>
      <w:proofErr w:type="spellStart"/>
      <w:r w:rsidRPr="00DA6726">
        <w:t>Sangat</w:t>
      </w:r>
      <w:proofErr w:type="spellEnd"/>
      <w:r w:rsidRPr="00DA6726">
        <w:rPr>
          <w:color w:val="FFFFFF" w:themeColor="background1"/>
          <w:sz w:val="6"/>
        </w:rPr>
        <w:t>.</w:t>
      </w:r>
      <w:r w:rsidRPr="00DA6726">
        <w:rPr>
          <w:sz w:val="18"/>
        </w:rPr>
        <w:t xml:space="preserve"> </w:t>
      </w:r>
      <w:proofErr w:type="spellStart"/>
      <w:r w:rsidRPr="00DA6726">
        <w:t>Tidak</w:t>
      </w:r>
      <w:proofErr w:type="spellEnd"/>
      <w:r w:rsidRPr="00DA6726">
        <w:t xml:space="preserve"> </w:t>
      </w:r>
      <w:proofErr w:type="spellStart"/>
      <w:r w:rsidRPr="00DA6726">
        <w:t>Setuju</w:t>
      </w:r>
      <w:proofErr w:type="spellEnd"/>
      <w:r w:rsidRPr="00DA6726">
        <w:t xml:space="preserve"> (STS), </w:t>
      </w:r>
      <w:proofErr w:type="spellStart"/>
      <w:r w:rsidRPr="00DA6726">
        <w:t>Tidak</w:t>
      </w:r>
      <w:proofErr w:type="spellEnd"/>
      <w:r w:rsidRPr="00DA6726">
        <w:t xml:space="preserve"> </w:t>
      </w:r>
      <w:proofErr w:type="spellStart"/>
      <w:r w:rsidRPr="00DA6726">
        <w:t>Setuju</w:t>
      </w:r>
      <w:proofErr w:type="spellEnd"/>
      <w:r w:rsidRPr="00DA6726">
        <w:t xml:space="preserve"> (ST), </w:t>
      </w:r>
      <w:proofErr w:type="spellStart"/>
      <w:r w:rsidRPr="00DA6726">
        <w:t>Setuju</w:t>
      </w:r>
      <w:proofErr w:type="spellEnd"/>
      <w:r w:rsidRPr="00DA6726">
        <w:t xml:space="preserve"> (S) </w:t>
      </w:r>
      <w:proofErr w:type="spellStart"/>
      <w:r w:rsidR="008B591C" w:rsidRPr="00DA6726">
        <w:t>serta</w:t>
      </w:r>
      <w:proofErr w:type="spellEnd"/>
      <w:r w:rsidRPr="00DA6726">
        <w:t xml:space="preserve"> </w:t>
      </w:r>
      <w:proofErr w:type="spellStart"/>
      <w:r w:rsidRPr="00DA6726">
        <w:t>Sangat</w:t>
      </w:r>
      <w:proofErr w:type="spellEnd"/>
      <w:r w:rsidRPr="00DA6726">
        <w:t xml:space="preserve"> </w:t>
      </w:r>
      <w:proofErr w:type="spellStart"/>
      <w:r w:rsidRPr="00DA6726">
        <w:t>Setuju</w:t>
      </w:r>
      <w:proofErr w:type="spellEnd"/>
      <w:r w:rsidRPr="00DA6726">
        <w:t xml:space="preserve"> (SS),</w:t>
      </w:r>
      <w:r w:rsidRPr="00DA6726">
        <w:rPr>
          <w:lang w:val="id-ID"/>
        </w:rPr>
        <w:t xml:space="preserve"> Skala </w:t>
      </w:r>
      <w:r w:rsidRPr="00DA6726">
        <w:rPr>
          <w:i/>
          <w:lang w:val="id-ID"/>
        </w:rPr>
        <w:t>likert</w:t>
      </w:r>
      <w:r w:rsidRPr="00DA6726">
        <w:rPr>
          <w:lang w:val="id-ID"/>
        </w:rPr>
        <w:t xml:space="preserve"> di</w:t>
      </w:r>
      <w:proofErr w:type="spellStart"/>
      <w:r w:rsidRPr="00DA6726">
        <w:t>pakai</w:t>
      </w:r>
      <w:proofErr w:type="spellEnd"/>
      <w:r w:rsidRPr="00DA6726">
        <w:rPr>
          <w:lang w:val="id-ID"/>
        </w:rPr>
        <w:t xml:space="preserve"> untuk </w:t>
      </w:r>
      <w:proofErr w:type="spellStart"/>
      <w:r w:rsidR="00DB4846" w:rsidRPr="00DA6726">
        <w:t>menghitung</w:t>
      </w:r>
      <w:proofErr w:type="spellEnd"/>
      <w:r w:rsidRPr="00DA6726">
        <w:rPr>
          <w:lang w:val="id-ID"/>
        </w:rPr>
        <w:t xml:space="preserve"> sikap, </w:t>
      </w:r>
      <w:proofErr w:type="spellStart"/>
      <w:r w:rsidR="00DB4846" w:rsidRPr="00DA6726">
        <w:t>anggapan</w:t>
      </w:r>
      <w:proofErr w:type="spellEnd"/>
      <w:r w:rsidRPr="00DA6726">
        <w:rPr>
          <w:lang w:val="id-ID"/>
        </w:rPr>
        <w:t xml:space="preserve"> </w:t>
      </w:r>
      <w:proofErr w:type="spellStart"/>
      <w:r w:rsidR="00DB4846" w:rsidRPr="00DA6726">
        <w:t>serta</w:t>
      </w:r>
      <w:proofErr w:type="spellEnd"/>
      <w:r w:rsidRPr="00DA6726">
        <w:rPr>
          <w:lang w:val="id-ID"/>
        </w:rPr>
        <w:t xml:space="preserve"> </w:t>
      </w:r>
      <w:proofErr w:type="spellStart"/>
      <w:r w:rsidR="00DB4846" w:rsidRPr="00DA6726">
        <w:t>pendapat</w:t>
      </w:r>
      <w:proofErr w:type="spellEnd"/>
      <w:r w:rsidRPr="00DA6726">
        <w:rPr>
          <w:lang w:val="id-ID"/>
        </w:rPr>
        <w:t xml:space="preserve"> </w:t>
      </w:r>
      <w:proofErr w:type="spellStart"/>
      <w:r w:rsidR="00330434" w:rsidRPr="00DA6726">
        <w:t>dari</w:t>
      </w:r>
      <w:proofErr w:type="spellEnd"/>
      <w:r w:rsidR="00330434" w:rsidRPr="00DA6726">
        <w:t xml:space="preserve"> </w:t>
      </w:r>
      <w:proofErr w:type="spellStart"/>
      <w:r w:rsidR="00330434" w:rsidRPr="00DA6726">
        <w:t>tiap</w:t>
      </w:r>
      <w:proofErr w:type="spellEnd"/>
      <w:r w:rsidR="00330434" w:rsidRPr="00DA6726">
        <w:t xml:space="preserve"> orang</w:t>
      </w:r>
      <w:r w:rsidRPr="00DA6726">
        <w:rPr>
          <w:lang w:val="id-ID"/>
        </w:rPr>
        <w:t xml:space="preserve"> atau </w:t>
      </w:r>
      <w:proofErr w:type="spellStart"/>
      <w:r w:rsidR="00330434" w:rsidRPr="00DA6726">
        <w:t>sekelompok</w:t>
      </w:r>
      <w:proofErr w:type="spellEnd"/>
      <w:r w:rsidRPr="00DA6726">
        <w:rPr>
          <w:lang w:val="id-ID"/>
        </w:rPr>
        <w:t xml:space="preserve"> orang tentang fenomena sosial (Sugiyono, </w:t>
      </w:r>
      <w:proofErr w:type="gramStart"/>
      <w:r w:rsidRPr="00DA6726">
        <w:rPr>
          <w:lang w:val="id-ID"/>
        </w:rPr>
        <w:t>2009,</w:t>
      </w:r>
      <w:r w:rsidRPr="00DA6726">
        <w:rPr>
          <w:color w:val="FFFFFF" w:themeColor="background1"/>
        </w:rPr>
        <w:t>.</w:t>
      </w:r>
      <w:proofErr w:type="gramEnd"/>
      <w:r w:rsidRPr="00DA6726">
        <w:rPr>
          <w:lang w:val="id-ID"/>
        </w:rPr>
        <w:t xml:space="preserve"> </w:t>
      </w:r>
      <w:r w:rsidR="00635029">
        <w:t>p</w:t>
      </w:r>
      <w:r w:rsidRPr="00DA6726">
        <w:rPr>
          <w:lang w:val="id-ID"/>
        </w:rPr>
        <w:t>.</w:t>
      </w:r>
      <w:r w:rsidR="00635029">
        <w:t xml:space="preserve"> </w:t>
      </w:r>
      <w:r w:rsidRPr="00DA6726">
        <w:rPr>
          <w:lang w:val="id-ID"/>
        </w:rPr>
        <w:t xml:space="preserve">93). Responden </w:t>
      </w:r>
      <w:proofErr w:type="spellStart"/>
      <w:r w:rsidRPr="00DA6726">
        <w:t>diharuskan</w:t>
      </w:r>
      <w:proofErr w:type="spellEnd"/>
      <w:r w:rsidRPr="00DA6726">
        <w:t xml:space="preserve"> </w:t>
      </w:r>
      <w:proofErr w:type="spellStart"/>
      <w:r w:rsidR="00330434" w:rsidRPr="00DA6726">
        <w:t>menentukan</w:t>
      </w:r>
      <w:proofErr w:type="spellEnd"/>
      <w:r w:rsidRPr="00DA6726">
        <w:t xml:space="preserve"> </w:t>
      </w:r>
      <w:proofErr w:type="spellStart"/>
      <w:r w:rsidR="00330434" w:rsidRPr="00DA6726">
        <w:t>jawaban</w:t>
      </w:r>
      <w:proofErr w:type="spellEnd"/>
      <w:r w:rsidR="00330434" w:rsidRPr="00DA6726">
        <w:t xml:space="preserve"> </w:t>
      </w:r>
      <w:proofErr w:type="spellStart"/>
      <w:r w:rsidR="00330434" w:rsidRPr="00DA6726">
        <w:t>dari</w:t>
      </w:r>
      <w:proofErr w:type="spellEnd"/>
      <w:r w:rsidR="00330434" w:rsidRPr="00DA6726">
        <w:t xml:space="preserve"> </w:t>
      </w:r>
      <w:r w:rsidRPr="00DA6726">
        <w:t xml:space="preserve"> 4</w:t>
      </w:r>
      <w:r w:rsidR="00330434" w:rsidRPr="00DA6726">
        <w:t xml:space="preserve"> </w:t>
      </w:r>
      <w:proofErr w:type="spellStart"/>
      <w:r w:rsidR="00330434" w:rsidRPr="00DA6726">
        <w:t>pilihan</w:t>
      </w:r>
      <w:proofErr w:type="spellEnd"/>
      <w:r w:rsidRPr="00DA6726">
        <w:t xml:space="preserve"> </w:t>
      </w:r>
      <w:proofErr w:type="spellStart"/>
      <w:r w:rsidRPr="00DA6726">
        <w:t>jawaban</w:t>
      </w:r>
      <w:proofErr w:type="spellEnd"/>
      <w:r w:rsidRPr="00DA6726">
        <w:t xml:space="preserve"> yang </w:t>
      </w:r>
      <w:proofErr w:type="spellStart"/>
      <w:r w:rsidRPr="00DA6726">
        <w:t>terdapat</w:t>
      </w:r>
      <w:proofErr w:type="spellEnd"/>
      <w:r w:rsidRPr="00DA6726">
        <w:t xml:space="preserve"> </w:t>
      </w:r>
      <w:proofErr w:type="spellStart"/>
      <w:r w:rsidRPr="00DA6726">
        <w:t>dalam</w:t>
      </w:r>
      <w:proofErr w:type="spellEnd"/>
      <w:r w:rsidRPr="00DA6726">
        <w:t xml:space="preserve"> </w:t>
      </w:r>
      <w:proofErr w:type="spellStart"/>
      <w:r w:rsidRPr="00DA6726">
        <w:t>kuisioner</w:t>
      </w:r>
      <w:proofErr w:type="spellEnd"/>
      <w:r w:rsidRPr="00DA6726">
        <w:t xml:space="preserve">, yang </w:t>
      </w:r>
      <w:proofErr w:type="spellStart"/>
      <w:r w:rsidRPr="00DA6726">
        <w:t>disimbolkan</w:t>
      </w:r>
      <w:proofErr w:type="spellEnd"/>
      <w:r w:rsidRPr="00DA6726">
        <w:t xml:space="preserve"> </w:t>
      </w:r>
      <w:proofErr w:type="spellStart"/>
      <w:r w:rsidRPr="00DA6726">
        <w:t>menggunakan</w:t>
      </w:r>
      <w:proofErr w:type="spellEnd"/>
      <w:r w:rsidRPr="00DA6726">
        <w:t xml:space="preserve"> </w:t>
      </w:r>
      <w:proofErr w:type="spellStart"/>
      <w:r w:rsidRPr="00DA6726">
        <w:t>angka</w:t>
      </w:r>
      <w:proofErr w:type="spellEnd"/>
      <w:r w:rsidRPr="00DA6726">
        <w:t xml:space="preserve"> 1 </w:t>
      </w:r>
      <w:proofErr w:type="spellStart"/>
      <w:r w:rsidRPr="00DA6726">
        <w:t>untuk</w:t>
      </w:r>
      <w:proofErr w:type="spellEnd"/>
      <w:r w:rsidRPr="00DA6726">
        <w:t xml:space="preserve"> (STS), 2 (ST), 3 (S) dan 4 (SS). </w:t>
      </w:r>
    </w:p>
    <w:p w14:paraId="0867E719" w14:textId="77777777" w:rsidR="00ED5BB7" w:rsidRPr="00DA6726" w:rsidRDefault="00ED5BB7" w:rsidP="00ED5BB7">
      <w:pPr>
        <w:rPr>
          <w:b/>
        </w:rPr>
      </w:pPr>
      <w:proofErr w:type="spellStart"/>
      <w:r w:rsidRPr="00DA6726">
        <w:rPr>
          <w:b/>
        </w:rPr>
        <w:t>Validitas</w:t>
      </w:r>
      <w:proofErr w:type="spellEnd"/>
      <w:r w:rsidRPr="00DA6726">
        <w:rPr>
          <w:b/>
        </w:rPr>
        <w:t xml:space="preserve"> </w:t>
      </w:r>
    </w:p>
    <w:p w14:paraId="15195C10" w14:textId="77777777" w:rsidR="00ED5BB7" w:rsidRPr="00DA6726" w:rsidRDefault="00ED5BB7" w:rsidP="006D5E8A">
      <w:pPr>
        <w:spacing w:after="0"/>
        <w:ind w:firstLine="426"/>
      </w:pPr>
      <w:proofErr w:type="spellStart"/>
      <w:r w:rsidRPr="00DA6726">
        <w:lastRenderedPageBreak/>
        <w:t>Perhitungan</w:t>
      </w:r>
      <w:proofErr w:type="spellEnd"/>
      <w:r w:rsidRPr="00DA6726">
        <w:t xml:space="preserve"> uji </w:t>
      </w:r>
      <w:proofErr w:type="spellStart"/>
      <w:r w:rsidRPr="00DA6726">
        <w:t>validitas</w:t>
      </w:r>
      <w:proofErr w:type="spellEnd"/>
      <w:r w:rsidRPr="00DA6726">
        <w:t xml:space="preserve"> </w:t>
      </w:r>
      <w:proofErr w:type="spellStart"/>
      <w:r w:rsidRPr="00DA6726">
        <w:t>dilakukan</w:t>
      </w:r>
      <w:proofErr w:type="spellEnd"/>
      <w:r w:rsidRPr="00DA6726">
        <w:t xml:space="preserve"> </w:t>
      </w:r>
      <w:proofErr w:type="spellStart"/>
      <w:r w:rsidRPr="00DA6726">
        <w:t>menggunakan</w:t>
      </w:r>
      <w:proofErr w:type="spellEnd"/>
      <w:r w:rsidRPr="00DA6726">
        <w:t xml:space="preserve"> </w:t>
      </w:r>
      <w:r w:rsidRPr="00DA6726">
        <w:rPr>
          <w:i/>
        </w:rPr>
        <w:t>SPSS 20.0 for windows</w:t>
      </w:r>
      <w:r w:rsidRPr="00DA6726">
        <w:t xml:space="preserve">. </w:t>
      </w:r>
      <w:proofErr w:type="spellStart"/>
      <w:r w:rsidRPr="00DA6726">
        <w:t>Terdapat</w:t>
      </w:r>
      <w:proofErr w:type="spellEnd"/>
      <w:r w:rsidRPr="00DA6726">
        <w:t xml:space="preserve"> </w:t>
      </w:r>
      <w:proofErr w:type="spellStart"/>
      <w:r w:rsidRPr="00DA6726">
        <w:t>cara-cara</w:t>
      </w:r>
      <w:proofErr w:type="spellEnd"/>
      <w:r w:rsidRPr="00DA6726">
        <w:t xml:space="preserve"> </w:t>
      </w:r>
      <w:proofErr w:type="spellStart"/>
      <w:r w:rsidRPr="00DA6726">
        <w:t>untuk</w:t>
      </w:r>
      <w:proofErr w:type="spellEnd"/>
      <w:r w:rsidRPr="00DA6726">
        <w:t xml:space="preserve"> </w:t>
      </w:r>
      <w:proofErr w:type="spellStart"/>
      <w:r w:rsidRPr="00DA6726">
        <w:t>melakukan</w:t>
      </w:r>
      <w:proofErr w:type="spellEnd"/>
      <w:r w:rsidRPr="00DA6726">
        <w:t xml:space="preserve"> </w:t>
      </w:r>
      <w:proofErr w:type="spellStart"/>
      <w:r w:rsidRPr="00DA6726">
        <w:t>perhitungan</w:t>
      </w:r>
      <w:proofErr w:type="spellEnd"/>
      <w:r w:rsidRPr="00DA6726">
        <w:t xml:space="preserve">, </w:t>
      </w:r>
      <w:proofErr w:type="spellStart"/>
      <w:r w:rsidRPr="00DA6726">
        <w:t>seperti</w:t>
      </w:r>
      <w:proofErr w:type="spellEnd"/>
      <w:r w:rsidRPr="00DA6726">
        <w:t xml:space="preserve"> yang </w:t>
      </w:r>
      <w:proofErr w:type="spellStart"/>
      <w:r w:rsidRPr="00DA6726">
        <w:t>dikemukakan</w:t>
      </w:r>
      <w:proofErr w:type="spellEnd"/>
      <w:r w:rsidRPr="00DA6726">
        <w:t xml:space="preserve"> oleh</w:t>
      </w:r>
      <w:r w:rsidRPr="00DA6726">
        <w:rPr>
          <w:lang w:val="id-ID"/>
        </w:rPr>
        <w:t xml:space="preserve"> Hadi </w:t>
      </w:r>
      <w:r w:rsidRPr="00DA6726">
        <w:rPr>
          <w:lang w:val="id-ID"/>
        </w:rPr>
        <w:fldChar w:fldCharType="begin"/>
      </w:r>
      <w:r w:rsidRPr="00DA6726">
        <w:rPr>
          <w:lang w:val="id-ID"/>
        </w:rPr>
        <w:instrText xml:space="preserve"> ADDIN EN.CITE &lt;EndNote&gt;&lt;Cite&gt;&lt;Author&gt;Ramadhan&lt;/Author&gt;&lt;Year&gt;2018&lt;/Year&gt;&lt;RecNum&gt;155&lt;/RecNum&gt;&lt;Prefix&gt;dalam &lt;/Prefix&gt;&lt;DisplayText&gt;(dalam Ramadhan, 2018)&lt;/DisplayText&gt;&lt;record&gt;&lt;rec-number&gt;155&lt;/rec-number&gt;&lt;foreign-keys&gt;&lt;key app="EN" db-id="xtd5s9vwq99ewuewe2aptfx35evf5sw02xx2" timestamp="1590645723"&gt;155&lt;/key&gt;&lt;/foreign-keys&gt;&lt;ref-type name="Journal Article"&gt;17&lt;/ref-type&gt;&lt;contributors&gt;&lt;authors&gt;&lt;author&gt;Ramadhan, Irsyad Faiz &lt;/author&gt;&lt;/authors&gt;&lt;/contributors&gt;&lt;titles&gt;&lt;title&gt;Minat Siswa Dalam Mengikuti Ekstrakurikuler Olahraga Di Smp Negeri 2 Berbah&lt;/title&gt;&lt;/titles&gt;&lt;pages&gt;155&lt;/pages&gt;&lt;volume&gt;7&lt;/volume&gt;&lt;number&gt;10&lt;/number&gt;&lt;dates&gt;&lt;year&gt;2018&lt;/year&gt;&lt;/dates&gt;&lt;urls&gt;&lt;/urls&gt;&lt;/record&gt;&lt;/Cite&gt;&lt;/EndNote&gt;</w:instrText>
      </w:r>
      <w:r w:rsidRPr="00DA6726">
        <w:rPr>
          <w:lang w:val="id-ID"/>
        </w:rPr>
        <w:fldChar w:fldCharType="separate"/>
      </w:r>
      <w:r w:rsidRPr="00DA6726">
        <w:rPr>
          <w:noProof/>
          <w:lang w:val="id-ID"/>
        </w:rPr>
        <w:t>(dalam Ramadhan, 2018)</w:t>
      </w:r>
      <w:r w:rsidRPr="00DA6726">
        <w:rPr>
          <w:lang w:val="id-ID"/>
        </w:rPr>
        <w:fldChar w:fldCharType="end"/>
      </w:r>
      <w:r w:rsidRPr="00DA6726">
        <w:rPr>
          <w:lang w:val="id-ID"/>
        </w:rPr>
        <w:t xml:space="preserve"> :</w:t>
      </w:r>
    </w:p>
    <w:p w14:paraId="08ED8B36" w14:textId="77777777" w:rsidR="00ED5BB7" w:rsidRPr="00DA6726" w:rsidRDefault="00ED5BB7" w:rsidP="00ED5BB7">
      <w:pPr>
        <w:spacing w:after="0"/>
        <w:rPr>
          <w:lang w:val="id-ID"/>
        </w:rPr>
      </w:pPr>
      <w:r w:rsidRPr="00DA6726">
        <w:rPr>
          <w:lang w:val="id-ID"/>
        </w:rPr>
        <w:t xml:space="preserve">1. Menghitung </w:t>
      </w:r>
      <w:proofErr w:type="spellStart"/>
      <w:r w:rsidR="002E06ED">
        <w:t>angka</w:t>
      </w:r>
      <w:proofErr w:type="spellEnd"/>
      <w:r w:rsidRPr="00DA6726">
        <w:rPr>
          <w:lang w:val="id-ID"/>
        </w:rPr>
        <w:t xml:space="preserve"> faktor dari </w:t>
      </w:r>
      <w:proofErr w:type="spellStart"/>
      <w:r w:rsidR="002E06ED">
        <w:t>hasil</w:t>
      </w:r>
      <w:proofErr w:type="spellEnd"/>
      <w:r w:rsidR="002E06ED">
        <w:t xml:space="preserve"> </w:t>
      </w:r>
      <w:proofErr w:type="spellStart"/>
      <w:r w:rsidR="00AD751A">
        <w:t>poin</w:t>
      </w:r>
      <w:proofErr w:type="spellEnd"/>
      <w:r w:rsidR="00AD751A">
        <w:t xml:space="preserve"> </w:t>
      </w:r>
      <w:proofErr w:type="spellStart"/>
      <w:r w:rsidR="002E06ED">
        <w:t>pertanyaan</w:t>
      </w:r>
      <w:proofErr w:type="spellEnd"/>
      <w:r w:rsidR="00330434" w:rsidRPr="00DA6726">
        <w:t xml:space="preserve">, dan </w:t>
      </w:r>
    </w:p>
    <w:p w14:paraId="1C024F57" w14:textId="77777777" w:rsidR="00ED5BB7" w:rsidRPr="00DA6726" w:rsidRDefault="001F5CDD" w:rsidP="00ED5BB7">
      <w:pPr>
        <w:rPr>
          <w:i/>
        </w:rPr>
      </w:pPr>
      <w:r>
        <w:rPr>
          <w:lang w:val="id-ID"/>
        </w:rPr>
        <w:t xml:space="preserve">2. Menghitung Korelasi Momen </w:t>
      </w:r>
      <w:r w:rsidR="00ED5BB7" w:rsidRPr="00DA6726">
        <w:rPr>
          <w:lang w:val="id-ID"/>
        </w:rPr>
        <w:t xml:space="preserve">Tangkar antara butir dengan faktor. Korelasi </w:t>
      </w:r>
      <w:r w:rsidR="00ED5BB7" w:rsidRPr="00DA6726">
        <w:rPr>
          <w:i/>
          <w:lang w:val="id-ID"/>
        </w:rPr>
        <w:t xml:space="preserve">product momen </w:t>
      </w:r>
      <w:r w:rsidR="00ED5BB7" w:rsidRPr="00DA6726">
        <w:rPr>
          <w:lang w:val="id-ID"/>
        </w:rPr>
        <w:t>dengan rumus</w:t>
      </w:r>
      <w:r w:rsidR="00330434" w:rsidRPr="00DA6726">
        <w:t>.</w:t>
      </w:r>
      <w:r w:rsidR="00ED5BB7" w:rsidRPr="00DA6726">
        <w:rPr>
          <w:lang w:val="id-ID"/>
        </w:rPr>
        <w:t xml:space="preserve"> </w:t>
      </w:r>
    </w:p>
    <w:p w14:paraId="1FAA8357" w14:textId="77777777" w:rsidR="00ED5BB7" w:rsidRPr="00DA6726" w:rsidRDefault="00610887" w:rsidP="00ED5BB7">
      <w:pPr>
        <w:ind w:left="720"/>
        <w:rPr>
          <w:i/>
          <w:sz w:val="20"/>
          <w:szCs w:val="20"/>
        </w:rPr>
      </w:pPr>
      <m:oMathPara>
        <m:oMath>
          <m:sSub>
            <m:sSubPr>
              <m:ctrlPr>
                <w:rPr>
                  <w:rFonts w:ascii="Cambria Math" w:hAnsi="Cambria Math"/>
                  <w:i/>
                  <w:sz w:val="20"/>
                  <w:szCs w:val="20"/>
                  <w:lang w:val="id-ID"/>
                </w:rPr>
              </m:ctrlPr>
            </m:sSubPr>
            <m:e>
              <m:r>
                <w:rPr>
                  <w:rFonts w:ascii="Cambria Math" w:hAnsi="Cambria Math"/>
                  <w:sz w:val="20"/>
                  <w:szCs w:val="20"/>
                  <w:lang w:val="id-ID"/>
                </w:rPr>
                <m:t xml:space="preserve"> r</m:t>
              </m:r>
            </m:e>
            <m:sub>
              <m:r>
                <w:rPr>
                  <w:rFonts w:ascii="Cambria Math" w:hAnsi="Cambria Math"/>
                  <w:sz w:val="20"/>
                  <w:szCs w:val="20"/>
                  <w:lang w:val="id-ID"/>
                </w:rPr>
                <m:t>xy</m:t>
              </m:r>
            </m:sub>
          </m:sSub>
          <m:r>
            <w:rPr>
              <w:rFonts w:ascii="Cambria Math" w:hAnsi="Cambria Math"/>
              <w:sz w:val="20"/>
              <w:szCs w:val="20"/>
              <w:lang w:val="id-ID"/>
            </w:rPr>
            <m:t xml:space="preserve">= </m:t>
          </m:r>
          <m:f>
            <m:fPr>
              <m:ctrlPr>
                <w:rPr>
                  <w:rFonts w:ascii="Cambria Math" w:hAnsi="Cambria Math"/>
                  <w:i/>
                  <w:sz w:val="20"/>
                  <w:szCs w:val="20"/>
                  <w:lang w:val="id-ID"/>
                </w:rPr>
              </m:ctrlPr>
            </m:fPr>
            <m:num>
              <m:sSub>
                <m:sSubPr>
                  <m:ctrlPr>
                    <w:rPr>
                      <w:rFonts w:ascii="Cambria Math" w:hAnsi="Cambria Math"/>
                      <w:i/>
                      <w:sz w:val="20"/>
                      <w:szCs w:val="20"/>
                      <w:lang w:val="id-ID"/>
                    </w:rPr>
                  </m:ctrlPr>
                </m:sSubPr>
                <m:e>
                  <m:r>
                    <w:rPr>
                      <w:rFonts w:ascii="Cambria Math" w:hAnsi="Cambria Math"/>
                      <w:sz w:val="20"/>
                      <w:szCs w:val="20"/>
                      <w:lang w:val="id-ID"/>
                    </w:rPr>
                    <m:t>N</m:t>
                  </m:r>
                </m:e>
                <m:sub>
                  <m:nary>
                    <m:naryPr>
                      <m:chr m:val="∑"/>
                      <m:limLoc m:val="undOvr"/>
                      <m:subHide m:val="1"/>
                      <m:supHide m:val="1"/>
                      <m:ctrlPr>
                        <w:rPr>
                          <w:rFonts w:ascii="Cambria Math" w:hAnsi="Cambria Math"/>
                          <w:i/>
                          <w:sz w:val="20"/>
                          <w:szCs w:val="20"/>
                          <w:lang w:val="id-ID"/>
                        </w:rPr>
                      </m:ctrlPr>
                    </m:naryPr>
                    <m:sub/>
                    <m:sup/>
                    <m:e>
                      <m:r>
                        <w:rPr>
                          <w:rFonts w:ascii="Cambria Math" w:hAnsi="Cambria Math"/>
                          <w:sz w:val="20"/>
                          <w:szCs w:val="20"/>
                          <w:lang w:val="id-ID"/>
                        </w:rPr>
                        <m:t>xy</m:t>
                      </m:r>
                    </m:e>
                  </m:nary>
                </m:sub>
              </m:sSub>
            </m:num>
            <m:den>
              <m:rad>
                <m:radPr>
                  <m:degHide m:val="1"/>
                  <m:ctrlPr>
                    <w:rPr>
                      <w:rFonts w:ascii="Cambria Math" w:hAnsi="Cambria Math"/>
                      <w:i/>
                      <w:sz w:val="20"/>
                      <w:szCs w:val="20"/>
                      <w:lang w:val="id-ID"/>
                    </w:rPr>
                  </m:ctrlPr>
                </m:radPr>
                <m:deg/>
                <m:e>
                  <m:d>
                    <m:dPr>
                      <m:begChr m:val="{"/>
                      <m:endChr m:val="}"/>
                      <m:ctrlPr>
                        <w:rPr>
                          <w:rFonts w:ascii="Cambria Math" w:hAnsi="Cambria Math"/>
                          <w:i/>
                          <w:sz w:val="20"/>
                          <w:szCs w:val="20"/>
                          <w:lang w:val="id-ID"/>
                        </w:rPr>
                      </m:ctrlPr>
                    </m:dPr>
                    <m:e>
                      <m:sSub>
                        <m:sSubPr>
                          <m:ctrlPr>
                            <w:rPr>
                              <w:rFonts w:ascii="Cambria Math" w:hAnsi="Cambria Math"/>
                              <w:i/>
                              <w:sz w:val="20"/>
                              <w:szCs w:val="20"/>
                              <w:lang w:val="id-ID"/>
                            </w:rPr>
                          </m:ctrlPr>
                        </m:sSubPr>
                        <m:e>
                          <m:r>
                            <w:rPr>
                              <w:rFonts w:ascii="Cambria Math" w:hAnsi="Cambria Math"/>
                              <w:sz w:val="20"/>
                              <w:szCs w:val="20"/>
                              <w:lang w:val="id-ID"/>
                            </w:rPr>
                            <m:t>N</m:t>
                          </m:r>
                        </m:e>
                        <m:sub>
                          <m:nary>
                            <m:naryPr>
                              <m:chr m:val="∑"/>
                              <m:limLoc m:val="undOvr"/>
                              <m:subHide m:val="1"/>
                              <m:supHide m:val="1"/>
                              <m:ctrlPr>
                                <w:rPr>
                                  <w:rFonts w:ascii="Cambria Math" w:hAnsi="Cambria Math"/>
                                  <w:i/>
                                  <w:sz w:val="20"/>
                                  <w:szCs w:val="20"/>
                                  <w:lang w:val="id-ID"/>
                                </w:rPr>
                              </m:ctrlPr>
                            </m:naryPr>
                            <m:sub/>
                            <m:sup/>
                            <m:e>
                              <m:sSup>
                                <m:sSupPr>
                                  <m:ctrlPr>
                                    <w:rPr>
                                      <w:rFonts w:ascii="Cambria Math" w:hAnsi="Cambria Math"/>
                                      <w:i/>
                                      <w:sz w:val="20"/>
                                      <w:szCs w:val="20"/>
                                      <w:lang w:val="id-ID"/>
                                    </w:rPr>
                                  </m:ctrlPr>
                                </m:sSupPr>
                                <m:e>
                                  <m:r>
                                    <w:rPr>
                                      <w:rFonts w:ascii="Cambria Math" w:hAnsi="Cambria Math"/>
                                      <w:sz w:val="20"/>
                                      <w:szCs w:val="20"/>
                                      <w:lang w:val="id-ID"/>
                                    </w:rPr>
                                    <m:t>x</m:t>
                                  </m:r>
                                </m:e>
                                <m:sup>
                                  <m:r>
                                    <w:rPr>
                                      <w:rFonts w:ascii="Cambria Math" w:hAnsi="Cambria Math"/>
                                      <w:sz w:val="20"/>
                                      <w:szCs w:val="20"/>
                                      <w:lang w:val="id-ID"/>
                                    </w:rPr>
                                    <m:t>2</m:t>
                                  </m:r>
                                </m:sup>
                              </m:sSup>
                            </m:e>
                          </m:nary>
                          <m:r>
                            <w:rPr>
                              <w:rFonts w:ascii="Cambria Math" w:hAnsi="Cambria Math"/>
                              <w:sz w:val="20"/>
                              <w:szCs w:val="20"/>
                              <w:lang w:val="id-ID"/>
                            </w:rPr>
                            <m:t>-(</m:t>
                          </m:r>
                          <m:nary>
                            <m:naryPr>
                              <m:chr m:val="∑"/>
                              <m:limLoc m:val="undOvr"/>
                              <m:subHide m:val="1"/>
                              <m:supHide m:val="1"/>
                              <m:ctrlPr>
                                <w:rPr>
                                  <w:rFonts w:ascii="Cambria Math" w:hAnsi="Cambria Math"/>
                                  <w:i/>
                                  <w:sz w:val="20"/>
                                  <w:szCs w:val="20"/>
                                  <w:lang w:val="id-ID"/>
                                </w:rPr>
                              </m:ctrlPr>
                            </m:naryPr>
                            <m:sub/>
                            <m:sup/>
                            <m:e>
                              <m:r>
                                <w:rPr>
                                  <w:rFonts w:ascii="Cambria Math" w:hAnsi="Cambria Math"/>
                                  <w:sz w:val="20"/>
                                  <w:szCs w:val="20"/>
                                  <w:lang w:val="id-ID"/>
                                </w:rPr>
                                <m:t>x)²</m:t>
                              </m:r>
                            </m:e>
                          </m:nary>
                        </m:sub>
                      </m:sSub>
                    </m:e>
                  </m:d>
                  <m:r>
                    <w:rPr>
                      <w:rFonts w:ascii="Cambria Math" w:hAnsi="Cambria Math"/>
                      <w:sz w:val="20"/>
                      <w:szCs w:val="20"/>
                      <w:lang w:val="id-ID"/>
                    </w:rPr>
                    <m:t xml:space="preserve"> </m:t>
                  </m:r>
                  <m:d>
                    <m:dPr>
                      <m:begChr m:val="{"/>
                      <m:endChr m:val="}"/>
                      <m:ctrlPr>
                        <w:rPr>
                          <w:rFonts w:ascii="Cambria Math" w:hAnsi="Cambria Math"/>
                          <w:i/>
                          <w:sz w:val="20"/>
                          <w:szCs w:val="20"/>
                          <w:lang w:val="id-ID"/>
                        </w:rPr>
                      </m:ctrlPr>
                    </m:dPr>
                    <m:e>
                      <m:sSub>
                        <m:sSubPr>
                          <m:ctrlPr>
                            <w:rPr>
                              <w:rFonts w:ascii="Cambria Math" w:hAnsi="Cambria Math"/>
                              <w:i/>
                              <w:sz w:val="20"/>
                              <w:szCs w:val="20"/>
                              <w:lang w:val="id-ID"/>
                            </w:rPr>
                          </m:ctrlPr>
                        </m:sSubPr>
                        <m:e>
                          <m:r>
                            <w:rPr>
                              <w:rFonts w:ascii="Cambria Math" w:hAnsi="Cambria Math"/>
                              <w:sz w:val="20"/>
                              <w:szCs w:val="20"/>
                              <w:lang w:val="id-ID"/>
                            </w:rPr>
                            <m:t>N</m:t>
                          </m:r>
                        </m:e>
                        <m:sub>
                          <m:nary>
                            <m:naryPr>
                              <m:chr m:val="∑"/>
                              <m:limLoc m:val="undOvr"/>
                              <m:subHide m:val="1"/>
                              <m:supHide m:val="1"/>
                              <m:ctrlPr>
                                <w:rPr>
                                  <w:rFonts w:ascii="Cambria Math" w:hAnsi="Cambria Math"/>
                                  <w:i/>
                                  <w:sz w:val="20"/>
                                  <w:szCs w:val="20"/>
                                  <w:lang w:val="id-ID"/>
                                </w:rPr>
                              </m:ctrlPr>
                            </m:naryPr>
                            <m:sub/>
                            <m:sup/>
                            <m:e>
                              <m:r>
                                <w:rPr>
                                  <w:rFonts w:ascii="Cambria Math" w:hAnsi="Cambria Math"/>
                                  <w:sz w:val="20"/>
                                  <w:szCs w:val="20"/>
                                  <w:lang w:val="id-ID"/>
                                </w:rPr>
                                <m:t>y²</m:t>
                              </m:r>
                            </m:e>
                          </m:nary>
                        </m:sub>
                      </m:sSub>
                      <m:r>
                        <w:rPr>
                          <w:rFonts w:ascii="Cambria Math" w:hAnsi="Cambria Math"/>
                          <w:sz w:val="20"/>
                          <w:szCs w:val="20"/>
                          <w:lang w:val="id-ID"/>
                        </w:rPr>
                        <m:t>-</m:t>
                      </m:r>
                      <m:d>
                        <m:dPr>
                          <m:ctrlPr>
                            <w:rPr>
                              <w:rFonts w:ascii="Cambria Math" w:hAnsi="Cambria Math"/>
                              <w:i/>
                              <w:sz w:val="20"/>
                              <w:szCs w:val="20"/>
                              <w:lang w:val="id-ID"/>
                            </w:rPr>
                          </m:ctrlPr>
                        </m:dPr>
                        <m:e>
                          <m:nary>
                            <m:naryPr>
                              <m:chr m:val="∑"/>
                              <m:limLoc m:val="undOvr"/>
                              <m:subHide m:val="1"/>
                              <m:supHide m:val="1"/>
                              <m:ctrlPr>
                                <w:rPr>
                                  <w:rFonts w:ascii="Cambria Math" w:hAnsi="Cambria Math"/>
                                  <w:i/>
                                  <w:sz w:val="20"/>
                                  <w:szCs w:val="20"/>
                                  <w:lang w:val="id-ID"/>
                                </w:rPr>
                              </m:ctrlPr>
                            </m:naryPr>
                            <m:sub/>
                            <m:sup/>
                            <m:e>
                              <m:r>
                                <w:rPr>
                                  <w:rFonts w:ascii="Cambria Math" w:hAnsi="Cambria Math"/>
                                  <w:sz w:val="20"/>
                                  <w:szCs w:val="20"/>
                                  <w:lang w:val="id-ID"/>
                                </w:rPr>
                                <m:t>y</m:t>
                              </m:r>
                            </m:e>
                          </m:nary>
                        </m:e>
                      </m:d>
                      <m:r>
                        <w:rPr>
                          <w:rFonts w:ascii="Cambria Math" w:hAnsi="Cambria Math"/>
                          <w:sz w:val="20"/>
                          <w:szCs w:val="20"/>
                          <w:lang w:val="id-ID"/>
                        </w:rPr>
                        <m:t>²</m:t>
                      </m:r>
                    </m:e>
                  </m:d>
                </m:e>
              </m:rad>
            </m:den>
          </m:f>
        </m:oMath>
      </m:oMathPara>
    </w:p>
    <w:p w14:paraId="6B7D6610" w14:textId="77777777" w:rsidR="001A22D4" w:rsidRPr="005F7499" w:rsidRDefault="001A22D4" w:rsidP="002E213A">
      <w:pPr>
        <w:spacing w:after="0"/>
        <w:ind w:firstLine="720"/>
        <w:rPr>
          <w:sz w:val="20"/>
          <w:szCs w:val="20"/>
        </w:rPr>
      </w:pPr>
      <w:proofErr w:type="spellStart"/>
      <w:r w:rsidRPr="005F7499">
        <w:rPr>
          <w:sz w:val="20"/>
          <w:szCs w:val="20"/>
        </w:rPr>
        <w:t>Keterangan</w:t>
      </w:r>
      <w:proofErr w:type="spellEnd"/>
      <w:r w:rsidRPr="005F7499">
        <w:rPr>
          <w:sz w:val="20"/>
          <w:szCs w:val="20"/>
        </w:rPr>
        <w:t xml:space="preserve">: </w:t>
      </w:r>
      <w:r w:rsidRPr="005F7499">
        <w:rPr>
          <w:sz w:val="20"/>
          <w:szCs w:val="20"/>
        </w:rPr>
        <w:tab/>
      </w:r>
      <w:proofErr w:type="spellStart"/>
      <w:r w:rsidRPr="005F7499">
        <w:rPr>
          <w:sz w:val="20"/>
          <w:szCs w:val="20"/>
        </w:rPr>
        <w:t>rxy</w:t>
      </w:r>
      <w:proofErr w:type="spellEnd"/>
      <w:r w:rsidRPr="005F7499">
        <w:rPr>
          <w:sz w:val="20"/>
          <w:szCs w:val="20"/>
        </w:rPr>
        <w:t xml:space="preserve"> = </w:t>
      </w:r>
      <w:proofErr w:type="spellStart"/>
      <w:r w:rsidRPr="005F7499">
        <w:rPr>
          <w:sz w:val="20"/>
          <w:szCs w:val="20"/>
        </w:rPr>
        <w:t>korelasi</w:t>
      </w:r>
      <w:proofErr w:type="spellEnd"/>
      <w:r w:rsidRPr="005F7499">
        <w:rPr>
          <w:sz w:val="20"/>
          <w:szCs w:val="20"/>
        </w:rPr>
        <w:t xml:space="preserve"> moment </w:t>
      </w:r>
      <w:proofErr w:type="spellStart"/>
      <w:r w:rsidRPr="005F7499">
        <w:rPr>
          <w:sz w:val="20"/>
          <w:szCs w:val="20"/>
        </w:rPr>
        <w:t>tangkar</w:t>
      </w:r>
      <w:proofErr w:type="spellEnd"/>
      <w:r w:rsidRPr="005F7499">
        <w:rPr>
          <w:sz w:val="20"/>
          <w:szCs w:val="20"/>
        </w:rPr>
        <w:t xml:space="preserve"> </w:t>
      </w:r>
    </w:p>
    <w:p w14:paraId="44C15C43" w14:textId="77777777" w:rsidR="001A22D4" w:rsidRPr="005F7499" w:rsidRDefault="001A22D4" w:rsidP="002E213A">
      <w:pPr>
        <w:spacing w:after="0"/>
        <w:rPr>
          <w:sz w:val="20"/>
          <w:szCs w:val="20"/>
        </w:rPr>
      </w:pPr>
      <w:r w:rsidRPr="005F7499">
        <w:rPr>
          <w:sz w:val="20"/>
          <w:szCs w:val="20"/>
        </w:rPr>
        <w:tab/>
      </w:r>
      <w:r w:rsidRPr="005F7499">
        <w:rPr>
          <w:sz w:val="20"/>
          <w:szCs w:val="20"/>
        </w:rPr>
        <w:tab/>
      </w:r>
      <w:r w:rsidR="008703FF" w:rsidRPr="005F7499">
        <w:rPr>
          <w:sz w:val="20"/>
          <w:szCs w:val="20"/>
        </w:rPr>
        <w:tab/>
        <w:t xml:space="preserve">∑x = Sigma </w:t>
      </w:r>
      <w:proofErr w:type="spellStart"/>
      <w:r w:rsidR="008703FF" w:rsidRPr="005F7499">
        <w:rPr>
          <w:sz w:val="20"/>
          <w:szCs w:val="20"/>
        </w:rPr>
        <w:t>atau</w:t>
      </w:r>
      <w:proofErr w:type="spellEnd"/>
      <w:r w:rsidR="008703FF" w:rsidRPr="005F7499">
        <w:rPr>
          <w:sz w:val="20"/>
          <w:szCs w:val="20"/>
        </w:rPr>
        <w:t xml:space="preserve"> </w:t>
      </w:r>
      <w:proofErr w:type="spellStart"/>
      <w:r w:rsidR="008703FF" w:rsidRPr="005F7499">
        <w:rPr>
          <w:sz w:val="20"/>
          <w:szCs w:val="20"/>
        </w:rPr>
        <w:t>jumlah</w:t>
      </w:r>
      <w:proofErr w:type="spellEnd"/>
      <w:r w:rsidR="008703FF" w:rsidRPr="005F7499">
        <w:rPr>
          <w:sz w:val="20"/>
          <w:szCs w:val="20"/>
        </w:rPr>
        <w:t xml:space="preserve"> X (</w:t>
      </w:r>
      <w:proofErr w:type="spellStart"/>
      <w:r w:rsidR="008703FF" w:rsidRPr="005F7499">
        <w:rPr>
          <w:sz w:val="20"/>
          <w:szCs w:val="20"/>
        </w:rPr>
        <w:t>skor</w:t>
      </w:r>
      <w:proofErr w:type="spellEnd"/>
      <w:r w:rsidR="008703FF" w:rsidRPr="005F7499">
        <w:rPr>
          <w:color w:val="FFFFFF" w:themeColor="background1"/>
          <w:sz w:val="20"/>
          <w:szCs w:val="20"/>
        </w:rPr>
        <w:t>.</w:t>
      </w:r>
      <w:r w:rsidR="008703FF" w:rsidRPr="005F7499">
        <w:rPr>
          <w:sz w:val="20"/>
          <w:szCs w:val="20"/>
        </w:rPr>
        <w:t xml:space="preserve"> </w:t>
      </w:r>
      <w:proofErr w:type="spellStart"/>
      <w:r w:rsidRPr="005F7499">
        <w:rPr>
          <w:sz w:val="20"/>
          <w:szCs w:val="20"/>
        </w:rPr>
        <w:t>butir</w:t>
      </w:r>
      <w:proofErr w:type="spellEnd"/>
      <w:r w:rsidRPr="005F7499">
        <w:rPr>
          <w:sz w:val="20"/>
          <w:szCs w:val="20"/>
        </w:rPr>
        <w:t>)</w:t>
      </w:r>
    </w:p>
    <w:p w14:paraId="48FD5845" w14:textId="77777777" w:rsidR="001A22D4" w:rsidRPr="005F7499" w:rsidRDefault="001A22D4" w:rsidP="002E213A">
      <w:pPr>
        <w:spacing w:after="0"/>
        <w:rPr>
          <w:sz w:val="20"/>
          <w:szCs w:val="20"/>
        </w:rPr>
      </w:pPr>
      <w:r w:rsidRPr="005F7499">
        <w:rPr>
          <w:sz w:val="20"/>
          <w:szCs w:val="20"/>
        </w:rPr>
        <w:tab/>
      </w:r>
      <w:r w:rsidRPr="005F7499">
        <w:rPr>
          <w:sz w:val="20"/>
          <w:szCs w:val="20"/>
        </w:rPr>
        <w:tab/>
      </w:r>
      <w:r w:rsidRPr="005F7499">
        <w:rPr>
          <w:sz w:val="20"/>
          <w:szCs w:val="20"/>
        </w:rPr>
        <w:tab/>
        <w:t xml:space="preserve">∑X² = Sigma X </w:t>
      </w:r>
      <w:proofErr w:type="spellStart"/>
      <w:r w:rsidRPr="005F7499">
        <w:rPr>
          <w:sz w:val="20"/>
          <w:szCs w:val="20"/>
        </w:rPr>
        <w:t>kuadrat</w:t>
      </w:r>
      <w:proofErr w:type="spellEnd"/>
      <w:r w:rsidRPr="005F7499">
        <w:rPr>
          <w:sz w:val="20"/>
          <w:szCs w:val="20"/>
        </w:rPr>
        <w:t xml:space="preserve"> </w:t>
      </w:r>
    </w:p>
    <w:p w14:paraId="3A30386B" w14:textId="77777777" w:rsidR="001A22D4" w:rsidRPr="005F7499" w:rsidRDefault="001A22D4" w:rsidP="002E213A">
      <w:pPr>
        <w:spacing w:after="0"/>
        <w:rPr>
          <w:sz w:val="20"/>
          <w:szCs w:val="20"/>
        </w:rPr>
      </w:pPr>
      <w:r w:rsidRPr="005F7499">
        <w:rPr>
          <w:sz w:val="20"/>
          <w:szCs w:val="20"/>
        </w:rPr>
        <w:tab/>
      </w:r>
      <w:r w:rsidRPr="005F7499">
        <w:rPr>
          <w:sz w:val="20"/>
          <w:szCs w:val="20"/>
        </w:rPr>
        <w:tab/>
      </w:r>
      <w:r w:rsidRPr="005F7499">
        <w:rPr>
          <w:sz w:val="20"/>
          <w:szCs w:val="20"/>
        </w:rPr>
        <w:tab/>
        <w:t>∑Y = Sigma Y (</w:t>
      </w:r>
      <w:proofErr w:type="spellStart"/>
      <w:r w:rsidRPr="005F7499">
        <w:rPr>
          <w:sz w:val="20"/>
          <w:szCs w:val="20"/>
        </w:rPr>
        <w:t>skor</w:t>
      </w:r>
      <w:proofErr w:type="spellEnd"/>
      <w:r w:rsidRPr="005F7499">
        <w:rPr>
          <w:sz w:val="20"/>
          <w:szCs w:val="20"/>
        </w:rPr>
        <w:t xml:space="preserve"> </w:t>
      </w:r>
      <w:proofErr w:type="spellStart"/>
      <w:r w:rsidRPr="005F7499">
        <w:rPr>
          <w:sz w:val="20"/>
          <w:szCs w:val="20"/>
        </w:rPr>
        <w:t>faktor</w:t>
      </w:r>
      <w:proofErr w:type="spellEnd"/>
      <w:r w:rsidR="00BC37CA" w:rsidRPr="005F7499">
        <w:rPr>
          <w:sz w:val="20"/>
          <w:szCs w:val="20"/>
        </w:rPr>
        <w:t>)</w:t>
      </w:r>
      <w:r w:rsidR="00BC37CA" w:rsidRPr="005F7499">
        <w:rPr>
          <w:color w:val="FFFFFF" w:themeColor="background1"/>
          <w:sz w:val="20"/>
          <w:szCs w:val="20"/>
        </w:rPr>
        <w:t>.</w:t>
      </w:r>
      <w:r w:rsidRPr="005F7499">
        <w:rPr>
          <w:color w:val="FFFFFF" w:themeColor="background1"/>
          <w:sz w:val="20"/>
          <w:szCs w:val="20"/>
        </w:rPr>
        <w:t>)</w:t>
      </w:r>
      <w:r w:rsidR="00BC37CA" w:rsidRPr="005F7499">
        <w:rPr>
          <w:color w:val="FFFFFF" w:themeColor="background1"/>
          <w:sz w:val="20"/>
          <w:szCs w:val="20"/>
        </w:rPr>
        <w:t>)</w:t>
      </w:r>
    </w:p>
    <w:p w14:paraId="66F1232E" w14:textId="77777777" w:rsidR="001A22D4" w:rsidRPr="005F7499" w:rsidRDefault="001A22D4" w:rsidP="002E213A">
      <w:pPr>
        <w:tabs>
          <w:tab w:val="left" w:pos="720"/>
          <w:tab w:val="left" w:pos="1440"/>
          <w:tab w:val="left" w:pos="2160"/>
          <w:tab w:val="left" w:pos="2880"/>
          <w:tab w:val="left" w:pos="3600"/>
          <w:tab w:val="left" w:pos="4320"/>
          <w:tab w:val="left" w:pos="4844"/>
        </w:tabs>
        <w:spacing w:after="0"/>
        <w:rPr>
          <w:sz w:val="20"/>
          <w:szCs w:val="20"/>
        </w:rPr>
      </w:pPr>
      <w:r w:rsidRPr="005F7499">
        <w:rPr>
          <w:sz w:val="20"/>
          <w:szCs w:val="20"/>
        </w:rPr>
        <w:tab/>
      </w:r>
      <w:r w:rsidRPr="005F7499">
        <w:rPr>
          <w:sz w:val="20"/>
          <w:szCs w:val="20"/>
        </w:rPr>
        <w:tab/>
      </w:r>
      <w:r w:rsidRPr="005F7499">
        <w:rPr>
          <w:sz w:val="20"/>
          <w:szCs w:val="20"/>
        </w:rPr>
        <w:tab/>
        <w:t xml:space="preserve">∑Y² = Sigma Y </w:t>
      </w:r>
      <w:proofErr w:type="spellStart"/>
      <w:r w:rsidRPr="005F7499">
        <w:rPr>
          <w:sz w:val="20"/>
          <w:szCs w:val="20"/>
        </w:rPr>
        <w:t>kuadrat</w:t>
      </w:r>
      <w:proofErr w:type="spellEnd"/>
      <w:r w:rsidRPr="005F7499">
        <w:rPr>
          <w:sz w:val="20"/>
          <w:szCs w:val="20"/>
        </w:rPr>
        <w:tab/>
      </w:r>
    </w:p>
    <w:p w14:paraId="4BDF9266" w14:textId="77777777" w:rsidR="001A22D4" w:rsidRPr="005F7499" w:rsidRDefault="001A22D4" w:rsidP="002E213A">
      <w:pPr>
        <w:spacing w:after="0"/>
        <w:rPr>
          <w:sz w:val="20"/>
          <w:szCs w:val="20"/>
        </w:rPr>
      </w:pPr>
      <w:r w:rsidRPr="005F7499">
        <w:rPr>
          <w:sz w:val="20"/>
          <w:szCs w:val="20"/>
        </w:rPr>
        <w:tab/>
      </w:r>
      <w:r w:rsidRPr="005F7499">
        <w:rPr>
          <w:sz w:val="20"/>
          <w:szCs w:val="20"/>
        </w:rPr>
        <w:tab/>
      </w:r>
      <w:r w:rsidRPr="005F7499">
        <w:rPr>
          <w:sz w:val="20"/>
          <w:szCs w:val="20"/>
        </w:rPr>
        <w:tab/>
        <w:t xml:space="preserve">∑XY = sigma </w:t>
      </w:r>
      <w:proofErr w:type="spellStart"/>
      <w:r w:rsidRPr="005F7499">
        <w:rPr>
          <w:sz w:val="20"/>
          <w:szCs w:val="20"/>
        </w:rPr>
        <w:t>tangkar</w:t>
      </w:r>
      <w:proofErr w:type="spellEnd"/>
      <w:r w:rsidRPr="005F7499">
        <w:rPr>
          <w:sz w:val="20"/>
          <w:szCs w:val="20"/>
        </w:rPr>
        <w:t xml:space="preserve"> (</w:t>
      </w:r>
      <w:proofErr w:type="spellStart"/>
      <w:r w:rsidRPr="005F7499">
        <w:rPr>
          <w:sz w:val="20"/>
          <w:szCs w:val="20"/>
        </w:rPr>
        <w:t>perkalian</w:t>
      </w:r>
      <w:proofErr w:type="spellEnd"/>
      <w:r w:rsidRPr="005F7499">
        <w:rPr>
          <w:sz w:val="20"/>
          <w:szCs w:val="20"/>
        </w:rPr>
        <w:t xml:space="preserve"> </w:t>
      </w:r>
      <w:proofErr w:type="spellStart"/>
      <w:r w:rsidRPr="005F7499">
        <w:rPr>
          <w:sz w:val="20"/>
          <w:szCs w:val="20"/>
        </w:rPr>
        <w:t>dengan</w:t>
      </w:r>
      <w:proofErr w:type="spellEnd"/>
      <w:r w:rsidRPr="005F7499">
        <w:rPr>
          <w:sz w:val="20"/>
          <w:szCs w:val="20"/>
        </w:rPr>
        <w:t xml:space="preserve"> Y</w:t>
      </w:r>
      <w:r w:rsidR="00BC37CA" w:rsidRPr="005F7499">
        <w:rPr>
          <w:color w:val="FFFFFF" w:themeColor="background1"/>
          <w:sz w:val="20"/>
          <w:szCs w:val="20"/>
        </w:rPr>
        <w:t>.</w:t>
      </w:r>
      <w:r w:rsidRPr="005F7499">
        <w:rPr>
          <w:sz w:val="20"/>
          <w:szCs w:val="20"/>
        </w:rPr>
        <w:t>)</w:t>
      </w:r>
    </w:p>
    <w:p w14:paraId="5B00221A" w14:textId="77777777" w:rsidR="001A22D4" w:rsidRPr="005F7499" w:rsidRDefault="001A22D4" w:rsidP="002E213A">
      <w:pPr>
        <w:spacing w:after="0"/>
        <w:rPr>
          <w:sz w:val="20"/>
          <w:szCs w:val="20"/>
        </w:rPr>
      </w:pPr>
      <w:r w:rsidRPr="005F7499">
        <w:rPr>
          <w:sz w:val="20"/>
          <w:szCs w:val="20"/>
        </w:rPr>
        <w:tab/>
      </w:r>
      <w:r w:rsidRPr="005F7499">
        <w:rPr>
          <w:sz w:val="20"/>
          <w:szCs w:val="20"/>
        </w:rPr>
        <w:tab/>
      </w:r>
      <w:r w:rsidRPr="005F7499">
        <w:rPr>
          <w:sz w:val="20"/>
          <w:szCs w:val="20"/>
        </w:rPr>
        <w:tab/>
        <w:t xml:space="preserve">N = </w:t>
      </w:r>
      <w:proofErr w:type="spellStart"/>
      <w:r w:rsidRPr="005F7499">
        <w:rPr>
          <w:sz w:val="20"/>
          <w:szCs w:val="20"/>
        </w:rPr>
        <w:t>Jumlah</w:t>
      </w:r>
      <w:proofErr w:type="spellEnd"/>
      <w:r w:rsidRPr="005F7499">
        <w:rPr>
          <w:sz w:val="20"/>
          <w:szCs w:val="20"/>
        </w:rPr>
        <w:t xml:space="preserve"> </w:t>
      </w:r>
      <w:proofErr w:type="spellStart"/>
      <w:proofErr w:type="gramStart"/>
      <w:r w:rsidRPr="005F7499">
        <w:rPr>
          <w:sz w:val="20"/>
          <w:szCs w:val="20"/>
        </w:rPr>
        <w:t>subjek</w:t>
      </w:r>
      <w:r w:rsidR="001F5CDD" w:rsidRPr="001F5CDD">
        <w:rPr>
          <w:color w:val="FFFFFF" w:themeColor="background1"/>
          <w:sz w:val="22"/>
          <w:szCs w:val="20"/>
        </w:rPr>
        <w:t>.</w:t>
      </w:r>
      <w:r w:rsidRPr="005F7499">
        <w:rPr>
          <w:sz w:val="20"/>
          <w:szCs w:val="20"/>
        </w:rPr>
        <w:t>uji</w:t>
      </w:r>
      <w:proofErr w:type="spellEnd"/>
      <w:r w:rsidRPr="005F7499">
        <w:rPr>
          <w:sz w:val="20"/>
          <w:szCs w:val="20"/>
        </w:rPr>
        <w:t xml:space="preserve"> </w:t>
      </w:r>
      <w:r w:rsidR="008703FF" w:rsidRPr="005F7499">
        <w:rPr>
          <w:color w:val="FFFFFF" w:themeColor="background1"/>
          <w:sz w:val="20"/>
          <w:szCs w:val="20"/>
        </w:rPr>
        <w:t>.</w:t>
      </w:r>
      <w:proofErr w:type="spellStart"/>
      <w:r w:rsidRPr="005F7499">
        <w:rPr>
          <w:sz w:val="20"/>
          <w:szCs w:val="20"/>
        </w:rPr>
        <w:t>coba</w:t>
      </w:r>
      <w:proofErr w:type="spellEnd"/>
      <w:proofErr w:type="gramEnd"/>
      <w:r w:rsidRPr="005F7499">
        <w:rPr>
          <w:sz w:val="20"/>
          <w:szCs w:val="20"/>
        </w:rPr>
        <w:t xml:space="preserve"> </w:t>
      </w:r>
    </w:p>
    <w:p w14:paraId="2F29317D" w14:textId="77777777" w:rsidR="00ED5BB7" w:rsidRPr="005F7499" w:rsidRDefault="00ED5BB7" w:rsidP="002E213A">
      <w:pPr>
        <w:spacing w:after="0"/>
        <w:jc w:val="center"/>
        <w:rPr>
          <w:sz w:val="20"/>
          <w:szCs w:val="20"/>
          <w:lang w:val="id-ID"/>
        </w:rPr>
      </w:pPr>
      <w:r w:rsidRPr="005F7499">
        <w:rPr>
          <w:sz w:val="20"/>
          <w:szCs w:val="20"/>
          <w:lang w:val="id-ID"/>
        </w:rPr>
        <w:t xml:space="preserve">Sumber : Arikunto (2002, </w:t>
      </w:r>
      <w:r w:rsidR="00B859A4" w:rsidRPr="005F7499">
        <w:rPr>
          <w:sz w:val="20"/>
          <w:szCs w:val="20"/>
        </w:rPr>
        <w:t>p</w:t>
      </w:r>
      <w:r w:rsidRPr="005F7499">
        <w:rPr>
          <w:sz w:val="20"/>
          <w:szCs w:val="20"/>
          <w:lang w:val="id-ID"/>
        </w:rPr>
        <w:t>.146)</w:t>
      </w:r>
    </w:p>
    <w:p w14:paraId="5A5C4D6B" w14:textId="77777777" w:rsidR="00ED5BB7" w:rsidRPr="00DA6726" w:rsidRDefault="00ED5BB7" w:rsidP="006D5E8A">
      <w:pPr>
        <w:ind w:firstLine="284"/>
        <w:rPr>
          <w:lang w:val="id-ID"/>
        </w:rPr>
      </w:pPr>
      <w:proofErr w:type="spellStart"/>
      <w:r w:rsidRPr="00DA6726">
        <w:t>Suatu</w:t>
      </w:r>
      <w:proofErr w:type="spellEnd"/>
      <w:r w:rsidRPr="00DA6726">
        <w:t xml:space="preserve"> instrument </w:t>
      </w:r>
      <w:proofErr w:type="spellStart"/>
      <w:r w:rsidRPr="00DA6726">
        <w:t>dinyatakan</w:t>
      </w:r>
      <w:proofErr w:type="spellEnd"/>
      <w:r w:rsidRPr="00DA6726">
        <w:t xml:space="preserve"> valid </w:t>
      </w:r>
      <w:proofErr w:type="spellStart"/>
      <w:r w:rsidRPr="00DA6726">
        <w:t>apabila</w:t>
      </w:r>
      <w:proofErr w:type="spellEnd"/>
      <w:r w:rsidRPr="00DA6726">
        <w:t xml:space="preserve"> </w:t>
      </w:r>
      <w:proofErr w:type="spellStart"/>
      <w:r w:rsidRPr="00DA6726">
        <w:t>rtabel</w:t>
      </w:r>
      <w:proofErr w:type="spellEnd"/>
      <w:r w:rsidRPr="00DA6726">
        <w:t xml:space="preserve"> </w:t>
      </w:r>
      <w:proofErr w:type="spellStart"/>
      <w:r w:rsidRPr="00DA6726">
        <w:t>lebih</w:t>
      </w:r>
      <w:proofErr w:type="spellEnd"/>
      <w:r w:rsidRPr="00DA6726">
        <w:t xml:space="preserve"> </w:t>
      </w:r>
      <w:proofErr w:type="spellStart"/>
      <w:r w:rsidRPr="00DA6726">
        <w:t>kecil</w:t>
      </w:r>
      <w:proofErr w:type="spellEnd"/>
      <w:r w:rsidRPr="00DA6726">
        <w:t xml:space="preserve"> </w:t>
      </w:r>
      <w:proofErr w:type="spellStart"/>
      <w:r w:rsidRPr="00DA6726">
        <w:t>dari</w:t>
      </w:r>
      <w:proofErr w:type="spellEnd"/>
      <w:r w:rsidRPr="00DA6726">
        <w:t xml:space="preserve"> </w:t>
      </w:r>
      <w:proofErr w:type="spellStart"/>
      <w:r w:rsidRPr="00DA6726">
        <w:t>rhitung</w:t>
      </w:r>
      <w:proofErr w:type="spellEnd"/>
      <w:r w:rsidRPr="00DA6726">
        <w:t xml:space="preserve"> </w:t>
      </w:r>
      <w:proofErr w:type="spellStart"/>
      <w:r w:rsidRPr="00DA6726">
        <w:t>maka</w:t>
      </w:r>
      <w:proofErr w:type="spellEnd"/>
      <w:r w:rsidRPr="00DA6726">
        <w:t xml:space="preserve"> </w:t>
      </w:r>
      <w:proofErr w:type="spellStart"/>
      <w:r w:rsidRPr="00DA6726">
        <w:t>hasil</w:t>
      </w:r>
      <w:proofErr w:type="spellEnd"/>
      <w:r w:rsidRPr="00DA6726">
        <w:t xml:space="preserve"> </w:t>
      </w:r>
      <w:proofErr w:type="spellStart"/>
      <w:r w:rsidRPr="00DA6726">
        <w:t>dari</w:t>
      </w:r>
      <w:proofErr w:type="spellEnd"/>
      <w:r w:rsidRPr="00DA6726">
        <w:t xml:space="preserve"> uji </w:t>
      </w:r>
      <w:proofErr w:type="spellStart"/>
      <w:r w:rsidRPr="00DA6726">
        <w:t>coba</w:t>
      </w:r>
      <w:proofErr w:type="spellEnd"/>
      <w:r w:rsidRPr="00DA6726">
        <w:t xml:space="preserve"> yang </w:t>
      </w:r>
      <w:proofErr w:type="spellStart"/>
      <w:r w:rsidRPr="00DA6726">
        <w:t>dilakukan</w:t>
      </w:r>
      <w:proofErr w:type="spellEnd"/>
      <w:r w:rsidRPr="00DA6726">
        <w:t xml:space="preserve"> </w:t>
      </w:r>
      <w:proofErr w:type="spellStart"/>
      <w:r w:rsidRPr="00DA6726">
        <w:t>kepada</w:t>
      </w:r>
      <w:proofErr w:type="spellEnd"/>
      <w:r w:rsidRPr="00DA6726">
        <w:t xml:space="preserve"> 24</w:t>
      </w:r>
      <w:r w:rsidRPr="00DA6726">
        <w:rPr>
          <w:i/>
        </w:rPr>
        <w:t xml:space="preserve"> </w:t>
      </w:r>
      <w:proofErr w:type="spellStart"/>
      <w:r w:rsidRPr="00DA6726">
        <w:t>sampel</w:t>
      </w:r>
      <w:proofErr w:type="spellEnd"/>
      <w:r w:rsidRPr="00DA6726">
        <w:t xml:space="preserve"> dan 40 </w:t>
      </w:r>
      <w:proofErr w:type="spellStart"/>
      <w:r w:rsidRPr="00DA6726">
        <w:t>pertanyaan</w:t>
      </w:r>
      <w:proofErr w:type="spellEnd"/>
      <w:r w:rsidRPr="00DA6726">
        <w:t xml:space="preserve"> </w:t>
      </w:r>
      <w:proofErr w:type="spellStart"/>
      <w:r w:rsidRPr="00DA6726">
        <w:t>didapatkan</w:t>
      </w:r>
      <w:proofErr w:type="spellEnd"/>
      <w:r w:rsidRPr="00DA6726">
        <w:t xml:space="preserve"> </w:t>
      </w:r>
      <w:proofErr w:type="spellStart"/>
      <w:r w:rsidRPr="00DA6726">
        <w:t>bahwa</w:t>
      </w:r>
      <w:proofErr w:type="spellEnd"/>
      <w:r w:rsidRPr="00DA6726">
        <w:t xml:space="preserve"> </w:t>
      </w:r>
      <w:proofErr w:type="spellStart"/>
      <w:r w:rsidRPr="00DA6726">
        <w:t>terdapat</w:t>
      </w:r>
      <w:proofErr w:type="spellEnd"/>
      <w:r w:rsidRPr="00DA6726">
        <w:t xml:space="preserve"> 25 </w:t>
      </w:r>
      <w:proofErr w:type="spellStart"/>
      <w:r w:rsidRPr="00DA6726">
        <w:t>pertanyaan</w:t>
      </w:r>
      <w:proofErr w:type="spellEnd"/>
      <w:r w:rsidRPr="00DA6726">
        <w:t xml:space="preserve"> </w:t>
      </w:r>
      <w:proofErr w:type="spellStart"/>
      <w:r w:rsidRPr="00DA6726">
        <w:t>motivasi</w:t>
      </w:r>
      <w:proofErr w:type="spellEnd"/>
      <w:r w:rsidRPr="00DA6726">
        <w:t xml:space="preserve"> yang valid</w:t>
      </w:r>
      <w:r w:rsidR="00AD751A">
        <w:t>,</w:t>
      </w:r>
      <w:r w:rsidRPr="00DA6726">
        <w:t xml:space="preserve"> </w:t>
      </w:r>
      <w:proofErr w:type="spellStart"/>
      <w:r w:rsidRPr="00DA6726">
        <w:t>yaitu</w:t>
      </w:r>
      <w:proofErr w:type="spellEnd"/>
      <w:r w:rsidRPr="00DA6726">
        <w:t xml:space="preserve"> </w:t>
      </w:r>
      <w:proofErr w:type="spellStart"/>
      <w:r w:rsidRPr="00DA6726">
        <w:t>nomer</w:t>
      </w:r>
      <w:proofErr w:type="spellEnd"/>
      <w:r w:rsidRPr="00DA6726">
        <w:t xml:space="preserve"> 2, 5, 6, 7, 8, 9, 10, 11, 12, 14, 15, 18, 19, 21, 23, 24, 26, 29, 30, 31, 32, 35. 36, 38, 39</w:t>
      </w:r>
      <w:r w:rsidRPr="00DA6726">
        <w:rPr>
          <w:lang w:val="id-ID"/>
        </w:rPr>
        <w:t xml:space="preserve"> dengan </w:t>
      </w:r>
      <w:proofErr w:type="spellStart"/>
      <w:r w:rsidRPr="00DA6726">
        <w:t>jumlah</w:t>
      </w:r>
      <w:proofErr w:type="spellEnd"/>
      <w:r w:rsidRPr="00DA6726">
        <w:t xml:space="preserve"> </w:t>
      </w:r>
      <w:proofErr w:type="spellStart"/>
      <w:r w:rsidRPr="00DA6726">
        <w:t>rhitung</w:t>
      </w:r>
      <w:proofErr w:type="spellEnd"/>
      <w:r w:rsidRPr="00DA6726">
        <w:t xml:space="preserve"> yang </w:t>
      </w:r>
      <w:proofErr w:type="spellStart"/>
      <w:r w:rsidRPr="00DA6726">
        <w:t>melebihi</w:t>
      </w:r>
      <w:proofErr w:type="spellEnd"/>
      <w:r w:rsidRPr="00DA6726">
        <w:t xml:space="preserve"> </w:t>
      </w:r>
      <w:r w:rsidRPr="00DA6726">
        <w:rPr>
          <w:lang w:val="id-ID"/>
        </w:rPr>
        <w:t xml:space="preserve">rtabel </w:t>
      </w:r>
      <w:proofErr w:type="spellStart"/>
      <w:r w:rsidRPr="00DA6726">
        <w:t>dengan</w:t>
      </w:r>
      <w:proofErr w:type="spellEnd"/>
      <w:r w:rsidRPr="00DA6726">
        <w:t xml:space="preserve"> </w:t>
      </w:r>
      <w:proofErr w:type="spellStart"/>
      <w:r w:rsidRPr="00DA6726">
        <w:t>jumlah</w:t>
      </w:r>
      <w:proofErr w:type="spellEnd"/>
      <w:r w:rsidRPr="00DA6726">
        <w:rPr>
          <w:lang w:val="id-ID"/>
        </w:rPr>
        <w:t xml:space="preserve"> 0,4</w:t>
      </w:r>
      <w:r w:rsidRPr="00DA6726">
        <w:t>04</w:t>
      </w:r>
      <w:r w:rsidRPr="00DA6726">
        <w:rPr>
          <w:lang w:val="id-ID"/>
        </w:rPr>
        <w:t>.</w:t>
      </w:r>
    </w:p>
    <w:p w14:paraId="2212E6E0" w14:textId="77777777" w:rsidR="00ED5BB7" w:rsidRPr="00DA6726" w:rsidRDefault="00ED5BB7" w:rsidP="00ED5BB7">
      <w:pPr>
        <w:rPr>
          <w:b/>
        </w:rPr>
      </w:pPr>
      <w:proofErr w:type="spellStart"/>
      <w:r w:rsidRPr="00DA6726">
        <w:rPr>
          <w:b/>
        </w:rPr>
        <w:t>Reliabilitas</w:t>
      </w:r>
      <w:proofErr w:type="spellEnd"/>
    </w:p>
    <w:p w14:paraId="4A2FF385" w14:textId="77777777" w:rsidR="001E39CD" w:rsidRDefault="001A22D4" w:rsidP="006D5E8A">
      <w:pPr>
        <w:ind w:firstLine="284"/>
        <w:rPr>
          <w:szCs w:val="20"/>
        </w:rPr>
      </w:pPr>
      <w:proofErr w:type="spellStart"/>
      <w:r w:rsidRPr="00DA6726">
        <w:t>Rumus</w:t>
      </w:r>
      <w:proofErr w:type="spellEnd"/>
      <w:r w:rsidRPr="00DA6726">
        <w:t xml:space="preserve"> </w:t>
      </w:r>
      <w:r w:rsidRPr="00DA6726">
        <w:rPr>
          <w:i/>
        </w:rPr>
        <w:t>Alpha</w:t>
      </w:r>
      <w:r w:rsidRPr="00DA6726">
        <w:t xml:space="preserve"> </w:t>
      </w:r>
      <w:proofErr w:type="spellStart"/>
      <w:r w:rsidR="008703FF" w:rsidRPr="00DA6726">
        <w:t>pakai</w:t>
      </w:r>
      <w:proofErr w:type="spellEnd"/>
      <w:r w:rsidRPr="00DA6726">
        <w:t xml:space="preserve"> </w:t>
      </w:r>
      <w:proofErr w:type="spellStart"/>
      <w:r w:rsidRPr="00DA6726">
        <w:t>untuk</w:t>
      </w:r>
      <w:proofErr w:type="spellEnd"/>
      <w:r w:rsidRPr="00DA6726">
        <w:t xml:space="preserve"> </w:t>
      </w:r>
      <w:proofErr w:type="spellStart"/>
      <w:r w:rsidR="00736551" w:rsidRPr="00DA6726">
        <w:t>perhitungan</w:t>
      </w:r>
      <w:proofErr w:type="spellEnd"/>
      <w:r w:rsidRPr="00DA6726">
        <w:t xml:space="preserve"> </w:t>
      </w:r>
      <w:proofErr w:type="spellStart"/>
      <w:r w:rsidRPr="00DA6726">
        <w:t>reliabilitas</w:t>
      </w:r>
      <w:proofErr w:type="spellEnd"/>
      <w:r w:rsidRPr="00DA6726">
        <w:t xml:space="preserve"> </w:t>
      </w:r>
      <w:proofErr w:type="spellStart"/>
      <w:r w:rsidRPr="00DA6726">
        <w:t>instrumen</w:t>
      </w:r>
      <w:proofErr w:type="spellEnd"/>
      <w:r w:rsidRPr="00DA6726">
        <w:t xml:space="preserve"> yang </w:t>
      </w:r>
      <w:proofErr w:type="spellStart"/>
      <w:r w:rsidR="00104177">
        <w:t>poinnya</w:t>
      </w:r>
      <w:proofErr w:type="spellEnd"/>
      <w:r w:rsidRPr="00DA6726">
        <w:t xml:space="preserve"> </w:t>
      </w:r>
      <w:proofErr w:type="spellStart"/>
      <w:r w:rsidRPr="00DA6726">
        <w:t>bukan</w:t>
      </w:r>
      <w:proofErr w:type="spellEnd"/>
      <w:r w:rsidRPr="00DA6726">
        <w:t xml:space="preserve"> </w:t>
      </w:r>
      <w:proofErr w:type="spellStart"/>
      <w:r w:rsidRPr="00DA6726">
        <w:t>hanya</w:t>
      </w:r>
      <w:proofErr w:type="spellEnd"/>
      <w:r w:rsidR="00104177">
        <w:t xml:space="preserve"> </w:t>
      </w:r>
      <w:r w:rsidRPr="00DA6726">
        <w:t xml:space="preserve">1 </w:t>
      </w:r>
      <w:proofErr w:type="spellStart"/>
      <w:r w:rsidR="00AD751A">
        <w:t>serta</w:t>
      </w:r>
      <w:proofErr w:type="spellEnd"/>
      <w:r w:rsidRPr="00DA6726">
        <w:t xml:space="preserve"> 0, </w:t>
      </w:r>
      <w:proofErr w:type="spellStart"/>
      <w:r w:rsidR="00104177">
        <w:t>tetapi</w:t>
      </w:r>
      <w:proofErr w:type="spellEnd"/>
      <w:r w:rsidRPr="00DA6726">
        <w:t xml:space="preserve"> </w:t>
      </w:r>
      <w:proofErr w:type="spellStart"/>
      <w:r w:rsidRPr="00DA6726">
        <w:t>skala</w:t>
      </w:r>
      <w:proofErr w:type="spellEnd"/>
      <w:r w:rsidRPr="00DA6726">
        <w:t xml:space="preserve"> </w:t>
      </w:r>
      <w:proofErr w:type="spellStart"/>
      <w:r w:rsidRPr="00DA6726">
        <w:rPr>
          <w:i/>
        </w:rPr>
        <w:t>politomus</w:t>
      </w:r>
      <w:proofErr w:type="spellEnd"/>
      <w:r w:rsidRPr="00DA6726">
        <w:t xml:space="preserve">, </w:t>
      </w:r>
      <w:proofErr w:type="spellStart"/>
      <w:r w:rsidR="00104177">
        <w:t>contohnya</w:t>
      </w:r>
      <w:proofErr w:type="spellEnd"/>
      <w:r w:rsidRPr="00DA6726">
        <w:t xml:space="preserve"> </w:t>
      </w:r>
      <w:proofErr w:type="spellStart"/>
      <w:r w:rsidRPr="00DA6726">
        <w:t>angket</w:t>
      </w:r>
      <w:proofErr w:type="spellEnd"/>
      <w:r w:rsidRPr="00DA6726">
        <w:t xml:space="preserve"> (</w:t>
      </w:r>
      <w:proofErr w:type="spellStart"/>
      <w:r w:rsidRPr="00DA6726">
        <w:t>skala</w:t>
      </w:r>
      <w:proofErr w:type="spellEnd"/>
      <w:r w:rsidRPr="00DA6726">
        <w:t xml:space="preserve"> </w:t>
      </w:r>
      <w:r w:rsidRPr="00DA6726">
        <w:rPr>
          <w:i/>
        </w:rPr>
        <w:t>Likert</w:t>
      </w:r>
      <w:r w:rsidRPr="00DA6726">
        <w:t xml:space="preserve"> 12-3-4-5) </w:t>
      </w:r>
      <w:proofErr w:type="spellStart"/>
      <w:r w:rsidRPr="00DA6726">
        <w:t>atau</w:t>
      </w:r>
      <w:proofErr w:type="spellEnd"/>
      <w:r w:rsidRPr="00DA6726">
        <w:t xml:space="preserve"> </w:t>
      </w:r>
      <w:proofErr w:type="spellStart"/>
      <w:r w:rsidR="007B141D">
        <w:t>pertanyaan</w:t>
      </w:r>
      <w:proofErr w:type="spellEnd"/>
      <w:r w:rsidR="007B141D">
        <w:t xml:space="preserve"> yang </w:t>
      </w:r>
      <w:proofErr w:type="spellStart"/>
      <w:r w:rsidR="007B141D">
        <w:t>berbentuk</w:t>
      </w:r>
      <w:proofErr w:type="spellEnd"/>
      <w:r w:rsidR="007B141D">
        <w:t xml:space="preserve"> essay </w:t>
      </w:r>
      <w:r w:rsidRPr="00DA6726">
        <w:t>(</w:t>
      </w:r>
      <w:proofErr w:type="spellStart"/>
      <w:r w:rsidR="007B141D">
        <w:t>dengan</w:t>
      </w:r>
      <w:proofErr w:type="spellEnd"/>
      <w:r w:rsidR="007B141D">
        <w:t xml:space="preserve"> </w:t>
      </w:r>
      <w:proofErr w:type="spellStart"/>
      <w:r w:rsidR="007B141D">
        <w:t>poin</w:t>
      </w:r>
      <w:proofErr w:type="spellEnd"/>
      <w:r w:rsidR="007B141D">
        <w:t xml:space="preserve"> </w:t>
      </w:r>
      <w:proofErr w:type="spellStart"/>
      <w:r w:rsidR="007B141D">
        <w:t>maksimal</w:t>
      </w:r>
      <w:proofErr w:type="spellEnd"/>
      <w:r w:rsidRPr="00DA6726">
        <w:t xml:space="preserve"> </w:t>
      </w:r>
      <w:proofErr w:type="spellStart"/>
      <w:r w:rsidR="007B141D">
        <w:t>sesuai</w:t>
      </w:r>
      <w:proofErr w:type="spellEnd"/>
      <w:r w:rsidR="007B141D">
        <w:t xml:space="preserve"> </w:t>
      </w:r>
      <w:proofErr w:type="spellStart"/>
      <w:r w:rsidR="007B141D">
        <w:t>dengan</w:t>
      </w:r>
      <w:proofErr w:type="spellEnd"/>
      <w:r w:rsidR="007B141D">
        <w:t xml:space="preserve"> </w:t>
      </w:r>
      <w:proofErr w:type="spellStart"/>
      <w:r w:rsidR="007B141D">
        <w:t>kemauan</w:t>
      </w:r>
      <w:proofErr w:type="spellEnd"/>
      <w:r w:rsidR="007B141D">
        <w:t xml:space="preserve"> </w:t>
      </w:r>
      <w:proofErr w:type="spellStart"/>
      <w:r w:rsidR="007B141D">
        <w:t>peneliti</w:t>
      </w:r>
      <w:proofErr w:type="spellEnd"/>
      <w:r w:rsidRPr="00DA6726">
        <w:rPr>
          <w:sz w:val="2"/>
        </w:rPr>
        <w:t>.</w:t>
      </w:r>
      <w:r w:rsidR="007B141D">
        <w:t xml:space="preserve">) </w:t>
      </w:r>
      <w:r w:rsidR="00ED5BB7" w:rsidRPr="00DA6726">
        <w:fldChar w:fldCharType="begin"/>
      </w:r>
      <w:r w:rsidR="00ED5BB7" w:rsidRPr="00DA6726">
        <w:instrText xml:space="preserve"> ADDIN EN.CITE &lt;EndNote&gt;&lt;Cite&gt;&lt;Author&gt;Retnawati&lt;/Author&gt;&lt;Year&gt;2016&lt;/Year&gt;&lt;RecNum&gt;250&lt;/RecNum&gt;&lt;DisplayText&gt;(Retnawati, 2016)&lt;/DisplayText&gt;&lt;record&gt;&lt;rec-number&gt;250&lt;/rec-number&gt;&lt;foreign-keys&gt;&lt;key app="EN" db-id="xtd5s9vwq99ewuewe2aptfx35evf5sw02xx2" timestamp="1595765960"&gt;250&lt;/key&gt;&lt;/foreign-keys&gt;&lt;ref-type name="Journal Article"&gt;17&lt;/ref-type&gt;&lt;contributors&gt;&lt;authors&gt;&lt;author&gt;Retnawati, Heri &lt;/author&gt;&lt;/authors&gt;&lt;/contributors&gt;&lt;titles&gt;&lt;title&gt;Analisis kuantitatif instrumen penelitian&lt;/title&gt;&lt;/titles&gt;&lt;dates&gt;&lt;year&gt;2016&lt;/year&gt;&lt;/dates&gt;&lt;urls&gt;&lt;/urls&gt;&lt;/record&gt;&lt;/Cite&gt;&lt;/EndNote&gt;</w:instrText>
      </w:r>
      <w:r w:rsidR="00ED5BB7" w:rsidRPr="00DA6726">
        <w:fldChar w:fldCharType="separate"/>
      </w:r>
      <w:r w:rsidR="00ED5BB7" w:rsidRPr="00DA6726">
        <w:rPr>
          <w:noProof/>
        </w:rPr>
        <w:t>(Retnawati, 2016)</w:t>
      </w:r>
      <w:r w:rsidR="00ED5BB7" w:rsidRPr="00DA6726">
        <w:fldChar w:fldCharType="end"/>
      </w:r>
      <w:r w:rsidR="00ED5BB7" w:rsidRPr="00DA6726">
        <w:t xml:space="preserve">. </w:t>
      </w:r>
      <w:proofErr w:type="spellStart"/>
      <w:r w:rsidR="00ED5BB7" w:rsidRPr="00DA6726">
        <w:t>Dibawah</w:t>
      </w:r>
      <w:proofErr w:type="spellEnd"/>
      <w:r w:rsidR="00ED5BB7" w:rsidRPr="00DA6726">
        <w:t xml:space="preserve"> </w:t>
      </w:r>
      <w:proofErr w:type="spellStart"/>
      <w:r w:rsidR="00ED5BB7" w:rsidRPr="00DA6726">
        <w:t>ini</w:t>
      </w:r>
      <w:proofErr w:type="spellEnd"/>
      <w:r w:rsidR="00ED5BB7" w:rsidRPr="00DA6726">
        <w:t xml:space="preserve"> </w:t>
      </w:r>
      <w:proofErr w:type="spellStart"/>
      <w:r w:rsidR="00ED5BB7" w:rsidRPr="00DA6726">
        <w:t>terdapat</w:t>
      </w:r>
      <w:proofErr w:type="spellEnd"/>
      <w:r w:rsidR="00ED5BB7" w:rsidRPr="00DA6726">
        <w:t xml:space="preserve"> </w:t>
      </w:r>
      <w:proofErr w:type="spellStart"/>
      <w:r w:rsidR="00ED5BB7" w:rsidRPr="00DA6726">
        <w:t>rumus</w:t>
      </w:r>
      <w:proofErr w:type="spellEnd"/>
      <w:r w:rsidR="00ED5BB7" w:rsidRPr="00DA6726">
        <w:t xml:space="preserve"> alpha </w:t>
      </w:r>
      <w:proofErr w:type="spellStart"/>
      <w:r w:rsidR="00ED5BB7" w:rsidRPr="00DA6726">
        <w:t>u</w:t>
      </w:r>
      <w:r w:rsidR="00A24306">
        <w:t>ntuk</w:t>
      </w:r>
      <w:proofErr w:type="spellEnd"/>
      <w:r w:rsidR="00A24306">
        <w:t xml:space="preserve"> </w:t>
      </w:r>
      <w:proofErr w:type="spellStart"/>
      <w:r w:rsidR="00A24306">
        <w:t>dilakukan</w:t>
      </w:r>
      <w:proofErr w:type="spellEnd"/>
      <w:r w:rsidR="00A24306">
        <w:t xml:space="preserve"> uji </w:t>
      </w:r>
      <w:proofErr w:type="spellStart"/>
      <w:r w:rsidR="00A24306">
        <w:t>reliabilitas</w:t>
      </w:r>
      <w:proofErr w:type="spellEnd"/>
      <w:r w:rsidR="00A24306">
        <w:t xml:space="preserve">: </w:t>
      </w:r>
      <w:r w:rsidR="000808AD" w:rsidRPr="00DA6726">
        <w:rPr>
          <w:szCs w:val="20"/>
        </w:rPr>
        <w:t xml:space="preserve"> </w:t>
      </w:r>
    </w:p>
    <w:p w14:paraId="2C9E0E7C" w14:textId="77777777" w:rsidR="00ED5BB7" w:rsidRPr="00DA6726" w:rsidRDefault="00610887" w:rsidP="001E39CD">
      <w:pPr>
        <w:jc w:val="center"/>
        <w:rPr>
          <w:sz w:val="20"/>
          <w:szCs w:val="20"/>
        </w:rPr>
      </w:pPr>
      <m:oMathPara>
        <m:oMath>
          <m:sSub>
            <m:sSubPr>
              <m:ctrlPr>
                <w:rPr>
                  <w:rFonts w:ascii="Cambria Math" w:hAnsi="Cambria Math"/>
                  <w:i/>
                  <w:sz w:val="20"/>
                  <w:szCs w:val="20"/>
                  <w:lang w:val="id-ID"/>
                </w:rPr>
              </m:ctrlPr>
            </m:sSubPr>
            <m:e>
              <m:r>
                <w:rPr>
                  <w:rFonts w:ascii="Cambria Math" w:hAnsi="Cambria Math"/>
                  <w:sz w:val="20"/>
                  <w:szCs w:val="20"/>
                  <w:lang w:val="id-ID"/>
                </w:rPr>
                <m:t>r</m:t>
              </m:r>
            </m:e>
            <m:sub>
              <m:r>
                <w:rPr>
                  <w:rFonts w:ascii="Cambria Math" w:hAnsi="Cambria Math"/>
                  <w:sz w:val="20"/>
                  <w:szCs w:val="20"/>
                  <w:lang w:val="id-ID"/>
                </w:rPr>
                <m:t xml:space="preserve">11=  </m:t>
              </m:r>
            </m:sub>
          </m:sSub>
          <m:d>
            <m:dPr>
              <m:ctrlPr>
                <w:rPr>
                  <w:rFonts w:ascii="Cambria Math" w:hAnsi="Cambria Math"/>
                  <w:i/>
                  <w:sz w:val="20"/>
                  <w:szCs w:val="20"/>
                  <w:lang w:val="id-ID"/>
                </w:rPr>
              </m:ctrlPr>
            </m:dPr>
            <m:e>
              <m:f>
                <m:fPr>
                  <m:ctrlPr>
                    <w:rPr>
                      <w:rFonts w:ascii="Cambria Math" w:hAnsi="Cambria Math"/>
                      <w:i/>
                      <w:sz w:val="20"/>
                      <w:szCs w:val="20"/>
                      <w:lang w:val="id-ID"/>
                    </w:rPr>
                  </m:ctrlPr>
                </m:fPr>
                <m:num>
                  <m:r>
                    <w:rPr>
                      <w:rFonts w:ascii="Cambria Math" w:hAnsi="Cambria Math"/>
                      <w:sz w:val="20"/>
                      <w:szCs w:val="20"/>
                      <w:lang w:val="id-ID"/>
                    </w:rPr>
                    <m:t>k</m:t>
                  </m:r>
                </m:num>
                <m:den>
                  <m:r>
                    <w:rPr>
                      <w:rFonts w:ascii="Cambria Math" w:hAnsi="Cambria Math"/>
                      <w:sz w:val="20"/>
                      <w:szCs w:val="20"/>
                      <w:lang w:val="id-ID"/>
                    </w:rPr>
                    <m:t>k-1</m:t>
                  </m:r>
                </m:den>
              </m:f>
            </m:e>
          </m:d>
          <m:d>
            <m:dPr>
              <m:ctrlPr>
                <w:rPr>
                  <w:rFonts w:ascii="Cambria Math" w:hAnsi="Cambria Math"/>
                  <w:i/>
                  <w:sz w:val="20"/>
                  <w:szCs w:val="20"/>
                  <w:lang w:val="id-ID"/>
                </w:rPr>
              </m:ctrlPr>
            </m:dPr>
            <m:e>
              <m:r>
                <w:rPr>
                  <w:rFonts w:ascii="Cambria Math" w:hAnsi="Cambria Math"/>
                  <w:sz w:val="20"/>
                  <w:szCs w:val="20"/>
                  <w:lang w:val="id-ID"/>
                </w:rPr>
                <m:t xml:space="preserve">1 </m:t>
              </m:r>
              <m:f>
                <m:fPr>
                  <m:ctrlPr>
                    <w:rPr>
                      <w:rFonts w:ascii="Cambria Math" w:hAnsi="Cambria Math"/>
                      <w:i/>
                      <w:sz w:val="20"/>
                      <w:szCs w:val="20"/>
                      <w:lang w:val="id-ID"/>
                    </w:rPr>
                  </m:ctrlPr>
                </m:fPr>
                <m:num>
                  <m:r>
                    <w:rPr>
                      <w:rFonts w:ascii="Cambria Math" w:hAnsi="Cambria Math"/>
                      <w:sz w:val="20"/>
                      <w:szCs w:val="20"/>
                      <w:lang w:val="id-ID"/>
                    </w:rPr>
                    <m:t>∑</m:t>
                  </m:r>
                  <m:sSubSup>
                    <m:sSubSupPr>
                      <m:ctrlPr>
                        <w:rPr>
                          <w:rFonts w:ascii="Cambria Math" w:hAnsi="Cambria Math"/>
                          <w:i/>
                          <w:sz w:val="20"/>
                          <w:szCs w:val="20"/>
                          <w:lang w:val="id-ID"/>
                        </w:rPr>
                      </m:ctrlPr>
                    </m:sSubSupPr>
                    <m:e>
                      <m:r>
                        <w:rPr>
                          <w:rFonts w:ascii="Cambria Math" w:hAnsi="Cambria Math"/>
                          <w:sz w:val="20"/>
                          <w:szCs w:val="20"/>
                          <w:lang w:val="id-ID"/>
                        </w:rPr>
                        <m:t>σ</m:t>
                      </m:r>
                    </m:e>
                    <m:sub>
                      <m:r>
                        <w:rPr>
                          <w:rFonts w:ascii="Cambria Math" w:hAnsi="Cambria Math"/>
                          <w:sz w:val="20"/>
                          <w:szCs w:val="20"/>
                          <w:lang w:val="id-ID"/>
                        </w:rPr>
                        <m:t>b</m:t>
                      </m:r>
                    </m:sub>
                    <m:sup>
                      <m:r>
                        <w:rPr>
                          <w:rFonts w:ascii="Cambria Math" w:hAnsi="Cambria Math"/>
                          <w:sz w:val="20"/>
                          <w:szCs w:val="20"/>
                          <w:lang w:val="id-ID"/>
                        </w:rPr>
                        <m:t>²</m:t>
                      </m:r>
                    </m:sup>
                  </m:sSubSup>
                </m:num>
                <m:den>
                  <m:r>
                    <w:rPr>
                      <w:rFonts w:ascii="Cambria Math" w:hAnsi="Cambria Math"/>
                      <w:sz w:val="20"/>
                      <w:szCs w:val="20"/>
                      <w:lang w:val="id-ID"/>
                    </w:rPr>
                    <m:t>σ²t</m:t>
                  </m:r>
                </m:den>
              </m:f>
            </m:e>
          </m:d>
        </m:oMath>
      </m:oMathPara>
    </w:p>
    <w:p w14:paraId="469E645E" w14:textId="77777777" w:rsidR="00ED5BB7" w:rsidRPr="002E213A" w:rsidRDefault="00ED5BB7" w:rsidP="002E213A">
      <w:pPr>
        <w:spacing w:after="0"/>
        <w:ind w:firstLine="720"/>
        <w:rPr>
          <w:sz w:val="20"/>
          <w:szCs w:val="20"/>
        </w:rPr>
      </w:pPr>
      <w:r w:rsidRPr="00DA6726">
        <w:rPr>
          <w:sz w:val="20"/>
          <w:szCs w:val="20"/>
          <w:lang w:val="id-ID"/>
        </w:rPr>
        <w:t>Keterangan</w:t>
      </w:r>
      <w:r w:rsidR="00736551" w:rsidRPr="00DA6726">
        <w:rPr>
          <w:sz w:val="6"/>
          <w:szCs w:val="20"/>
        </w:rPr>
        <w:t>.</w:t>
      </w:r>
      <w:r w:rsidRPr="00DA6726">
        <w:rPr>
          <w:sz w:val="20"/>
          <w:szCs w:val="20"/>
          <w:lang w:val="id-ID"/>
        </w:rPr>
        <w:t xml:space="preserve"> :</w:t>
      </w:r>
      <w:r w:rsidRPr="002E213A">
        <w:rPr>
          <w:sz w:val="20"/>
          <w:szCs w:val="20"/>
        </w:rPr>
        <w:t>r</w:t>
      </w:r>
      <w:r w:rsidRPr="002E213A">
        <w:rPr>
          <w:rFonts w:ascii="Cambria Math" w:hAnsi="Cambria Math" w:cs="Cambria Math"/>
          <w:sz w:val="20"/>
          <w:szCs w:val="20"/>
        </w:rPr>
        <w:t>₁₁</w:t>
      </w:r>
      <w:r w:rsidRPr="002E213A">
        <w:rPr>
          <w:sz w:val="20"/>
          <w:szCs w:val="20"/>
        </w:rPr>
        <w:t xml:space="preserve"> = </w:t>
      </w:r>
      <w:proofErr w:type="spellStart"/>
      <w:r w:rsidRPr="002E213A">
        <w:rPr>
          <w:sz w:val="20"/>
          <w:szCs w:val="20"/>
        </w:rPr>
        <w:t>Reliabilitas</w:t>
      </w:r>
      <w:proofErr w:type="spellEnd"/>
      <w:r w:rsidR="00736551" w:rsidRPr="002E213A">
        <w:rPr>
          <w:sz w:val="6"/>
          <w:szCs w:val="20"/>
        </w:rPr>
        <w:t>.</w:t>
      </w:r>
      <w:r w:rsidRPr="002E213A">
        <w:rPr>
          <w:sz w:val="20"/>
          <w:szCs w:val="20"/>
        </w:rPr>
        <w:t xml:space="preserve"> instrument </w:t>
      </w:r>
    </w:p>
    <w:p w14:paraId="457D4244" w14:textId="77777777" w:rsidR="00ED5BB7" w:rsidRPr="002E213A" w:rsidRDefault="00ED5BB7" w:rsidP="002E213A">
      <w:pPr>
        <w:spacing w:after="0"/>
        <w:ind w:left="1440"/>
        <w:rPr>
          <w:sz w:val="20"/>
          <w:szCs w:val="20"/>
        </w:rPr>
      </w:pPr>
      <w:r w:rsidRPr="002E213A">
        <w:rPr>
          <w:sz w:val="20"/>
          <w:szCs w:val="20"/>
        </w:rPr>
        <w:t xml:space="preserve">     K </w:t>
      </w:r>
      <w:proofErr w:type="gramStart"/>
      <w:r w:rsidRPr="002E213A">
        <w:rPr>
          <w:sz w:val="20"/>
          <w:szCs w:val="20"/>
        </w:rPr>
        <w:t xml:space="preserve">= </w:t>
      </w:r>
      <w:r w:rsidR="009B4F74" w:rsidRPr="002E213A">
        <w:rPr>
          <w:color w:val="FFFFFF" w:themeColor="background1"/>
          <w:sz w:val="8"/>
          <w:szCs w:val="20"/>
        </w:rPr>
        <w:t>.</w:t>
      </w:r>
      <w:proofErr w:type="spellStart"/>
      <w:r w:rsidRPr="002E213A">
        <w:rPr>
          <w:sz w:val="20"/>
          <w:szCs w:val="20"/>
        </w:rPr>
        <w:t>Banyaknya</w:t>
      </w:r>
      <w:proofErr w:type="spellEnd"/>
      <w:proofErr w:type="gramEnd"/>
      <w:r w:rsidRPr="002E213A">
        <w:rPr>
          <w:sz w:val="20"/>
          <w:szCs w:val="20"/>
        </w:rPr>
        <w:t xml:space="preserve"> </w:t>
      </w:r>
      <w:r w:rsidR="00A24306">
        <w:rPr>
          <w:sz w:val="20"/>
          <w:szCs w:val="20"/>
        </w:rPr>
        <w:t>total</w:t>
      </w:r>
      <w:r w:rsidR="00CC5A94" w:rsidRPr="002E213A">
        <w:rPr>
          <w:sz w:val="20"/>
          <w:szCs w:val="20"/>
        </w:rPr>
        <w:t xml:space="preserve"> </w:t>
      </w:r>
      <w:proofErr w:type="spellStart"/>
      <w:r w:rsidR="00A24306">
        <w:rPr>
          <w:sz w:val="20"/>
          <w:szCs w:val="20"/>
        </w:rPr>
        <w:t>soal</w:t>
      </w:r>
      <w:proofErr w:type="spellEnd"/>
    </w:p>
    <w:p w14:paraId="7163F58E" w14:textId="77777777" w:rsidR="00ED5BB7" w:rsidRPr="002E213A" w:rsidRDefault="00ED5BB7" w:rsidP="002E213A">
      <w:pPr>
        <w:spacing w:after="0"/>
        <w:ind w:left="720" w:firstLine="720"/>
        <w:rPr>
          <w:sz w:val="20"/>
          <w:szCs w:val="20"/>
        </w:rPr>
      </w:pPr>
      <w:r w:rsidRPr="002E213A">
        <w:rPr>
          <w:rFonts w:eastAsiaTheme="minorEastAsia"/>
          <w:sz w:val="20"/>
          <w:szCs w:val="20"/>
        </w:rPr>
        <w:t xml:space="preserve">     </w:t>
      </w:r>
      <m:oMath>
        <m:r>
          <w:rPr>
            <w:rFonts w:ascii="Cambria Math" w:hAnsi="Cambria Math"/>
            <w:sz w:val="20"/>
            <w:szCs w:val="20"/>
            <w:lang w:val="id-ID"/>
          </w:rPr>
          <m:t>∑</m:t>
        </m:r>
        <m:sSubSup>
          <m:sSubSupPr>
            <m:ctrlPr>
              <w:rPr>
                <w:rFonts w:ascii="Cambria Math" w:hAnsi="Cambria Math"/>
                <w:i/>
                <w:sz w:val="20"/>
                <w:szCs w:val="20"/>
                <w:lang w:val="id-ID"/>
              </w:rPr>
            </m:ctrlPr>
          </m:sSubSupPr>
          <m:e>
            <m:r>
              <w:rPr>
                <w:rFonts w:ascii="Cambria Math" w:hAnsi="Cambria Math"/>
                <w:sz w:val="20"/>
                <w:szCs w:val="20"/>
                <w:lang w:val="id-ID"/>
              </w:rPr>
              <m:t>σ</m:t>
            </m:r>
          </m:e>
          <m:sub>
            <m:r>
              <w:rPr>
                <w:rFonts w:ascii="Cambria Math" w:hAnsi="Cambria Math"/>
                <w:sz w:val="20"/>
                <w:szCs w:val="20"/>
                <w:lang w:val="id-ID"/>
              </w:rPr>
              <m:t>b</m:t>
            </m:r>
          </m:sub>
          <m:sup>
            <m:r>
              <w:rPr>
                <w:rFonts w:ascii="Cambria Math" w:hAnsi="Cambria Math"/>
                <w:sz w:val="20"/>
                <w:szCs w:val="20"/>
                <w:lang w:val="id-ID"/>
              </w:rPr>
              <m:t>²</m:t>
            </m:r>
          </m:sup>
        </m:sSubSup>
      </m:oMath>
      <w:r w:rsidRPr="002E213A">
        <w:rPr>
          <w:sz w:val="20"/>
          <w:szCs w:val="20"/>
        </w:rPr>
        <w:t xml:space="preserve"> </w:t>
      </w:r>
      <w:proofErr w:type="gramStart"/>
      <w:r w:rsidRPr="002E213A">
        <w:rPr>
          <w:sz w:val="20"/>
          <w:szCs w:val="20"/>
        </w:rPr>
        <w:t xml:space="preserve">= </w:t>
      </w:r>
      <w:r w:rsidR="009B4F74" w:rsidRPr="002E213A">
        <w:rPr>
          <w:sz w:val="6"/>
          <w:szCs w:val="20"/>
        </w:rPr>
        <w:t>.</w:t>
      </w:r>
      <w:r w:rsidR="00A24306">
        <w:rPr>
          <w:sz w:val="20"/>
          <w:szCs w:val="20"/>
        </w:rPr>
        <w:t>total</w:t>
      </w:r>
      <w:proofErr w:type="gramEnd"/>
      <w:r w:rsidRPr="002E213A">
        <w:rPr>
          <w:sz w:val="20"/>
          <w:szCs w:val="20"/>
        </w:rPr>
        <w:t xml:space="preserve"> </w:t>
      </w:r>
      <w:proofErr w:type="spellStart"/>
      <w:r w:rsidRPr="002E213A">
        <w:rPr>
          <w:sz w:val="20"/>
          <w:szCs w:val="20"/>
        </w:rPr>
        <w:t>variabel</w:t>
      </w:r>
      <w:proofErr w:type="spellEnd"/>
      <w:r w:rsidRPr="002E213A">
        <w:rPr>
          <w:sz w:val="20"/>
          <w:szCs w:val="20"/>
        </w:rPr>
        <w:t xml:space="preserve"> </w:t>
      </w:r>
      <w:proofErr w:type="spellStart"/>
      <w:r w:rsidR="00A24306">
        <w:rPr>
          <w:sz w:val="20"/>
          <w:szCs w:val="20"/>
        </w:rPr>
        <w:t>soal</w:t>
      </w:r>
      <w:proofErr w:type="spellEnd"/>
      <w:r w:rsidR="009B4F74" w:rsidRPr="002E213A">
        <w:rPr>
          <w:color w:val="FFFFFF" w:themeColor="background1"/>
          <w:sz w:val="8"/>
          <w:szCs w:val="20"/>
        </w:rPr>
        <w:t>.</w:t>
      </w:r>
      <w:r w:rsidRPr="002E213A">
        <w:rPr>
          <w:sz w:val="20"/>
          <w:szCs w:val="20"/>
        </w:rPr>
        <w:t xml:space="preserve"> </w:t>
      </w:r>
    </w:p>
    <w:p w14:paraId="22D03409" w14:textId="77777777" w:rsidR="00ED5BB7" w:rsidRPr="002E213A" w:rsidRDefault="00ED5BB7" w:rsidP="002E213A">
      <w:pPr>
        <w:spacing w:after="0"/>
        <w:ind w:left="1440"/>
        <w:rPr>
          <w:sz w:val="20"/>
          <w:szCs w:val="20"/>
        </w:rPr>
      </w:pPr>
      <w:r w:rsidRPr="002E213A">
        <w:rPr>
          <w:rFonts w:eastAsiaTheme="minorEastAsia"/>
          <w:sz w:val="20"/>
          <w:szCs w:val="20"/>
        </w:rPr>
        <w:t xml:space="preserve">      </w:t>
      </w:r>
      <m:oMath>
        <m:r>
          <w:rPr>
            <w:rFonts w:ascii="Cambria Math" w:hAnsi="Cambria Math"/>
            <w:sz w:val="20"/>
            <w:szCs w:val="20"/>
            <w:lang w:val="id-ID"/>
          </w:rPr>
          <m:t>σ²t</m:t>
        </m:r>
      </m:oMath>
      <w:r w:rsidRPr="002E213A">
        <w:rPr>
          <w:i/>
          <w:sz w:val="20"/>
          <w:szCs w:val="20"/>
          <w:lang w:val="id-ID"/>
        </w:rPr>
        <w:t xml:space="preserve"> </w:t>
      </w:r>
      <w:proofErr w:type="gramStart"/>
      <w:r w:rsidRPr="002E213A">
        <w:rPr>
          <w:sz w:val="20"/>
          <w:szCs w:val="20"/>
        </w:rPr>
        <w:t>=</w:t>
      </w:r>
      <w:r w:rsidRPr="002E213A">
        <w:rPr>
          <w:color w:val="FFFFFF" w:themeColor="background1"/>
          <w:sz w:val="6"/>
          <w:szCs w:val="20"/>
        </w:rPr>
        <w:t xml:space="preserve"> </w:t>
      </w:r>
      <w:r w:rsidR="009B4F74" w:rsidRPr="002E213A">
        <w:rPr>
          <w:color w:val="FFFFFF" w:themeColor="background1"/>
          <w:sz w:val="6"/>
          <w:szCs w:val="20"/>
        </w:rPr>
        <w:t>.</w:t>
      </w:r>
      <w:proofErr w:type="spellStart"/>
      <w:r w:rsidRPr="002E213A">
        <w:rPr>
          <w:sz w:val="20"/>
          <w:szCs w:val="20"/>
        </w:rPr>
        <w:t>varians</w:t>
      </w:r>
      <w:proofErr w:type="gramEnd"/>
      <w:r w:rsidR="00EC7683" w:rsidRPr="002E213A">
        <w:rPr>
          <w:color w:val="FFFFFF" w:themeColor="background1"/>
          <w:sz w:val="20"/>
          <w:szCs w:val="20"/>
        </w:rPr>
        <w:t>.</w:t>
      </w:r>
      <w:r w:rsidRPr="002E213A">
        <w:rPr>
          <w:sz w:val="20"/>
          <w:szCs w:val="20"/>
        </w:rPr>
        <w:t>total</w:t>
      </w:r>
      <w:proofErr w:type="spellEnd"/>
      <w:r w:rsidRPr="002E213A">
        <w:rPr>
          <w:sz w:val="20"/>
          <w:szCs w:val="20"/>
        </w:rPr>
        <w:t xml:space="preserve"> </w:t>
      </w:r>
    </w:p>
    <w:p w14:paraId="28690308" w14:textId="77777777" w:rsidR="00ED5BB7" w:rsidRDefault="00ED5BB7" w:rsidP="00ED5BB7">
      <w:pPr>
        <w:jc w:val="center"/>
        <w:rPr>
          <w:sz w:val="20"/>
          <w:szCs w:val="20"/>
          <w:lang w:val="id-ID"/>
        </w:rPr>
      </w:pPr>
      <w:r w:rsidRPr="00DA6726">
        <w:rPr>
          <w:sz w:val="20"/>
          <w:szCs w:val="20"/>
          <w:lang w:val="id-ID"/>
        </w:rPr>
        <w:t xml:space="preserve">Sumber: Arikunto </w:t>
      </w:r>
      <w:r w:rsidRPr="00DA6726">
        <w:rPr>
          <w:sz w:val="20"/>
          <w:szCs w:val="20"/>
          <w:lang w:val="id-ID"/>
        </w:rPr>
        <w:fldChar w:fldCharType="begin"/>
      </w:r>
      <w:r w:rsidRPr="00DA6726">
        <w:rPr>
          <w:sz w:val="20"/>
          <w:szCs w:val="20"/>
          <w:lang w:val="id-ID"/>
        </w:rPr>
        <w:instrText xml:space="preserve"> ADDIN EN.CITE &lt;EndNote&gt;&lt;Cite&gt;&lt;Author&gt;Ramadhan&lt;/Author&gt;&lt;Year&gt;2018&lt;/Year&gt;&lt;RecNum&gt;155&lt;/RecNum&gt;&lt;Prefix&gt;dalam &lt;/Prefix&gt;&lt;DisplayText&gt;(dalam Ramadhan, 2018)&lt;/DisplayText&gt;&lt;record&gt;&lt;rec-number&gt;155&lt;/rec-number&gt;&lt;foreign-keys&gt;&lt;key app="EN" db-id="xtd5s9vwq99ewuewe2aptfx35evf5sw02xx2" timestamp="1590645723"&gt;155&lt;/key&gt;&lt;/foreign-keys&gt;&lt;ref-type name="Journal Article"&gt;17&lt;/ref-type&gt;&lt;contributors&gt;&lt;authors&gt;&lt;author&gt;Ramadhan, Irsyad Faiz &lt;/author&gt;&lt;/authors&gt;&lt;/contributors&gt;&lt;titles&gt;&lt;title&gt;Minat Siswa Dalam Mengikuti Ekstrakurikuler Olahraga Di Smp Negeri 2 Berbah&lt;/title&gt;&lt;/titles&gt;&lt;pages&gt;155&lt;/pages&gt;&lt;volume&gt;7&lt;/volume&gt;&lt;number&gt;10&lt;/number&gt;&lt;dates&gt;&lt;year&gt;2018&lt;/year&gt;&lt;/dates&gt;&lt;urls&gt;&lt;/urls&gt;&lt;/record&gt;&lt;/Cite&gt;&lt;/EndNote&gt;</w:instrText>
      </w:r>
      <w:r w:rsidRPr="00DA6726">
        <w:rPr>
          <w:sz w:val="20"/>
          <w:szCs w:val="20"/>
          <w:lang w:val="id-ID"/>
        </w:rPr>
        <w:fldChar w:fldCharType="separate"/>
      </w:r>
      <w:r w:rsidRPr="00DA6726">
        <w:rPr>
          <w:noProof/>
          <w:sz w:val="20"/>
          <w:szCs w:val="20"/>
          <w:lang w:val="id-ID"/>
        </w:rPr>
        <w:t>(dalam Ramadhan, 2018)</w:t>
      </w:r>
      <w:r w:rsidRPr="00DA6726">
        <w:rPr>
          <w:sz w:val="20"/>
          <w:szCs w:val="20"/>
          <w:lang w:val="id-ID"/>
        </w:rPr>
        <w:fldChar w:fldCharType="end"/>
      </w:r>
    </w:p>
    <w:p w14:paraId="5FA60180" w14:textId="77777777" w:rsidR="00592027" w:rsidRPr="00DA6726" w:rsidRDefault="005F7499" w:rsidP="005F7499">
      <w:pPr>
        <w:rPr>
          <w:b/>
        </w:rPr>
      </w:pPr>
      <w:proofErr w:type="spellStart"/>
      <w:r>
        <w:rPr>
          <w:b/>
        </w:rPr>
        <w:t>P</w:t>
      </w:r>
      <w:r w:rsidR="003E5385">
        <w:rPr>
          <w:b/>
        </w:rPr>
        <w:t>ros</w:t>
      </w:r>
      <w:r w:rsidR="00592027" w:rsidRPr="00DA6726">
        <w:rPr>
          <w:b/>
        </w:rPr>
        <w:t>edur</w:t>
      </w:r>
      <w:proofErr w:type="spellEnd"/>
      <w:r w:rsidR="00592027" w:rsidRPr="00DA6726">
        <w:rPr>
          <w:b/>
        </w:rPr>
        <w:t xml:space="preserve"> </w:t>
      </w:r>
      <w:proofErr w:type="spellStart"/>
      <w:r w:rsidR="00592027" w:rsidRPr="00DA6726">
        <w:rPr>
          <w:b/>
        </w:rPr>
        <w:t>penelitian</w:t>
      </w:r>
      <w:proofErr w:type="spellEnd"/>
    </w:p>
    <w:p w14:paraId="7E948328" w14:textId="77777777" w:rsidR="00353C19" w:rsidRPr="00DA6726" w:rsidRDefault="00353C19" w:rsidP="006D5E8A">
      <w:pPr>
        <w:spacing w:after="0"/>
        <w:ind w:firstLine="284"/>
      </w:pPr>
      <w:r w:rsidRPr="00DA6726">
        <w:rPr>
          <w:lang w:val="id-ID"/>
        </w:rPr>
        <w:lastRenderedPageBreak/>
        <w:t xml:space="preserve">Untuk mendapatkan data diperlukan pengadaan instrument yang baik, seperti </w:t>
      </w:r>
      <w:r w:rsidR="000605EF" w:rsidRPr="00DA6726">
        <w:t xml:space="preserve">yang </w:t>
      </w:r>
      <w:proofErr w:type="spellStart"/>
      <w:r w:rsidR="000605EF" w:rsidRPr="00DA6726">
        <w:t>dikemukakan</w:t>
      </w:r>
      <w:proofErr w:type="spellEnd"/>
      <w:r w:rsidR="000605EF" w:rsidRPr="00DA6726">
        <w:t xml:space="preserve"> </w:t>
      </w:r>
      <w:r w:rsidRPr="00DA6726">
        <w:rPr>
          <w:lang w:val="id-ID"/>
        </w:rPr>
        <w:t xml:space="preserve">oleh  Arikunto (2010, </w:t>
      </w:r>
      <w:r w:rsidR="00756B84">
        <w:t>p</w:t>
      </w:r>
      <w:r w:rsidRPr="00DA6726">
        <w:rPr>
          <w:color w:val="FFFFFF" w:themeColor="background1"/>
          <w:sz w:val="2"/>
          <w:lang w:val="id-ID"/>
        </w:rPr>
        <w:t>.</w:t>
      </w:r>
      <w:r w:rsidRPr="00DA6726">
        <w:t>.</w:t>
      </w:r>
      <w:r w:rsidRPr="00DA6726">
        <w:rPr>
          <w:lang w:val="id-ID"/>
        </w:rPr>
        <w:t xml:space="preserve"> 209), yaitu </w:t>
      </w:r>
      <w:r w:rsidRPr="00DA6726">
        <w:t>:</w:t>
      </w:r>
    </w:p>
    <w:p w14:paraId="227898CF" w14:textId="77777777" w:rsidR="00353C19" w:rsidRPr="00DA6726" w:rsidRDefault="00353C19" w:rsidP="005F7499">
      <w:pPr>
        <w:spacing w:after="0"/>
        <w:rPr>
          <w:lang w:val="id-ID"/>
        </w:rPr>
      </w:pPr>
      <w:r w:rsidRPr="00DA6726">
        <w:rPr>
          <w:lang w:val="id-ID"/>
        </w:rPr>
        <w:t xml:space="preserve">1. </w:t>
      </w:r>
      <w:proofErr w:type="spellStart"/>
      <w:r w:rsidRPr="00DA6726">
        <w:t>Tahap</w:t>
      </w:r>
      <w:proofErr w:type="spellEnd"/>
      <w:r w:rsidRPr="00DA6726">
        <w:t xml:space="preserve"> </w:t>
      </w:r>
      <w:proofErr w:type="spellStart"/>
      <w:r w:rsidRPr="00DA6726">
        <w:t>rencana</w:t>
      </w:r>
      <w:proofErr w:type="spellEnd"/>
      <w:r w:rsidRPr="00DA6726">
        <w:t>,</w:t>
      </w:r>
      <w:r w:rsidRPr="00DA6726">
        <w:rPr>
          <w:lang w:val="id-ID"/>
        </w:rPr>
        <w:t xml:space="preserve"> </w:t>
      </w:r>
      <w:proofErr w:type="spellStart"/>
      <w:r w:rsidRPr="00DA6726">
        <w:t>terdiri</w:t>
      </w:r>
      <w:proofErr w:type="spellEnd"/>
      <w:r w:rsidRPr="00DA6726">
        <w:t xml:space="preserve"> </w:t>
      </w:r>
      <w:proofErr w:type="spellStart"/>
      <w:r w:rsidRPr="00DA6726">
        <w:t>dari</w:t>
      </w:r>
      <w:proofErr w:type="spellEnd"/>
      <w:r w:rsidRPr="00DA6726">
        <w:t xml:space="preserve"> </w:t>
      </w:r>
      <w:proofErr w:type="spellStart"/>
      <w:r w:rsidRPr="00DA6726">
        <w:t>mencari</w:t>
      </w:r>
      <w:proofErr w:type="spellEnd"/>
      <w:r w:rsidRPr="00DA6726">
        <w:t xml:space="preserve"> </w:t>
      </w:r>
      <w:proofErr w:type="spellStart"/>
      <w:r w:rsidRPr="00DA6726">
        <w:t>masalah</w:t>
      </w:r>
      <w:proofErr w:type="spellEnd"/>
      <w:r w:rsidRPr="00DA6726">
        <w:t xml:space="preserve">, </w:t>
      </w:r>
      <w:proofErr w:type="spellStart"/>
      <w:r w:rsidRPr="00DA6726">
        <w:t>tujuan</w:t>
      </w:r>
      <w:proofErr w:type="spellEnd"/>
      <w:r w:rsidRPr="00DA6726">
        <w:t xml:space="preserve"> </w:t>
      </w:r>
      <w:proofErr w:type="spellStart"/>
      <w:r w:rsidRPr="00DA6726">
        <w:t>penelitian</w:t>
      </w:r>
      <w:proofErr w:type="spellEnd"/>
      <w:r w:rsidRPr="00DA6726">
        <w:rPr>
          <w:lang w:val="id-ID"/>
        </w:rPr>
        <w:t xml:space="preserve">, menentukan </w:t>
      </w:r>
      <w:proofErr w:type="spellStart"/>
      <w:r w:rsidR="000605EF" w:rsidRPr="00DA6726">
        <w:t>apa</w:t>
      </w:r>
      <w:proofErr w:type="spellEnd"/>
      <w:r w:rsidR="000605EF" w:rsidRPr="00DA6726">
        <w:t xml:space="preserve"> </w:t>
      </w:r>
      <w:proofErr w:type="spellStart"/>
      <w:r w:rsidR="000605EF" w:rsidRPr="00DA6726">
        <w:t>atau</w:t>
      </w:r>
      <w:proofErr w:type="spellEnd"/>
      <w:r w:rsidR="000605EF" w:rsidRPr="00DA6726">
        <w:t xml:space="preserve"> </w:t>
      </w:r>
      <w:proofErr w:type="spellStart"/>
      <w:r w:rsidR="000605EF" w:rsidRPr="00DA6726">
        <w:t>siapa</w:t>
      </w:r>
      <w:proofErr w:type="spellEnd"/>
      <w:r w:rsidRPr="00DA6726">
        <w:rPr>
          <w:lang w:val="id-ID"/>
        </w:rPr>
        <w:t xml:space="preserve"> yang akan diteliti</w:t>
      </w:r>
      <w:r w:rsidR="00493D8B" w:rsidRPr="00DA6726">
        <w:t xml:space="preserve">. </w:t>
      </w:r>
      <w:proofErr w:type="spellStart"/>
      <w:r w:rsidR="00493D8B" w:rsidRPr="00DA6726">
        <w:t>Masalah</w:t>
      </w:r>
      <w:proofErr w:type="spellEnd"/>
      <w:r w:rsidR="00493D8B" w:rsidRPr="00DA6726">
        <w:t xml:space="preserve"> </w:t>
      </w:r>
      <w:r w:rsidRPr="00DA6726">
        <w:t>yang</w:t>
      </w:r>
      <w:r w:rsidRPr="00DA6726">
        <w:rPr>
          <w:color w:val="FFFFFF" w:themeColor="background1"/>
        </w:rPr>
        <w:t>.</w:t>
      </w:r>
      <w:r w:rsidRPr="00DA6726">
        <w:t xml:space="preserve"> </w:t>
      </w:r>
      <w:proofErr w:type="spellStart"/>
      <w:r w:rsidRPr="00DA6726">
        <w:t>diangkat</w:t>
      </w:r>
      <w:proofErr w:type="spellEnd"/>
      <w:r w:rsidRPr="00DA6726">
        <w:t xml:space="preserve"> </w:t>
      </w:r>
      <w:proofErr w:type="spellStart"/>
      <w:r w:rsidRPr="00DA6726">
        <w:t>dalam</w:t>
      </w:r>
      <w:proofErr w:type="spellEnd"/>
      <w:r w:rsidRPr="00DA6726">
        <w:t xml:space="preserve"> </w:t>
      </w:r>
      <w:proofErr w:type="spellStart"/>
      <w:r w:rsidRPr="00DA6726">
        <w:t>penelitian</w:t>
      </w:r>
      <w:proofErr w:type="spellEnd"/>
      <w:r w:rsidRPr="00DA6726">
        <w:t xml:space="preserve"> </w:t>
      </w:r>
      <w:proofErr w:type="spellStart"/>
      <w:r w:rsidRPr="00DA6726">
        <w:t>ini</w:t>
      </w:r>
      <w:proofErr w:type="spellEnd"/>
      <w:r w:rsidRPr="00DA6726">
        <w:t xml:space="preserve">, </w:t>
      </w:r>
      <w:proofErr w:type="spellStart"/>
      <w:r w:rsidRPr="00DA6726">
        <w:t>yaitu</w:t>
      </w:r>
      <w:proofErr w:type="spellEnd"/>
      <w:r w:rsidRPr="00DA6726">
        <w:rPr>
          <w:color w:val="FFFFFF" w:themeColor="background1"/>
        </w:rPr>
        <w:t>.</w:t>
      </w:r>
      <w:r w:rsidRPr="00DA6726">
        <w:t xml:space="preserve"> </w:t>
      </w:r>
      <w:proofErr w:type="spellStart"/>
      <w:r w:rsidRPr="00DA6726">
        <w:t>sedikitnya</w:t>
      </w:r>
      <w:proofErr w:type="spellEnd"/>
      <w:r w:rsidRPr="00DA6726">
        <w:t xml:space="preserve"> </w:t>
      </w:r>
      <w:proofErr w:type="spellStart"/>
      <w:r w:rsidRPr="00DA6726">
        <w:t>anggota</w:t>
      </w:r>
      <w:proofErr w:type="spellEnd"/>
      <w:r w:rsidRPr="00DA6726">
        <w:t xml:space="preserve"> UKM yang </w:t>
      </w:r>
      <w:proofErr w:type="spellStart"/>
      <w:r w:rsidRPr="00DA6726">
        <w:t>hadir</w:t>
      </w:r>
      <w:proofErr w:type="spellEnd"/>
      <w:r w:rsidRPr="00DA6726">
        <w:t xml:space="preserve"> </w:t>
      </w:r>
      <w:proofErr w:type="spellStart"/>
      <w:r w:rsidRPr="00DA6726">
        <w:t>ketika</w:t>
      </w:r>
      <w:proofErr w:type="spellEnd"/>
      <w:r w:rsidRPr="00DA6726">
        <w:t xml:space="preserve"> </w:t>
      </w:r>
      <w:proofErr w:type="spellStart"/>
      <w:r w:rsidRPr="00DA6726">
        <w:t>jadwal</w:t>
      </w:r>
      <w:proofErr w:type="spellEnd"/>
      <w:r w:rsidRPr="00DA6726">
        <w:t xml:space="preserve"> UKM </w:t>
      </w:r>
      <w:proofErr w:type="spellStart"/>
      <w:r w:rsidRPr="00DA6726">
        <w:t>tiba</w:t>
      </w:r>
      <w:proofErr w:type="spellEnd"/>
      <w:r w:rsidRPr="00DA6726">
        <w:t xml:space="preserve">, </w:t>
      </w:r>
      <w:proofErr w:type="spellStart"/>
      <w:r w:rsidRPr="00DA6726">
        <w:t>tujuan</w:t>
      </w:r>
      <w:proofErr w:type="spellEnd"/>
      <w:r w:rsidRPr="00DA6726">
        <w:t xml:space="preserve"> </w:t>
      </w:r>
      <w:r w:rsidRPr="00DA6726">
        <w:rPr>
          <w:lang w:val="id-ID"/>
        </w:rPr>
        <w:t xml:space="preserve">penelitian ini </w:t>
      </w:r>
      <w:proofErr w:type="spellStart"/>
      <w:r w:rsidRPr="00DA6726">
        <w:t>ialah</w:t>
      </w:r>
      <w:proofErr w:type="spellEnd"/>
      <w:r w:rsidRPr="00DA6726">
        <w:rPr>
          <w:lang w:val="id-ID"/>
        </w:rPr>
        <w:t xml:space="preserve"> </w:t>
      </w:r>
      <w:proofErr w:type="spellStart"/>
      <w:r w:rsidRPr="00DA6726">
        <w:t>untuk</w:t>
      </w:r>
      <w:proofErr w:type="spellEnd"/>
      <w:r w:rsidRPr="00DA6726">
        <w:t xml:space="preserve"> </w:t>
      </w:r>
      <w:proofErr w:type="spellStart"/>
      <w:r w:rsidRPr="00DA6726">
        <w:t>mengetahui</w:t>
      </w:r>
      <w:proofErr w:type="spellEnd"/>
      <w:r w:rsidRPr="00DA6726">
        <w:t xml:space="preserve"> </w:t>
      </w:r>
      <w:r w:rsidRPr="00DA6726">
        <w:rPr>
          <w:lang w:val="id-ID"/>
        </w:rPr>
        <w:t>minat dan motivasi</w:t>
      </w:r>
      <w:r w:rsidRPr="00DA6726">
        <w:t>.</w:t>
      </w:r>
      <w:r w:rsidRPr="00DA6726">
        <w:rPr>
          <w:lang w:val="id-ID"/>
        </w:rPr>
        <w:t xml:space="preserve"> anggota UKM ketika mengikuti UKM bulutangkis </w:t>
      </w:r>
      <w:r w:rsidRPr="00DA6726">
        <w:t>d</w:t>
      </w:r>
      <w:r w:rsidRPr="00DA6726">
        <w:rPr>
          <w:lang w:val="id-ID"/>
        </w:rPr>
        <w:t xml:space="preserve">i UPI Sumedang dan objek yang diteliti yaitu anggota </w:t>
      </w:r>
      <w:r w:rsidRPr="00DA6726">
        <w:t xml:space="preserve">UKM </w:t>
      </w:r>
      <w:r w:rsidRPr="00DA6726">
        <w:rPr>
          <w:lang w:val="id-ID"/>
        </w:rPr>
        <w:t xml:space="preserve">bulutangkis itu sendiri. </w:t>
      </w:r>
    </w:p>
    <w:p w14:paraId="078AF9AC" w14:textId="77777777" w:rsidR="00353C19" w:rsidRPr="00DA6726" w:rsidRDefault="00353C19" w:rsidP="00353C19">
      <w:pPr>
        <w:spacing w:after="0"/>
      </w:pPr>
      <w:r w:rsidRPr="00DA6726">
        <w:rPr>
          <w:lang w:val="id-ID"/>
        </w:rPr>
        <w:t xml:space="preserve">2. </w:t>
      </w:r>
      <w:proofErr w:type="spellStart"/>
      <w:r w:rsidRPr="00DA6726">
        <w:t>Penulisan</w:t>
      </w:r>
      <w:proofErr w:type="spellEnd"/>
      <w:r w:rsidRPr="00DA6726">
        <w:t xml:space="preserve"> dan </w:t>
      </w:r>
      <w:proofErr w:type="spellStart"/>
      <w:r w:rsidRPr="00DA6726">
        <w:t>penyusunan</w:t>
      </w:r>
      <w:proofErr w:type="spellEnd"/>
      <w:r w:rsidRPr="00DA6726">
        <w:t xml:space="preserve"> </w:t>
      </w:r>
      <w:proofErr w:type="spellStart"/>
      <w:r w:rsidRPr="00DA6726">
        <w:t>pertanyaan-pertanyaan</w:t>
      </w:r>
      <w:proofErr w:type="spellEnd"/>
      <w:r w:rsidRPr="00DA6726">
        <w:t xml:space="preserve"> yang </w:t>
      </w:r>
      <w:proofErr w:type="spellStart"/>
      <w:r w:rsidR="00493D8B" w:rsidRPr="00DA6726">
        <w:t>cocok</w:t>
      </w:r>
      <w:proofErr w:type="spellEnd"/>
      <w:r w:rsidRPr="00DA6726">
        <w:t xml:space="preserve"> </w:t>
      </w:r>
      <w:proofErr w:type="spellStart"/>
      <w:r w:rsidRPr="00DA6726">
        <w:t>dengan</w:t>
      </w:r>
      <w:proofErr w:type="spellEnd"/>
      <w:r w:rsidRPr="00DA6726">
        <w:t xml:space="preserve"> </w:t>
      </w:r>
      <w:proofErr w:type="spellStart"/>
      <w:r w:rsidRPr="00DA6726">
        <w:t>apa</w:t>
      </w:r>
      <w:proofErr w:type="spellEnd"/>
      <w:r w:rsidRPr="00DA6726">
        <w:t xml:space="preserve"> yang </w:t>
      </w:r>
      <w:proofErr w:type="spellStart"/>
      <w:r w:rsidRPr="00DA6726">
        <w:t>akan</w:t>
      </w:r>
      <w:proofErr w:type="spellEnd"/>
      <w:r w:rsidRPr="00DA6726">
        <w:t xml:space="preserve"> </w:t>
      </w:r>
      <w:proofErr w:type="spellStart"/>
      <w:r w:rsidRPr="00DA6726">
        <w:t>diteliti</w:t>
      </w:r>
      <w:proofErr w:type="spellEnd"/>
      <w:r w:rsidRPr="00DA6726">
        <w:t xml:space="preserve"> </w:t>
      </w:r>
      <w:proofErr w:type="spellStart"/>
      <w:r w:rsidR="00493D8B" w:rsidRPr="00DA6726">
        <w:t>serta</w:t>
      </w:r>
      <w:proofErr w:type="spellEnd"/>
      <w:r w:rsidRPr="00DA6726">
        <w:t xml:space="preserve"> </w:t>
      </w:r>
      <w:proofErr w:type="spellStart"/>
      <w:r w:rsidRPr="00DA6726">
        <w:t>mengacu</w:t>
      </w:r>
      <w:proofErr w:type="spellEnd"/>
      <w:r w:rsidRPr="00DA6726">
        <w:t xml:space="preserve"> pada </w:t>
      </w:r>
      <w:proofErr w:type="spellStart"/>
      <w:r w:rsidRPr="00DA6726">
        <w:t>faktor-faktor</w:t>
      </w:r>
      <w:proofErr w:type="spellEnd"/>
      <w:r w:rsidRPr="00DA6726">
        <w:t xml:space="preserve"> yang </w:t>
      </w:r>
      <w:proofErr w:type="spellStart"/>
      <w:r w:rsidRPr="00DA6726">
        <w:t>akan</w:t>
      </w:r>
      <w:proofErr w:type="spellEnd"/>
      <w:r w:rsidRPr="00DA6726">
        <w:t xml:space="preserve"> </w:t>
      </w:r>
      <w:proofErr w:type="spellStart"/>
      <w:r w:rsidRPr="00DA6726">
        <w:t>memiliki</w:t>
      </w:r>
      <w:proofErr w:type="spellEnd"/>
      <w:r w:rsidRPr="00DA6726">
        <w:t xml:space="preserve"> </w:t>
      </w:r>
      <w:proofErr w:type="spellStart"/>
      <w:r w:rsidRPr="00DA6726">
        <w:t>pengaruh</w:t>
      </w:r>
      <w:proofErr w:type="spellEnd"/>
      <w:r w:rsidRPr="00DA6726">
        <w:t xml:space="preserve"> pada </w:t>
      </w:r>
      <w:proofErr w:type="spellStart"/>
      <w:r w:rsidRPr="00DA6726">
        <w:t>penelitian</w:t>
      </w:r>
      <w:proofErr w:type="spellEnd"/>
      <w:r w:rsidRPr="00DA6726">
        <w:t>.</w:t>
      </w:r>
    </w:p>
    <w:p w14:paraId="7998DEFF" w14:textId="77777777" w:rsidR="00353C19" w:rsidRPr="00DA6726" w:rsidRDefault="00353C19" w:rsidP="00353C19">
      <w:pPr>
        <w:spacing w:after="0"/>
      </w:pPr>
      <w:proofErr w:type="spellStart"/>
      <w:r w:rsidRPr="00DA6726">
        <w:t>Terdapat</w:t>
      </w:r>
      <w:proofErr w:type="spellEnd"/>
      <w:r w:rsidRPr="00DA6726">
        <w:t xml:space="preserve"> </w:t>
      </w:r>
      <w:proofErr w:type="spellStart"/>
      <w:r w:rsidRPr="00DA6726">
        <w:t>langkah-langkah</w:t>
      </w:r>
      <w:proofErr w:type="spellEnd"/>
      <w:r w:rsidRPr="00DA6726">
        <w:t xml:space="preserve"> </w:t>
      </w:r>
      <w:proofErr w:type="spellStart"/>
      <w:r w:rsidRPr="00DA6726">
        <w:t>dalam</w:t>
      </w:r>
      <w:proofErr w:type="spellEnd"/>
      <w:r w:rsidRPr="00DA6726">
        <w:t xml:space="preserve"> </w:t>
      </w:r>
      <w:proofErr w:type="spellStart"/>
      <w:r w:rsidRPr="00DA6726">
        <w:t>menyusun</w:t>
      </w:r>
      <w:proofErr w:type="spellEnd"/>
      <w:r w:rsidRPr="00DA6726">
        <w:t xml:space="preserve"> </w:t>
      </w:r>
      <w:proofErr w:type="spellStart"/>
      <w:r w:rsidRPr="00DA6726">
        <w:t>angket</w:t>
      </w:r>
      <w:proofErr w:type="spellEnd"/>
      <w:r w:rsidRPr="00DA6726">
        <w:t xml:space="preserve"> </w:t>
      </w:r>
      <w:proofErr w:type="spellStart"/>
      <w:r w:rsidRPr="00DA6726">
        <w:t>seperti</w:t>
      </w:r>
      <w:proofErr w:type="spellEnd"/>
      <w:r w:rsidRPr="00DA6726">
        <w:t xml:space="preserve"> </w:t>
      </w:r>
      <w:proofErr w:type="spellStart"/>
      <w:r w:rsidRPr="00DA6726">
        <w:t>diatas</w:t>
      </w:r>
      <w:proofErr w:type="spellEnd"/>
      <w:r w:rsidRPr="00DA6726">
        <w:t xml:space="preserve">, </w:t>
      </w:r>
      <w:proofErr w:type="spellStart"/>
      <w:r w:rsidR="00FD66C7" w:rsidRPr="00DA6726">
        <w:t>berikut</w:t>
      </w:r>
      <w:proofErr w:type="spellEnd"/>
      <w:r w:rsidR="00FD66C7" w:rsidRPr="00DA6726">
        <w:t xml:space="preserve"> </w:t>
      </w:r>
      <w:proofErr w:type="spellStart"/>
      <w:r w:rsidR="00FD66C7" w:rsidRPr="00DA6726">
        <w:t>langkah-langkah</w:t>
      </w:r>
      <w:proofErr w:type="spellEnd"/>
      <w:r w:rsidR="00FD66C7" w:rsidRPr="00DA6726">
        <w:t xml:space="preserve"> </w:t>
      </w:r>
      <w:proofErr w:type="spellStart"/>
      <w:r w:rsidR="00FD66C7" w:rsidRPr="00DA6726">
        <w:t>dalam</w:t>
      </w:r>
      <w:proofErr w:type="spellEnd"/>
      <w:r w:rsidR="00FD66C7" w:rsidRPr="00DA6726">
        <w:t xml:space="preserve"> </w:t>
      </w:r>
      <w:proofErr w:type="spellStart"/>
      <w:r w:rsidR="00FD66C7" w:rsidRPr="00DA6726">
        <w:t>penyusunan</w:t>
      </w:r>
      <w:proofErr w:type="spellEnd"/>
      <w:r w:rsidR="00FD66C7" w:rsidRPr="00DA6726">
        <w:t xml:space="preserve"> </w:t>
      </w:r>
      <w:proofErr w:type="spellStart"/>
      <w:proofErr w:type="gramStart"/>
      <w:r w:rsidR="00FD66C7" w:rsidRPr="00DA6726">
        <w:t>angket</w:t>
      </w:r>
      <w:proofErr w:type="spellEnd"/>
      <w:r w:rsidR="00FD66C7" w:rsidRPr="00DA6726">
        <w:t xml:space="preserve"> </w:t>
      </w:r>
      <w:r w:rsidRPr="00DA6726">
        <w:rPr>
          <w:lang w:val="id-ID"/>
        </w:rPr>
        <w:t>:</w:t>
      </w:r>
      <w:proofErr w:type="gramEnd"/>
      <w:r w:rsidRPr="00DA6726">
        <w:rPr>
          <w:lang w:val="id-ID"/>
        </w:rPr>
        <w:t xml:space="preserve"> </w:t>
      </w:r>
    </w:p>
    <w:p w14:paraId="78AFE095" w14:textId="77777777" w:rsidR="00353C19" w:rsidRPr="00DA6726" w:rsidRDefault="00353C19" w:rsidP="00353C19">
      <w:pPr>
        <w:spacing w:after="0"/>
        <w:ind w:firstLine="720"/>
        <w:rPr>
          <w:lang w:val="id-ID"/>
        </w:rPr>
      </w:pPr>
      <w:r w:rsidRPr="00DA6726">
        <w:rPr>
          <w:lang w:val="id-ID"/>
        </w:rPr>
        <w:t xml:space="preserve">1. Tahap Persiapan </w:t>
      </w:r>
    </w:p>
    <w:p w14:paraId="0E47AF64" w14:textId="77777777" w:rsidR="00353C19" w:rsidRPr="00DA6726" w:rsidRDefault="00353C19" w:rsidP="00353C19">
      <w:pPr>
        <w:spacing w:after="0"/>
        <w:ind w:left="720"/>
      </w:pPr>
      <w:proofErr w:type="spellStart"/>
      <w:r w:rsidRPr="00DA6726">
        <w:t>Menyiapkan</w:t>
      </w:r>
      <w:proofErr w:type="spellEnd"/>
      <w:r w:rsidRPr="00DA6726">
        <w:t xml:space="preserve"> </w:t>
      </w:r>
      <w:proofErr w:type="spellStart"/>
      <w:r w:rsidRPr="00DA6726">
        <w:t>pertanyaan</w:t>
      </w:r>
      <w:proofErr w:type="spellEnd"/>
      <w:r w:rsidRPr="00DA6726">
        <w:t xml:space="preserve"> dan juga </w:t>
      </w:r>
      <w:proofErr w:type="spellStart"/>
      <w:r w:rsidRPr="00DA6726">
        <w:t>jawabannya</w:t>
      </w:r>
      <w:proofErr w:type="spellEnd"/>
      <w:r w:rsidRPr="00DA6726">
        <w:t>.</w:t>
      </w:r>
    </w:p>
    <w:p w14:paraId="6F203B29" w14:textId="77777777" w:rsidR="00353C19" w:rsidRPr="00DA6726" w:rsidRDefault="00353C19" w:rsidP="00353C19">
      <w:pPr>
        <w:spacing w:after="0"/>
        <w:ind w:firstLine="720"/>
      </w:pPr>
      <w:r w:rsidRPr="00DA6726">
        <w:rPr>
          <w:lang w:val="id-ID"/>
        </w:rPr>
        <w:t xml:space="preserve">2. </w:t>
      </w:r>
      <w:proofErr w:type="spellStart"/>
      <w:r w:rsidRPr="00DA6726">
        <w:t>Penyetujuan</w:t>
      </w:r>
      <w:proofErr w:type="spellEnd"/>
      <w:r w:rsidRPr="00DA6726">
        <w:t xml:space="preserve"> </w:t>
      </w:r>
      <w:proofErr w:type="spellStart"/>
      <w:r w:rsidRPr="00DA6726">
        <w:t>Angket</w:t>
      </w:r>
      <w:proofErr w:type="spellEnd"/>
      <w:r w:rsidRPr="00DA6726">
        <w:t xml:space="preserve"> </w:t>
      </w:r>
    </w:p>
    <w:p w14:paraId="428A77B3" w14:textId="77777777" w:rsidR="00353C19" w:rsidRPr="00DA6726" w:rsidRDefault="00353C19" w:rsidP="00353C19">
      <w:pPr>
        <w:spacing w:after="0"/>
        <w:ind w:left="720" w:firstLine="720"/>
      </w:pPr>
      <w:proofErr w:type="spellStart"/>
      <w:r w:rsidRPr="00DA6726">
        <w:t>Untuk</w:t>
      </w:r>
      <w:proofErr w:type="spellEnd"/>
      <w:r w:rsidRPr="00DA6726">
        <w:t xml:space="preserve"> </w:t>
      </w:r>
      <w:proofErr w:type="spellStart"/>
      <w:r w:rsidRPr="00DA6726">
        <w:t>mendapatkan</w:t>
      </w:r>
      <w:proofErr w:type="spellEnd"/>
      <w:r w:rsidRPr="00DA6726">
        <w:t xml:space="preserve"> </w:t>
      </w:r>
      <w:proofErr w:type="spellStart"/>
      <w:r w:rsidRPr="00DA6726">
        <w:t>hasil</w:t>
      </w:r>
      <w:proofErr w:type="spellEnd"/>
      <w:r w:rsidRPr="00DA6726">
        <w:t xml:space="preserve"> </w:t>
      </w:r>
      <w:proofErr w:type="spellStart"/>
      <w:r w:rsidRPr="00DA6726">
        <w:t>angket</w:t>
      </w:r>
      <w:proofErr w:type="spellEnd"/>
      <w:r w:rsidRPr="00DA6726">
        <w:t xml:space="preserve"> yang </w:t>
      </w:r>
      <w:proofErr w:type="spellStart"/>
      <w:r w:rsidRPr="00DA6726">
        <w:t>baik</w:t>
      </w:r>
      <w:proofErr w:type="spellEnd"/>
      <w:r w:rsidRPr="00DA6726">
        <w:t xml:space="preserve"> pada </w:t>
      </w:r>
      <w:proofErr w:type="spellStart"/>
      <w:r w:rsidRPr="00DA6726">
        <w:t>saat</w:t>
      </w:r>
      <w:proofErr w:type="spellEnd"/>
      <w:r w:rsidRPr="00DA6726">
        <w:t xml:space="preserve"> uji </w:t>
      </w:r>
      <w:proofErr w:type="spellStart"/>
      <w:r w:rsidRPr="00DA6726">
        <w:t>validitas</w:t>
      </w:r>
      <w:proofErr w:type="spellEnd"/>
      <w:r w:rsidRPr="00DA6726">
        <w:t xml:space="preserve"> dan </w:t>
      </w:r>
      <w:proofErr w:type="spellStart"/>
      <w:r w:rsidRPr="00DA6726">
        <w:t>reliabilitas</w:t>
      </w:r>
      <w:proofErr w:type="spellEnd"/>
      <w:r w:rsidRPr="00DA6726">
        <w:t xml:space="preserve">, </w:t>
      </w:r>
      <w:proofErr w:type="spellStart"/>
      <w:r w:rsidRPr="00DA6726">
        <w:t>selanjutnya</w:t>
      </w:r>
      <w:proofErr w:type="spellEnd"/>
      <w:r w:rsidRPr="00DA6726">
        <w:t xml:space="preserve"> </w:t>
      </w:r>
      <w:proofErr w:type="spellStart"/>
      <w:r w:rsidRPr="00DA6726">
        <w:t>angket</w:t>
      </w:r>
      <w:proofErr w:type="spellEnd"/>
      <w:r w:rsidRPr="00DA6726">
        <w:t xml:space="preserve"> </w:t>
      </w:r>
      <w:proofErr w:type="spellStart"/>
      <w:r w:rsidR="00FD66C7" w:rsidRPr="00DA6726">
        <w:t>didiskusikan</w:t>
      </w:r>
      <w:proofErr w:type="spellEnd"/>
      <w:r w:rsidR="00FD66C7" w:rsidRPr="00DA6726">
        <w:t xml:space="preserve"> </w:t>
      </w:r>
      <w:proofErr w:type="spellStart"/>
      <w:r w:rsidR="00FD66C7" w:rsidRPr="00DA6726">
        <w:t>bersama</w:t>
      </w:r>
      <w:proofErr w:type="spellEnd"/>
      <w:r w:rsidR="00FD66C7" w:rsidRPr="00DA6726">
        <w:t xml:space="preserve"> </w:t>
      </w:r>
      <w:proofErr w:type="spellStart"/>
      <w:r w:rsidR="00FD66C7" w:rsidRPr="00DA6726">
        <w:t>dengan</w:t>
      </w:r>
      <w:proofErr w:type="spellEnd"/>
      <w:r w:rsidR="00FD66C7" w:rsidRPr="00DA6726">
        <w:t xml:space="preserve"> </w:t>
      </w:r>
      <w:proofErr w:type="spellStart"/>
      <w:r w:rsidRPr="00DA6726">
        <w:t>dosen</w:t>
      </w:r>
      <w:proofErr w:type="spellEnd"/>
      <w:r w:rsidRPr="00DA6726">
        <w:t xml:space="preserve"> </w:t>
      </w:r>
      <w:proofErr w:type="spellStart"/>
      <w:r w:rsidRPr="00DA6726">
        <w:t>pembimbing</w:t>
      </w:r>
      <w:proofErr w:type="spellEnd"/>
      <w:r w:rsidRPr="00DA6726">
        <w:t xml:space="preserve"> </w:t>
      </w:r>
      <w:proofErr w:type="spellStart"/>
      <w:r w:rsidR="00004186" w:rsidRPr="00DA6726">
        <w:t>selaku</w:t>
      </w:r>
      <w:proofErr w:type="spellEnd"/>
      <w:r w:rsidRPr="00DA6726">
        <w:rPr>
          <w:sz w:val="10"/>
        </w:rPr>
        <w:t>.</w:t>
      </w:r>
      <w:r w:rsidRPr="00DA6726">
        <w:t xml:space="preserve"> </w:t>
      </w:r>
      <w:proofErr w:type="spellStart"/>
      <w:r w:rsidRPr="00DA6726">
        <w:t>seseorang</w:t>
      </w:r>
      <w:proofErr w:type="spellEnd"/>
      <w:r w:rsidRPr="00DA6726">
        <w:t xml:space="preserve"> yang </w:t>
      </w:r>
      <w:proofErr w:type="spellStart"/>
      <w:r w:rsidR="00004186" w:rsidRPr="00DA6726">
        <w:t>mempunyai</w:t>
      </w:r>
      <w:proofErr w:type="spellEnd"/>
      <w:r w:rsidRPr="00DA6726">
        <w:t xml:space="preserve"> </w:t>
      </w:r>
      <w:proofErr w:type="spellStart"/>
      <w:r w:rsidRPr="00DA6726">
        <w:t>keahlian</w:t>
      </w:r>
      <w:proofErr w:type="spellEnd"/>
      <w:r w:rsidRPr="00DA6726">
        <w:t xml:space="preserve"> </w:t>
      </w:r>
      <w:proofErr w:type="spellStart"/>
      <w:r w:rsidRPr="00DA6726">
        <w:t>kualifikasi</w:t>
      </w:r>
      <w:proofErr w:type="spellEnd"/>
      <w:r w:rsidRPr="00DA6726">
        <w:t xml:space="preserve"> </w:t>
      </w:r>
      <w:proofErr w:type="spellStart"/>
      <w:r w:rsidRPr="00DA6726">
        <w:t>ilmu</w:t>
      </w:r>
      <w:proofErr w:type="spellEnd"/>
      <w:r w:rsidRPr="00DA6726">
        <w:t xml:space="preserve"> yang </w:t>
      </w:r>
      <w:proofErr w:type="spellStart"/>
      <w:r w:rsidRPr="00DA6726">
        <w:t>cukup</w:t>
      </w:r>
      <w:proofErr w:type="spellEnd"/>
      <w:r w:rsidRPr="00DA6726">
        <w:t xml:space="preserve"> </w:t>
      </w:r>
      <w:proofErr w:type="spellStart"/>
      <w:r w:rsidRPr="00DA6726">
        <w:t>mahir</w:t>
      </w:r>
      <w:proofErr w:type="spellEnd"/>
      <w:r w:rsidRPr="00DA6726">
        <w:t xml:space="preserve"> </w:t>
      </w:r>
      <w:proofErr w:type="spellStart"/>
      <w:r w:rsidRPr="00DA6726">
        <w:t>untuk</w:t>
      </w:r>
      <w:proofErr w:type="spellEnd"/>
      <w:r w:rsidRPr="00DA6726">
        <w:t xml:space="preserve"> </w:t>
      </w:r>
      <w:proofErr w:type="spellStart"/>
      <w:r w:rsidRPr="00DA6726">
        <w:t>memberikan</w:t>
      </w:r>
      <w:proofErr w:type="spellEnd"/>
      <w:r w:rsidRPr="00DA6726">
        <w:t xml:space="preserve"> </w:t>
      </w:r>
      <w:proofErr w:type="spellStart"/>
      <w:r w:rsidRPr="00DA6726">
        <w:t>peniliaian</w:t>
      </w:r>
      <w:proofErr w:type="spellEnd"/>
      <w:r w:rsidRPr="00DA6726">
        <w:t xml:space="preserve"> </w:t>
      </w:r>
      <w:proofErr w:type="spellStart"/>
      <w:r w:rsidRPr="00DA6726">
        <w:t>terhadap</w:t>
      </w:r>
      <w:proofErr w:type="spellEnd"/>
      <w:r w:rsidRPr="00DA6726">
        <w:t xml:space="preserve"> </w:t>
      </w:r>
      <w:proofErr w:type="spellStart"/>
      <w:r w:rsidRPr="00DA6726">
        <w:t>angket</w:t>
      </w:r>
      <w:proofErr w:type="spellEnd"/>
      <w:r w:rsidRPr="00DA6726">
        <w:t xml:space="preserve"> </w:t>
      </w:r>
      <w:proofErr w:type="spellStart"/>
      <w:r w:rsidRPr="00DA6726">
        <w:t>tersebut</w:t>
      </w:r>
      <w:proofErr w:type="spellEnd"/>
      <w:r w:rsidRPr="00DA6726">
        <w:t xml:space="preserve"> </w:t>
      </w:r>
      <w:proofErr w:type="spellStart"/>
      <w:r w:rsidRPr="00DA6726">
        <w:t>sehingga</w:t>
      </w:r>
      <w:proofErr w:type="spellEnd"/>
      <w:r w:rsidRPr="00DA6726">
        <w:t xml:space="preserve"> </w:t>
      </w:r>
      <w:proofErr w:type="spellStart"/>
      <w:r w:rsidRPr="00DA6726">
        <w:t>dapat</w:t>
      </w:r>
      <w:proofErr w:type="spellEnd"/>
      <w:r w:rsidRPr="00DA6726">
        <w:t xml:space="preserve"> di uji </w:t>
      </w:r>
      <w:proofErr w:type="spellStart"/>
      <w:r w:rsidRPr="00DA6726">
        <w:t>cobakan</w:t>
      </w:r>
      <w:proofErr w:type="spellEnd"/>
      <w:r w:rsidRPr="00DA6726">
        <w:t xml:space="preserve">, </w:t>
      </w:r>
      <w:proofErr w:type="spellStart"/>
      <w:r w:rsidRPr="00DA6726">
        <w:t>sehingga</w:t>
      </w:r>
      <w:proofErr w:type="spellEnd"/>
      <w:r w:rsidRPr="00DA6726">
        <w:t xml:space="preserve"> </w:t>
      </w:r>
      <w:proofErr w:type="spellStart"/>
      <w:r w:rsidRPr="00DA6726">
        <w:t>dapat</w:t>
      </w:r>
      <w:proofErr w:type="spellEnd"/>
      <w:r w:rsidRPr="00DA6726">
        <w:t xml:space="preserve"> </w:t>
      </w:r>
      <w:proofErr w:type="spellStart"/>
      <w:r w:rsidRPr="00DA6726">
        <w:t>maju</w:t>
      </w:r>
      <w:proofErr w:type="spellEnd"/>
      <w:r w:rsidRPr="00DA6726">
        <w:t xml:space="preserve"> </w:t>
      </w:r>
      <w:proofErr w:type="spellStart"/>
      <w:r w:rsidRPr="00DA6726">
        <w:t>ke</w:t>
      </w:r>
      <w:proofErr w:type="spellEnd"/>
      <w:r w:rsidRPr="00DA6726">
        <w:t xml:space="preserve"> </w:t>
      </w:r>
      <w:proofErr w:type="spellStart"/>
      <w:r w:rsidRPr="00DA6726">
        <w:t>tahap</w:t>
      </w:r>
      <w:proofErr w:type="spellEnd"/>
      <w:r w:rsidRPr="00DA6726">
        <w:t xml:space="preserve"> </w:t>
      </w:r>
      <w:proofErr w:type="spellStart"/>
      <w:r w:rsidRPr="00DA6726">
        <w:t>penelitian</w:t>
      </w:r>
      <w:proofErr w:type="spellEnd"/>
      <w:r w:rsidRPr="00DA6726">
        <w:t xml:space="preserve"> yang </w:t>
      </w:r>
      <w:proofErr w:type="spellStart"/>
      <w:r w:rsidRPr="00DA6726">
        <w:t>berikutnya</w:t>
      </w:r>
      <w:proofErr w:type="spellEnd"/>
      <w:r w:rsidRPr="00DA6726">
        <w:t xml:space="preserve">. </w:t>
      </w:r>
    </w:p>
    <w:p w14:paraId="551EE5C4" w14:textId="77777777" w:rsidR="00353C19" w:rsidRPr="00DA6726" w:rsidRDefault="00353C19" w:rsidP="00353C19">
      <w:pPr>
        <w:spacing w:after="0"/>
        <w:ind w:firstLine="720"/>
        <w:rPr>
          <w:lang w:val="id-ID"/>
        </w:rPr>
      </w:pPr>
      <w:r w:rsidRPr="00DA6726">
        <w:rPr>
          <w:lang w:val="id-ID"/>
        </w:rPr>
        <w:t>3. Uji coba angket</w:t>
      </w:r>
    </w:p>
    <w:p w14:paraId="1D6184F2" w14:textId="77777777" w:rsidR="00353C19" w:rsidRPr="00DA6726" w:rsidRDefault="005D0423" w:rsidP="005D0423">
      <w:pPr>
        <w:spacing w:after="0"/>
        <w:ind w:left="720"/>
      </w:pPr>
      <w:r w:rsidRPr="00DA6726">
        <w:t>D</w:t>
      </w:r>
      <w:r w:rsidRPr="00DA6726">
        <w:rPr>
          <w:lang w:val="id-ID"/>
        </w:rPr>
        <w:t>alam usaha memaparkan presentase validitas serta reliabilitas yang a</w:t>
      </w:r>
      <w:r w:rsidR="00B15A3E" w:rsidRPr="00DA6726">
        <w:rPr>
          <w:lang w:val="id-ID"/>
        </w:rPr>
        <w:t>kan dipakai, maka angket tersebu</w:t>
      </w:r>
      <w:r w:rsidRPr="00DA6726">
        <w:rPr>
          <w:lang w:val="id-ID"/>
        </w:rPr>
        <w:t>t perlu di</w:t>
      </w:r>
      <w:r w:rsidR="000107CF">
        <w:t xml:space="preserve"> </w:t>
      </w:r>
      <w:r w:rsidRPr="00DA6726">
        <w:rPr>
          <w:lang w:val="id-ID"/>
        </w:rPr>
        <w:t xml:space="preserve">uji cobakan terlebih dahulu </w:t>
      </w:r>
      <w:r w:rsidR="00706F44">
        <w:t>pada</w:t>
      </w:r>
      <w:r w:rsidRPr="00DA6726">
        <w:rPr>
          <w:lang w:val="id-ID"/>
        </w:rPr>
        <w:t xml:space="preserve"> sampel yang masih memiliki keterkaitan dengan penelitian yang kita lakukan. Untuk mengetahui pertanyaan mana saja yang valid,  maka setelah mendapatkan hasilnya data kemudian diolah serta selanjutnya dianalisis untuk melihat mana saja dan berapa pertanyaan yang valid, penghitungan digunakan dengan memakai rumus indeks korelasi, berikut perhitungannya</w:t>
      </w:r>
      <w:r w:rsidRPr="00DA6726">
        <w:t>:</w:t>
      </w:r>
    </w:p>
    <w:p w14:paraId="4135EB3D" w14:textId="77777777" w:rsidR="00353C19" w:rsidRPr="00DA6726" w:rsidRDefault="00353C19" w:rsidP="00353C19">
      <w:pPr>
        <w:tabs>
          <w:tab w:val="right" w:pos="8271"/>
        </w:tabs>
        <w:spacing w:after="0"/>
        <w:ind w:left="720" w:firstLine="720"/>
        <w:rPr>
          <w:lang w:val="id-ID"/>
        </w:rPr>
      </w:pPr>
      <w:r w:rsidRPr="00DA6726">
        <w:t>1</w:t>
      </w:r>
      <w:r w:rsidRPr="00DA6726">
        <w:rPr>
          <w:lang w:val="id-ID"/>
        </w:rPr>
        <w:t xml:space="preserve">. </w:t>
      </w:r>
      <w:proofErr w:type="spellStart"/>
      <w:r w:rsidR="00706F44">
        <w:t>untuk</w:t>
      </w:r>
      <w:proofErr w:type="spellEnd"/>
      <w:r w:rsidR="00706F44">
        <w:t xml:space="preserve"> </w:t>
      </w:r>
      <w:proofErr w:type="spellStart"/>
      <w:r w:rsidR="00706F44">
        <w:t>mengetauhi</w:t>
      </w:r>
      <w:proofErr w:type="spellEnd"/>
      <w:r w:rsidR="00706F44">
        <w:t xml:space="preserve"> </w:t>
      </w:r>
      <w:proofErr w:type="spellStart"/>
      <w:r w:rsidR="00706F44">
        <w:t>apakah</w:t>
      </w:r>
      <w:proofErr w:type="spellEnd"/>
      <w:r w:rsidR="00706F44">
        <w:t xml:space="preserve"> </w:t>
      </w:r>
      <w:proofErr w:type="spellStart"/>
      <w:r w:rsidR="00706F44">
        <w:t>instrumen</w:t>
      </w:r>
      <w:proofErr w:type="spellEnd"/>
      <w:r w:rsidR="00706F44">
        <w:t xml:space="preserve"> </w:t>
      </w:r>
      <w:proofErr w:type="spellStart"/>
      <w:r w:rsidR="00706F44">
        <w:t>tersebut</w:t>
      </w:r>
      <w:proofErr w:type="spellEnd"/>
      <w:r w:rsidR="00706F44">
        <w:t xml:space="preserve"> </w:t>
      </w:r>
      <w:proofErr w:type="spellStart"/>
      <w:r w:rsidR="00706F44">
        <w:t>dapat</w:t>
      </w:r>
      <w:proofErr w:type="spellEnd"/>
      <w:r w:rsidRPr="00DA6726">
        <w:rPr>
          <w:lang w:val="id-ID"/>
        </w:rPr>
        <w:t xml:space="preserve"> di</w:t>
      </w:r>
      <w:proofErr w:type="spellStart"/>
      <w:r w:rsidR="005D0423" w:rsidRPr="00DA6726">
        <w:t>gunakan</w:t>
      </w:r>
      <w:proofErr w:type="spellEnd"/>
      <w:r w:rsidRPr="00DA6726">
        <w:rPr>
          <w:lang w:val="id-ID"/>
        </w:rPr>
        <w:t xml:space="preserve">, dan </w:t>
      </w:r>
      <w:r w:rsidRPr="00DA6726">
        <w:rPr>
          <w:lang w:val="id-ID"/>
        </w:rPr>
        <w:tab/>
      </w:r>
    </w:p>
    <w:p w14:paraId="4C8E6D42" w14:textId="77777777" w:rsidR="00353C19" w:rsidRPr="00DA6726" w:rsidRDefault="00353C19" w:rsidP="00353C19">
      <w:pPr>
        <w:spacing w:after="0"/>
        <w:ind w:left="720" w:firstLine="720"/>
      </w:pPr>
      <w:r w:rsidRPr="00DA6726">
        <w:t>2.</w:t>
      </w:r>
      <w:r w:rsidRPr="00DA6726">
        <w:rPr>
          <w:lang w:val="id-ID"/>
        </w:rPr>
        <w:t xml:space="preserve"> Untuk mengetahui apakah </w:t>
      </w:r>
      <w:proofErr w:type="spellStart"/>
      <w:r w:rsidR="00706F44">
        <w:t>tiap</w:t>
      </w:r>
      <w:proofErr w:type="spellEnd"/>
      <w:r w:rsidR="00706F44">
        <w:t xml:space="preserve"> </w:t>
      </w:r>
      <w:proofErr w:type="spellStart"/>
      <w:r w:rsidR="00706F44">
        <w:t>soal</w:t>
      </w:r>
      <w:proofErr w:type="spellEnd"/>
      <w:r w:rsidR="00B15A3E" w:rsidRPr="00DA6726">
        <w:t xml:space="preserve"> </w:t>
      </w:r>
      <w:proofErr w:type="spellStart"/>
      <w:r w:rsidR="00B15A3E" w:rsidRPr="00DA6726">
        <w:t>dapat</w:t>
      </w:r>
      <w:proofErr w:type="spellEnd"/>
      <w:r w:rsidR="00B15A3E" w:rsidRPr="00DA6726">
        <w:t xml:space="preserve"> </w:t>
      </w:r>
      <w:proofErr w:type="spellStart"/>
      <w:r w:rsidR="00B15A3E" w:rsidRPr="00DA6726">
        <w:t>dipakai</w:t>
      </w:r>
      <w:proofErr w:type="spellEnd"/>
      <w:r w:rsidRPr="00DA6726">
        <w:t>.</w:t>
      </w:r>
    </w:p>
    <w:p w14:paraId="0F025E9D" w14:textId="77777777" w:rsidR="00353C19" w:rsidRPr="00DA6726" w:rsidRDefault="00353C19" w:rsidP="00353C19">
      <w:pPr>
        <w:spacing w:after="0"/>
        <w:rPr>
          <w:lang w:val="id-ID"/>
        </w:rPr>
      </w:pPr>
      <w:r w:rsidRPr="00DA6726">
        <w:t>3</w:t>
      </w:r>
      <w:r w:rsidRPr="00DA6726">
        <w:rPr>
          <w:lang w:val="id-ID"/>
        </w:rPr>
        <w:t xml:space="preserve">. </w:t>
      </w:r>
      <w:proofErr w:type="spellStart"/>
      <w:r w:rsidRPr="00DA6726">
        <w:t>Melakukan</w:t>
      </w:r>
      <w:proofErr w:type="spellEnd"/>
      <w:r w:rsidRPr="00DA6726">
        <w:t xml:space="preserve"> u</w:t>
      </w:r>
      <w:r w:rsidRPr="00DA6726">
        <w:rPr>
          <w:lang w:val="id-ID"/>
        </w:rPr>
        <w:t>ji coba</w:t>
      </w:r>
      <w:r w:rsidRPr="00DA6726">
        <w:t xml:space="preserve"> </w:t>
      </w:r>
      <w:proofErr w:type="spellStart"/>
      <w:r w:rsidRPr="00DA6726">
        <w:t>angket</w:t>
      </w:r>
      <w:proofErr w:type="spellEnd"/>
      <w:r w:rsidRPr="00DA6726">
        <w:rPr>
          <w:lang w:val="id-ID"/>
        </w:rPr>
        <w:t xml:space="preserve">, </w:t>
      </w:r>
      <w:proofErr w:type="spellStart"/>
      <w:r w:rsidRPr="00DA6726">
        <w:t>dilakukan</w:t>
      </w:r>
      <w:proofErr w:type="spellEnd"/>
      <w:r w:rsidRPr="00DA6726">
        <w:t xml:space="preserve"> </w:t>
      </w:r>
      <w:proofErr w:type="spellStart"/>
      <w:r w:rsidRPr="00DA6726">
        <w:t>kepada</w:t>
      </w:r>
      <w:proofErr w:type="spellEnd"/>
      <w:r w:rsidRPr="00DA6726">
        <w:t xml:space="preserve"> </w:t>
      </w:r>
      <w:proofErr w:type="spellStart"/>
      <w:r w:rsidRPr="00DA6726">
        <w:t>mahasiswa</w:t>
      </w:r>
      <w:proofErr w:type="spellEnd"/>
      <w:r w:rsidRPr="00DA6726">
        <w:t xml:space="preserve"> yang </w:t>
      </w:r>
      <w:proofErr w:type="spellStart"/>
      <w:r w:rsidRPr="00DA6726">
        <w:t>mengikuti</w:t>
      </w:r>
      <w:proofErr w:type="spellEnd"/>
      <w:r w:rsidRPr="00DA6726">
        <w:t xml:space="preserve"> </w:t>
      </w:r>
      <w:proofErr w:type="spellStart"/>
      <w:r w:rsidRPr="00DA6726">
        <w:t>mata</w:t>
      </w:r>
      <w:proofErr w:type="spellEnd"/>
      <w:r w:rsidRPr="00DA6726">
        <w:t xml:space="preserve"> </w:t>
      </w:r>
      <w:proofErr w:type="spellStart"/>
      <w:r w:rsidRPr="00DA6726">
        <w:t>kuliah</w:t>
      </w:r>
      <w:proofErr w:type="spellEnd"/>
      <w:r w:rsidRPr="00DA6726">
        <w:t xml:space="preserve"> </w:t>
      </w:r>
      <w:proofErr w:type="spellStart"/>
      <w:r w:rsidRPr="00DA6726">
        <w:t>bulutangkis</w:t>
      </w:r>
      <w:proofErr w:type="spellEnd"/>
      <w:r w:rsidRPr="00DA6726">
        <w:rPr>
          <w:lang w:val="id-ID"/>
        </w:rPr>
        <w:t xml:space="preserve"> </w:t>
      </w:r>
    </w:p>
    <w:p w14:paraId="68F45425" w14:textId="77777777" w:rsidR="00353C19" w:rsidRPr="00DA6726" w:rsidRDefault="00353C19" w:rsidP="00353C19">
      <w:pPr>
        <w:spacing w:after="0"/>
      </w:pPr>
      <w:r w:rsidRPr="00DA6726">
        <w:t xml:space="preserve">4. </w:t>
      </w:r>
      <w:proofErr w:type="spellStart"/>
      <w:r w:rsidRPr="00DA6726">
        <w:t>Pengolahan</w:t>
      </w:r>
      <w:proofErr w:type="spellEnd"/>
      <w:r w:rsidRPr="00DA6726">
        <w:t xml:space="preserve"> data </w:t>
      </w:r>
      <w:proofErr w:type="spellStart"/>
      <w:r w:rsidRPr="00DA6726">
        <w:t>hasil</w:t>
      </w:r>
      <w:proofErr w:type="spellEnd"/>
      <w:r w:rsidRPr="00DA6726">
        <w:t xml:space="preserve"> </w:t>
      </w:r>
      <w:proofErr w:type="spellStart"/>
      <w:r w:rsidRPr="00DA6726">
        <w:t>dari</w:t>
      </w:r>
      <w:proofErr w:type="spellEnd"/>
      <w:r w:rsidRPr="00DA6726">
        <w:t xml:space="preserve"> uji </w:t>
      </w:r>
      <w:proofErr w:type="spellStart"/>
      <w:r w:rsidRPr="00DA6726">
        <w:t>coba</w:t>
      </w:r>
      <w:proofErr w:type="spellEnd"/>
      <w:r w:rsidRPr="00DA6726">
        <w:t xml:space="preserve"> </w:t>
      </w:r>
      <w:proofErr w:type="spellStart"/>
      <w:r w:rsidRPr="00DA6726">
        <w:t>angket</w:t>
      </w:r>
      <w:proofErr w:type="spellEnd"/>
      <w:r w:rsidRPr="00DA6726">
        <w:t xml:space="preserve"> </w:t>
      </w:r>
      <w:proofErr w:type="spellStart"/>
      <w:r w:rsidRPr="00DA6726">
        <w:t>dengan</w:t>
      </w:r>
      <w:proofErr w:type="spellEnd"/>
      <w:r w:rsidRPr="00DA6726">
        <w:t xml:space="preserve"> </w:t>
      </w:r>
      <w:proofErr w:type="spellStart"/>
      <w:r w:rsidR="00B15A3E" w:rsidRPr="00DA6726">
        <w:t>memakai</w:t>
      </w:r>
      <w:proofErr w:type="spellEnd"/>
      <w:r w:rsidRPr="00DA6726">
        <w:t xml:space="preserve"> </w:t>
      </w:r>
      <w:r w:rsidRPr="00DA6726">
        <w:rPr>
          <w:i/>
        </w:rPr>
        <w:t>SPSS 20.0 for windows</w:t>
      </w:r>
      <w:r w:rsidRPr="00DA6726">
        <w:t xml:space="preserve"> </w:t>
      </w:r>
      <w:proofErr w:type="spellStart"/>
      <w:r w:rsidRPr="00DA6726">
        <w:t>untuk</w:t>
      </w:r>
      <w:proofErr w:type="spellEnd"/>
      <w:r w:rsidRPr="00DA6726">
        <w:t xml:space="preserve"> </w:t>
      </w:r>
      <w:proofErr w:type="spellStart"/>
      <w:r w:rsidRPr="00DA6726">
        <w:t>menghitung</w:t>
      </w:r>
      <w:proofErr w:type="spellEnd"/>
      <w:r w:rsidRPr="00DA6726">
        <w:t xml:space="preserve"> </w:t>
      </w:r>
      <w:proofErr w:type="spellStart"/>
      <w:r w:rsidRPr="00DA6726">
        <w:t>berapa</w:t>
      </w:r>
      <w:proofErr w:type="spellEnd"/>
      <w:r w:rsidRPr="00DA6726">
        <w:t xml:space="preserve"> </w:t>
      </w:r>
      <w:proofErr w:type="spellStart"/>
      <w:r w:rsidRPr="00DA6726">
        <w:t>jumlah</w:t>
      </w:r>
      <w:proofErr w:type="spellEnd"/>
      <w:r w:rsidRPr="00DA6726">
        <w:t xml:space="preserve"> </w:t>
      </w:r>
      <w:proofErr w:type="spellStart"/>
      <w:r w:rsidRPr="00DA6726">
        <w:t>pertanyan</w:t>
      </w:r>
      <w:proofErr w:type="spellEnd"/>
      <w:r w:rsidRPr="00DA6726">
        <w:t xml:space="preserve"> yang valid </w:t>
      </w:r>
    </w:p>
    <w:p w14:paraId="004D089B" w14:textId="77777777" w:rsidR="00353C19" w:rsidRPr="00DA6726" w:rsidRDefault="00353C19" w:rsidP="00353C19">
      <w:pPr>
        <w:spacing w:after="0"/>
        <w:rPr>
          <w:color w:val="000000" w:themeColor="text1"/>
        </w:rPr>
      </w:pPr>
      <w:r w:rsidRPr="00DA6726">
        <w:t>5</w:t>
      </w:r>
      <w:r w:rsidRPr="00DA6726">
        <w:rPr>
          <w:lang w:val="id-ID"/>
        </w:rPr>
        <w:t xml:space="preserve">. </w:t>
      </w:r>
      <w:proofErr w:type="spellStart"/>
      <w:r w:rsidRPr="00DA6726">
        <w:t>Melakukan</w:t>
      </w:r>
      <w:proofErr w:type="spellEnd"/>
      <w:r w:rsidRPr="00DA6726">
        <w:t xml:space="preserve"> </w:t>
      </w:r>
      <w:proofErr w:type="spellStart"/>
      <w:r w:rsidRPr="00DA6726">
        <w:t>pemberian</w:t>
      </w:r>
      <w:proofErr w:type="spellEnd"/>
      <w:r w:rsidRPr="00DA6726">
        <w:t xml:space="preserve"> </w:t>
      </w:r>
      <w:proofErr w:type="spellStart"/>
      <w:r w:rsidRPr="00DA6726">
        <w:rPr>
          <w:color w:val="000000" w:themeColor="text1"/>
        </w:rPr>
        <w:t>pertanyaan</w:t>
      </w:r>
      <w:proofErr w:type="spellEnd"/>
      <w:r w:rsidRPr="00DA6726">
        <w:rPr>
          <w:color w:val="000000" w:themeColor="text1"/>
        </w:rPr>
        <w:t xml:space="preserve"> yang </w:t>
      </w:r>
      <w:proofErr w:type="spellStart"/>
      <w:r w:rsidRPr="00DA6726">
        <w:rPr>
          <w:color w:val="000000" w:themeColor="text1"/>
        </w:rPr>
        <w:t>sudah</w:t>
      </w:r>
      <w:proofErr w:type="spellEnd"/>
      <w:r w:rsidRPr="00DA6726">
        <w:rPr>
          <w:color w:val="000000" w:themeColor="text1"/>
        </w:rPr>
        <w:t xml:space="preserve"> valid </w:t>
      </w:r>
      <w:proofErr w:type="spellStart"/>
      <w:r w:rsidRPr="00DA6726">
        <w:rPr>
          <w:color w:val="000000" w:themeColor="text1"/>
        </w:rPr>
        <w:t>menggunakan</w:t>
      </w:r>
      <w:proofErr w:type="spellEnd"/>
      <w:r w:rsidRPr="00DA6726">
        <w:rPr>
          <w:color w:val="000000" w:themeColor="text1"/>
        </w:rPr>
        <w:t xml:space="preserve"> </w:t>
      </w:r>
      <w:proofErr w:type="spellStart"/>
      <w:r w:rsidRPr="00DA6726">
        <w:rPr>
          <w:color w:val="000000" w:themeColor="text1"/>
        </w:rPr>
        <w:t>angket</w:t>
      </w:r>
      <w:proofErr w:type="spellEnd"/>
      <w:r w:rsidRPr="00DA6726">
        <w:rPr>
          <w:color w:val="000000" w:themeColor="text1"/>
        </w:rPr>
        <w:t xml:space="preserve">, </w:t>
      </w:r>
      <w:proofErr w:type="spellStart"/>
      <w:r w:rsidRPr="00DA6726">
        <w:rPr>
          <w:color w:val="000000" w:themeColor="text1"/>
        </w:rPr>
        <w:t>kepada</w:t>
      </w:r>
      <w:proofErr w:type="spellEnd"/>
      <w:r w:rsidRPr="00DA6726">
        <w:rPr>
          <w:color w:val="000000" w:themeColor="text1"/>
        </w:rPr>
        <w:t xml:space="preserve"> </w:t>
      </w:r>
      <w:proofErr w:type="spellStart"/>
      <w:r w:rsidRPr="00DA6726">
        <w:rPr>
          <w:color w:val="000000" w:themeColor="text1"/>
        </w:rPr>
        <w:t>sampel</w:t>
      </w:r>
      <w:proofErr w:type="spellEnd"/>
      <w:r w:rsidRPr="00DA6726">
        <w:rPr>
          <w:color w:val="000000" w:themeColor="text1"/>
        </w:rPr>
        <w:t xml:space="preserve"> yang </w:t>
      </w:r>
      <w:proofErr w:type="spellStart"/>
      <w:r w:rsidRPr="00DA6726">
        <w:rPr>
          <w:color w:val="000000" w:themeColor="text1"/>
        </w:rPr>
        <w:t>sesungguhnya</w:t>
      </w:r>
      <w:proofErr w:type="spellEnd"/>
      <w:r w:rsidRPr="00DA6726">
        <w:rPr>
          <w:color w:val="000000" w:themeColor="text1"/>
        </w:rPr>
        <w:t xml:space="preserve">, </w:t>
      </w:r>
      <w:proofErr w:type="spellStart"/>
      <w:r w:rsidRPr="00DA6726">
        <w:rPr>
          <w:color w:val="000000" w:themeColor="text1"/>
        </w:rPr>
        <w:t>yaitu</w:t>
      </w:r>
      <w:proofErr w:type="spellEnd"/>
      <w:r w:rsidRPr="00DA6726">
        <w:rPr>
          <w:color w:val="000000" w:themeColor="text1"/>
        </w:rPr>
        <w:t xml:space="preserve"> </w:t>
      </w:r>
      <w:proofErr w:type="spellStart"/>
      <w:r w:rsidRPr="00DA6726">
        <w:rPr>
          <w:color w:val="000000" w:themeColor="text1"/>
        </w:rPr>
        <w:t>anggota</w:t>
      </w:r>
      <w:proofErr w:type="spellEnd"/>
      <w:r w:rsidRPr="00DA6726">
        <w:rPr>
          <w:color w:val="000000" w:themeColor="text1"/>
        </w:rPr>
        <w:t xml:space="preserve"> UKM </w:t>
      </w:r>
      <w:proofErr w:type="spellStart"/>
      <w:r w:rsidRPr="00DA6726">
        <w:rPr>
          <w:color w:val="000000" w:themeColor="text1"/>
        </w:rPr>
        <w:t>Bulutangkis</w:t>
      </w:r>
      <w:proofErr w:type="spellEnd"/>
      <w:r w:rsidRPr="00DA6726">
        <w:rPr>
          <w:color w:val="000000" w:themeColor="text1"/>
        </w:rPr>
        <w:t xml:space="preserve"> UPI </w:t>
      </w:r>
      <w:proofErr w:type="spellStart"/>
      <w:r w:rsidRPr="00DA6726">
        <w:rPr>
          <w:color w:val="000000" w:themeColor="text1"/>
        </w:rPr>
        <w:t>Sumedang</w:t>
      </w:r>
      <w:proofErr w:type="spellEnd"/>
      <w:r w:rsidRPr="00DA6726">
        <w:rPr>
          <w:color w:val="000000" w:themeColor="text1"/>
        </w:rPr>
        <w:t xml:space="preserve"> </w:t>
      </w:r>
    </w:p>
    <w:p w14:paraId="264FCAC6" w14:textId="77777777" w:rsidR="00353C19" w:rsidRPr="00DA6726" w:rsidRDefault="00353C19" w:rsidP="00353C19">
      <w:pPr>
        <w:rPr>
          <w:color w:val="000000" w:themeColor="text1"/>
        </w:rPr>
      </w:pPr>
      <w:r w:rsidRPr="00DA6726">
        <w:rPr>
          <w:color w:val="000000" w:themeColor="text1"/>
        </w:rPr>
        <w:lastRenderedPageBreak/>
        <w:t>6</w:t>
      </w:r>
      <w:r w:rsidRPr="00DA6726">
        <w:rPr>
          <w:color w:val="000000" w:themeColor="text1"/>
          <w:lang w:val="id-ID"/>
        </w:rPr>
        <w:t xml:space="preserve">. </w:t>
      </w:r>
      <w:proofErr w:type="spellStart"/>
      <w:r w:rsidRPr="00DA6726">
        <w:rPr>
          <w:color w:val="000000" w:themeColor="text1"/>
        </w:rPr>
        <w:t>Penganalisisan</w:t>
      </w:r>
      <w:proofErr w:type="spellEnd"/>
      <w:r w:rsidRPr="00DA6726">
        <w:rPr>
          <w:color w:val="000000" w:themeColor="text1"/>
        </w:rPr>
        <w:t xml:space="preserve"> </w:t>
      </w:r>
      <w:proofErr w:type="spellStart"/>
      <w:r w:rsidRPr="00DA6726">
        <w:rPr>
          <w:color w:val="000000" w:themeColor="text1"/>
        </w:rPr>
        <w:t>hasil</w:t>
      </w:r>
      <w:proofErr w:type="spellEnd"/>
      <w:r w:rsidRPr="00DA6726">
        <w:rPr>
          <w:color w:val="000000" w:themeColor="text1"/>
        </w:rPr>
        <w:t xml:space="preserve"> data yang </w:t>
      </w:r>
      <w:proofErr w:type="spellStart"/>
      <w:r w:rsidRPr="00DA6726">
        <w:rPr>
          <w:color w:val="000000" w:themeColor="text1"/>
        </w:rPr>
        <w:t>didapatkan</w:t>
      </w:r>
      <w:proofErr w:type="spellEnd"/>
      <w:r w:rsidRPr="00DA6726">
        <w:rPr>
          <w:color w:val="000000" w:themeColor="text1"/>
        </w:rPr>
        <w:t xml:space="preserve"> </w:t>
      </w:r>
    </w:p>
    <w:p w14:paraId="3998336A" w14:textId="77777777" w:rsidR="006D5E8A" w:rsidRDefault="006D5E8A" w:rsidP="006E62EE">
      <w:pPr>
        <w:rPr>
          <w:b/>
        </w:rPr>
      </w:pPr>
    </w:p>
    <w:p w14:paraId="5E22C4B4" w14:textId="439155DF" w:rsidR="006E62EE" w:rsidRPr="00DA6726" w:rsidRDefault="006E62EE" w:rsidP="006E62EE">
      <w:pPr>
        <w:rPr>
          <w:b/>
        </w:rPr>
      </w:pPr>
      <w:r w:rsidRPr="00DA6726">
        <w:rPr>
          <w:b/>
        </w:rPr>
        <w:t xml:space="preserve">Teknik </w:t>
      </w:r>
      <w:proofErr w:type="spellStart"/>
      <w:r w:rsidRPr="00DA6726">
        <w:rPr>
          <w:b/>
        </w:rPr>
        <w:t>pengambilan</w:t>
      </w:r>
      <w:proofErr w:type="spellEnd"/>
      <w:r w:rsidRPr="00DA6726">
        <w:rPr>
          <w:b/>
        </w:rPr>
        <w:t xml:space="preserve"> data </w:t>
      </w:r>
    </w:p>
    <w:p w14:paraId="76E10D25" w14:textId="77777777" w:rsidR="006E62EE" w:rsidRPr="00DA6726" w:rsidRDefault="006E62EE" w:rsidP="006D5E8A">
      <w:pPr>
        <w:ind w:firstLine="340"/>
      </w:pPr>
      <w:r w:rsidRPr="00DA6726">
        <w:t xml:space="preserve">Teknik </w:t>
      </w:r>
      <w:proofErr w:type="spellStart"/>
      <w:r w:rsidRPr="00DA6726">
        <w:t>pengambilan</w:t>
      </w:r>
      <w:proofErr w:type="spellEnd"/>
      <w:r w:rsidRPr="00DA6726">
        <w:t xml:space="preserve"> data </w:t>
      </w:r>
      <w:proofErr w:type="spellStart"/>
      <w:r w:rsidR="00B15A3E" w:rsidRPr="00DA6726">
        <w:t>memakai</w:t>
      </w:r>
      <w:proofErr w:type="spellEnd"/>
      <w:r w:rsidRPr="00DA6726">
        <w:t xml:space="preserve"> </w:t>
      </w:r>
      <w:proofErr w:type="spellStart"/>
      <w:r w:rsidRPr="00DA6726">
        <w:t>angket</w:t>
      </w:r>
      <w:proofErr w:type="spellEnd"/>
      <w:r w:rsidRPr="00DA6726">
        <w:t xml:space="preserve"> dan </w:t>
      </w:r>
      <w:proofErr w:type="spellStart"/>
      <w:r w:rsidRPr="00DA6726">
        <w:rPr>
          <w:i/>
        </w:rPr>
        <w:t>googleform</w:t>
      </w:r>
      <w:proofErr w:type="spellEnd"/>
      <w:r w:rsidRPr="00DA6726">
        <w:t xml:space="preserve"> </w:t>
      </w:r>
      <w:proofErr w:type="spellStart"/>
      <w:r w:rsidRPr="00DA6726">
        <w:t>sebagai</w:t>
      </w:r>
      <w:proofErr w:type="spellEnd"/>
      <w:r w:rsidRPr="00DA6726">
        <w:t xml:space="preserve"> media </w:t>
      </w:r>
      <w:proofErr w:type="spellStart"/>
      <w:r w:rsidRPr="00DA6726">
        <w:t>untuk</w:t>
      </w:r>
      <w:proofErr w:type="spellEnd"/>
      <w:r w:rsidRPr="00DA6726">
        <w:t xml:space="preserve"> </w:t>
      </w:r>
      <w:proofErr w:type="spellStart"/>
      <w:r w:rsidRPr="00DA6726">
        <w:t>mengambil</w:t>
      </w:r>
      <w:proofErr w:type="spellEnd"/>
      <w:r w:rsidRPr="00DA6726">
        <w:t xml:space="preserve"> data</w:t>
      </w:r>
      <w:r w:rsidRPr="00DA6726">
        <w:rPr>
          <w:lang w:val="id-ID"/>
        </w:rPr>
        <w:t xml:space="preserve">, </w:t>
      </w:r>
      <w:proofErr w:type="spellStart"/>
      <w:r w:rsidR="009325F4">
        <w:rPr>
          <w:color w:val="000000" w:themeColor="text1"/>
        </w:rPr>
        <w:t>poin</w:t>
      </w:r>
      <w:proofErr w:type="spellEnd"/>
      <w:r w:rsidRPr="00DA6726">
        <w:rPr>
          <w:color w:val="000000" w:themeColor="text1"/>
          <w:lang w:val="id-ID"/>
        </w:rPr>
        <w:t xml:space="preserve"> yang </w:t>
      </w:r>
      <w:proofErr w:type="spellStart"/>
      <w:r w:rsidRPr="00DA6726">
        <w:rPr>
          <w:color w:val="000000" w:themeColor="text1"/>
        </w:rPr>
        <w:t>telah</w:t>
      </w:r>
      <w:proofErr w:type="spellEnd"/>
      <w:r w:rsidRPr="00DA6726">
        <w:rPr>
          <w:color w:val="000000" w:themeColor="text1"/>
        </w:rPr>
        <w:t xml:space="preserve"> </w:t>
      </w:r>
      <w:r w:rsidRPr="00DA6726">
        <w:rPr>
          <w:color w:val="000000" w:themeColor="text1"/>
          <w:lang w:val="id-ID"/>
        </w:rPr>
        <w:t>di</w:t>
      </w:r>
      <w:proofErr w:type="spellStart"/>
      <w:r w:rsidR="009325F4">
        <w:rPr>
          <w:color w:val="000000" w:themeColor="text1"/>
        </w:rPr>
        <w:t>dapatkan</w:t>
      </w:r>
      <w:proofErr w:type="spellEnd"/>
      <w:r w:rsidRPr="00DA6726">
        <w:rPr>
          <w:color w:val="000000" w:themeColor="text1"/>
          <w:lang w:val="id-ID"/>
        </w:rPr>
        <w:t xml:space="preserve"> dari angket </w:t>
      </w:r>
      <w:proofErr w:type="spellStart"/>
      <w:r w:rsidR="009325F4">
        <w:rPr>
          <w:color w:val="000000" w:themeColor="text1"/>
        </w:rPr>
        <w:t>selanjutnya</w:t>
      </w:r>
      <w:proofErr w:type="spellEnd"/>
      <w:r w:rsidRPr="00DA6726">
        <w:rPr>
          <w:color w:val="000000" w:themeColor="text1"/>
          <w:lang w:val="id-ID"/>
        </w:rPr>
        <w:t xml:space="preserve"> </w:t>
      </w:r>
      <w:proofErr w:type="spellStart"/>
      <w:r w:rsidRPr="00DA6726">
        <w:rPr>
          <w:color w:val="000000" w:themeColor="text1"/>
        </w:rPr>
        <w:t>diolah</w:t>
      </w:r>
      <w:proofErr w:type="spellEnd"/>
      <w:r w:rsidRPr="00DA6726">
        <w:rPr>
          <w:color w:val="000000" w:themeColor="text1"/>
          <w:lang w:val="id-ID"/>
        </w:rPr>
        <w:t xml:space="preserve"> dan dianalisis </w:t>
      </w:r>
      <w:proofErr w:type="spellStart"/>
      <w:r w:rsidR="009325F4">
        <w:rPr>
          <w:color w:val="000000" w:themeColor="text1"/>
        </w:rPr>
        <w:t>dengan</w:t>
      </w:r>
      <w:proofErr w:type="spellEnd"/>
      <w:r w:rsidR="009325F4">
        <w:rPr>
          <w:color w:val="000000" w:themeColor="text1"/>
        </w:rPr>
        <w:t xml:space="preserve"> </w:t>
      </w:r>
      <w:r w:rsidR="009325F4">
        <w:rPr>
          <w:color w:val="000000" w:themeColor="text1"/>
          <w:lang w:val="id-ID"/>
        </w:rPr>
        <w:t xml:space="preserve">memakai </w:t>
      </w:r>
      <w:r w:rsidRPr="00DA6726">
        <w:rPr>
          <w:color w:val="000000" w:themeColor="text1"/>
          <w:lang w:val="id-ID"/>
        </w:rPr>
        <w:t xml:space="preserve">analisis diskriptif yang </w:t>
      </w:r>
      <w:proofErr w:type="spellStart"/>
      <w:r w:rsidR="00437E49">
        <w:rPr>
          <w:color w:val="000000" w:themeColor="text1"/>
        </w:rPr>
        <w:t>dimasukkan</w:t>
      </w:r>
      <w:proofErr w:type="spellEnd"/>
      <w:r w:rsidRPr="00DA6726">
        <w:rPr>
          <w:color w:val="000000" w:themeColor="text1"/>
          <w:lang w:val="id-ID"/>
        </w:rPr>
        <w:t xml:space="preserve"> </w:t>
      </w:r>
      <w:proofErr w:type="spellStart"/>
      <w:r w:rsidR="00437E49">
        <w:rPr>
          <w:color w:val="000000" w:themeColor="text1"/>
        </w:rPr>
        <w:t>ke</w:t>
      </w:r>
      <w:proofErr w:type="spellEnd"/>
      <w:r w:rsidRPr="00DA6726">
        <w:rPr>
          <w:color w:val="000000" w:themeColor="text1"/>
          <w:lang w:val="id-ID"/>
        </w:rPr>
        <w:t xml:space="preserve">dalam bentuk presentase </w:t>
      </w:r>
      <w:r w:rsidRPr="00DA6726">
        <w:rPr>
          <w:color w:val="000000" w:themeColor="text1"/>
          <w:lang w:val="id-ID"/>
        </w:rPr>
        <w:fldChar w:fldCharType="begin"/>
      </w:r>
      <w:r w:rsidRPr="00DA6726">
        <w:rPr>
          <w:color w:val="000000" w:themeColor="text1"/>
          <w:lang w:val="id-ID"/>
        </w:rPr>
        <w:instrText xml:space="preserve"> ADDIN EN.CITE &lt;EndNote&gt;&lt;Cite&gt;&lt;Author&gt;Muhsin&lt;/Author&gt;&lt;Year&gt;2019&lt;/Year&gt;&lt;RecNum&gt;133&lt;/RecNum&gt;&lt;DisplayText&gt;(Muhsin, 2019)&lt;/DisplayText&gt;&lt;record&gt;&lt;rec-number&gt;133&lt;/rec-number&gt;&lt;foreign-keys&gt;&lt;key app="EN" db-id="xtd5s9vwq99ewuewe2aptfx35evf5sw02xx2" timestamp="1589020125"&gt;133&lt;/key&gt;&lt;/foreign-keys&gt;&lt;ref-type name="Journal Article"&gt;17&lt;/ref-type&gt;&lt;contributors&gt;&lt;authors&gt;&lt;author&gt;Muhsin, &lt;/author&gt;&lt;/authors&gt;&lt;/contributors&gt;&lt;titles&gt;&lt;title&gt;Survei Minat Siswa Dalam Mengikuti Pembelajaran Pendidikan Jasmani Olahraga Dan Kesehatan Di Smk Smti Makassar&lt;/title&gt;&lt;/titles&gt;&lt;dates&gt;&lt;year&gt;2019&lt;/year&gt;&lt;/dates&gt;&lt;publisher&gt;Universitas Negeri Makassar&lt;/publisher&gt;&lt;urls&gt;&lt;/urls&gt;&lt;/record&gt;&lt;/Cite&gt;&lt;/EndNote&gt;</w:instrText>
      </w:r>
      <w:r w:rsidRPr="00DA6726">
        <w:rPr>
          <w:color w:val="000000" w:themeColor="text1"/>
          <w:lang w:val="id-ID"/>
        </w:rPr>
        <w:fldChar w:fldCharType="separate"/>
      </w:r>
      <w:r w:rsidRPr="00DA6726">
        <w:rPr>
          <w:color w:val="000000" w:themeColor="text1"/>
          <w:lang w:val="id-ID"/>
        </w:rPr>
        <w:t>(Muhsin, 2019)</w:t>
      </w:r>
      <w:r w:rsidRPr="00DA6726">
        <w:rPr>
          <w:color w:val="000000" w:themeColor="text1"/>
          <w:lang w:val="id-ID"/>
        </w:rPr>
        <w:fldChar w:fldCharType="end"/>
      </w:r>
      <w:r w:rsidRPr="00DA6726">
        <w:rPr>
          <w:color w:val="000000" w:themeColor="text1"/>
        </w:rPr>
        <w:t xml:space="preserve">. </w:t>
      </w:r>
      <w:proofErr w:type="spellStart"/>
      <w:r w:rsidRPr="00DA6726">
        <w:t>Penggunaan</w:t>
      </w:r>
      <w:proofErr w:type="spellEnd"/>
      <w:r w:rsidRPr="00DA6726">
        <w:t xml:space="preserve"> </w:t>
      </w:r>
      <w:proofErr w:type="spellStart"/>
      <w:r w:rsidRPr="00DA6726">
        <w:t>angket</w:t>
      </w:r>
      <w:proofErr w:type="spellEnd"/>
      <w:r w:rsidRPr="00DA6726">
        <w:t xml:space="preserve"> </w:t>
      </w:r>
      <w:proofErr w:type="spellStart"/>
      <w:r w:rsidRPr="00DA6726">
        <w:t>dirasa</w:t>
      </w:r>
      <w:proofErr w:type="spellEnd"/>
      <w:r w:rsidRPr="00DA6726">
        <w:t xml:space="preserve"> </w:t>
      </w:r>
      <w:proofErr w:type="spellStart"/>
      <w:r w:rsidRPr="00DA6726">
        <w:t>cukup</w:t>
      </w:r>
      <w:proofErr w:type="spellEnd"/>
      <w:r w:rsidRPr="00DA6726">
        <w:t xml:space="preserve"> </w:t>
      </w:r>
      <w:proofErr w:type="spellStart"/>
      <w:r w:rsidRPr="00DA6726">
        <w:t>baik</w:t>
      </w:r>
      <w:proofErr w:type="spellEnd"/>
      <w:r w:rsidRPr="00DA6726">
        <w:t xml:space="preserve"> </w:t>
      </w:r>
      <w:proofErr w:type="spellStart"/>
      <w:r w:rsidRPr="00DA6726">
        <w:t>dibandingkan</w:t>
      </w:r>
      <w:proofErr w:type="spellEnd"/>
      <w:r w:rsidRPr="00DA6726">
        <w:t xml:space="preserve"> </w:t>
      </w:r>
      <w:proofErr w:type="spellStart"/>
      <w:r w:rsidRPr="00DA6726">
        <w:t>dengan</w:t>
      </w:r>
      <w:proofErr w:type="spellEnd"/>
      <w:r w:rsidRPr="00DA6726">
        <w:t xml:space="preserve"> yang lain, </w:t>
      </w:r>
      <w:proofErr w:type="spellStart"/>
      <w:r w:rsidRPr="00DA6726">
        <w:t>karena</w:t>
      </w:r>
      <w:proofErr w:type="spellEnd"/>
      <w:r w:rsidRPr="00DA6726">
        <w:t xml:space="preserve"> </w:t>
      </w:r>
      <w:proofErr w:type="spellStart"/>
      <w:r w:rsidRPr="00DA6726">
        <w:t>dalam</w:t>
      </w:r>
      <w:proofErr w:type="spellEnd"/>
      <w:r w:rsidRPr="00DA6726">
        <w:t xml:space="preserve"> </w:t>
      </w:r>
      <w:proofErr w:type="spellStart"/>
      <w:r w:rsidRPr="00DA6726">
        <w:t>waktu</w:t>
      </w:r>
      <w:proofErr w:type="spellEnd"/>
      <w:r w:rsidRPr="00DA6726">
        <w:t xml:space="preserve"> yang </w:t>
      </w:r>
      <w:proofErr w:type="spellStart"/>
      <w:r w:rsidRPr="00DA6726">
        <w:t>singkat</w:t>
      </w:r>
      <w:proofErr w:type="spellEnd"/>
      <w:r w:rsidRPr="00DA6726">
        <w:t xml:space="preserve"> </w:t>
      </w:r>
      <w:proofErr w:type="spellStart"/>
      <w:r w:rsidRPr="00DA6726">
        <w:t>peneliti</w:t>
      </w:r>
      <w:proofErr w:type="spellEnd"/>
      <w:r w:rsidRPr="00DA6726">
        <w:t xml:space="preserve"> </w:t>
      </w:r>
      <w:proofErr w:type="spellStart"/>
      <w:r w:rsidRPr="00DA6726">
        <w:t>sudah</w:t>
      </w:r>
      <w:proofErr w:type="spellEnd"/>
      <w:r w:rsidRPr="00DA6726">
        <w:t xml:space="preserve"> </w:t>
      </w:r>
      <w:proofErr w:type="spellStart"/>
      <w:r w:rsidRPr="00DA6726">
        <w:t>mendapatkan</w:t>
      </w:r>
      <w:proofErr w:type="spellEnd"/>
      <w:r w:rsidRPr="00DA6726">
        <w:t xml:space="preserve"> </w:t>
      </w:r>
      <w:proofErr w:type="spellStart"/>
      <w:r w:rsidRPr="00DA6726">
        <w:t>hasil</w:t>
      </w:r>
      <w:proofErr w:type="spellEnd"/>
      <w:r w:rsidRPr="00DA6726">
        <w:t xml:space="preserve"> </w:t>
      </w:r>
      <w:proofErr w:type="spellStart"/>
      <w:r w:rsidRPr="00DA6726">
        <w:t>jawaban</w:t>
      </w:r>
      <w:proofErr w:type="spellEnd"/>
      <w:r w:rsidRPr="00DA6726">
        <w:t xml:space="preserve"> </w:t>
      </w:r>
      <w:proofErr w:type="spellStart"/>
      <w:r w:rsidRPr="00DA6726">
        <w:t>dari</w:t>
      </w:r>
      <w:proofErr w:type="spellEnd"/>
      <w:r w:rsidRPr="00DA6726">
        <w:t xml:space="preserve"> </w:t>
      </w:r>
      <w:proofErr w:type="spellStart"/>
      <w:r w:rsidRPr="00DA6726">
        <w:t>angket</w:t>
      </w:r>
      <w:proofErr w:type="spellEnd"/>
      <w:r w:rsidRPr="00DA6726">
        <w:t xml:space="preserve"> yang </w:t>
      </w:r>
      <w:proofErr w:type="spellStart"/>
      <w:r w:rsidRPr="00DA6726">
        <w:t>sudah</w:t>
      </w:r>
      <w:proofErr w:type="spellEnd"/>
      <w:r w:rsidRPr="00DA6726">
        <w:t xml:space="preserve"> </w:t>
      </w:r>
      <w:proofErr w:type="spellStart"/>
      <w:r w:rsidRPr="00DA6726">
        <w:t>disebar</w:t>
      </w:r>
      <w:proofErr w:type="spellEnd"/>
      <w:r w:rsidRPr="00DA6726">
        <w:rPr>
          <w:lang w:val="id-ID"/>
        </w:rPr>
        <w:t xml:space="preserve"> </w:t>
      </w:r>
      <w:r w:rsidRPr="00DA6726">
        <w:rPr>
          <w:lang w:val="id-ID"/>
        </w:rPr>
        <w:fldChar w:fldCharType="begin"/>
      </w:r>
      <w:r w:rsidRPr="00DA6726">
        <w:rPr>
          <w:lang w:val="id-ID"/>
        </w:rPr>
        <w:instrText xml:space="preserve"> ADDIN EN.CITE &lt;EndNote&gt;&lt;Cite&gt;&lt;Author&gt;Sabri&lt;/Author&gt;&lt;Year&gt;2019&lt;/Year&gt;&lt;RecNum&gt;139&lt;/RecNum&gt;&lt;DisplayText&gt;(Sabri, 2019)&lt;/DisplayText&gt;&lt;record&gt;&lt;rec-number&gt;139&lt;/rec-number&gt;&lt;foreign-keys&gt;&lt;key app="EN" db-id="xtd5s9vwq99ewuewe2aptfx35evf5sw02xx2" timestamp="1589097524"&gt;139&lt;/key&gt;&lt;/foreign-keys&gt;&lt;ref-type name="Journal Article"&gt;17&lt;/ref-type&gt;&lt;contributors&gt;&lt;authors&gt;&lt;author&gt;Sabri, Sabri&lt;/author&gt;&lt;/authors&gt;&lt;/contributors&gt;&lt;titles&gt;&lt;title&gt;Survei Minat Siswa Mengikuti Kegiatan Ekstrakurikuler Futsal Di Smk Penerbangan Techno Terapan Makassar &lt;/title&gt;&lt;/titles&gt;&lt;dates&gt;&lt;year&gt;2019&lt;/year&gt;&lt;/dates&gt;&lt;publisher&gt;UNIVERSITAS NEGERI MAKASSAR&lt;/publisher&gt;&lt;urls&gt;&lt;/urls&gt;&lt;/record&gt;&lt;/Cite&gt;&lt;/EndNote&gt;</w:instrText>
      </w:r>
      <w:r w:rsidRPr="00DA6726">
        <w:rPr>
          <w:lang w:val="id-ID"/>
        </w:rPr>
        <w:fldChar w:fldCharType="separate"/>
      </w:r>
      <w:r w:rsidRPr="00DA6726">
        <w:rPr>
          <w:lang w:val="id-ID"/>
        </w:rPr>
        <w:t>(Sabri, 2019)</w:t>
      </w:r>
      <w:r w:rsidRPr="00DA6726">
        <w:rPr>
          <w:lang w:val="id-ID"/>
        </w:rPr>
        <w:fldChar w:fldCharType="end"/>
      </w:r>
      <w:r w:rsidRPr="00DA6726">
        <w:rPr>
          <w:lang w:val="id-ID"/>
        </w:rPr>
        <w:t>.</w:t>
      </w:r>
      <w:r w:rsidRPr="00DA6726">
        <w:t xml:space="preserve"> </w:t>
      </w:r>
      <w:proofErr w:type="spellStart"/>
      <w:r w:rsidRPr="00DA6726">
        <w:t>Menggunakan</w:t>
      </w:r>
      <w:proofErr w:type="spellEnd"/>
      <w:r w:rsidRPr="00DA6726">
        <w:t xml:space="preserve"> </w:t>
      </w:r>
      <w:proofErr w:type="spellStart"/>
      <w:r w:rsidRPr="00DA6726">
        <w:t>angket</w:t>
      </w:r>
      <w:proofErr w:type="spellEnd"/>
      <w:r w:rsidRPr="00DA6726">
        <w:t xml:space="preserve"> </w:t>
      </w:r>
      <w:proofErr w:type="spellStart"/>
      <w:r w:rsidRPr="00DA6726">
        <w:t>dirasa</w:t>
      </w:r>
      <w:proofErr w:type="spellEnd"/>
      <w:r w:rsidRPr="00DA6726">
        <w:t xml:space="preserve"> </w:t>
      </w:r>
      <w:proofErr w:type="spellStart"/>
      <w:r w:rsidRPr="00DA6726">
        <w:t>lebih</w:t>
      </w:r>
      <w:proofErr w:type="spellEnd"/>
      <w:r w:rsidRPr="00DA6726">
        <w:t xml:space="preserve"> </w:t>
      </w:r>
      <w:proofErr w:type="spellStart"/>
      <w:r w:rsidRPr="00DA6726">
        <w:t>praktis</w:t>
      </w:r>
      <w:proofErr w:type="spellEnd"/>
      <w:r w:rsidRPr="00DA6726">
        <w:t xml:space="preserve"> dan </w:t>
      </w:r>
      <w:proofErr w:type="spellStart"/>
      <w:r w:rsidRPr="00DA6726">
        <w:t>efisien</w:t>
      </w:r>
      <w:proofErr w:type="spellEnd"/>
      <w:r w:rsidRPr="00DA6726">
        <w:t xml:space="preserve"> </w:t>
      </w:r>
      <w:proofErr w:type="spellStart"/>
      <w:r w:rsidRPr="00DA6726">
        <w:t>tetapi</w:t>
      </w:r>
      <w:proofErr w:type="spellEnd"/>
      <w:r w:rsidRPr="00DA6726">
        <w:t xml:space="preserve"> </w:t>
      </w:r>
      <w:proofErr w:type="spellStart"/>
      <w:r w:rsidRPr="00DA6726">
        <w:t>tidak</w:t>
      </w:r>
      <w:proofErr w:type="spellEnd"/>
      <w:r w:rsidRPr="00DA6726">
        <w:t xml:space="preserve"> </w:t>
      </w:r>
      <w:proofErr w:type="spellStart"/>
      <w:r w:rsidRPr="00DA6726">
        <w:t>akan</w:t>
      </w:r>
      <w:proofErr w:type="spellEnd"/>
      <w:r w:rsidRPr="00DA6726">
        <w:t xml:space="preserve"> </w:t>
      </w:r>
      <w:proofErr w:type="spellStart"/>
      <w:r w:rsidRPr="00DA6726">
        <w:t>lepas</w:t>
      </w:r>
      <w:proofErr w:type="spellEnd"/>
      <w:r w:rsidRPr="00DA6726">
        <w:t xml:space="preserve"> </w:t>
      </w:r>
      <w:proofErr w:type="spellStart"/>
      <w:r w:rsidRPr="00DA6726">
        <w:t>dengan</w:t>
      </w:r>
      <w:proofErr w:type="spellEnd"/>
      <w:r w:rsidRPr="00DA6726">
        <w:t xml:space="preserve"> </w:t>
      </w:r>
      <w:proofErr w:type="spellStart"/>
      <w:r w:rsidRPr="00DA6726">
        <w:t>adanya</w:t>
      </w:r>
      <w:proofErr w:type="spellEnd"/>
      <w:r w:rsidRPr="00DA6726">
        <w:t xml:space="preserve"> </w:t>
      </w:r>
      <w:proofErr w:type="spellStart"/>
      <w:r w:rsidRPr="00DA6726">
        <w:t>kekurangan</w:t>
      </w:r>
      <w:proofErr w:type="spellEnd"/>
      <w:r w:rsidRPr="00DA6726">
        <w:t xml:space="preserve">, </w:t>
      </w:r>
      <w:proofErr w:type="spellStart"/>
      <w:r w:rsidRPr="00DA6726">
        <w:t>seperti</w:t>
      </w:r>
      <w:proofErr w:type="spellEnd"/>
      <w:r w:rsidRPr="00DA6726">
        <w:t xml:space="preserve"> </w:t>
      </w:r>
      <w:proofErr w:type="spellStart"/>
      <w:r w:rsidRPr="00DA6726">
        <w:t>halnya</w:t>
      </w:r>
      <w:proofErr w:type="spellEnd"/>
      <w:r w:rsidRPr="00DA6726">
        <w:t xml:space="preserve"> </w:t>
      </w:r>
      <w:proofErr w:type="spellStart"/>
      <w:r w:rsidRPr="00DA6726">
        <w:t>sampel</w:t>
      </w:r>
      <w:proofErr w:type="spellEnd"/>
      <w:r w:rsidRPr="00DA6726">
        <w:t xml:space="preserve"> yang </w:t>
      </w:r>
      <w:proofErr w:type="spellStart"/>
      <w:r w:rsidRPr="00DA6726">
        <w:t>enggan</w:t>
      </w:r>
      <w:proofErr w:type="spellEnd"/>
      <w:r w:rsidRPr="00DA6726">
        <w:t xml:space="preserve"> </w:t>
      </w:r>
      <w:proofErr w:type="spellStart"/>
      <w:r w:rsidRPr="00DA6726">
        <w:t>menggisi</w:t>
      </w:r>
      <w:proofErr w:type="spellEnd"/>
      <w:r w:rsidRPr="00DA6726">
        <w:t xml:space="preserve"> </w:t>
      </w:r>
      <w:proofErr w:type="spellStart"/>
      <w:r w:rsidRPr="00DA6726">
        <w:t>atau</w:t>
      </w:r>
      <w:proofErr w:type="spellEnd"/>
      <w:r w:rsidRPr="00DA6726">
        <w:t xml:space="preserve"> </w:t>
      </w:r>
      <w:proofErr w:type="spellStart"/>
      <w:r w:rsidRPr="00DA6726">
        <w:t>bahkan</w:t>
      </w:r>
      <w:proofErr w:type="spellEnd"/>
      <w:r w:rsidRPr="00DA6726">
        <w:t xml:space="preserve"> </w:t>
      </w:r>
      <w:proofErr w:type="spellStart"/>
      <w:r w:rsidRPr="00DA6726">
        <w:t>mengisi</w:t>
      </w:r>
      <w:proofErr w:type="spellEnd"/>
      <w:r w:rsidRPr="00DA6726">
        <w:t xml:space="preserve"> </w:t>
      </w:r>
      <w:proofErr w:type="spellStart"/>
      <w:r w:rsidRPr="00DA6726">
        <w:t>angket</w:t>
      </w:r>
      <w:proofErr w:type="spellEnd"/>
      <w:r w:rsidRPr="00DA6726">
        <w:t xml:space="preserve"> </w:t>
      </w:r>
      <w:proofErr w:type="spellStart"/>
      <w:r w:rsidRPr="00DA6726">
        <w:t>dengan</w:t>
      </w:r>
      <w:proofErr w:type="spellEnd"/>
      <w:r w:rsidRPr="00DA6726">
        <w:t xml:space="preserve"> </w:t>
      </w:r>
      <w:proofErr w:type="spellStart"/>
      <w:r w:rsidRPr="00DA6726">
        <w:t>jawaban</w:t>
      </w:r>
      <w:proofErr w:type="spellEnd"/>
      <w:r w:rsidRPr="00DA6726">
        <w:t xml:space="preserve"> yang </w:t>
      </w:r>
      <w:proofErr w:type="spellStart"/>
      <w:r w:rsidRPr="00DA6726">
        <w:t>tidak</w:t>
      </w:r>
      <w:proofErr w:type="spellEnd"/>
      <w:r w:rsidRPr="00DA6726">
        <w:t xml:space="preserve"> </w:t>
      </w:r>
      <w:proofErr w:type="spellStart"/>
      <w:r w:rsidRPr="00DA6726">
        <w:t>jujur</w:t>
      </w:r>
      <w:proofErr w:type="spellEnd"/>
      <w:r w:rsidRPr="00DA6726">
        <w:t xml:space="preserve">. </w:t>
      </w:r>
    </w:p>
    <w:p w14:paraId="32C249E4" w14:textId="77777777" w:rsidR="00ED5BB7" w:rsidRPr="00DA6726" w:rsidRDefault="00ED5BB7" w:rsidP="006E62EE">
      <w:pPr>
        <w:rPr>
          <w:b/>
        </w:rPr>
      </w:pPr>
      <w:r w:rsidRPr="00DA6726">
        <w:rPr>
          <w:b/>
        </w:rPr>
        <w:t xml:space="preserve">Teknik </w:t>
      </w:r>
      <w:proofErr w:type="spellStart"/>
      <w:r w:rsidRPr="00DA6726">
        <w:rPr>
          <w:b/>
        </w:rPr>
        <w:t>pengolahan</w:t>
      </w:r>
      <w:proofErr w:type="spellEnd"/>
      <w:r w:rsidRPr="00DA6726">
        <w:rPr>
          <w:b/>
        </w:rPr>
        <w:t xml:space="preserve"> dan </w:t>
      </w:r>
      <w:proofErr w:type="spellStart"/>
      <w:r w:rsidRPr="00DA6726">
        <w:rPr>
          <w:b/>
        </w:rPr>
        <w:t>analisis</w:t>
      </w:r>
      <w:proofErr w:type="spellEnd"/>
      <w:r w:rsidRPr="00DA6726">
        <w:rPr>
          <w:b/>
        </w:rPr>
        <w:t xml:space="preserve"> data </w:t>
      </w:r>
    </w:p>
    <w:p w14:paraId="629976A2" w14:textId="77777777" w:rsidR="00ED5BB7" w:rsidRPr="00DA6726" w:rsidRDefault="00ED5BB7" w:rsidP="00ED5BB7">
      <w:pPr>
        <w:spacing w:after="0"/>
      </w:pPr>
      <w:proofErr w:type="spellStart"/>
      <w:r w:rsidRPr="00DA6726">
        <w:t>Distribusi</w:t>
      </w:r>
      <w:proofErr w:type="spellEnd"/>
      <w:r w:rsidRPr="00DA6726">
        <w:t xml:space="preserve"> </w:t>
      </w:r>
      <w:proofErr w:type="spellStart"/>
      <w:r w:rsidRPr="00DA6726">
        <w:t>Frekuensi</w:t>
      </w:r>
      <w:proofErr w:type="spellEnd"/>
      <w:r w:rsidRPr="00DA6726">
        <w:t xml:space="preserve"> </w:t>
      </w:r>
    </w:p>
    <w:p w14:paraId="346917A5" w14:textId="77777777" w:rsidR="00A56B63" w:rsidRPr="00DA6726" w:rsidRDefault="00A56B63" w:rsidP="006D5E8A">
      <w:pPr>
        <w:ind w:firstLine="284"/>
      </w:pPr>
      <w:r w:rsidRPr="00DA6726">
        <w:rPr>
          <w:lang w:val="id-ID"/>
        </w:rPr>
        <w:t>Berdasarkan jenis penelitian ini, yaitu de</w:t>
      </w:r>
      <w:r w:rsidR="00257FC8" w:rsidRPr="00DA6726">
        <w:rPr>
          <w:lang w:val="id-ID"/>
        </w:rPr>
        <w:t xml:space="preserve">skriptif kuantitatif serta </w:t>
      </w:r>
      <w:proofErr w:type="spellStart"/>
      <w:r w:rsidR="00A8351F" w:rsidRPr="00DA6726">
        <w:t>memakai</w:t>
      </w:r>
      <w:proofErr w:type="spellEnd"/>
      <w:r w:rsidR="00257FC8" w:rsidRPr="00DA6726">
        <w:rPr>
          <w:lang w:val="id-ID"/>
        </w:rPr>
        <w:t xml:space="preserve"> </w:t>
      </w:r>
      <w:proofErr w:type="spellStart"/>
      <w:r w:rsidRPr="00DA6726">
        <w:t>teknik</w:t>
      </w:r>
      <w:proofErr w:type="spellEnd"/>
      <w:r w:rsidRPr="00DA6726">
        <w:t xml:space="preserve"> </w:t>
      </w:r>
      <w:proofErr w:type="spellStart"/>
      <w:r w:rsidRPr="00DA6726">
        <w:t>pengambilan</w:t>
      </w:r>
      <w:proofErr w:type="spellEnd"/>
      <w:r w:rsidRPr="00DA6726">
        <w:t xml:space="preserve"> data</w:t>
      </w:r>
      <w:r w:rsidR="008D6B4C" w:rsidRPr="00DA6726">
        <w:t>,</w:t>
      </w:r>
      <w:r w:rsidRPr="00DA6726">
        <w:t xml:space="preserve"> </w:t>
      </w:r>
      <w:proofErr w:type="spellStart"/>
      <w:r w:rsidRPr="00DA6726">
        <w:t>yaitu</w:t>
      </w:r>
      <w:proofErr w:type="spellEnd"/>
      <w:r w:rsidRPr="00DA6726">
        <w:t xml:space="preserve"> </w:t>
      </w:r>
      <w:proofErr w:type="spellStart"/>
      <w:r w:rsidR="00A8351F" w:rsidRPr="00DA6726">
        <w:t>memakai</w:t>
      </w:r>
      <w:proofErr w:type="spellEnd"/>
      <w:r w:rsidR="00A8351F" w:rsidRPr="00DA6726">
        <w:t xml:space="preserve"> </w:t>
      </w:r>
      <w:proofErr w:type="spellStart"/>
      <w:r w:rsidRPr="00DA6726">
        <w:t>angket</w:t>
      </w:r>
      <w:proofErr w:type="spellEnd"/>
      <w:r w:rsidRPr="00DA6726">
        <w:rPr>
          <w:lang w:val="id-ID"/>
        </w:rPr>
        <w:t xml:space="preserve">, maka </w:t>
      </w:r>
      <w:proofErr w:type="spellStart"/>
      <w:r w:rsidR="008D6B4C" w:rsidRPr="00DA6726">
        <w:t>hasil</w:t>
      </w:r>
      <w:proofErr w:type="spellEnd"/>
      <w:r w:rsidR="008D6B4C" w:rsidRPr="00DA6726">
        <w:t xml:space="preserve"> </w:t>
      </w:r>
      <w:r w:rsidRPr="00DA6726">
        <w:rPr>
          <w:lang w:val="id-ID"/>
        </w:rPr>
        <w:t xml:space="preserve">data dianalisis </w:t>
      </w:r>
      <w:proofErr w:type="spellStart"/>
      <w:r w:rsidR="008D6B4C" w:rsidRPr="00DA6726">
        <w:t>dengan</w:t>
      </w:r>
      <w:proofErr w:type="spellEnd"/>
      <w:r w:rsidR="008D6B4C" w:rsidRPr="00DA6726">
        <w:t xml:space="preserve"> </w:t>
      </w:r>
      <w:proofErr w:type="spellStart"/>
      <w:r w:rsidR="008D6B4C" w:rsidRPr="00DA6726">
        <w:t>memakai</w:t>
      </w:r>
      <w:proofErr w:type="spellEnd"/>
      <w:r w:rsidRPr="00DA6726">
        <w:rPr>
          <w:lang w:val="id-ID"/>
        </w:rPr>
        <w:t xml:space="preserve"> rumus </w:t>
      </w:r>
      <w:proofErr w:type="spellStart"/>
      <w:r w:rsidR="00A8351F" w:rsidRPr="00DA6726">
        <w:t>sebagai</w:t>
      </w:r>
      <w:proofErr w:type="spellEnd"/>
      <w:r w:rsidR="00A8351F" w:rsidRPr="00DA6726">
        <w:t xml:space="preserve"> </w:t>
      </w:r>
      <w:proofErr w:type="spellStart"/>
      <w:r w:rsidR="00A8351F" w:rsidRPr="00DA6726">
        <w:t>berikut</w:t>
      </w:r>
      <w:proofErr w:type="spellEnd"/>
      <w:r w:rsidRPr="00DA6726">
        <w:rPr>
          <w:lang w:val="id-ID"/>
        </w:rPr>
        <w:t>:</w:t>
      </w:r>
      <w:r w:rsidRPr="00DA6726">
        <w:t xml:space="preserve">           </w:t>
      </w:r>
    </w:p>
    <w:p w14:paraId="3EBCD2E8" w14:textId="77777777" w:rsidR="00A56B63" w:rsidRPr="00DA6726" w:rsidRDefault="00A56B63" w:rsidP="00A56B63">
      <w:pPr>
        <w:ind w:left="720" w:firstLine="720"/>
        <w:rPr>
          <w:i/>
          <w:lang w:val="id-ID"/>
        </w:rPr>
      </w:pPr>
      <w:r w:rsidRPr="00DA6726">
        <w:t xml:space="preserve">                      </w:t>
      </w:r>
      <m:oMath>
        <m:r>
          <w:rPr>
            <w:rFonts w:ascii="Cambria Math" w:hAnsi="Cambria Math"/>
            <w:lang w:val="id-ID"/>
          </w:rPr>
          <m:t>P=</m:t>
        </m:r>
        <m:f>
          <m:fPr>
            <m:ctrlPr>
              <w:rPr>
                <w:rFonts w:ascii="Cambria Math" w:hAnsi="Cambria Math"/>
                <w:i/>
                <w:lang w:val="id-ID"/>
              </w:rPr>
            </m:ctrlPr>
          </m:fPr>
          <m:num>
            <m:r>
              <w:rPr>
                <w:rFonts w:ascii="Cambria Math" w:hAnsi="Cambria Math"/>
                <w:lang w:val="id-ID"/>
              </w:rPr>
              <m:t>f</m:t>
            </m:r>
          </m:num>
          <m:den>
            <m:r>
              <w:rPr>
                <w:rFonts w:ascii="Cambria Math" w:hAnsi="Cambria Math"/>
                <w:lang w:val="id-ID"/>
              </w:rPr>
              <m:t>N</m:t>
            </m:r>
          </m:den>
        </m:f>
        <m:r>
          <w:rPr>
            <w:rFonts w:ascii="Cambria Math" w:hAnsi="Cambria Math"/>
            <w:lang w:val="id-ID"/>
          </w:rPr>
          <m:t xml:space="preserve"> X 100</m:t>
        </m:r>
      </m:oMath>
    </w:p>
    <w:p w14:paraId="6CF3F06F" w14:textId="77777777" w:rsidR="00A56B63" w:rsidRPr="00DA6726" w:rsidRDefault="00A56B63" w:rsidP="00376617">
      <w:pPr>
        <w:spacing w:after="0"/>
        <w:ind w:firstLine="720"/>
        <w:rPr>
          <w:sz w:val="20"/>
          <w:szCs w:val="20"/>
          <w:lang w:val="id-ID"/>
        </w:rPr>
      </w:pPr>
      <w:r w:rsidRPr="00DA6726">
        <w:rPr>
          <w:sz w:val="20"/>
          <w:szCs w:val="20"/>
          <w:lang w:val="id-ID"/>
        </w:rPr>
        <w:t xml:space="preserve">Keterangan: </w:t>
      </w:r>
      <w:r w:rsidRPr="00DA6726">
        <w:rPr>
          <w:sz w:val="20"/>
          <w:szCs w:val="20"/>
          <w:lang w:val="id-ID"/>
        </w:rPr>
        <w:tab/>
        <w:t>P</w:t>
      </w:r>
      <w:r w:rsidRPr="00DA6726">
        <w:rPr>
          <w:sz w:val="20"/>
          <w:szCs w:val="20"/>
        </w:rPr>
        <w:t xml:space="preserve"> =</w:t>
      </w:r>
      <w:r w:rsidRPr="00DA6726">
        <w:rPr>
          <w:sz w:val="20"/>
          <w:szCs w:val="20"/>
          <w:lang w:val="id-ID"/>
        </w:rPr>
        <w:t xml:space="preserve"> Angka Persentase (%</w:t>
      </w:r>
      <w:r w:rsidRPr="00DA6726">
        <w:rPr>
          <w:color w:val="FFFFFF" w:themeColor="background1"/>
          <w:sz w:val="20"/>
          <w:szCs w:val="20"/>
        </w:rPr>
        <w:t>.</w:t>
      </w:r>
      <w:r w:rsidRPr="00DA6726">
        <w:rPr>
          <w:sz w:val="20"/>
          <w:szCs w:val="20"/>
          <w:lang w:val="id-ID"/>
        </w:rPr>
        <w:t xml:space="preserve">) </w:t>
      </w:r>
    </w:p>
    <w:p w14:paraId="655BD094" w14:textId="77777777" w:rsidR="00A56B63" w:rsidRPr="00DA6726" w:rsidRDefault="00A56B63" w:rsidP="00376617">
      <w:pPr>
        <w:spacing w:after="0"/>
        <w:ind w:left="1440" w:firstLine="720"/>
        <w:rPr>
          <w:sz w:val="20"/>
          <w:szCs w:val="20"/>
          <w:lang w:val="id-ID"/>
        </w:rPr>
      </w:pPr>
      <w:r w:rsidRPr="00DA6726">
        <w:rPr>
          <w:sz w:val="20"/>
          <w:szCs w:val="20"/>
          <w:lang w:val="id-ID"/>
        </w:rPr>
        <w:t xml:space="preserve">F </w:t>
      </w:r>
      <w:r w:rsidRPr="00DA6726">
        <w:rPr>
          <w:sz w:val="20"/>
          <w:szCs w:val="20"/>
        </w:rPr>
        <w:t xml:space="preserve">= </w:t>
      </w:r>
      <w:r w:rsidRPr="00DA6726">
        <w:rPr>
          <w:sz w:val="20"/>
          <w:szCs w:val="20"/>
          <w:lang w:val="id-ID"/>
        </w:rPr>
        <w:t>Frekuensi yang sedang dicari presentasenya</w:t>
      </w:r>
      <w:r w:rsidRPr="00DA6726">
        <w:rPr>
          <w:color w:val="FFFFFF" w:themeColor="background1"/>
          <w:sz w:val="20"/>
          <w:szCs w:val="20"/>
        </w:rPr>
        <w:t>.</w:t>
      </w:r>
      <w:r w:rsidRPr="00DA6726">
        <w:rPr>
          <w:color w:val="FFFFFF" w:themeColor="background1"/>
          <w:sz w:val="20"/>
          <w:szCs w:val="20"/>
          <w:lang w:val="id-ID"/>
        </w:rPr>
        <w:t xml:space="preserve"> </w:t>
      </w:r>
    </w:p>
    <w:p w14:paraId="0E5D9A28" w14:textId="77777777" w:rsidR="00A56B63" w:rsidRPr="00DA6726" w:rsidRDefault="00A56B63" w:rsidP="00376617">
      <w:pPr>
        <w:spacing w:after="0"/>
        <w:ind w:left="1440" w:firstLine="720"/>
        <w:rPr>
          <w:sz w:val="20"/>
          <w:szCs w:val="20"/>
          <w:lang w:val="id-ID"/>
        </w:rPr>
      </w:pPr>
      <w:r w:rsidRPr="00DA6726">
        <w:rPr>
          <w:sz w:val="20"/>
          <w:szCs w:val="20"/>
          <w:lang w:val="id-ID"/>
        </w:rPr>
        <w:t xml:space="preserve">N </w:t>
      </w:r>
      <w:r w:rsidRPr="00DA6726">
        <w:rPr>
          <w:sz w:val="20"/>
          <w:szCs w:val="20"/>
        </w:rPr>
        <w:t>=</w:t>
      </w:r>
      <w:r w:rsidRPr="00DA6726">
        <w:rPr>
          <w:sz w:val="20"/>
          <w:szCs w:val="20"/>
          <w:lang w:val="id-ID"/>
        </w:rPr>
        <w:t xml:space="preserve"> Jumlah frekuensi/ banyaknya individu</w:t>
      </w:r>
      <w:r w:rsidRPr="00DA6726">
        <w:rPr>
          <w:color w:val="FFFFFF" w:themeColor="background1"/>
          <w:sz w:val="20"/>
          <w:szCs w:val="20"/>
        </w:rPr>
        <w:t>.</w:t>
      </w:r>
      <w:r w:rsidRPr="00DA6726">
        <w:rPr>
          <w:color w:val="FFFFFF" w:themeColor="background1"/>
          <w:sz w:val="20"/>
          <w:szCs w:val="20"/>
          <w:lang w:val="id-ID"/>
        </w:rPr>
        <w:t xml:space="preserve"> </w:t>
      </w:r>
    </w:p>
    <w:p w14:paraId="37EFA296" w14:textId="77777777" w:rsidR="00ED5BB7" w:rsidRPr="00DA6726" w:rsidRDefault="00ED5BB7" w:rsidP="00ED5BB7">
      <w:pPr>
        <w:ind w:left="720"/>
        <w:jc w:val="center"/>
        <w:rPr>
          <w:sz w:val="20"/>
          <w:lang w:val="id-ID"/>
        </w:rPr>
      </w:pPr>
      <w:r w:rsidRPr="00DA6726">
        <w:rPr>
          <w:sz w:val="20"/>
          <w:lang w:val="id-ID"/>
        </w:rPr>
        <w:t xml:space="preserve">Sumber : Sudijono (2006, </w:t>
      </w:r>
      <w:r w:rsidR="00B859A4">
        <w:rPr>
          <w:sz w:val="20"/>
        </w:rPr>
        <w:t>p</w:t>
      </w:r>
      <w:r w:rsidRPr="00DA6726">
        <w:rPr>
          <w:sz w:val="20"/>
          <w:lang w:val="id-ID"/>
        </w:rPr>
        <w:t>.43)</w:t>
      </w:r>
    </w:p>
    <w:p w14:paraId="7F3D14DA" w14:textId="77777777" w:rsidR="00A56B63" w:rsidRPr="00DA6726" w:rsidRDefault="00A56B63" w:rsidP="006D5E8A">
      <w:pPr>
        <w:ind w:firstLine="284"/>
      </w:pPr>
      <w:proofErr w:type="spellStart"/>
      <w:r w:rsidRPr="00DA6726">
        <w:t>Untuk</w:t>
      </w:r>
      <w:proofErr w:type="spellEnd"/>
      <w:r w:rsidRPr="00DA6726">
        <w:t xml:space="preserve"> </w:t>
      </w:r>
      <w:proofErr w:type="spellStart"/>
      <w:r w:rsidRPr="00DA6726">
        <w:t>mengetahui</w:t>
      </w:r>
      <w:proofErr w:type="spellEnd"/>
      <w:r w:rsidRPr="00DA6726">
        <w:t xml:space="preserve"> </w:t>
      </w:r>
      <w:proofErr w:type="spellStart"/>
      <w:r w:rsidRPr="00DA6726">
        <w:t>besarnya</w:t>
      </w:r>
      <w:proofErr w:type="spellEnd"/>
      <w:r w:rsidR="00486D13" w:rsidRPr="00DA6726">
        <w:t xml:space="preserve"> </w:t>
      </w:r>
      <w:proofErr w:type="spellStart"/>
      <w:r w:rsidR="00486D13" w:rsidRPr="00DA6726">
        <w:t>nilai</w:t>
      </w:r>
      <w:proofErr w:type="spellEnd"/>
      <w:r w:rsidR="00486D13" w:rsidRPr="00DA6726">
        <w:t xml:space="preserve"> rata-rata </w:t>
      </w:r>
      <w:proofErr w:type="spellStart"/>
      <w:r w:rsidR="00486D13" w:rsidRPr="00DA6726">
        <w:t>rhitung</w:t>
      </w:r>
      <w:proofErr w:type="spellEnd"/>
      <w:r w:rsidR="00486D13" w:rsidRPr="00DA6726">
        <w:t xml:space="preserve">, </w:t>
      </w:r>
      <w:proofErr w:type="spellStart"/>
      <w:r w:rsidR="00486D13" w:rsidRPr="00DA6726">
        <w:t>maka</w:t>
      </w:r>
      <w:proofErr w:type="spellEnd"/>
      <w:r w:rsidR="00486D13" w:rsidRPr="00DA6726">
        <w:t xml:space="preserve"> </w:t>
      </w:r>
      <w:proofErr w:type="spellStart"/>
      <w:r w:rsidR="00486D13" w:rsidRPr="00DA6726">
        <w:t>diberi</w:t>
      </w:r>
      <w:proofErr w:type="spellEnd"/>
      <w:r w:rsidR="00486D13" w:rsidRPr="00DA6726">
        <w:t xml:space="preserve"> </w:t>
      </w:r>
      <w:proofErr w:type="spellStart"/>
      <w:r w:rsidR="00486D13" w:rsidRPr="00DA6726">
        <w:t>simbol</w:t>
      </w:r>
      <w:proofErr w:type="spellEnd"/>
      <w:r w:rsidR="00486D13" w:rsidRPr="00DA6726">
        <w:t xml:space="preserve"> M </w:t>
      </w:r>
      <w:proofErr w:type="spellStart"/>
      <w:r w:rsidR="00486D13" w:rsidRPr="00DA6726">
        <w:t>untuk</w:t>
      </w:r>
      <w:proofErr w:type="spellEnd"/>
      <w:r w:rsidR="00486D13" w:rsidRPr="00DA6726">
        <w:t xml:space="preserve"> mean </w:t>
      </w:r>
      <w:proofErr w:type="spellStart"/>
      <w:r w:rsidR="00486D13" w:rsidRPr="00DA6726">
        <w:t>serta</w:t>
      </w:r>
      <w:proofErr w:type="spellEnd"/>
      <w:r w:rsidRPr="00DA6726">
        <w:t xml:space="preserve"> </w:t>
      </w:r>
      <w:proofErr w:type="spellStart"/>
      <w:r w:rsidRPr="00DA6726">
        <w:t>besar</w:t>
      </w:r>
      <w:proofErr w:type="spellEnd"/>
      <w:r w:rsidRPr="00DA6726">
        <w:t xml:space="preserve"> </w:t>
      </w:r>
      <w:proofErr w:type="spellStart"/>
      <w:r w:rsidRPr="00DA6726">
        <w:t>standar</w:t>
      </w:r>
      <w:proofErr w:type="spellEnd"/>
      <w:r w:rsidRPr="00DA6726">
        <w:t xml:space="preserve"> </w:t>
      </w:r>
      <w:proofErr w:type="spellStart"/>
      <w:r w:rsidRPr="00DA6726">
        <w:t>deviasi</w:t>
      </w:r>
      <w:proofErr w:type="spellEnd"/>
      <w:r w:rsidRPr="00DA6726">
        <w:t xml:space="preserve"> </w:t>
      </w:r>
      <w:proofErr w:type="spellStart"/>
      <w:r w:rsidRPr="00DA6726">
        <w:t>diberi</w:t>
      </w:r>
      <w:proofErr w:type="spellEnd"/>
      <w:r w:rsidRPr="00DA6726">
        <w:t xml:space="preserve"> </w:t>
      </w:r>
      <w:proofErr w:type="spellStart"/>
      <w:r w:rsidRPr="00DA6726">
        <w:t>simbol</w:t>
      </w:r>
      <w:proofErr w:type="spellEnd"/>
      <w:r w:rsidRPr="00DA6726">
        <w:t xml:space="preserve"> SD </w:t>
      </w:r>
      <w:proofErr w:type="spellStart"/>
      <w:r w:rsidRPr="00DA6726">
        <w:t>dari</w:t>
      </w:r>
      <w:proofErr w:type="spellEnd"/>
      <w:r w:rsidRPr="00DA6726">
        <w:t xml:space="preserve"> </w:t>
      </w:r>
      <w:proofErr w:type="spellStart"/>
      <w:r w:rsidRPr="00DA6726">
        <w:t>besaran</w:t>
      </w:r>
      <w:proofErr w:type="spellEnd"/>
      <w:r w:rsidRPr="00DA6726">
        <w:t xml:space="preserve"> </w:t>
      </w:r>
      <w:proofErr w:type="spellStart"/>
      <w:r w:rsidRPr="00DA6726">
        <w:t>skor</w:t>
      </w:r>
      <w:proofErr w:type="spellEnd"/>
      <w:r w:rsidRPr="00DA6726">
        <w:t xml:space="preserve"> yang </w:t>
      </w:r>
      <w:proofErr w:type="spellStart"/>
      <w:r w:rsidR="00486D13" w:rsidRPr="00DA6726">
        <w:t>didapatkan</w:t>
      </w:r>
      <w:proofErr w:type="spellEnd"/>
      <w:r w:rsidRPr="00DA6726">
        <w:t xml:space="preserve">. </w:t>
      </w:r>
      <w:r w:rsidRPr="00DA6726">
        <w:rPr>
          <w:lang w:val="id-ID"/>
        </w:rPr>
        <w:t xml:space="preserve">Menurut Syarifudin </w:t>
      </w:r>
      <w:r w:rsidRPr="00DA6726">
        <w:t>(</w:t>
      </w:r>
      <w:proofErr w:type="spellStart"/>
      <w:r w:rsidRPr="00DA6726">
        <w:t>dalam</w:t>
      </w:r>
      <w:proofErr w:type="spellEnd"/>
      <w:r w:rsidRPr="00DA6726">
        <w:rPr>
          <w:color w:val="FFFFFF" w:themeColor="background1"/>
          <w:sz w:val="10"/>
        </w:rPr>
        <w:t>.</w:t>
      </w:r>
      <w:r w:rsidRPr="00DA6726">
        <w:t xml:space="preserve"> </w:t>
      </w:r>
      <w:r w:rsidRPr="00DA6726">
        <w:rPr>
          <w:lang w:val="id-ID"/>
        </w:rPr>
        <w:t xml:space="preserve">Ramadhan, 2018, </w:t>
      </w:r>
      <w:r w:rsidR="00756B84">
        <w:t>p</w:t>
      </w:r>
      <w:r w:rsidRPr="00DA6726">
        <w:rPr>
          <w:lang w:val="id-ID"/>
        </w:rPr>
        <w:t>.155</w:t>
      </w:r>
      <w:r w:rsidRPr="00DA6726">
        <w:t xml:space="preserve">) </w:t>
      </w:r>
      <w:proofErr w:type="spellStart"/>
      <w:r w:rsidRPr="00DA6726">
        <w:t>berikut</w:t>
      </w:r>
      <w:proofErr w:type="spellEnd"/>
      <w:r w:rsidRPr="00DA6726">
        <w:t xml:space="preserve"> </w:t>
      </w:r>
      <w:proofErr w:type="spellStart"/>
      <w:r w:rsidRPr="00DA6726">
        <w:t>ini</w:t>
      </w:r>
      <w:proofErr w:type="spellEnd"/>
      <w:r w:rsidRPr="00DA6726">
        <w:t xml:space="preserve"> </w:t>
      </w:r>
      <w:proofErr w:type="spellStart"/>
      <w:r w:rsidRPr="00DA6726">
        <w:t>adalah</w:t>
      </w:r>
      <w:proofErr w:type="spellEnd"/>
      <w:r w:rsidRPr="00DA6726">
        <w:t xml:space="preserve"> </w:t>
      </w:r>
      <w:proofErr w:type="spellStart"/>
      <w:r w:rsidRPr="00DA6726">
        <w:t>rumus</w:t>
      </w:r>
      <w:proofErr w:type="spellEnd"/>
      <w:r w:rsidRPr="00DA6726">
        <w:t xml:space="preserve"> yang </w:t>
      </w:r>
      <w:proofErr w:type="spellStart"/>
      <w:r w:rsidRPr="00DA6726">
        <w:t>digunakan</w:t>
      </w:r>
      <w:proofErr w:type="spellEnd"/>
      <w:r w:rsidRPr="00DA6726">
        <w:t>:</w:t>
      </w:r>
    </w:p>
    <w:p w14:paraId="6555F085" w14:textId="77777777" w:rsidR="00ED5BB7" w:rsidRPr="00DA6726" w:rsidRDefault="00D13706" w:rsidP="006E62EE">
      <w:pPr>
        <w:jc w:val="center"/>
        <w:rPr>
          <w:sz w:val="20"/>
        </w:rPr>
      </w:pPr>
      <w:proofErr w:type="spellStart"/>
      <w:r w:rsidRPr="00DA6726">
        <w:rPr>
          <w:b/>
          <w:sz w:val="20"/>
        </w:rPr>
        <w:t>Tabel</w:t>
      </w:r>
      <w:proofErr w:type="spellEnd"/>
      <w:r w:rsidRPr="00DA6726">
        <w:rPr>
          <w:b/>
          <w:sz w:val="20"/>
        </w:rPr>
        <w:t xml:space="preserve"> 1.</w:t>
      </w:r>
    </w:p>
    <w:tbl>
      <w:tblPr>
        <w:tblStyle w:val="TableGrid"/>
        <w:tblpPr w:leftFromText="180" w:rightFromText="180" w:vertAnchor="text" w:horzAnchor="margin" w:tblpXSpec="center" w:tblpY="340"/>
        <w:tblW w:w="0" w:type="auto"/>
        <w:tblLook w:val="04A0" w:firstRow="1" w:lastRow="0" w:firstColumn="1" w:lastColumn="0" w:noHBand="0" w:noVBand="1"/>
      </w:tblPr>
      <w:tblGrid>
        <w:gridCol w:w="653"/>
        <w:gridCol w:w="1483"/>
        <w:gridCol w:w="1813"/>
      </w:tblGrid>
      <w:tr w:rsidR="00ED5BB7" w:rsidRPr="00DA6726" w14:paraId="089409EA" w14:textId="77777777" w:rsidTr="00D4595A">
        <w:trPr>
          <w:trHeight w:val="190"/>
        </w:trPr>
        <w:tc>
          <w:tcPr>
            <w:tcW w:w="653" w:type="dxa"/>
            <w:tcBorders>
              <w:top w:val="single" w:sz="4" w:space="0" w:color="auto"/>
              <w:left w:val="single" w:sz="4" w:space="0" w:color="auto"/>
              <w:bottom w:val="single" w:sz="4" w:space="0" w:color="auto"/>
              <w:right w:val="single" w:sz="4" w:space="0" w:color="auto"/>
            </w:tcBorders>
            <w:hideMark/>
          </w:tcPr>
          <w:p w14:paraId="2CF90BF0" w14:textId="77777777" w:rsidR="00ED5BB7" w:rsidRPr="00DA6726" w:rsidRDefault="00ED5BB7" w:rsidP="00D4595A">
            <w:pPr>
              <w:jc w:val="center"/>
              <w:rPr>
                <w:rFonts w:ascii="Arial Narrow" w:hAnsi="Arial Narrow"/>
                <w:sz w:val="18"/>
                <w:szCs w:val="18"/>
              </w:rPr>
            </w:pPr>
            <w:bookmarkStart w:id="1" w:name="_Toc45747779"/>
            <w:r w:rsidRPr="00DA6726">
              <w:rPr>
                <w:rFonts w:ascii="Arial Narrow" w:hAnsi="Arial Narrow"/>
                <w:sz w:val="18"/>
                <w:szCs w:val="18"/>
              </w:rPr>
              <w:t>No.</w:t>
            </w:r>
          </w:p>
        </w:tc>
        <w:tc>
          <w:tcPr>
            <w:tcW w:w="1483" w:type="dxa"/>
            <w:tcBorders>
              <w:top w:val="single" w:sz="4" w:space="0" w:color="auto"/>
              <w:left w:val="single" w:sz="4" w:space="0" w:color="auto"/>
              <w:bottom w:val="single" w:sz="4" w:space="0" w:color="auto"/>
              <w:right w:val="single" w:sz="4" w:space="0" w:color="auto"/>
            </w:tcBorders>
            <w:hideMark/>
          </w:tcPr>
          <w:p w14:paraId="694BC60F" w14:textId="77777777" w:rsidR="00ED5BB7" w:rsidRPr="00DA6726" w:rsidRDefault="00ED5BB7" w:rsidP="00D4595A">
            <w:pPr>
              <w:jc w:val="center"/>
              <w:rPr>
                <w:rFonts w:ascii="Arial Narrow" w:hAnsi="Arial Narrow"/>
                <w:sz w:val="18"/>
                <w:szCs w:val="18"/>
              </w:rPr>
            </w:pPr>
            <w:proofErr w:type="spellStart"/>
            <w:r w:rsidRPr="00DA6726">
              <w:rPr>
                <w:rFonts w:ascii="Arial Narrow" w:hAnsi="Arial Narrow"/>
                <w:sz w:val="18"/>
                <w:szCs w:val="18"/>
              </w:rPr>
              <w:t>Kategori</w:t>
            </w:r>
            <w:proofErr w:type="spellEnd"/>
            <w:r w:rsidRPr="00DA6726">
              <w:rPr>
                <w:rFonts w:ascii="Arial Narrow" w:hAnsi="Arial Narrow"/>
                <w:sz w:val="18"/>
                <w:szCs w:val="18"/>
              </w:rPr>
              <w:t xml:space="preserve"> </w:t>
            </w:r>
          </w:p>
        </w:tc>
        <w:tc>
          <w:tcPr>
            <w:tcW w:w="1813" w:type="dxa"/>
            <w:tcBorders>
              <w:top w:val="single" w:sz="4" w:space="0" w:color="auto"/>
              <w:left w:val="single" w:sz="4" w:space="0" w:color="auto"/>
              <w:bottom w:val="single" w:sz="4" w:space="0" w:color="auto"/>
              <w:right w:val="single" w:sz="4" w:space="0" w:color="auto"/>
            </w:tcBorders>
            <w:hideMark/>
          </w:tcPr>
          <w:p w14:paraId="1AFA1F6B" w14:textId="77777777" w:rsidR="00ED5BB7" w:rsidRPr="00DA6726" w:rsidRDefault="00ED5BB7" w:rsidP="00D4595A">
            <w:pPr>
              <w:jc w:val="center"/>
              <w:rPr>
                <w:rFonts w:ascii="Arial Narrow" w:hAnsi="Arial Narrow"/>
                <w:sz w:val="18"/>
                <w:szCs w:val="18"/>
              </w:rPr>
            </w:pPr>
            <w:proofErr w:type="spellStart"/>
            <w:r w:rsidRPr="00DA6726">
              <w:rPr>
                <w:rFonts w:ascii="Arial Narrow" w:hAnsi="Arial Narrow"/>
                <w:sz w:val="18"/>
                <w:szCs w:val="18"/>
              </w:rPr>
              <w:t>Rumus</w:t>
            </w:r>
            <w:proofErr w:type="spellEnd"/>
            <w:r w:rsidRPr="00DA6726">
              <w:rPr>
                <w:rFonts w:ascii="Arial Narrow" w:hAnsi="Arial Narrow"/>
                <w:sz w:val="18"/>
                <w:szCs w:val="18"/>
              </w:rPr>
              <w:t xml:space="preserve"> </w:t>
            </w:r>
          </w:p>
        </w:tc>
      </w:tr>
      <w:tr w:rsidR="00ED5BB7" w:rsidRPr="00DA6726" w14:paraId="7D2572AE" w14:textId="77777777" w:rsidTr="00D4595A">
        <w:trPr>
          <w:trHeight w:val="914"/>
        </w:trPr>
        <w:tc>
          <w:tcPr>
            <w:tcW w:w="653" w:type="dxa"/>
            <w:tcBorders>
              <w:top w:val="single" w:sz="4" w:space="0" w:color="auto"/>
              <w:left w:val="single" w:sz="4" w:space="0" w:color="auto"/>
              <w:bottom w:val="single" w:sz="4" w:space="0" w:color="auto"/>
              <w:right w:val="single" w:sz="4" w:space="0" w:color="auto"/>
            </w:tcBorders>
            <w:hideMark/>
          </w:tcPr>
          <w:p w14:paraId="324D18C5"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1.</w:t>
            </w:r>
          </w:p>
          <w:p w14:paraId="52BC1156"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2.</w:t>
            </w:r>
          </w:p>
          <w:p w14:paraId="13F1ECEE"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3.</w:t>
            </w:r>
          </w:p>
          <w:p w14:paraId="431B3463"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4.</w:t>
            </w:r>
          </w:p>
        </w:tc>
        <w:tc>
          <w:tcPr>
            <w:tcW w:w="1483" w:type="dxa"/>
            <w:tcBorders>
              <w:top w:val="single" w:sz="4" w:space="0" w:color="auto"/>
              <w:left w:val="single" w:sz="4" w:space="0" w:color="auto"/>
              <w:bottom w:val="single" w:sz="4" w:space="0" w:color="auto"/>
              <w:right w:val="single" w:sz="4" w:space="0" w:color="auto"/>
            </w:tcBorders>
            <w:hideMark/>
          </w:tcPr>
          <w:p w14:paraId="05B59036" w14:textId="77777777" w:rsidR="00ED5BB7" w:rsidRPr="00DA6726" w:rsidRDefault="00ED5BB7" w:rsidP="00D4595A">
            <w:pPr>
              <w:jc w:val="center"/>
              <w:rPr>
                <w:rFonts w:ascii="Arial Narrow" w:hAnsi="Arial Narrow"/>
                <w:sz w:val="18"/>
                <w:szCs w:val="18"/>
              </w:rPr>
            </w:pPr>
            <w:proofErr w:type="spellStart"/>
            <w:r w:rsidRPr="00DA6726">
              <w:rPr>
                <w:rFonts w:ascii="Arial Narrow" w:hAnsi="Arial Narrow"/>
                <w:sz w:val="18"/>
                <w:szCs w:val="18"/>
              </w:rPr>
              <w:t>Sangat</w:t>
            </w:r>
            <w:proofErr w:type="spellEnd"/>
            <w:r w:rsidRPr="00DA6726">
              <w:rPr>
                <w:rFonts w:ascii="Arial Narrow" w:hAnsi="Arial Narrow"/>
                <w:sz w:val="18"/>
                <w:szCs w:val="18"/>
              </w:rPr>
              <w:t xml:space="preserve"> Tinggi </w:t>
            </w:r>
          </w:p>
          <w:p w14:paraId="216A1DB8"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 xml:space="preserve">Tinggi </w:t>
            </w:r>
          </w:p>
          <w:p w14:paraId="7F02D4DC" w14:textId="77777777" w:rsidR="00ED5BB7" w:rsidRPr="00DA6726" w:rsidRDefault="00ED5BB7" w:rsidP="00D4595A">
            <w:pPr>
              <w:jc w:val="center"/>
              <w:rPr>
                <w:rFonts w:ascii="Arial Narrow" w:hAnsi="Arial Narrow"/>
                <w:sz w:val="18"/>
                <w:szCs w:val="18"/>
              </w:rPr>
            </w:pPr>
            <w:proofErr w:type="spellStart"/>
            <w:r w:rsidRPr="00DA6726">
              <w:rPr>
                <w:rFonts w:ascii="Arial Narrow" w:hAnsi="Arial Narrow"/>
                <w:sz w:val="18"/>
                <w:szCs w:val="18"/>
              </w:rPr>
              <w:t>Rendah</w:t>
            </w:r>
            <w:proofErr w:type="spellEnd"/>
            <w:r w:rsidRPr="00DA6726">
              <w:rPr>
                <w:rFonts w:ascii="Arial Narrow" w:hAnsi="Arial Narrow"/>
                <w:sz w:val="18"/>
                <w:szCs w:val="18"/>
              </w:rPr>
              <w:t xml:space="preserve"> </w:t>
            </w:r>
          </w:p>
          <w:p w14:paraId="2AAD04E4" w14:textId="77777777" w:rsidR="00ED5BB7" w:rsidRPr="00DA6726" w:rsidRDefault="00ED5BB7" w:rsidP="00D4595A">
            <w:pPr>
              <w:jc w:val="center"/>
              <w:rPr>
                <w:rFonts w:ascii="Arial Narrow" w:hAnsi="Arial Narrow"/>
                <w:sz w:val="18"/>
                <w:szCs w:val="18"/>
              </w:rPr>
            </w:pPr>
            <w:proofErr w:type="spellStart"/>
            <w:r w:rsidRPr="00DA6726">
              <w:rPr>
                <w:rFonts w:ascii="Arial Narrow" w:hAnsi="Arial Narrow"/>
                <w:sz w:val="18"/>
                <w:szCs w:val="18"/>
              </w:rPr>
              <w:t>Sangat</w:t>
            </w:r>
            <w:proofErr w:type="spellEnd"/>
            <w:r w:rsidRPr="00DA6726">
              <w:rPr>
                <w:rFonts w:ascii="Arial Narrow" w:hAnsi="Arial Narrow"/>
                <w:sz w:val="18"/>
                <w:szCs w:val="18"/>
              </w:rPr>
              <w:t xml:space="preserve"> </w:t>
            </w:r>
            <w:proofErr w:type="spellStart"/>
            <w:r w:rsidRPr="00DA6726">
              <w:rPr>
                <w:rFonts w:ascii="Arial Narrow" w:hAnsi="Arial Narrow"/>
                <w:sz w:val="18"/>
                <w:szCs w:val="18"/>
              </w:rPr>
              <w:t>Rendah</w:t>
            </w:r>
            <w:proofErr w:type="spellEnd"/>
            <w:r w:rsidRPr="00DA6726">
              <w:rPr>
                <w:rFonts w:ascii="Arial Narrow" w:hAnsi="Arial Narrow"/>
                <w:sz w:val="18"/>
                <w:szCs w:val="18"/>
              </w:rPr>
              <w:t xml:space="preserve"> </w:t>
            </w:r>
          </w:p>
        </w:tc>
        <w:tc>
          <w:tcPr>
            <w:tcW w:w="1813" w:type="dxa"/>
            <w:tcBorders>
              <w:top w:val="single" w:sz="4" w:space="0" w:color="auto"/>
              <w:left w:val="single" w:sz="4" w:space="0" w:color="auto"/>
              <w:bottom w:val="single" w:sz="4" w:space="0" w:color="auto"/>
              <w:right w:val="single" w:sz="4" w:space="0" w:color="auto"/>
            </w:tcBorders>
            <w:hideMark/>
          </w:tcPr>
          <w:p w14:paraId="4AA17A2A"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X ≥ M + 1,5 SD</w:t>
            </w:r>
          </w:p>
          <w:p w14:paraId="2FD88735"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M ≤ X &lt; M + 1,5 SD</w:t>
            </w:r>
          </w:p>
          <w:p w14:paraId="20C7CFF3"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 xml:space="preserve">M – 1,5 SD ≤ X </w:t>
            </w:r>
            <w:r w:rsidRPr="00DA6726">
              <w:rPr>
                <w:rFonts w:ascii="Arial" w:hAnsi="Arial" w:cs="Arial"/>
                <w:sz w:val="18"/>
                <w:szCs w:val="18"/>
              </w:rPr>
              <w:t>˂</w:t>
            </w:r>
            <w:r w:rsidRPr="00DA6726">
              <w:rPr>
                <w:rFonts w:ascii="Arial Narrow" w:hAnsi="Arial Narrow"/>
                <w:sz w:val="18"/>
                <w:szCs w:val="18"/>
              </w:rPr>
              <w:t xml:space="preserve"> M</w:t>
            </w:r>
          </w:p>
          <w:p w14:paraId="2C8172FF" w14:textId="77777777" w:rsidR="00ED5BB7" w:rsidRPr="00DA6726" w:rsidRDefault="00ED5BB7" w:rsidP="00D4595A">
            <w:pPr>
              <w:jc w:val="center"/>
              <w:rPr>
                <w:rFonts w:ascii="Arial Narrow" w:hAnsi="Arial Narrow"/>
                <w:sz w:val="18"/>
                <w:szCs w:val="18"/>
              </w:rPr>
            </w:pPr>
            <w:r w:rsidRPr="00DA6726">
              <w:rPr>
                <w:rFonts w:ascii="Arial Narrow" w:hAnsi="Arial Narrow"/>
                <w:sz w:val="18"/>
                <w:szCs w:val="18"/>
              </w:rPr>
              <w:t>M – 1,5 SD ≥ X</w:t>
            </w:r>
          </w:p>
        </w:tc>
        <w:bookmarkEnd w:id="1"/>
      </w:tr>
    </w:tbl>
    <w:p w14:paraId="20AD7972" w14:textId="77777777" w:rsidR="00ED5BB7" w:rsidRPr="00DA6726" w:rsidRDefault="00ED5BB7" w:rsidP="00ED5BB7">
      <w:pPr>
        <w:jc w:val="center"/>
        <w:rPr>
          <w:sz w:val="20"/>
        </w:rPr>
      </w:pPr>
      <w:proofErr w:type="spellStart"/>
      <w:r w:rsidRPr="00DA6726">
        <w:rPr>
          <w:sz w:val="20"/>
        </w:rPr>
        <w:t>Pengelompokan</w:t>
      </w:r>
      <w:proofErr w:type="spellEnd"/>
      <w:r w:rsidRPr="00DA6726">
        <w:rPr>
          <w:sz w:val="20"/>
        </w:rPr>
        <w:t xml:space="preserve"> </w:t>
      </w:r>
      <w:proofErr w:type="spellStart"/>
      <w:r w:rsidRPr="00DA6726">
        <w:rPr>
          <w:sz w:val="20"/>
        </w:rPr>
        <w:t>kategori</w:t>
      </w:r>
      <w:proofErr w:type="spellEnd"/>
      <w:r w:rsidRPr="00DA6726">
        <w:rPr>
          <w:sz w:val="20"/>
        </w:rPr>
        <w:t xml:space="preserve"> </w:t>
      </w:r>
      <w:proofErr w:type="spellStart"/>
      <w:r w:rsidRPr="00DA6726">
        <w:rPr>
          <w:sz w:val="20"/>
        </w:rPr>
        <w:t>presentase</w:t>
      </w:r>
      <w:proofErr w:type="spellEnd"/>
    </w:p>
    <w:p w14:paraId="3A18C42F" w14:textId="77777777" w:rsidR="00ED5BB7" w:rsidRPr="00DA6726" w:rsidRDefault="00ED5BB7" w:rsidP="00ED5BB7">
      <w:pPr>
        <w:rPr>
          <w:b/>
          <w:lang w:val="id-ID"/>
        </w:rPr>
      </w:pPr>
    </w:p>
    <w:p w14:paraId="632B1AA3" w14:textId="77777777" w:rsidR="00ED5BB7" w:rsidRPr="00DA6726" w:rsidRDefault="00ED5BB7" w:rsidP="00ED5BB7">
      <w:pPr>
        <w:rPr>
          <w:b/>
          <w:lang w:val="id-ID"/>
        </w:rPr>
      </w:pPr>
    </w:p>
    <w:p w14:paraId="07A9B7B5" w14:textId="77777777" w:rsidR="00ED5BB7" w:rsidRPr="00DA6726" w:rsidRDefault="00ED5BB7" w:rsidP="00437E49">
      <w:pPr>
        <w:pStyle w:val="Caption"/>
      </w:pPr>
      <w:proofErr w:type="spellStart"/>
      <w:r w:rsidRPr="00DA6726">
        <w:t>Keterangan</w:t>
      </w:r>
      <w:proofErr w:type="spellEnd"/>
      <w:r w:rsidRPr="00DA6726">
        <w:t xml:space="preserve">       M = Mean </w:t>
      </w:r>
      <w:proofErr w:type="spellStart"/>
      <w:r w:rsidRPr="00DA6726">
        <w:t>atau</w:t>
      </w:r>
      <w:proofErr w:type="spellEnd"/>
      <w:r w:rsidRPr="00DA6726">
        <w:t xml:space="preserve"> rata-rata</w:t>
      </w:r>
    </w:p>
    <w:p w14:paraId="14F96217" w14:textId="77777777" w:rsidR="00ED5BB7" w:rsidRPr="00DA6726" w:rsidRDefault="00ED5BB7" w:rsidP="00437E49">
      <w:pPr>
        <w:pStyle w:val="Caption"/>
      </w:pPr>
      <w:r w:rsidRPr="00DA6726">
        <w:t xml:space="preserve">                    </w:t>
      </w:r>
      <w:r w:rsidR="006E62EE" w:rsidRPr="00DA6726">
        <w:t xml:space="preserve"> </w:t>
      </w:r>
      <w:r w:rsidRPr="00DA6726">
        <w:t xml:space="preserve">SD = </w:t>
      </w:r>
      <w:proofErr w:type="spellStart"/>
      <w:r w:rsidRPr="00DA6726">
        <w:t>Standar</w:t>
      </w:r>
      <w:proofErr w:type="spellEnd"/>
      <w:r w:rsidRPr="00DA6726">
        <w:t xml:space="preserve"> </w:t>
      </w:r>
      <w:proofErr w:type="spellStart"/>
      <w:r w:rsidRPr="00DA6726">
        <w:t>Deviasi</w:t>
      </w:r>
      <w:proofErr w:type="spellEnd"/>
    </w:p>
    <w:p w14:paraId="3E34BCD6" w14:textId="77777777" w:rsidR="008B05C7" w:rsidRPr="00DA6726" w:rsidRDefault="008B05C7" w:rsidP="00431C91">
      <w:pPr>
        <w:rPr>
          <w:b/>
          <w:szCs w:val="20"/>
        </w:rPr>
      </w:pPr>
      <w:r w:rsidRPr="00DA6726">
        <w:rPr>
          <w:b/>
          <w:szCs w:val="20"/>
        </w:rPr>
        <w:t xml:space="preserve">HASIL DAN PEMBAHASAN </w:t>
      </w:r>
    </w:p>
    <w:p w14:paraId="083D253A" w14:textId="77777777" w:rsidR="00D13706" w:rsidRPr="00DA6726" w:rsidRDefault="00A12038" w:rsidP="006D5E8A">
      <w:pPr>
        <w:ind w:firstLine="340"/>
      </w:pPr>
      <w:proofErr w:type="spellStart"/>
      <w:r w:rsidRPr="00DA6726">
        <w:lastRenderedPageBreak/>
        <w:t>P</w:t>
      </w:r>
      <w:r w:rsidR="00D13706" w:rsidRPr="00DA6726">
        <w:t>enelitian</w:t>
      </w:r>
      <w:proofErr w:type="spellEnd"/>
      <w:r w:rsidR="00D13706" w:rsidRPr="00DA6726">
        <w:t xml:space="preserve"> yang </w:t>
      </w:r>
      <w:proofErr w:type="spellStart"/>
      <w:r w:rsidR="00D13706" w:rsidRPr="00DA6726">
        <w:t>telah</w:t>
      </w:r>
      <w:proofErr w:type="spellEnd"/>
      <w:r w:rsidR="00D13706" w:rsidRPr="00DA6726">
        <w:t xml:space="preserve"> </w:t>
      </w:r>
      <w:proofErr w:type="spellStart"/>
      <w:r w:rsidR="00D13706" w:rsidRPr="00DA6726">
        <w:t>dilakukan</w:t>
      </w:r>
      <w:proofErr w:type="spellEnd"/>
      <w:r w:rsidR="00D13706" w:rsidRPr="00DA6726">
        <w:t xml:space="preserve"> </w:t>
      </w:r>
      <w:proofErr w:type="spellStart"/>
      <w:r w:rsidR="00D13706" w:rsidRPr="00DA6726">
        <w:t>kepada</w:t>
      </w:r>
      <w:proofErr w:type="spellEnd"/>
      <w:r w:rsidR="00D13706" w:rsidRPr="00DA6726">
        <w:t xml:space="preserve"> 26 </w:t>
      </w:r>
      <w:proofErr w:type="spellStart"/>
      <w:r w:rsidR="00D13706" w:rsidRPr="00DA6726">
        <w:t>anggota</w:t>
      </w:r>
      <w:proofErr w:type="spellEnd"/>
      <w:r w:rsidR="00D13706" w:rsidRPr="00DA6726">
        <w:t xml:space="preserve"> UKM </w:t>
      </w:r>
      <w:proofErr w:type="spellStart"/>
      <w:r w:rsidR="00D13706" w:rsidRPr="00DA6726">
        <w:t>yaitu</w:t>
      </w:r>
      <w:proofErr w:type="spellEnd"/>
      <w:r w:rsidR="00D13706" w:rsidRPr="00DA6726">
        <w:t xml:space="preserve"> </w:t>
      </w:r>
      <w:proofErr w:type="spellStart"/>
      <w:r w:rsidR="00D13706" w:rsidRPr="00DA6726">
        <w:t>mengenai</w:t>
      </w:r>
      <w:proofErr w:type="spellEnd"/>
      <w:r w:rsidR="00D13706" w:rsidRPr="00DA6726">
        <w:t xml:space="preserve"> </w:t>
      </w:r>
      <w:proofErr w:type="spellStart"/>
      <w:r w:rsidR="00D13706" w:rsidRPr="00DA6726">
        <w:t>profil</w:t>
      </w:r>
      <w:proofErr w:type="spellEnd"/>
      <w:r w:rsidR="00D13706" w:rsidRPr="00DA6726">
        <w:t xml:space="preserve"> </w:t>
      </w:r>
      <w:proofErr w:type="spellStart"/>
      <w:r w:rsidR="00D13706" w:rsidRPr="00DA6726">
        <w:t>minat</w:t>
      </w:r>
      <w:proofErr w:type="spellEnd"/>
      <w:r w:rsidR="00D13706" w:rsidRPr="00DA6726">
        <w:t xml:space="preserve"> dan </w:t>
      </w:r>
      <w:proofErr w:type="spellStart"/>
      <w:r w:rsidR="00D13706" w:rsidRPr="00DA6726">
        <w:t>motivasi</w:t>
      </w:r>
      <w:proofErr w:type="spellEnd"/>
      <w:r w:rsidR="00D13706" w:rsidRPr="00DA6726">
        <w:t xml:space="preserve"> </w:t>
      </w:r>
      <w:proofErr w:type="spellStart"/>
      <w:r w:rsidR="00D13706" w:rsidRPr="00DA6726">
        <w:t>anggota</w:t>
      </w:r>
      <w:proofErr w:type="spellEnd"/>
      <w:r w:rsidR="00D13706" w:rsidRPr="00DA6726">
        <w:t xml:space="preserve"> UKM </w:t>
      </w:r>
      <w:proofErr w:type="spellStart"/>
      <w:r w:rsidR="00D13706" w:rsidRPr="00DA6726">
        <w:t>ketika</w:t>
      </w:r>
      <w:proofErr w:type="spellEnd"/>
      <w:r w:rsidR="00D13706" w:rsidRPr="00DA6726">
        <w:t xml:space="preserve"> </w:t>
      </w:r>
      <w:proofErr w:type="spellStart"/>
      <w:r w:rsidR="00D13706" w:rsidRPr="00DA6726">
        <w:t>mengikuti</w:t>
      </w:r>
      <w:proofErr w:type="spellEnd"/>
      <w:r w:rsidR="00D13706" w:rsidRPr="00DA6726">
        <w:t xml:space="preserve"> UKM </w:t>
      </w:r>
      <w:proofErr w:type="spellStart"/>
      <w:r w:rsidR="00D13706" w:rsidRPr="00DA6726">
        <w:t>bulutangkis</w:t>
      </w:r>
      <w:proofErr w:type="spellEnd"/>
      <w:r w:rsidR="00D13706" w:rsidRPr="00DA6726">
        <w:t xml:space="preserve"> di UPI </w:t>
      </w:r>
      <w:proofErr w:type="spellStart"/>
      <w:r w:rsidR="00D13706" w:rsidRPr="00DA6726">
        <w:t>Sumedang</w:t>
      </w:r>
      <w:proofErr w:type="spellEnd"/>
      <w:r w:rsidR="00D13706" w:rsidRPr="00DA6726">
        <w:t xml:space="preserve">. </w:t>
      </w:r>
      <w:proofErr w:type="spellStart"/>
      <w:r w:rsidR="00D13706" w:rsidRPr="00DA6726">
        <w:t>Peneliti</w:t>
      </w:r>
      <w:proofErr w:type="spellEnd"/>
      <w:r w:rsidR="00D13706" w:rsidRPr="00DA6726">
        <w:t xml:space="preserve"> </w:t>
      </w:r>
      <w:proofErr w:type="spellStart"/>
      <w:r w:rsidR="00D13706" w:rsidRPr="00DA6726">
        <w:t>mendapatkan</w:t>
      </w:r>
      <w:proofErr w:type="spellEnd"/>
      <w:r w:rsidR="00D13706" w:rsidRPr="00DA6726">
        <w:t xml:space="preserve"> </w:t>
      </w:r>
      <w:proofErr w:type="spellStart"/>
      <w:r w:rsidR="00D13706" w:rsidRPr="00DA6726">
        <w:t>fakta</w:t>
      </w:r>
      <w:proofErr w:type="spellEnd"/>
      <w:r w:rsidR="00D13706" w:rsidRPr="00DA6726">
        <w:t xml:space="preserve"> </w:t>
      </w:r>
      <w:proofErr w:type="spellStart"/>
      <w:r w:rsidR="00D13706" w:rsidRPr="00DA6726">
        <w:t>bahwa</w:t>
      </w:r>
      <w:proofErr w:type="spellEnd"/>
      <w:r w:rsidR="00D13706" w:rsidRPr="00DA6726">
        <w:t xml:space="preserve"> </w:t>
      </w:r>
      <w:proofErr w:type="spellStart"/>
      <w:r w:rsidR="00D13706" w:rsidRPr="00DA6726">
        <w:t>minat</w:t>
      </w:r>
      <w:proofErr w:type="spellEnd"/>
      <w:r w:rsidR="00D13706" w:rsidRPr="00DA6726">
        <w:t xml:space="preserve"> dan </w:t>
      </w:r>
      <w:proofErr w:type="spellStart"/>
      <w:r w:rsidR="00D13706" w:rsidRPr="00DA6726">
        <w:t>motivasi</w:t>
      </w:r>
      <w:proofErr w:type="spellEnd"/>
      <w:r w:rsidR="00D13706" w:rsidRPr="00DA6726">
        <w:t xml:space="preserve"> </w:t>
      </w:r>
      <w:proofErr w:type="spellStart"/>
      <w:r w:rsidR="00D13706" w:rsidRPr="00DA6726">
        <w:t>anggota</w:t>
      </w:r>
      <w:proofErr w:type="spellEnd"/>
      <w:r w:rsidR="00D13706" w:rsidRPr="00DA6726">
        <w:t xml:space="preserve"> UKM </w:t>
      </w:r>
      <w:proofErr w:type="spellStart"/>
      <w:r w:rsidR="00D13706" w:rsidRPr="00DA6726">
        <w:t>ketika</w:t>
      </w:r>
      <w:proofErr w:type="spellEnd"/>
      <w:r w:rsidR="00D13706" w:rsidRPr="00DA6726">
        <w:t xml:space="preserve"> </w:t>
      </w:r>
      <w:proofErr w:type="spellStart"/>
      <w:r w:rsidR="00D13706" w:rsidRPr="00DA6726">
        <w:t>mengikuti</w:t>
      </w:r>
      <w:proofErr w:type="spellEnd"/>
      <w:r w:rsidR="00D13706" w:rsidRPr="00DA6726">
        <w:t xml:space="preserve"> UKM </w:t>
      </w:r>
      <w:proofErr w:type="spellStart"/>
      <w:r w:rsidR="00D13706" w:rsidRPr="00DA6726">
        <w:t>Bulutangkis</w:t>
      </w:r>
      <w:proofErr w:type="spellEnd"/>
      <w:r w:rsidR="00D13706" w:rsidRPr="00DA6726">
        <w:t xml:space="preserve"> di UPI </w:t>
      </w:r>
      <w:proofErr w:type="spellStart"/>
      <w:r w:rsidR="00D13706" w:rsidRPr="00DA6726">
        <w:t>Sumedang</w:t>
      </w:r>
      <w:proofErr w:type="spellEnd"/>
      <w:r w:rsidR="00D13706" w:rsidRPr="00DA6726">
        <w:t xml:space="preserve"> </w:t>
      </w:r>
      <w:proofErr w:type="spellStart"/>
      <w:r w:rsidR="00D13706" w:rsidRPr="00DA6726">
        <w:t>dapat</w:t>
      </w:r>
      <w:proofErr w:type="spellEnd"/>
      <w:r w:rsidR="00D13706" w:rsidRPr="00DA6726">
        <w:t xml:space="preserve"> </w:t>
      </w:r>
      <w:proofErr w:type="spellStart"/>
      <w:r w:rsidR="00D13706" w:rsidRPr="00DA6726">
        <w:t>dikategorikan</w:t>
      </w:r>
      <w:proofErr w:type="spellEnd"/>
      <w:r w:rsidR="00D13706" w:rsidRPr="00DA6726">
        <w:t xml:space="preserve"> </w:t>
      </w:r>
      <w:proofErr w:type="spellStart"/>
      <w:r w:rsidR="00D13706" w:rsidRPr="00DA6726">
        <w:t>rendah</w:t>
      </w:r>
      <w:proofErr w:type="spellEnd"/>
      <w:r w:rsidR="00D13706" w:rsidRPr="00DA6726">
        <w:t xml:space="preserve"> </w:t>
      </w:r>
      <w:proofErr w:type="spellStart"/>
      <w:r w:rsidR="00D13706" w:rsidRPr="00DA6726">
        <w:t>untuk</w:t>
      </w:r>
      <w:proofErr w:type="spellEnd"/>
      <w:r w:rsidR="00D13706" w:rsidRPr="00DA6726">
        <w:t xml:space="preserve"> </w:t>
      </w:r>
      <w:proofErr w:type="spellStart"/>
      <w:r w:rsidR="00D13706" w:rsidRPr="00DA6726">
        <w:t>minat</w:t>
      </w:r>
      <w:proofErr w:type="spellEnd"/>
      <w:r w:rsidR="00D13706" w:rsidRPr="00DA6726">
        <w:t xml:space="preserve"> </w:t>
      </w:r>
      <w:proofErr w:type="spellStart"/>
      <w:r w:rsidR="00D13706" w:rsidRPr="00DA6726">
        <w:t>dengan</w:t>
      </w:r>
      <w:proofErr w:type="spellEnd"/>
      <w:r w:rsidR="00D13706" w:rsidRPr="00DA6726">
        <w:t xml:space="preserve"> </w:t>
      </w:r>
      <w:proofErr w:type="spellStart"/>
      <w:r w:rsidR="00D13706" w:rsidRPr="00DA6726">
        <w:t>presentase</w:t>
      </w:r>
      <w:proofErr w:type="spellEnd"/>
      <w:r w:rsidR="00D13706" w:rsidRPr="00DA6726">
        <w:t xml:space="preserve"> 46,1% dan </w:t>
      </w:r>
      <w:proofErr w:type="spellStart"/>
      <w:r w:rsidR="00D13706" w:rsidRPr="00DA6726">
        <w:t>antar</w:t>
      </w:r>
      <w:proofErr w:type="spellEnd"/>
      <w:r w:rsidR="00D13706" w:rsidRPr="00DA6726">
        <w:t xml:space="preserve"> </w:t>
      </w:r>
      <w:proofErr w:type="spellStart"/>
      <w:r w:rsidR="00D13706" w:rsidRPr="00DA6726">
        <w:t>rendah</w:t>
      </w:r>
      <w:proofErr w:type="spellEnd"/>
      <w:r w:rsidR="00D13706" w:rsidRPr="00DA6726">
        <w:t xml:space="preserve"> dan </w:t>
      </w:r>
      <w:proofErr w:type="spellStart"/>
      <w:r w:rsidR="00D13706" w:rsidRPr="00DA6726">
        <w:t>tinggi</w:t>
      </w:r>
      <w:proofErr w:type="spellEnd"/>
      <w:r w:rsidR="00D13706" w:rsidRPr="00DA6726">
        <w:t xml:space="preserve"> </w:t>
      </w:r>
      <w:proofErr w:type="spellStart"/>
      <w:r w:rsidR="00D13706" w:rsidRPr="00DA6726">
        <w:t>untuk</w:t>
      </w:r>
      <w:proofErr w:type="spellEnd"/>
      <w:r w:rsidR="00D13706" w:rsidRPr="00DA6726">
        <w:t xml:space="preserve"> </w:t>
      </w:r>
      <w:proofErr w:type="spellStart"/>
      <w:r w:rsidR="00D13706" w:rsidRPr="00DA6726">
        <w:t>motivasi</w:t>
      </w:r>
      <w:proofErr w:type="spellEnd"/>
      <w:r w:rsidR="00D13706" w:rsidRPr="00DA6726">
        <w:t xml:space="preserve"> </w:t>
      </w:r>
      <w:proofErr w:type="spellStart"/>
      <w:r w:rsidR="00D13706" w:rsidRPr="00DA6726">
        <w:t>yaitu</w:t>
      </w:r>
      <w:proofErr w:type="spellEnd"/>
      <w:r w:rsidR="00D13706" w:rsidRPr="00DA6726">
        <w:t xml:space="preserve"> </w:t>
      </w:r>
      <w:proofErr w:type="spellStart"/>
      <w:r w:rsidR="00D13706" w:rsidRPr="00DA6726">
        <w:t>dengan</w:t>
      </w:r>
      <w:proofErr w:type="spellEnd"/>
      <w:r w:rsidR="00D13706" w:rsidRPr="00DA6726">
        <w:t xml:space="preserve"> </w:t>
      </w:r>
      <w:proofErr w:type="spellStart"/>
      <w:r w:rsidR="00D13706" w:rsidRPr="00DA6726">
        <w:t>presentase</w:t>
      </w:r>
      <w:proofErr w:type="spellEnd"/>
      <w:r w:rsidR="00D13706" w:rsidRPr="00DA6726">
        <w:t xml:space="preserve"> 42,3%.</w:t>
      </w:r>
    </w:p>
    <w:p w14:paraId="2CC9E07D" w14:textId="77777777" w:rsidR="008B05C7" w:rsidRPr="00DA6726" w:rsidRDefault="008B05C7" w:rsidP="00431C91">
      <w:pPr>
        <w:rPr>
          <w:b/>
          <w:szCs w:val="20"/>
        </w:rPr>
      </w:pPr>
      <w:proofErr w:type="spellStart"/>
      <w:r w:rsidRPr="00DA6726">
        <w:rPr>
          <w:b/>
          <w:szCs w:val="20"/>
        </w:rPr>
        <w:t>Minat</w:t>
      </w:r>
      <w:proofErr w:type="spellEnd"/>
      <w:r w:rsidRPr="00DA6726">
        <w:rPr>
          <w:b/>
          <w:szCs w:val="20"/>
        </w:rPr>
        <w:t xml:space="preserve"> </w:t>
      </w:r>
    </w:p>
    <w:p w14:paraId="57B5DAA6" w14:textId="77777777" w:rsidR="003C22FA" w:rsidRPr="00DA6726" w:rsidRDefault="001C5EA9" w:rsidP="006D5E8A">
      <w:pPr>
        <w:ind w:firstLine="340"/>
      </w:pPr>
      <w:r w:rsidRPr="00DA6726">
        <w:t xml:space="preserve">Pada </w:t>
      </w:r>
      <w:proofErr w:type="spellStart"/>
      <w:r w:rsidRPr="00DA6726">
        <w:t>bagian</w:t>
      </w:r>
      <w:proofErr w:type="spellEnd"/>
      <w:r w:rsidRPr="00DA6726">
        <w:t xml:space="preserve"> </w:t>
      </w:r>
      <w:proofErr w:type="spellStart"/>
      <w:r w:rsidRPr="00DA6726">
        <w:t>ini</w:t>
      </w:r>
      <w:proofErr w:type="spellEnd"/>
      <w:r w:rsidRPr="00DA6726">
        <w:t xml:space="preserve"> </w:t>
      </w:r>
      <w:proofErr w:type="spellStart"/>
      <w:r w:rsidRPr="00DA6726">
        <w:t>peneliti</w:t>
      </w:r>
      <w:proofErr w:type="spellEnd"/>
      <w:r w:rsidRPr="00DA6726">
        <w:t xml:space="preserve"> </w:t>
      </w:r>
      <w:proofErr w:type="spellStart"/>
      <w:r w:rsidRPr="00DA6726">
        <w:t>akan</w:t>
      </w:r>
      <w:proofErr w:type="spellEnd"/>
      <w:r w:rsidRPr="00DA6726">
        <w:t xml:space="preserve"> </w:t>
      </w:r>
      <w:proofErr w:type="spellStart"/>
      <w:r w:rsidRPr="00DA6726">
        <w:t>memaparkan</w:t>
      </w:r>
      <w:proofErr w:type="spellEnd"/>
      <w:r w:rsidRPr="00DA6726">
        <w:t xml:space="preserve"> </w:t>
      </w:r>
      <w:proofErr w:type="spellStart"/>
      <w:r w:rsidRPr="00DA6726">
        <w:t>penemuan</w:t>
      </w:r>
      <w:proofErr w:type="spellEnd"/>
      <w:r w:rsidRPr="00DA6726">
        <w:t xml:space="preserve"> </w:t>
      </w:r>
      <w:proofErr w:type="spellStart"/>
      <w:r w:rsidRPr="00DA6726">
        <w:t>dari</w:t>
      </w:r>
      <w:proofErr w:type="spellEnd"/>
      <w:r w:rsidRPr="00DA6726">
        <w:t xml:space="preserve"> </w:t>
      </w:r>
      <w:proofErr w:type="spellStart"/>
      <w:r w:rsidRPr="00DA6726">
        <w:t>hasil</w:t>
      </w:r>
      <w:proofErr w:type="spellEnd"/>
      <w:r w:rsidRPr="00DA6726">
        <w:t xml:space="preserve"> </w:t>
      </w:r>
      <w:proofErr w:type="spellStart"/>
      <w:r w:rsidRPr="00DA6726">
        <w:t>penelitian</w:t>
      </w:r>
      <w:proofErr w:type="spellEnd"/>
      <w:r w:rsidRPr="00DA6726">
        <w:t xml:space="preserve"> yang </w:t>
      </w:r>
      <w:proofErr w:type="spellStart"/>
      <w:r w:rsidR="001A2E6D">
        <w:t>telah</w:t>
      </w:r>
      <w:proofErr w:type="spellEnd"/>
      <w:r w:rsidR="001A2E6D">
        <w:t xml:space="preserve"> </w:t>
      </w:r>
      <w:proofErr w:type="spellStart"/>
      <w:r w:rsidR="001A2E6D">
        <w:t>dilakukan</w:t>
      </w:r>
      <w:proofErr w:type="spellEnd"/>
      <w:r w:rsidR="001A2E6D">
        <w:t xml:space="preserve"> </w:t>
      </w:r>
      <w:proofErr w:type="spellStart"/>
      <w:r w:rsidR="001A2E6D">
        <w:t>mengenai</w:t>
      </w:r>
      <w:proofErr w:type="spellEnd"/>
      <w:r w:rsidR="001A2E6D">
        <w:t xml:space="preserve"> </w:t>
      </w:r>
      <w:proofErr w:type="spellStart"/>
      <w:r w:rsidR="001A2E6D">
        <w:t>minat</w:t>
      </w:r>
      <w:proofErr w:type="spellEnd"/>
      <w:r w:rsidR="001A2E6D">
        <w:t xml:space="preserve"> </w:t>
      </w:r>
      <w:proofErr w:type="spellStart"/>
      <w:r w:rsidR="001A2E6D">
        <w:t>a</w:t>
      </w:r>
      <w:r w:rsidRPr="00DA6726">
        <w:t>nggota</w:t>
      </w:r>
      <w:proofErr w:type="spellEnd"/>
      <w:r w:rsidRPr="00DA6726">
        <w:t xml:space="preserve"> UKM </w:t>
      </w:r>
      <w:proofErr w:type="spellStart"/>
      <w:r w:rsidRPr="00DA6726">
        <w:t>ketika</w:t>
      </w:r>
      <w:proofErr w:type="spellEnd"/>
      <w:r w:rsidRPr="00DA6726">
        <w:t xml:space="preserve"> </w:t>
      </w:r>
      <w:proofErr w:type="spellStart"/>
      <w:r w:rsidRPr="00DA6726">
        <w:t>mengikuti</w:t>
      </w:r>
      <w:proofErr w:type="spellEnd"/>
      <w:r w:rsidRPr="00DA6726">
        <w:t xml:space="preserve"> UKM </w:t>
      </w:r>
      <w:proofErr w:type="spellStart"/>
      <w:r w:rsidRPr="00DA6726">
        <w:t>Bulutangkis</w:t>
      </w:r>
      <w:proofErr w:type="spellEnd"/>
      <w:r w:rsidRPr="00DA6726">
        <w:t xml:space="preserve"> di UPI </w:t>
      </w:r>
      <w:proofErr w:type="spellStart"/>
      <w:r w:rsidRPr="00DA6726">
        <w:t>Sumedang</w:t>
      </w:r>
      <w:proofErr w:type="spellEnd"/>
      <w:r w:rsidRPr="00DA6726">
        <w:t>.</w:t>
      </w:r>
      <w:r w:rsidR="00277172" w:rsidRPr="00DA6726">
        <w:rPr>
          <w:b/>
        </w:rPr>
        <w:t xml:space="preserve"> </w:t>
      </w:r>
      <w:proofErr w:type="spellStart"/>
      <w:r w:rsidR="005A7374" w:rsidRPr="00DA6726">
        <w:t>Secara</w:t>
      </w:r>
      <w:proofErr w:type="spellEnd"/>
      <w:r w:rsidR="005A7374" w:rsidRPr="00DA6726">
        <w:t xml:space="preserve"> </w:t>
      </w:r>
      <w:proofErr w:type="spellStart"/>
      <w:r w:rsidR="005A7374" w:rsidRPr="00DA6726">
        <w:t>keseluruhan</w:t>
      </w:r>
      <w:proofErr w:type="spellEnd"/>
      <w:r w:rsidR="005A7374" w:rsidRPr="00DA6726">
        <w:t xml:space="preserve"> </w:t>
      </w:r>
      <w:proofErr w:type="spellStart"/>
      <w:r w:rsidR="005A7374" w:rsidRPr="00DA6726">
        <w:t>dapat</w:t>
      </w:r>
      <w:proofErr w:type="spellEnd"/>
      <w:r w:rsidR="005A7374" w:rsidRPr="00DA6726">
        <w:t xml:space="preserve"> </w:t>
      </w:r>
      <w:proofErr w:type="spellStart"/>
      <w:r w:rsidR="005A7374" w:rsidRPr="00DA6726">
        <w:t>dihitung</w:t>
      </w:r>
      <w:proofErr w:type="spellEnd"/>
      <w:r w:rsidR="005A7374" w:rsidRPr="00DA6726">
        <w:t xml:space="preserve"> </w:t>
      </w:r>
      <w:proofErr w:type="spellStart"/>
      <w:r w:rsidR="005A7374" w:rsidRPr="00DA6726">
        <w:t>dengan</w:t>
      </w:r>
      <w:proofErr w:type="spellEnd"/>
      <w:r w:rsidR="005A7374" w:rsidRPr="00DA6726">
        <w:t xml:space="preserve"> </w:t>
      </w:r>
      <w:proofErr w:type="spellStart"/>
      <w:r w:rsidR="005A7374" w:rsidRPr="00DA6726">
        <w:t>butir</w:t>
      </w:r>
      <w:proofErr w:type="spellEnd"/>
      <w:r w:rsidR="005A7374" w:rsidRPr="00DA6726">
        <w:t xml:space="preserve"> </w:t>
      </w:r>
      <w:proofErr w:type="spellStart"/>
      <w:r w:rsidR="005A7374" w:rsidRPr="00DA6726">
        <w:t>soal</w:t>
      </w:r>
      <w:proofErr w:type="spellEnd"/>
      <w:r w:rsidR="005A7374" w:rsidRPr="00DA6726">
        <w:t xml:space="preserve"> 13 </w:t>
      </w:r>
      <w:proofErr w:type="spellStart"/>
      <w:r w:rsidR="005A7374" w:rsidRPr="00DA6726">
        <w:t>untuk</w:t>
      </w:r>
      <w:proofErr w:type="spellEnd"/>
      <w:r w:rsidR="005A7374" w:rsidRPr="00DA6726">
        <w:t xml:space="preserve"> </w:t>
      </w:r>
      <w:proofErr w:type="spellStart"/>
      <w:r w:rsidR="005A7374" w:rsidRPr="00DA6726">
        <w:t>pertanyaan</w:t>
      </w:r>
      <w:proofErr w:type="spellEnd"/>
      <w:r w:rsidR="005A7374" w:rsidRPr="00DA6726">
        <w:t xml:space="preserve"> </w:t>
      </w:r>
      <w:proofErr w:type="spellStart"/>
      <w:r w:rsidR="005A7374" w:rsidRPr="00DA6726">
        <w:t>minat</w:t>
      </w:r>
      <w:proofErr w:type="spellEnd"/>
      <w:r w:rsidR="005A7374" w:rsidRPr="00DA6726">
        <w:t xml:space="preserve"> </w:t>
      </w:r>
      <w:proofErr w:type="spellStart"/>
      <w:r w:rsidR="005A7374" w:rsidRPr="00DA6726">
        <w:t>dengan</w:t>
      </w:r>
      <w:proofErr w:type="spellEnd"/>
      <w:r w:rsidR="005A7374" w:rsidRPr="00DA6726">
        <w:t xml:space="preserve"> </w:t>
      </w:r>
      <w:proofErr w:type="spellStart"/>
      <w:r w:rsidR="005A7374" w:rsidRPr="00DA6726">
        <w:t>skor</w:t>
      </w:r>
      <w:proofErr w:type="spellEnd"/>
      <w:r w:rsidR="005A7374" w:rsidRPr="00DA6726">
        <w:t xml:space="preserve"> 1-4, </w:t>
      </w:r>
      <w:proofErr w:type="spellStart"/>
      <w:r w:rsidR="005A7374" w:rsidRPr="00DA6726">
        <w:t>sehingga</w:t>
      </w:r>
      <w:proofErr w:type="spellEnd"/>
      <w:r w:rsidR="005A7374" w:rsidRPr="00DA6726">
        <w:t xml:space="preserve"> </w:t>
      </w:r>
      <w:proofErr w:type="spellStart"/>
      <w:r w:rsidR="005A7374" w:rsidRPr="00DA6726">
        <w:t>didapatkan</w:t>
      </w:r>
      <w:proofErr w:type="spellEnd"/>
      <w:r w:rsidR="005A7374" w:rsidRPr="00DA6726">
        <w:t xml:space="preserve"> </w:t>
      </w:r>
      <w:proofErr w:type="spellStart"/>
      <w:r w:rsidR="005A7374" w:rsidRPr="00DA6726">
        <w:t>skor</w:t>
      </w:r>
      <w:proofErr w:type="spellEnd"/>
      <w:r w:rsidR="005A7374" w:rsidRPr="00DA6726">
        <w:t xml:space="preserve"> 13-52 dan </w:t>
      </w:r>
      <w:proofErr w:type="spellStart"/>
      <w:r w:rsidR="005A7374" w:rsidRPr="00DA6726">
        <w:t>diperoleh</w:t>
      </w:r>
      <w:proofErr w:type="spellEnd"/>
      <w:r w:rsidR="005A7374" w:rsidRPr="00DA6726">
        <w:t xml:space="preserve"> </w:t>
      </w:r>
      <w:proofErr w:type="spellStart"/>
      <w:r w:rsidR="005A7374" w:rsidRPr="00DA6726">
        <w:t>hasil</w:t>
      </w:r>
      <w:proofErr w:type="spellEnd"/>
      <w:r w:rsidR="005A7374" w:rsidRPr="00DA6726">
        <w:t xml:space="preserve"> </w:t>
      </w:r>
      <w:proofErr w:type="spellStart"/>
      <w:r w:rsidR="005A7374" w:rsidRPr="00DA6726">
        <w:t>skor</w:t>
      </w:r>
      <w:proofErr w:type="spellEnd"/>
      <w:r w:rsidR="005A7374" w:rsidRPr="00DA6726">
        <w:t xml:space="preserve"> mean=26,23; median=25; modus=31; </w:t>
      </w:r>
      <w:proofErr w:type="spellStart"/>
      <w:r w:rsidR="005A7374" w:rsidRPr="00DA6726">
        <w:rPr>
          <w:i/>
        </w:rPr>
        <w:t>standart</w:t>
      </w:r>
      <w:proofErr w:type="spellEnd"/>
      <w:r w:rsidR="005A7374" w:rsidRPr="00DA6726">
        <w:rPr>
          <w:i/>
        </w:rPr>
        <w:t xml:space="preserve"> </w:t>
      </w:r>
      <w:proofErr w:type="spellStart"/>
      <w:r w:rsidR="005A7374" w:rsidRPr="00DA6726">
        <w:rPr>
          <w:i/>
        </w:rPr>
        <w:t>deviasi</w:t>
      </w:r>
      <w:proofErr w:type="spellEnd"/>
      <w:r w:rsidR="005A7374" w:rsidRPr="00DA6726">
        <w:t xml:space="preserve">=5,566 </w:t>
      </w:r>
      <w:proofErr w:type="spellStart"/>
      <w:r w:rsidR="005A7374" w:rsidRPr="00DA6726">
        <w:t>dibulatkan</w:t>
      </w:r>
      <w:proofErr w:type="spellEnd"/>
      <w:r w:rsidR="005A7374" w:rsidRPr="00DA6726">
        <w:t xml:space="preserve"> </w:t>
      </w:r>
      <w:proofErr w:type="spellStart"/>
      <w:r w:rsidR="005A7374" w:rsidRPr="00DA6726">
        <w:t>menjadi</w:t>
      </w:r>
      <w:proofErr w:type="spellEnd"/>
      <w:r w:rsidR="005A7374" w:rsidRPr="00DA6726">
        <w:t xml:space="preserve"> 5,6; minimum=16; </w:t>
      </w:r>
      <w:proofErr w:type="spellStart"/>
      <w:r w:rsidR="005A7374" w:rsidRPr="00DA6726">
        <w:t>maksimum</w:t>
      </w:r>
      <w:proofErr w:type="spellEnd"/>
      <w:r w:rsidR="005A7374" w:rsidRPr="00DA6726">
        <w:t xml:space="preserve">=41. </w:t>
      </w:r>
      <w:proofErr w:type="spellStart"/>
      <w:r w:rsidR="00A12038" w:rsidRPr="00DA6726">
        <w:t>Berikut</w:t>
      </w:r>
      <w:proofErr w:type="spellEnd"/>
      <w:r w:rsidR="00A12038" w:rsidRPr="00DA6726">
        <w:t xml:space="preserve"> </w:t>
      </w:r>
      <w:proofErr w:type="spellStart"/>
      <w:r w:rsidR="00A12038" w:rsidRPr="00DA6726">
        <w:t>dibawah</w:t>
      </w:r>
      <w:proofErr w:type="spellEnd"/>
      <w:r w:rsidR="00A12038" w:rsidRPr="00DA6726">
        <w:t xml:space="preserve"> </w:t>
      </w:r>
      <w:proofErr w:type="spellStart"/>
      <w:r w:rsidR="00A12038" w:rsidRPr="00DA6726">
        <w:t>ini</w:t>
      </w:r>
      <w:proofErr w:type="spellEnd"/>
      <w:r w:rsidR="00A12038" w:rsidRPr="00DA6726">
        <w:t xml:space="preserve"> </w:t>
      </w:r>
      <w:proofErr w:type="spellStart"/>
      <w:r w:rsidR="00A12038" w:rsidRPr="00DA6726">
        <w:t>d</w:t>
      </w:r>
      <w:r w:rsidR="005A7374" w:rsidRPr="00DA6726">
        <w:t>eskripsi</w:t>
      </w:r>
      <w:proofErr w:type="spellEnd"/>
      <w:r w:rsidR="005A7374" w:rsidRPr="00DA6726">
        <w:t xml:space="preserve"> </w:t>
      </w:r>
      <w:proofErr w:type="spellStart"/>
      <w:r w:rsidR="005A7374" w:rsidRPr="00DA6726">
        <w:t>hasil</w:t>
      </w:r>
      <w:proofErr w:type="spellEnd"/>
      <w:r w:rsidR="005A7374" w:rsidRPr="00DA6726">
        <w:t xml:space="preserve"> </w:t>
      </w:r>
      <w:proofErr w:type="spellStart"/>
      <w:r w:rsidR="005A7374" w:rsidRPr="00DA6726">
        <w:t>penelitian</w:t>
      </w:r>
      <w:proofErr w:type="spellEnd"/>
      <w:r w:rsidR="005A7374" w:rsidRPr="00DA6726">
        <w:t xml:space="preserve"> </w:t>
      </w:r>
      <w:proofErr w:type="spellStart"/>
      <w:r w:rsidR="005A7374" w:rsidRPr="00DA6726">
        <w:t>minat</w:t>
      </w:r>
      <w:proofErr w:type="spellEnd"/>
      <w:r w:rsidR="005A7374" w:rsidRPr="00DA6726">
        <w:t xml:space="preserve"> </w:t>
      </w:r>
      <w:proofErr w:type="spellStart"/>
      <w:r w:rsidR="005A7374" w:rsidRPr="00DA6726">
        <w:t>anggota</w:t>
      </w:r>
      <w:proofErr w:type="spellEnd"/>
      <w:r w:rsidR="005A7374" w:rsidRPr="00DA6726">
        <w:t xml:space="preserve"> UKM </w:t>
      </w:r>
      <w:proofErr w:type="spellStart"/>
      <w:r w:rsidR="005A7374" w:rsidRPr="00DA6726">
        <w:t>bulutangki</w:t>
      </w:r>
      <w:r w:rsidR="00A12038" w:rsidRPr="00DA6726">
        <w:t>s</w:t>
      </w:r>
      <w:proofErr w:type="spellEnd"/>
      <w:r w:rsidR="00A12038" w:rsidRPr="00DA6726">
        <w:t xml:space="preserve"> </w:t>
      </w:r>
      <w:proofErr w:type="spellStart"/>
      <w:r w:rsidR="00A12038" w:rsidRPr="00DA6726">
        <w:t>dengan</w:t>
      </w:r>
      <w:proofErr w:type="spellEnd"/>
      <w:r w:rsidR="00A12038" w:rsidRPr="00DA6726">
        <w:t xml:space="preserve"> </w:t>
      </w:r>
      <w:proofErr w:type="spellStart"/>
      <w:r w:rsidR="00A12038" w:rsidRPr="00DA6726">
        <w:t>perhitungan</w:t>
      </w:r>
      <w:proofErr w:type="spellEnd"/>
      <w:r w:rsidR="00A12038" w:rsidRPr="00DA6726">
        <w:t xml:space="preserve"> </w:t>
      </w:r>
      <w:proofErr w:type="spellStart"/>
      <w:r w:rsidR="00A12038" w:rsidRPr="00DA6726">
        <w:t>presentase</w:t>
      </w:r>
      <w:proofErr w:type="spellEnd"/>
      <w:r w:rsidR="00A12038" w:rsidRPr="00DA6726">
        <w:t>.</w:t>
      </w:r>
    </w:p>
    <w:p w14:paraId="7691F7D4" w14:textId="77777777" w:rsidR="000D4137" w:rsidRPr="00437E49" w:rsidRDefault="00302D45" w:rsidP="00437E49">
      <w:pPr>
        <w:pStyle w:val="Caption"/>
        <w:rPr>
          <w:b/>
        </w:rPr>
      </w:pPr>
      <w:proofErr w:type="spellStart"/>
      <w:r w:rsidRPr="00437E49">
        <w:rPr>
          <w:b/>
        </w:rPr>
        <w:t>Tabel</w:t>
      </w:r>
      <w:proofErr w:type="spellEnd"/>
      <w:r w:rsidRPr="00437E49">
        <w:rPr>
          <w:b/>
        </w:rPr>
        <w:t xml:space="preserve"> 2.</w:t>
      </w:r>
      <w:r w:rsidR="008B05C7" w:rsidRPr="00437E49">
        <w:rPr>
          <w:b/>
        </w:rPr>
        <w:t xml:space="preserve"> </w:t>
      </w:r>
    </w:p>
    <w:p w14:paraId="58DD84F0" w14:textId="77777777" w:rsidR="008B05C7" w:rsidRPr="00DA6726" w:rsidRDefault="000D4137" w:rsidP="00437E49">
      <w:pPr>
        <w:pStyle w:val="Caption"/>
      </w:pPr>
      <w:proofErr w:type="spellStart"/>
      <w:r w:rsidRPr="00DA6726">
        <w:t>Deskripsi</w:t>
      </w:r>
      <w:proofErr w:type="spellEnd"/>
      <w:r w:rsidRPr="00DA6726">
        <w:t xml:space="preserve"> </w:t>
      </w:r>
      <w:proofErr w:type="spellStart"/>
      <w:r w:rsidRPr="00DA6726">
        <w:t>Minat</w:t>
      </w:r>
      <w:proofErr w:type="spellEnd"/>
      <w:r w:rsidRPr="00DA6726">
        <w:t xml:space="preserve"> </w:t>
      </w:r>
      <w:proofErr w:type="spellStart"/>
      <w:r w:rsidRPr="00DA6726">
        <w:t>Anggota</w:t>
      </w:r>
      <w:proofErr w:type="spellEnd"/>
      <w:r w:rsidRPr="00DA6726">
        <w:t xml:space="preserve"> UKM </w:t>
      </w:r>
      <w:proofErr w:type="spellStart"/>
      <w:r w:rsidRPr="00DA6726">
        <w:t>Ketika</w:t>
      </w:r>
      <w:proofErr w:type="spellEnd"/>
      <w:r w:rsidRPr="00DA6726">
        <w:t xml:space="preserve"> </w:t>
      </w:r>
      <w:proofErr w:type="spellStart"/>
      <w:r w:rsidRPr="00DA6726">
        <w:t>Mengikuti</w:t>
      </w:r>
      <w:proofErr w:type="spellEnd"/>
      <w:r w:rsidRPr="00DA6726">
        <w:t xml:space="preserve"> UKM </w:t>
      </w:r>
      <w:proofErr w:type="spellStart"/>
      <w:r w:rsidRPr="00DA6726">
        <w:t>Bulutangkis</w:t>
      </w:r>
      <w:proofErr w:type="spellEnd"/>
      <w:r w:rsidRPr="00DA6726">
        <w:t xml:space="preserve"> di UPI </w:t>
      </w:r>
      <w:proofErr w:type="spellStart"/>
      <w:r w:rsidRPr="00DA6726">
        <w:t>Sumedang</w:t>
      </w:r>
      <w:proofErr w:type="spellEnd"/>
    </w:p>
    <w:tbl>
      <w:tblPr>
        <w:tblStyle w:val="TableGrid"/>
        <w:tblW w:w="5093" w:type="dxa"/>
        <w:jc w:val="center"/>
        <w:tblBorders>
          <w:top w:val="none" w:sz="0" w:space="0" w:color="auto"/>
          <w:left w:val="none" w:sz="0" w:space="0" w:color="auto"/>
          <w:bottom w:val="none" w:sz="0" w:space="0" w:color="auto"/>
          <w:right w:val="none" w:sz="0" w:space="0" w:color="auto"/>
        </w:tblBorders>
        <w:shd w:val="clear" w:color="auto" w:fill="F7CAAC" w:themeFill="accent2" w:themeFillTint="66"/>
        <w:tblLayout w:type="fixed"/>
        <w:tblLook w:val="04A0" w:firstRow="1" w:lastRow="0" w:firstColumn="1" w:lastColumn="0" w:noHBand="0" w:noVBand="1"/>
      </w:tblPr>
      <w:tblGrid>
        <w:gridCol w:w="1287"/>
        <w:gridCol w:w="1576"/>
        <w:gridCol w:w="1049"/>
        <w:gridCol w:w="1181"/>
      </w:tblGrid>
      <w:tr w:rsidR="006429B9" w:rsidRPr="00DA6726" w14:paraId="0910EEB2" w14:textId="77777777" w:rsidTr="006D5E8A">
        <w:trPr>
          <w:trHeight w:val="293"/>
          <w:jc w:val="center"/>
        </w:trPr>
        <w:tc>
          <w:tcPr>
            <w:tcW w:w="1287" w:type="dxa"/>
            <w:shd w:val="clear" w:color="auto" w:fill="F7CAAC" w:themeFill="accent2" w:themeFillTint="66"/>
            <w:hideMark/>
          </w:tcPr>
          <w:p w14:paraId="4541CE05" w14:textId="77777777" w:rsidR="006429B9" w:rsidRPr="00DA6726" w:rsidRDefault="006429B9" w:rsidP="006D5E8A">
            <w:pPr>
              <w:jc w:val="center"/>
              <w:rPr>
                <w:rFonts w:ascii="Arial Narrow" w:hAnsi="Arial Narrow"/>
                <w:sz w:val="18"/>
              </w:rPr>
            </w:pPr>
            <w:r w:rsidRPr="00DA6726">
              <w:rPr>
                <w:rFonts w:ascii="Arial Narrow" w:hAnsi="Arial Narrow"/>
                <w:sz w:val="18"/>
              </w:rPr>
              <w:t>Interval</w:t>
            </w:r>
          </w:p>
        </w:tc>
        <w:tc>
          <w:tcPr>
            <w:tcW w:w="1576" w:type="dxa"/>
            <w:shd w:val="clear" w:color="auto" w:fill="F7CAAC" w:themeFill="accent2" w:themeFillTint="66"/>
            <w:hideMark/>
          </w:tcPr>
          <w:p w14:paraId="08895FB3" w14:textId="77777777" w:rsidR="006429B9" w:rsidRPr="00DA6726" w:rsidRDefault="006429B9" w:rsidP="006D5E8A">
            <w:pPr>
              <w:jc w:val="center"/>
              <w:rPr>
                <w:rFonts w:ascii="Arial Narrow" w:hAnsi="Arial Narrow"/>
                <w:sz w:val="18"/>
              </w:rPr>
            </w:pPr>
            <w:proofErr w:type="spellStart"/>
            <w:r w:rsidRPr="00DA6726">
              <w:rPr>
                <w:rFonts w:ascii="Arial Narrow" w:hAnsi="Arial Narrow"/>
                <w:sz w:val="18"/>
              </w:rPr>
              <w:t>Kategori</w:t>
            </w:r>
            <w:proofErr w:type="spellEnd"/>
          </w:p>
        </w:tc>
        <w:tc>
          <w:tcPr>
            <w:tcW w:w="1049" w:type="dxa"/>
            <w:shd w:val="clear" w:color="auto" w:fill="F7CAAC" w:themeFill="accent2" w:themeFillTint="66"/>
            <w:hideMark/>
          </w:tcPr>
          <w:p w14:paraId="19290D41" w14:textId="77777777" w:rsidR="006429B9" w:rsidRPr="00DA6726" w:rsidRDefault="006429B9" w:rsidP="006D5E8A">
            <w:pPr>
              <w:jc w:val="center"/>
              <w:rPr>
                <w:rFonts w:ascii="Arial Narrow" w:hAnsi="Arial Narrow"/>
                <w:sz w:val="18"/>
              </w:rPr>
            </w:pPr>
            <w:r w:rsidRPr="00DA6726">
              <w:rPr>
                <w:rFonts w:ascii="Arial Narrow" w:hAnsi="Arial Narrow"/>
                <w:sz w:val="18"/>
              </w:rPr>
              <w:t>Absolute</w:t>
            </w:r>
          </w:p>
        </w:tc>
        <w:tc>
          <w:tcPr>
            <w:tcW w:w="1181" w:type="dxa"/>
            <w:shd w:val="clear" w:color="auto" w:fill="F7CAAC" w:themeFill="accent2" w:themeFillTint="66"/>
            <w:hideMark/>
          </w:tcPr>
          <w:p w14:paraId="56EE2511" w14:textId="77777777" w:rsidR="006429B9" w:rsidRPr="00DA6726" w:rsidRDefault="006429B9" w:rsidP="006D5E8A">
            <w:pPr>
              <w:jc w:val="center"/>
              <w:rPr>
                <w:rFonts w:ascii="Arial Narrow" w:hAnsi="Arial Narrow"/>
                <w:sz w:val="18"/>
              </w:rPr>
            </w:pPr>
            <w:proofErr w:type="spellStart"/>
            <w:r w:rsidRPr="00DA6726">
              <w:rPr>
                <w:rFonts w:ascii="Arial Narrow" w:hAnsi="Arial Narrow"/>
                <w:sz w:val="18"/>
              </w:rPr>
              <w:t>Persen</w:t>
            </w:r>
            <w:proofErr w:type="spellEnd"/>
            <w:r w:rsidRPr="00DA6726">
              <w:rPr>
                <w:rFonts w:ascii="Arial Narrow" w:hAnsi="Arial Narrow"/>
                <w:sz w:val="18"/>
              </w:rPr>
              <w:t xml:space="preserve"> (%)</w:t>
            </w:r>
          </w:p>
        </w:tc>
      </w:tr>
      <w:tr w:rsidR="006429B9" w:rsidRPr="00DA6726" w14:paraId="26CCA126" w14:textId="77777777" w:rsidTr="006D5E8A">
        <w:trPr>
          <w:trHeight w:val="405"/>
          <w:jc w:val="center"/>
        </w:trPr>
        <w:tc>
          <w:tcPr>
            <w:tcW w:w="1287" w:type="dxa"/>
            <w:shd w:val="clear" w:color="auto" w:fill="F7CAAC" w:themeFill="accent2" w:themeFillTint="66"/>
            <w:hideMark/>
          </w:tcPr>
          <w:p w14:paraId="69A1DD41" w14:textId="77777777" w:rsidR="006429B9" w:rsidRPr="00DA6726" w:rsidRDefault="006429B9" w:rsidP="006D5E8A">
            <w:pPr>
              <w:jc w:val="center"/>
              <w:rPr>
                <w:rFonts w:ascii="Arial Narrow" w:hAnsi="Arial Narrow"/>
                <w:sz w:val="18"/>
              </w:rPr>
            </w:pPr>
            <w:r w:rsidRPr="00DA6726">
              <w:rPr>
                <w:rFonts w:ascii="Arial Narrow" w:hAnsi="Arial Narrow"/>
                <w:sz w:val="18"/>
              </w:rPr>
              <w:t>&gt;34,63</w:t>
            </w:r>
          </w:p>
        </w:tc>
        <w:tc>
          <w:tcPr>
            <w:tcW w:w="1576" w:type="dxa"/>
            <w:shd w:val="clear" w:color="auto" w:fill="F7CAAC" w:themeFill="accent2" w:themeFillTint="66"/>
            <w:hideMark/>
          </w:tcPr>
          <w:p w14:paraId="01B20878" w14:textId="77777777" w:rsidR="006429B9" w:rsidRPr="00DA6726" w:rsidRDefault="006429B9" w:rsidP="006D5E8A">
            <w:pPr>
              <w:rPr>
                <w:rFonts w:ascii="Arial Narrow" w:hAnsi="Arial Narrow"/>
                <w:sz w:val="18"/>
              </w:rPr>
            </w:pPr>
            <w:proofErr w:type="spellStart"/>
            <w:r w:rsidRPr="00DA6726">
              <w:rPr>
                <w:rFonts w:ascii="Arial Narrow" w:hAnsi="Arial Narrow"/>
                <w:sz w:val="18"/>
              </w:rPr>
              <w:t>Sangat</w:t>
            </w:r>
            <w:proofErr w:type="spellEnd"/>
            <w:r w:rsidRPr="00DA6726">
              <w:rPr>
                <w:rFonts w:ascii="Arial Narrow" w:hAnsi="Arial Narrow"/>
                <w:sz w:val="18"/>
              </w:rPr>
              <w:t xml:space="preserve"> Tinggi </w:t>
            </w:r>
          </w:p>
        </w:tc>
        <w:tc>
          <w:tcPr>
            <w:tcW w:w="1049" w:type="dxa"/>
            <w:shd w:val="clear" w:color="auto" w:fill="F7CAAC" w:themeFill="accent2" w:themeFillTint="66"/>
            <w:vAlign w:val="center"/>
            <w:hideMark/>
          </w:tcPr>
          <w:p w14:paraId="25FB8EC1" w14:textId="77777777" w:rsidR="006429B9" w:rsidRPr="00DA6726" w:rsidRDefault="006429B9" w:rsidP="006D5E8A">
            <w:pPr>
              <w:jc w:val="center"/>
              <w:rPr>
                <w:rFonts w:ascii="Arial Narrow" w:hAnsi="Arial Narrow"/>
                <w:sz w:val="18"/>
              </w:rPr>
            </w:pPr>
            <w:r w:rsidRPr="00DA6726">
              <w:rPr>
                <w:rFonts w:ascii="Arial Narrow" w:hAnsi="Arial Narrow"/>
                <w:sz w:val="18"/>
              </w:rPr>
              <w:t>1</w:t>
            </w:r>
          </w:p>
        </w:tc>
        <w:tc>
          <w:tcPr>
            <w:tcW w:w="1181" w:type="dxa"/>
            <w:shd w:val="clear" w:color="auto" w:fill="F7CAAC" w:themeFill="accent2" w:themeFillTint="66"/>
            <w:vAlign w:val="center"/>
            <w:hideMark/>
          </w:tcPr>
          <w:p w14:paraId="3EA04D92" w14:textId="77777777" w:rsidR="006429B9" w:rsidRPr="00DA6726" w:rsidRDefault="006429B9" w:rsidP="006D5E8A">
            <w:pPr>
              <w:jc w:val="center"/>
              <w:rPr>
                <w:rFonts w:ascii="Arial Narrow" w:hAnsi="Arial Narrow"/>
                <w:sz w:val="18"/>
              </w:rPr>
            </w:pPr>
            <w:r w:rsidRPr="00DA6726">
              <w:rPr>
                <w:rFonts w:ascii="Arial Narrow" w:hAnsi="Arial Narrow"/>
                <w:sz w:val="18"/>
              </w:rPr>
              <w:t>3,8</w:t>
            </w:r>
          </w:p>
        </w:tc>
      </w:tr>
      <w:tr w:rsidR="006429B9" w:rsidRPr="00DA6726" w14:paraId="4D0861B2" w14:textId="77777777" w:rsidTr="006D5E8A">
        <w:trPr>
          <w:trHeight w:val="405"/>
          <w:jc w:val="center"/>
        </w:trPr>
        <w:tc>
          <w:tcPr>
            <w:tcW w:w="1287" w:type="dxa"/>
            <w:shd w:val="clear" w:color="auto" w:fill="F7CAAC" w:themeFill="accent2" w:themeFillTint="66"/>
            <w:hideMark/>
          </w:tcPr>
          <w:p w14:paraId="134EF0BF" w14:textId="77777777" w:rsidR="006429B9" w:rsidRPr="00DA6726" w:rsidRDefault="006429B9" w:rsidP="006D5E8A">
            <w:pPr>
              <w:jc w:val="center"/>
              <w:rPr>
                <w:rFonts w:ascii="Arial Narrow" w:hAnsi="Arial Narrow"/>
                <w:sz w:val="18"/>
              </w:rPr>
            </w:pPr>
            <w:r w:rsidRPr="00DA6726">
              <w:rPr>
                <w:rFonts w:ascii="Arial Narrow" w:hAnsi="Arial Narrow"/>
                <w:sz w:val="18"/>
              </w:rPr>
              <w:t>26,23-34,62</w:t>
            </w:r>
          </w:p>
        </w:tc>
        <w:tc>
          <w:tcPr>
            <w:tcW w:w="1576" w:type="dxa"/>
            <w:shd w:val="clear" w:color="auto" w:fill="F7CAAC" w:themeFill="accent2" w:themeFillTint="66"/>
            <w:hideMark/>
          </w:tcPr>
          <w:p w14:paraId="56767CDE" w14:textId="77777777" w:rsidR="006429B9" w:rsidRPr="00DA6726" w:rsidRDefault="006429B9" w:rsidP="006D5E8A">
            <w:pPr>
              <w:rPr>
                <w:rFonts w:ascii="Arial Narrow" w:hAnsi="Arial Narrow"/>
                <w:sz w:val="18"/>
              </w:rPr>
            </w:pPr>
            <w:r w:rsidRPr="00DA6726">
              <w:rPr>
                <w:rFonts w:ascii="Arial Narrow" w:hAnsi="Arial Narrow"/>
                <w:sz w:val="18"/>
              </w:rPr>
              <w:t xml:space="preserve">Tinggi </w:t>
            </w:r>
          </w:p>
        </w:tc>
        <w:tc>
          <w:tcPr>
            <w:tcW w:w="1049" w:type="dxa"/>
            <w:shd w:val="clear" w:color="auto" w:fill="F7CAAC" w:themeFill="accent2" w:themeFillTint="66"/>
            <w:vAlign w:val="center"/>
            <w:hideMark/>
          </w:tcPr>
          <w:p w14:paraId="1AA1344E" w14:textId="77777777" w:rsidR="006429B9" w:rsidRPr="00DA6726" w:rsidRDefault="006429B9" w:rsidP="006D5E8A">
            <w:pPr>
              <w:jc w:val="center"/>
              <w:rPr>
                <w:rFonts w:ascii="Arial Narrow" w:hAnsi="Arial Narrow"/>
                <w:sz w:val="18"/>
              </w:rPr>
            </w:pPr>
            <w:r w:rsidRPr="00DA6726">
              <w:rPr>
                <w:rFonts w:ascii="Arial Narrow" w:hAnsi="Arial Narrow"/>
                <w:sz w:val="18"/>
              </w:rPr>
              <w:t>11</w:t>
            </w:r>
          </w:p>
        </w:tc>
        <w:tc>
          <w:tcPr>
            <w:tcW w:w="1181" w:type="dxa"/>
            <w:shd w:val="clear" w:color="auto" w:fill="F7CAAC" w:themeFill="accent2" w:themeFillTint="66"/>
            <w:vAlign w:val="center"/>
            <w:hideMark/>
          </w:tcPr>
          <w:p w14:paraId="35605E24" w14:textId="77777777" w:rsidR="006429B9" w:rsidRPr="00DA6726" w:rsidRDefault="006429B9" w:rsidP="006D5E8A">
            <w:pPr>
              <w:jc w:val="center"/>
              <w:rPr>
                <w:rFonts w:ascii="Arial Narrow" w:hAnsi="Arial Narrow"/>
                <w:sz w:val="18"/>
              </w:rPr>
            </w:pPr>
            <w:r w:rsidRPr="00DA6726">
              <w:rPr>
                <w:rFonts w:ascii="Arial Narrow" w:hAnsi="Arial Narrow"/>
                <w:sz w:val="18"/>
              </w:rPr>
              <w:t>42,3</w:t>
            </w:r>
          </w:p>
        </w:tc>
      </w:tr>
      <w:tr w:rsidR="006429B9" w:rsidRPr="00DA6726" w14:paraId="71CAB995" w14:textId="77777777" w:rsidTr="006D5E8A">
        <w:trPr>
          <w:trHeight w:val="419"/>
          <w:jc w:val="center"/>
        </w:trPr>
        <w:tc>
          <w:tcPr>
            <w:tcW w:w="1287" w:type="dxa"/>
            <w:shd w:val="clear" w:color="auto" w:fill="F7CAAC" w:themeFill="accent2" w:themeFillTint="66"/>
            <w:hideMark/>
          </w:tcPr>
          <w:p w14:paraId="5598C29A" w14:textId="77777777" w:rsidR="006429B9" w:rsidRPr="00DA6726" w:rsidRDefault="006429B9" w:rsidP="006D5E8A">
            <w:pPr>
              <w:jc w:val="center"/>
              <w:rPr>
                <w:rFonts w:ascii="Arial Narrow" w:hAnsi="Arial Narrow"/>
                <w:sz w:val="18"/>
              </w:rPr>
            </w:pPr>
            <w:r w:rsidRPr="00DA6726">
              <w:rPr>
                <w:rFonts w:ascii="Arial Narrow" w:hAnsi="Arial Narrow"/>
                <w:sz w:val="18"/>
              </w:rPr>
              <w:t>17,83-26,22</w:t>
            </w:r>
          </w:p>
        </w:tc>
        <w:tc>
          <w:tcPr>
            <w:tcW w:w="1576" w:type="dxa"/>
            <w:shd w:val="clear" w:color="auto" w:fill="F7CAAC" w:themeFill="accent2" w:themeFillTint="66"/>
            <w:hideMark/>
          </w:tcPr>
          <w:p w14:paraId="606E7F16" w14:textId="77777777" w:rsidR="006429B9" w:rsidRPr="00DA6726" w:rsidRDefault="006429B9" w:rsidP="006D5E8A">
            <w:pPr>
              <w:rPr>
                <w:rFonts w:ascii="Arial Narrow" w:hAnsi="Arial Narrow"/>
                <w:sz w:val="18"/>
              </w:rPr>
            </w:pPr>
            <w:proofErr w:type="spellStart"/>
            <w:r w:rsidRPr="00DA6726">
              <w:rPr>
                <w:rFonts w:ascii="Arial Narrow" w:hAnsi="Arial Narrow"/>
                <w:sz w:val="18"/>
              </w:rPr>
              <w:t>Rendah</w:t>
            </w:r>
            <w:proofErr w:type="spellEnd"/>
            <w:r w:rsidRPr="00DA6726">
              <w:rPr>
                <w:rFonts w:ascii="Arial Narrow" w:hAnsi="Arial Narrow"/>
                <w:sz w:val="18"/>
              </w:rPr>
              <w:t xml:space="preserve"> </w:t>
            </w:r>
          </w:p>
        </w:tc>
        <w:tc>
          <w:tcPr>
            <w:tcW w:w="1049" w:type="dxa"/>
            <w:shd w:val="clear" w:color="auto" w:fill="F7CAAC" w:themeFill="accent2" w:themeFillTint="66"/>
            <w:vAlign w:val="center"/>
            <w:hideMark/>
          </w:tcPr>
          <w:p w14:paraId="0A0E537A" w14:textId="77777777" w:rsidR="006429B9" w:rsidRPr="00DA6726" w:rsidRDefault="006429B9" w:rsidP="006D5E8A">
            <w:pPr>
              <w:jc w:val="center"/>
              <w:rPr>
                <w:rFonts w:ascii="Arial Narrow" w:hAnsi="Arial Narrow"/>
                <w:sz w:val="18"/>
              </w:rPr>
            </w:pPr>
            <w:r w:rsidRPr="00DA6726">
              <w:rPr>
                <w:rFonts w:ascii="Arial Narrow" w:hAnsi="Arial Narrow"/>
                <w:sz w:val="18"/>
              </w:rPr>
              <w:t>12</w:t>
            </w:r>
          </w:p>
        </w:tc>
        <w:tc>
          <w:tcPr>
            <w:tcW w:w="1181" w:type="dxa"/>
            <w:shd w:val="clear" w:color="auto" w:fill="F7CAAC" w:themeFill="accent2" w:themeFillTint="66"/>
            <w:vAlign w:val="center"/>
            <w:hideMark/>
          </w:tcPr>
          <w:p w14:paraId="62A512AF" w14:textId="77777777" w:rsidR="006429B9" w:rsidRPr="00DA6726" w:rsidRDefault="006429B9" w:rsidP="006D5E8A">
            <w:pPr>
              <w:jc w:val="center"/>
              <w:rPr>
                <w:rFonts w:ascii="Arial Narrow" w:hAnsi="Arial Narrow"/>
                <w:sz w:val="18"/>
              </w:rPr>
            </w:pPr>
            <w:r w:rsidRPr="00DA6726">
              <w:rPr>
                <w:rFonts w:ascii="Arial Narrow" w:hAnsi="Arial Narrow"/>
                <w:sz w:val="18"/>
              </w:rPr>
              <w:t>46,2</w:t>
            </w:r>
          </w:p>
        </w:tc>
      </w:tr>
      <w:tr w:rsidR="006429B9" w:rsidRPr="00DA6726" w14:paraId="46606D5D" w14:textId="77777777" w:rsidTr="006D5E8A">
        <w:trPr>
          <w:trHeight w:val="405"/>
          <w:jc w:val="center"/>
        </w:trPr>
        <w:tc>
          <w:tcPr>
            <w:tcW w:w="1287" w:type="dxa"/>
            <w:shd w:val="clear" w:color="auto" w:fill="F7CAAC" w:themeFill="accent2" w:themeFillTint="66"/>
            <w:hideMark/>
          </w:tcPr>
          <w:p w14:paraId="093E8C8F" w14:textId="77777777" w:rsidR="006429B9" w:rsidRPr="00DA6726" w:rsidRDefault="006429B9" w:rsidP="006D5E8A">
            <w:pPr>
              <w:jc w:val="center"/>
              <w:rPr>
                <w:rFonts w:ascii="Arial Narrow" w:hAnsi="Arial Narrow"/>
                <w:sz w:val="18"/>
              </w:rPr>
            </w:pPr>
            <w:r w:rsidRPr="00DA6726">
              <w:rPr>
                <w:rFonts w:ascii="Arial Narrow" w:hAnsi="Arial Narrow"/>
                <w:sz w:val="18"/>
              </w:rPr>
              <w:t>&lt;17,83</w:t>
            </w:r>
          </w:p>
        </w:tc>
        <w:tc>
          <w:tcPr>
            <w:tcW w:w="1576" w:type="dxa"/>
            <w:shd w:val="clear" w:color="auto" w:fill="F7CAAC" w:themeFill="accent2" w:themeFillTint="66"/>
            <w:hideMark/>
          </w:tcPr>
          <w:p w14:paraId="3FA2EE24" w14:textId="77777777" w:rsidR="006429B9" w:rsidRPr="00DA6726" w:rsidRDefault="006429B9" w:rsidP="006D5E8A">
            <w:pPr>
              <w:rPr>
                <w:rFonts w:ascii="Arial Narrow" w:hAnsi="Arial Narrow"/>
                <w:sz w:val="18"/>
              </w:rPr>
            </w:pPr>
            <w:proofErr w:type="spellStart"/>
            <w:r w:rsidRPr="00DA6726">
              <w:rPr>
                <w:rFonts w:ascii="Arial Narrow" w:hAnsi="Arial Narrow"/>
                <w:sz w:val="18"/>
              </w:rPr>
              <w:t>Sangat</w:t>
            </w:r>
            <w:proofErr w:type="spellEnd"/>
            <w:r w:rsidRPr="00DA6726">
              <w:rPr>
                <w:rFonts w:ascii="Arial Narrow" w:hAnsi="Arial Narrow"/>
                <w:sz w:val="18"/>
              </w:rPr>
              <w:t xml:space="preserve"> </w:t>
            </w:r>
            <w:proofErr w:type="spellStart"/>
            <w:r w:rsidRPr="00DA6726">
              <w:rPr>
                <w:rFonts w:ascii="Arial Narrow" w:hAnsi="Arial Narrow"/>
                <w:sz w:val="18"/>
              </w:rPr>
              <w:t>Rendah</w:t>
            </w:r>
            <w:proofErr w:type="spellEnd"/>
            <w:r w:rsidRPr="00DA6726">
              <w:rPr>
                <w:rFonts w:ascii="Arial Narrow" w:hAnsi="Arial Narrow"/>
                <w:sz w:val="18"/>
              </w:rPr>
              <w:t xml:space="preserve"> </w:t>
            </w:r>
          </w:p>
        </w:tc>
        <w:tc>
          <w:tcPr>
            <w:tcW w:w="1049" w:type="dxa"/>
            <w:shd w:val="clear" w:color="auto" w:fill="F7CAAC" w:themeFill="accent2" w:themeFillTint="66"/>
            <w:vAlign w:val="center"/>
            <w:hideMark/>
          </w:tcPr>
          <w:p w14:paraId="6896AAA6" w14:textId="77777777" w:rsidR="006429B9" w:rsidRPr="00DA6726" w:rsidRDefault="006429B9" w:rsidP="006D5E8A">
            <w:pPr>
              <w:jc w:val="center"/>
              <w:rPr>
                <w:rFonts w:ascii="Arial Narrow" w:hAnsi="Arial Narrow"/>
                <w:sz w:val="18"/>
              </w:rPr>
            </w:pPr>
            <w:r w:rsidRPr="00DA6726">
              <w:rPr>
                <w:rFonts w:ascii="Arial Narrow" w:hAnsi="Arial Narrow"/>
                <w:sz w:val="18"/>
              </w:rPr>
              <w:t>2</w:t>
            </w:r>
          </w:p>
        </w:tc>
        <w:tc>
          <w:tcPr>
            <w:tcW w:w="1181" w:type="dxa"/>
            <w:shd w:val="clear" w:color="auto" w:fill="F7CAAC" w:themeFill="accent2" w:themeFillTint="66"/>
            <w:vAlign w:val="center"/>
            <w:hideMark/>
          </w:tcPr>
          <w:p w14:paraId="771D9EC2" w14:textId="77777777" w:rsidR="006429B9" w:rsidRPr="00DA6726" w:rsidRDefault="006429B9" w:rsidP="006D5E8A">
            <w:pPr>
              <w:jc w:val="center"/>
              <w:rPr>
                <w:rFonts w:ascii="Arial Narrow" w:hAnsi="Arial Narrow"/>
                <w:sz w:val="18"/>
              </w:rPr>
            </w:pPr>
            <w:r w:rsidRPr="00DA6726">
              <w:rPr>
                <w:rFonts w:ascii="Arial Narrow" w:hAnsi="Arial Narrow"/>
                <w:sz w:val="18"/>
              </w:rPr>
              <w:t>7,7</w:t>
            </w:r>
          </w:p>
        </w:tc>
      </w:tr>
      <w:tr w:rsidR="006429B9" w:rsidRPr="00DA6726" w14:paraId="398B8DC7" w14:textId="77777777" w:rsidTr="006D5E8A">
        <w:trPr>
          <w:trHeight w:val="132"/>
          <w:jc w:val="center"/>
        </w:trPr>
        <w:tc>
          <w:tcPr>
            <w:tcW w:w="2863" w:type="dxa"/>
            <w:gridSpan w:val="2"/>
            <w:shd w:val="clear" w:color="auto" w:fill="F7CAAC" w:themeFill="accent2" w:themeFillTint="66"/>
            <w:hideMark/>
          </w:tcPr>
          <w:p w14:paraId="7C507068" w14:textId="77777777" w:rsidR="006429B9" w:rsidRPr="00DA6726" w:rsidRDefault="006429B9" w:rsidP="006D5E8A">
            <w:pPr>
              <w:jc w:val="center"/>
              <w:rPr>
                <w:rFonts w:ascii="Arial Narrow" w:hAnsi="Arial Narrow"/>
                <w:sz w:val="18"/>
              </w:rPr>
            </w:pPr>
            <w:proofErr w:type="spellStart"/>
            <w:r w:rsidRPr="00DA6726">
              <w:rPr>
                <w:rFonts w:ascii="Arial Narrow" w:hAnsi="Arial Narrow"/>
                <w:sz w:val="18"/>
              </w:rPr>
              <w:t>Jumlah</w:t>
            </w:r>
            <w:proofErr w:type="spellEnd"/>
          </w:p>
        </w:tc>
        <w:tc>
          <w:tcPr>
            <w:tcW w:w="1049" w:type="dxa"/>
            <w:shd w:val="clear" w:color="auto" w:fill="F7CAAC" w:themeFill="accent2" w:themeFillTint="66"/>
            <w:vAlign w:val="center"/>
            <w:hideMark/>
          </w:tcPr>
          <w:p w14:paraId="34F54E00" w14:textId="77777777" w:rsidR="006429B9" w:rsidRPr="00DA6726" w:rsidRDefault="006429B9" w:rsidP="006D5E8A">
            <w:pPr>
              <w:jc w:val="center"/>
              <w:rPr>
                <w:rFonts w:ascii="Arial Narrow" w:hAnsi="Arial Narrow"/>
                <w:sz w:val="18"/>
              </w:rPr>
            </w:pPr>
            <w:r w:rsidRPr="00DA6726">
              <w:rPr>
                <w:rFonts w:ascii="Arial Narrow" w:hAnsi="Arial Narrow"/>
                <w:sz w:val="18"/>
              </w:rPr>
              <w:t>26</w:t>
            </w:r>
          </w:p>
        </w:tc>
        <w:tc>
          <w:tcPr>
            <w:tcW w:w="1181" w:type="dxa"/>
            <w:shd w:val="clear" w:color="auto" w:fill="F7CAAC" w:themeFill="accent2" w:themeFillTint="66"/>
            <w:vAlign w:val="center"/>
            <w:hideMark/>
          </w:tcPr>
          <w:p w14:paraId="41BE3888" w14:textId="77777777" w:rsidR="006429B9" w:rsidRPr="00DA6726" w:rsidRDefault="006429B9" w:rsidP="006D5E8A">
            <w:pPr>
              <w:jc w:val="center"/>
              <w:rPr>
                <w:rFonts w:ascii="Arial Narrow" w:hAnsi="Arial Narrow"/>
                <w:sz w:val="18"/>
              </w:rPr>
            </w:pPr>
            <w:r w:rsidRPr="00DA6726">
              <w:rPr>
                <w:rFonts w:ascii="Arial Narrow" w:hAnsi="Arial Narrow"/>
                <w:sz w:val="18"/>
              </w:rPr>
              <w:t>100</w:t>
            </w:r>
          </w:p>
        </w:tc>
      </w:tr>
    </w:tbl>
    <w:p w14:paraId="39CAD300" w14:textId="77777777" w:rsidR="00A4462A" w:rsidRPr="00DA6726" w:rsidRDefault="00A4462A" w:rsidP="001213BC">
      <w:pPr>
        <w:spacing w:line="240" w:lineRule="auto"/>
        <w:jc w:val="center"/>
        <w:rPr>
          <w:b/>
          <w:szCs w:val="20"/>
        </w:rPr>
      </w:pPr>
    </w:p>
    <w:p w14:paraId="4CE7CE1F" w14:textId="77777777" w:rsidR="00E06615" w:rsidRPr="00DA6726" w:rsidRDefault="00E06615" w:rsidP="001213BC">
      <w:pPr>
        <w:spacing w:line="240" w:lineRule="auto"/>
        <w:jc w:val="center"/>
        <w:rPr>
          <w:b/>
          <w:sz w:val="20"/>
          <w:szCs w:val="20"/>
        </w:rPr>
      </w:pPr>
    </w:p>
    <w:p w14:paraId="73DB632F" w14:textId="77777777" w:rsidR="00A4462A" w:rsidRPr="00DA6726" w:rsidRDefault="00A4462A" w:rsidP="004B5AC1">
      <w:pPr>
        <w:spacing w:after="0"/>
        <w:jc w:val="center"/>
        <w:rPr>
          <w:b/>
          <w:sz w:val="20"/>
          <w:szCs w:val="20"/>
        </w:rPr>
      </w:pPr>
      <w:proofErr w:type="spellStart"/>
      <w:r w:rsidRPr="00DA6726">
        <w:rPr>
          <w:b/>
          <w:sz w:val="20"/>
          <w:szCs w:val="20"/>
        </w:rPr>
        <w:t>Tabel</w:t>
      </w:r>
      <w:proofErr w:type="spellEnd"/>
      <w:r w:rsidRPr="00DA6726">
        <w:rPr>
          <w:b/>
          <w:sz w:val="20"/>
          <w:szCs w:val="20"/>
        </w:rPr>
        <w:t xml:space="preserve"> </w:t>
      </w:r>
      <w:r w:rsidR="00D13706" w:rsidRPr="00DA6726">
        <w:rPr>
          <w:b/>
          <w:sz w:val="20"/>
          <w:szCs w:val="20"/>
        </w:rPr>
        <w:t>3</w:t>
      </w:r>
      <w:r w:rsidR="002D113A" w:rsidRPr="00DA6726">
        <w:rPr>
          <w:b/>
          <w:sz w:val="20"/>
          <w:szCs w:val="20"/>
        </w:rPr>
        <w:t>.</w:t>
      </w:r>
      <w:r w:rsidRPr="00DA6726">
        <w:rPr>
          <w:b/>
          <w:sz w:val="20"/>
          <w:szCs w:val="20"/>
        </w:rPr>
        <w:t xml:space="preserve"> </w:t>
      </w:r>
    </w:p>
    <w:p w14:paraId="4278FFCE" w14:textId="77777777" w:rsidR="0089079E" w:rsidRPr="00DA6726" w:rsidRDefault="00212E41" w:rsidP="004B5AC1">
      <w:pPr>
        <w:spacing w:after="0"/>
        <w:jc w:val="center"/>
        <w:rPr>
          <w:i/>
          <w:sz w:val="20"/>
          <w:szCs w:val="20"/>
        </w:rPr>
      </w:pPr>
      <w:r w:rsidRPr="00DA6726">
        <w:rPr>
          <w:bCs/>
          <w:color w:val="000000"/>
          <w:sz w:val="20"/>
          <w:szCs w:val="20"/>
        </w:rPr>
        <w:t xml:space="preserve"> Descriptive Statistics</w:t>
      </w:r>
    </w:p>
    <w:tbl>
      <w:tblPr>
        <w:tblStyle w:val="TableGrid"/>
        <w:tblpPr w:leftFromText="180" w:rightFromText="180" w:vertAnchor="text" w:horzAnchor="margin" w:tblpXSpec="center" w:tblpYSpec="outside"/>
        <w:tblW w:w="0" w:type="auto"/>
        <w:tblBorders>
          <w:insideH w:val="none" w:sz="0" w:space="0" w:color="auto"/>
          <w:insideV w:val="none" w:sz="0" w:space="0" w:color="auto"/>
        </w:tblBorders>
        <w:tblLayout w:type="fixed"/>
        <w:tblLook w:val="04A0" w:firstRow="1" w:lastRow="0" w:firstColumn="1" w:lastColumn="0" w:noHBand="0" w:noVBand="1"/>
      </w:tblPr>
      <w:tblGrid>
        <w:gridCol w:w="1139"/>
        <w:gridCol w:w="569"/>
        <w:gridCol w:w="1139"/>
        <w:gridCol w:w="996"/>
        <w:gridCol w:w="854"/>
        <w:gridCol w:w="1282"/>
        <w:gridCol w:w="1282"/>
      </w:tblGrid>
      <w:tr w:rsidR="00574EAD" w:rsidRPr="00DA6726" w14:paraId="2BE5D5AC" w14:textId="77777777" w:rsidTr="00574EAD">
        <w:trPr>
          <w:trHeight w:val="281"/>
        </w:trPr>
        <w:tc>
          <w:tcPr>
            <w:tcW w:w="1139" w:type="dxa"/>
            <w:shd w:val="clear" w:color="auto" w:fill="auto"/>
            <w:vAlign w:val="center"/>
          </w:tcPr>
          <w:p w14:paraId="36FA53E2" w14:textId="77777777" w:rsidR="00574EAD" w:rsidRPr="00DA6726" w:rsidRDefault="00574EAD" w:rsidP="00574EAD">
            <w:pPr>
              <w:tabs>
                <w:tab w:val="left" w:pos="1942"/>
              </w:tabs>
              <w:spacing w:line="360" w:lineRule="auto"/>
              <w:jc w:val="center"/>
              <w:rPr>
                <w:rFonts w:ascii="Arial Narrow" w:hAnsi="Arial Narrow"/>
                <w:sz w:val="18"/>
                <w:szCs w:val="20"/>
              </w:rPr>
            </w:pPr>
          </w:p>
        </w:tc>
        <w:tc>
          <w:tcPr>
            <w:tcW w:w="569" w:type="dxa"/>
            <w:shd w:val="clear" w:color="auto" w:fill="auto"/>
            <w:vAlign w:val="center"/>
          </w:tcPr>
          <w:p w14:paraId="3C70DAF8"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N</w:t>
            </w:r>
          </w:p>
        </w:tc>
        <w:tc>
          <w:tcPr>
            <w:tcW w:w="1139" w:type="dxa"/>
            <w:shd w:val="clear" w:color="auto" w:fill="auto"/>
            <w:vAlign w:val="center"/>
          </w:tcPr>
          <w:p w14:paraId="508D3C14" w14:textId="77777777" w:rsidR="00574EAD" w:rsidRPr="00DA6726" w:rsidRDefault="00574EAD" w:rsidP="00574EAD">
            <w:pPr>
              <w:autoSpaceDE w:val="0"/>
              <w:autoSpaceDN w:val="0"/>
              <w:adjustRightInd w:val="0"/>
              <w:spacing w:line="360" w:lineRule="auto"/>
              <w:ind w:left="60" w:right="60"/>
              <w:jc w:val="center"/>
              <w:rPr>
                <w:rFonts w:ascii="Arial Narrow" w:hAnsi="Arial Narrow"/>
                <w:color w:val="000000"/>
                <w:sz w:val="18"/>
                <w:szCs w:val="20"/>
              </w:rPr>
            </w:pPr>
            <w:r w:rsidRPr="00DA6726">
              <w:rPr>
                <w:rFonts w:ascii="Arial Narrow" w:hAnsi="Arial Narrow"/>
                <w:color w:val="000000"/>
                <w:sz w:val="18"/>
                <w:szCs w:val="20"/>
              </w:rPr>
              <w:t>Minimum</w:t>
            </w:r>
          </w:p>
        </w:tc>
        <w:tc>
          <w:tcPr>
            <w:tcW w:w="996" w:type="dxa"/>
            <w:shd w:val="clear" w:color="auto" w:fill="auto"/>
            <w:vAlign w:val="center"/>
          </w:tcPr>
          <w:p w14:paraId="554698E4" w14:textId="77777777" w:rsidR="00574EAD" w:rsidRPr="00DA6726" w:rsidRDefault="00574EAD" w:rsidP="00574EAD">
            <w:pPr>
              <w:autoSpaceDE w:val="0"/>
              <w:autoSpaceDN w:val="0"/>
              <w:adjustRightInd w:val="0"/>
              <w:spacing w:line="360" w:lineRule="auto"/>
              <w:ind w:left="60" w:right="60"/>
              <w:jc w:val="center"/>
              <w:rPr>
                <w:rFonts w:ascii="Arial Narrow" w:hAnsi="Arial Narrow"/>
                <w:color w:val="000000"/>
                <w:sz w:val="18"/>
                <w:szCs w:val="20"/>
              </w:rPr>
            </w:pPr>
            <w:r w:rsidRPr="00DA6726">
              <w:rPr>
                <w:rFonts w:ascii="Arial Narrow" w:hAnsi="Arial Narrow"/>
                <w:color w:val="000000"/>
                <w:sz w:val="18"/>
                <w:szCs w:val="20"/>
              </w:rPr>
              <w:t>Maximum</w:t>
            </w:r>
          </w:p>
        </w:tc>
        <w:tc>
          <w:tcPr>
            <w:tcW w:w="854" w:type="dxa"/>
            <w:shd w:val="clear" w:color="auto" w:fill="auto"/>
            <w:vAlign w:val="center"/>
          </w:tcPr>
          <w:p w14:paraId="10644390"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Mean</w:t>
            </w:r>
          </w:p>
        </w:tc>
        <w:tc>
          <w:tcPr>
            <w:tcW w:w="1282" w:type="dxa"/>
            <w:vAlign w:val="center"/>
          </w:tcPr>
          <w:p w14:paraId="7180B1E4" w14:textId="77777777" w:rsidR="00574EAD" w:rsidRPr="00DA6726" w:rsidRDefault="00574EAD" w:rsidP="00574EAD">
            <w:pPr>
              <w:tabs>
                <w:tab w:val="left" w:pos="1942"/>
              </w:tabs>
              <w:jc w:val="center"/>
              <w:rPr>
                <w:rFonts w:ascii="Arial Narrow" w:hAnsi="Arial Narrow"/>
                <w:sz w:val="18"/>
                <w:szCs w:val="20"/>
              </w:rPr>
            </w:pPr>
            <w:r w:rsidRPr="00DA6726">
              <w:rPr>
                <w:rFonts w:ascii="Arial Narrow" w:hAnsi="Arial Narrow"/>
                <w:sz w:val="18"/>
                <w:szCs w:val="20"/>
              </w:rPr>
              <w:t>Median</w:t>
            </w:r>
          </w:p>
        </w:tc>
        <w:tc>
          <w:tcPr>
            <w:tcW w:w="1282" w:type="dxa"/>
            <w:shd w:val="clear" w:color="auto" w:fill="auto"/>
            <w:vAlign w:val="center"/>
          </w:tcPr>
          <w:p w14:paraId="71357C13"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Std. Deviation</w:t>
            </w:r>
          </w:p>
        </w:tc>
      </w:tr>
      <w:tr w:rsidR="00574EAD" w:rsidRPr="00DA6726" w14:paraId="1EA064FA" w14:textId="77777777" w:rsidTr="00574EAD">
        <w:trPr>
          <w:trHeight w:val="302"/>
        </w:trPr>
        <w:tc>
          <w:tcPr>
            <w:tcW w:w="1139" w:type="dxa"/>
            <w:shd w:val="clear" w:color="auto" w:fill="auto"/>
            <w:vAlign w:val="center"/>
          </w:tcPr>
          <w:p w14:paraId="2B42E933" w14:textId="77777777" w:rsidR="00574EAD" w:rsidRPr="00DA6726" w:rsidRDefault="00574EAD" w:rsidP="00574EAD">
            <w:pPr>
              <w:tabs>
                <w:tab w:val="left" w:pos="1942"/>
              </w:tabs>
              <w:spacing w:line="360" w:lineRule="auto"/>
              <w:jc w:val="center"/>
              <w:rPr>
                <w:rFonts w:ascii="Arial Narrow" w:hAnsi="Arial Narrow"/>
                <w:sz w:val="18"/>
                <w:szCs w:val="20"/>
              </w:rPr>
            </w:pPr>
            <w:proofErr w:type="spellStart"/>
            <w:r w:rsidRPr="00DA6726">
              <w:rPr>
                <w:rFonts w:ascii="Arial Narrow" w:hAnsi="Arial Narrow"/>
                <w:sz w:val="18"/>
                <w:szCs w:val="20"/>
              </w:rPr>
              <w:t>Minat</w:t>
            </w:r>
            <w:proofErr w:type="spellEnd"/>
          </w:p>
        </w:tc>
        <w:tc>
          <w:tcPr>
            <w:tcW w:w="569" w:type="dxa"/>
            <w:shd w:val="clear" w:color="auto" w:fill="auto"/>
            <w:vAlign w:val="center"/>
          </w:tcPr>
          <w:p w14:paraId="40F90878"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26</w:t>
            </w:r>
          </w:p>
        </w:tc>
        <w:tc>
          <w:tcPr>
            <w:tcW w:w="1139" w:type="dxa"/>
            <w:shd w:val="clear" w:color="auto" w:fill="auto"/>
            <w:vAlign w:val="center"/>
          </w:tcPr>
          <w:p w14:paraId="2CC6AD40" w14:textId="77777777" w:rsidR="00574EAD" w:rsidRPr="00DA6726" w:rsidRDefault="00574EAD" w:rsidP="00574EAD">
            <w:pPr>
              <w:autoSpaceDE w:val="0"/>
              <w:autoSpaceDN w:val="0"/>
              <w:adjustRightInd w:val="0"/>
              <w:spacing w:line="360" w:lineRule="auto"/>
              <w:ind w:left="60" w:right="60"/>
              <w:jc w:val="center"/>
              <w:rPr>
                <w:rFonts w:ascii="Arial Narrow" w:hAnsi="Arial Narrow"/>
                <w:color w:val="000000"/>
                <w:sz w:val="18"/>
                <w:szCs w:val="20"/>
              </w:rPr>
            </w:pPr>
            <w:r w:rsidRPr="00DA6726">
              <w:rPr>
                <w:rFonts w:ascii="Arial Narrow" w:hAnsi="Arial Narrow"/>
                <w:color w:val="000000"/>
                <w:sz w:val="18"/>
                <w:szCs w:val="20"/>
              </w:rPr>
              <w:t>16</w:t>
            </w:r>
          </w:p>
        </w:tc>
        <w:tc>
          <w:tcPr>
            <w:tcW w:w="996" w:type="dxa"/>
            <w:shd w:val="clear" w:color="auto" w:fill="auto"/>
            <w:vAlign w:val="center"/>
          </w:tcPr>
          <w:p w14:paraId="5CF138EE" w14:textId="77777777" w:rsidR="00574EAD" w:rsidRPr="00DA6726" w:rsidRDefault="00574EAD" w:rsidP="00574EAD">
            <w:pPr>
              <w:autoSpaceDE w:val="0"/>
              <w:autoSpaceDN w:val="0"/>
              <w:adjustRightInd w:val="0"/>
              <w:spacing w:line="360" w:lineRule="auto"/>
              <w:ind w:left="60" w:right="60"/>
              <w:jc w:val="center"/>
              <w:rPr>
                <w:rFonts w:ascii="Arial Narrow" w:hAnsi="Arial Narrow"/>
                <w:color w:val="000000"/>
                <w:sz w:val="18"/>
                <w:szCs w:val="20"/>
              </w:rPr>
            </w:pPr>
            <w:r w:rsidRPr="00DA6726">
              <w:rPr>
                <w:rFonts w:ascii="Arial Narrow" w:hAnsi="Arial Narrow"/>
                <w:color w:val="000000"/>
                <w:sz w:val="18"/>
                <w:szCs w:val="20"/>
              </w:rPr>
              <w:t>41</w:t>
            </w:r>
          </w:p>
        </w:tc>
        <w:tc>
          <w:tcPr>
            <w:tcW w:w="854" w:type="dxa"/>
            <w:shd w:val="clear" w:color="auto" w:fill="auto"/>
            <w:vAlign w:val="center"/>
          </w:tcPr>
          <w:p w14:paraId="2D21E3A5"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26,23</w:t>
            </w:r>
          </w:p>
        </w:tc>
        <w:tc>
          <w:tcPr>
            <w:tcW w:w="1282" w:type="dxa"/>
            <w:vAlign w:val="center"/>
          </w:tcPr>
          <w:p w14:paraId="0826FAF9" w14:textId="77777777" w:rsidR="00574EAD" w:rsidRPr="00DA6726" w:rsidRDefault="00574EAD" w:rsidP="00574EAD">
            <w:pPr>
              <w:tabs>
                <w:tab w:val="left" w:pos="1942"/>
              </w:tabs>
              <w:jc w:val="center"/>
              <w:rPr>
                <w:rFonts w:ascii="Arial Narrow" w:hAnsi="Arial Narrow"/>
                <w:sz w:val="18"/>
                <w:szCs w:val="20"/>
              </w:rPr>
            </w:pPr>
            <w:r w:rsidRPr="00DA6726">
              <w:rPr>
                <w:rFonts w:ascii="Arial Narrow" w:hAnsi="Arial Narrow"/>
                <w:sz w:val="18"/>
                <w:szCs w:val="20"/>
              </w:rPr>
              <w:t>25</w:t>
            </w:r>
          </w:p>
        </w:tc>
        <w:tc>
          <w:tcPr>
            <w:tcW w:w="1282" w:type="dxa"/>
            <w:shd w:val="clear" w:color="auto" w:fill="auto"/>
            <w:vAlign w:val="center"/>
          </w:tcPr>
          <w:p w14:paraId="5A76E79D"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5,566</w:t>
            </w:r>
          </w:p>
        </w:tc>
      </w:tr>
      <w:tr w:rsidR="00574EAD" w:rsidRPr="00DA6726" w14:paraId="53503292" w14:textId="77777777" w:rsidTr="00574EAD">
        <w:trPr>
          <w:trHeight w:val="281"/>
        </w:trPr>
        <w:tc>
          <w:tcPr>
            <w:tcW w:w="1139" w:type="dxa"/>
            <w:shd w:val="clear" w:color="auto" w:fill="auto"/>
            <w:vAlign w:val="center"/>
          </w:tcPr>
          <w:p w14:paraId="0A4E96BA"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Valid N</w:t>
            </w:r>
          </w:p>
        </w:tc>
        <w:tc>
          <w:tcPr>
            <w:tcW w:w="569" w:type="dxa"/>
            <w:shd w:val="clear" w:color="auto" w:fill="auto"/>
            <w:vAlign w:val="center"/>
          </w:tcPr>
          <w:p w14:paraId="03F91120" w14:textId="77777777" w:rsidR="00574EAD" w:rsidRPr="00DA6726" w:rsidRDefault="00574EAD" w:rsidP="00574EAD">
            <w:pPr>
              <w:tabs>
                <w:tab w:val="left" w:pos="1942"/>
              </w:tabs>
              <w:spacing w:line="360" w:lineRule="auto"/>
              <w:jc w:val="center"/>
              <w:rPr>
                <w:rFonts w:ascii="Arial Narrow" w:hAnsi="Arial Narrow"/>
                <w:sz w:val="18"/>
                <w:szCs w:val="20"/>
              </w:rPr>
            </w:pPr>
            <w:r w:rsidRPr="00DA6726">
              <w:rPr>
                <w:rFonts w:ascii="Arial Narrow" w:hAnsi="Arial Narrow"/>
                <w:sz w:val="18"/>
                <w:szCs w:val="20"/>
              </w:rPr>
              <w:t>26</w:t>
            </w:r>
          </w:p>
        </w:tc>
        <w:tc>
          <w:tcPr>
            <w:tcW w:w="1139" w:type="dxa"/>
            <w:shd w:val="clear" w:color="auto" w:fill="auto"/>
            <w:vAlign w:val="center"/>
          </w:tcPr>
          <w:p w14:paraId="0512AAE8" w14:textId="77777777" w:rsidR="00574EAD" w:rsidRPr="00DA6726" w:rsidRDefault="00574EAD" w:rsidP="00574EAD">
            <w:pPr>
              <w:tabs>
                <w:tab w:val="left" w:pos="1942"/>
              </w:tabs>
              <w:spacing w:line="360" w:lineRule="auto"/>
              <w:jc w:val="center"/>
              <w:rPr>
                <w:rFonts w:ascii="Arial Narrow" w:hAnsi="Arial Narrow"/>
                <w:sz w:val="18"/>
                <w:szCs w:val="20"/>
              </w:rPr>
            </w:pPr>
          </w:p>
        </w:tc>
        <w:tc>
          <w:tcPr>
            <w:tcW w:w="996" w:type="dxa"/>
            <w:shd w:val="clear" w:color="auto" w:fill="auto"/>
            <w:vAlign w:val="center"/>
          </w:tcPr>
          <w:p w14:paraId="38333530" w14:textId="77777777" w:rsidR="00574EAD" w:rsidRPr="00DA6726" w:rsidRDefault="00574EAD" w:rsidP="00574EAD">
            <w:pPr>
              <w:tabs>
                <w:tab w:val="left" w:pos="1942"/>
              </w:tabs>
              <w:spacing w:line="360" w:lineRule="auto"/>
              <w:jc w:val="center"/>
              <w:rPr>
                <w:rFonts w:ascii="Arial Narrow" w:hAnsi="Arial Narrow"/>
                <w:sz w:val="18"/>
                <w:szCs w:val="20"/>
              </w:rPr>
            </w:pPr>
          </w:p>
        </w:tc>
        <w:tc>
          <w:tcPr>
            <w:tcW w:w="854" w:type="dxa"/>
            <w:shd w:val="clear" w:color="auto" w:fill="auto"/>
            <w:vAlign w:val="center"/>
          </w:tcPr>
          <w:p w14:paraId="1F8C410A" w14:textId="77777777" w:rsidR="00574EAD" w:rsidRPr="00DA6726" w:rsidRDefault="00574EAD" w:rsidP="00574EAD">
            <w:pPr>
              <w:tabs>
                <w:tab w:val="left" w:pos="1942"/>
              </w:tabs>
              <w:spacing w:line="360" w:lineRule="auto"/>
              <w:jc w:val="center"/>
              <w:rPr>
                <w:rFonts w:ascii="Arial Narrow" w:hAnsi="Arial Narrow"/>
                <w:sz w:val="18"/>
                <w:szCs w:val="20"/>
              </w:rPr>
            </w:pPr>
          </w:p>
        </w:tc>
        <w:tc>
          <w:tcPr>
            <w:tcW w:w="1282" w:type="dxa"/>
            <w:vAlign w:val="center"/>
          </w:tcPr>
          <w:p w14:paraId="62A7E4DD" w14:textId="77777777" w:rsidR="00574EAD" w:rsidRPr="00DA6726" w:rsidRDefault="00574EAD" w:rsidP="00574EAD">
            <w:pPr>
              <w:tabs>
                <w:tab w:val="left" w:pos="1942"/>
              </w:tabs>
              <w:jc w:val="center"/>
              <w:rPr>
                <w:rFonts w:ascii="Arial Narrow" w:hAnsi="Arial Narrow"/>
                <w:sz w:val="18"/>
                <w:szCs w:val="20"/>
              </w:rPr>
            </w:pPr>
          </w:p>
        </w:tc>
        <w:tc>
          <w:tcPr>
            <w:tcW w:w="1282" w:type="dxa"/>
            <w:vAlign w:val="center"/>
          </w:tcPr>
          <w:p w14:paraId="5E03D005" w14:textId="77777777" w:rsidR="00574EAD" w:rsidRPr="00DA6726" w:rsidRDefault="00574EAD" w:rsidP="00574EAD">
            <w:pPr>
              <w:tabs>
                <w:tab w:val="left" w:pos="1942"/>
              </w:tabs>
              <w:jc w:val="center"/>
              <w:rPr>
                <w:rFonts w:ascii="Arial Narrow" w:hAnsi="Arial Narrow"/>
                <w:sz w:val="18"/>
                <w:szCs w:val="20"/>
              </w:rPr>
            </w:pPr>
          </w:p>
        </w:tc>
      </w:tr>
    </w:tbl>
    <w:p w14:paraId="46B0F450" w14:textId="77777777" w:rsidR="005A7374" w:rsidRPr="00DA6726" w:rsidRDefault="005A7374" w:rsidP="001213BC">
      <w:pPr>
        <w:tabs>
          <w:tab w:val="left" w:pos="1942"/>
        </w:tabs>
        <w:spacing w:line="240" w:lineRule="auto"/>
        <w:rPr>
          <w:szCs w:val="20"/>
        </w:rPr>
      </w:pPr>
    </w:p>
    <w:p w14:paraId="0D9982C6" w14:textId="77777777" w:rsidR="004B5AC1" w:rsidRPr="00DA6726" w:rsidRDefault="004B5AC1" w:rsidP="001213BC">
      <w:pPr>
        <w:tabs>
          <w:tab w:val="left" w:pos="1942"/>
        </w:tabs>
        <w:spacing w:line="240" w:lineRule="auto"/>
        <w:rPr>
          <w:szCs w:val="20"/>
        </w:rPr>
      </w:pPr>
    </w:p>
    <w:p w14:paraId="553A9402" w14:textId="77777777" w:rsidR="003C22FA" w:rsidRPr="00DA6726" w:rsidRDefault="003C22FA" w:rsidP="001213BC">
      <w:pPr>
        <w:tabs>
          <w:tab w:val="left" w:pos="1942"/>
        </w:tabs>
        <w:spacing w:line="240" w:lineRule="auto"/>
        <w:rPr>
          <w:szCs w:val="20"/>
        </w:rPr>
      </w:pPr>
    </w:p>
    <w:p w14:paraId="434D05C4" w14:textId="77777777" w:rsidR="001C5EA9" w:rsidRPr="00DA6726" w:rsidRDefault="00A4462A" w:rsidP="006D5E8A">
      <w:pPr>
        <w:ind w:firstLine="340"/>
        <w:rPr>
          <w:szCs w:val="20"/>
        </w:rPr>
      </w:pPr>
      <w:r w:rsidRPr="00DA6726">
        <w:rPr>
          <w:szCs w:val="20"/>
        </w:rPr>
        <w:t xml:space="preserve">Hasil </w:t>
      </w:r>
      <w:proofErr w:type="spellStart"/>
      <w:r w:rsidRPr="00DA6726">
        <w:rPr>
          <w:szCs w:val="20"/>
        </w:rPr>
        <w:t>dari</w:t>
      </w:r>
      <w:proofErr w:type="spellEnd"/>
      <w:r w:rsidRPr="00DA6726">
        <w:rPr>
          <w:szCs w:val="20"/>
        </w:rPr>
        <w:t xml:space="preserve"> </w:t>
      </w:r>
      <w:proofErr w:type="spellStart"/>
      <w:r w:rsidRPr="00DA6726">
        <w:rPr>
          <w:szCs w:val="20"/>
        </w:rPr>
        <w:t>tabel</w:t>
      </w:r>
      <w:proofErr w:type="spellEnd"/>
      <w:r w:rsidRPr="00DA6726">
        <w:rPr>
          <w:szCs w:val="20"/>
        </w:rPr>
        <w:t xml:space="preserve"> </w:t>
      </w:r>
      <w:proofErr w:type="spellStart"/>
      <w:r w:rsidRPr="00DA6726">
        <w:rPr>
          <w:szCs w:val="20"/>
        </w:rPr>
        <w:t>diatas</w:t>
      </w:r>
      <w:proofErr w:type="spellEnd"/>
      <w:r w:rsidRPr="00DA6726">
        <w:rPr>
          <w:szCs w:val="20"/>
        </w:rPr>
        <w:t xml:space="preserve"> </w:t>
      </w:r>
      <w:proofErr w:type="spellStart"/>
      <w:r w:rsidRPr="00DA6726">
        <w:rPr>
          <w:szCs w:val="20"/>
        </w:rPr>
        <w:t>dapat</w:t>
      </w:r>
      <w:proofErr w:type="spellEnd"/>
      <w:r w:rsidRPr="00DA6726">
        <w:rPr>
          <w:szCs w:val="20"/>
        </w:rPr>
        <w:t xml:space="preserve"> </w:t>
      </w:r>
      <w:proofErr w:type="spellStart"/>
      <w:r w:rsidR="001427F8" w:rsidRPr="00DA6726">
        <w:rPr>
          <w:szCs w:val="20"/>
        </w:rPr>
        <w:t>kita</w:t>
      </w:r>
      <w:proofErr w:type="spellEnd"/>
      <w:r w:rsidR="001427F8" w:rsidRPr="00DA6726">
        <w:rPr>
          <w:szCs w:val="20"/>
        </w:rPr>
        <w:t xml:space="preserve"> </w:t>
      </w:r>
      <w:proofErr w:type="spellStart"/>
      <w:r w:rsidRPr="00DA6726">
        <w:rPr>
          <w:szCs w:val="20"/>
        </w:rPr>
        <w:t>ketahui</w:t>
      </w:r>
      <w:proofErr w:type="spellEnd"/>
      <w:r w:rsidRPr="00DA6726">
        <w:rPr>
          <w:szCs w:val="20"/>
        </w:rPr>
        <w:t xml:space="preserve"> </w:t>
      </w:r>
      <w:proofErr w:type="spellStart"/>
      <w:r w:rsidRPr="00DA6726">
        <w:rPr>
          <w:szCs w:val="20"/>
        </w:rPr>
        <w:t>bahwa</w:t>
      </w:r>
      <w:proofErr w:type="spellEnd"/>
      <w:r w:rsidRPr="00DA6726">
        <w:rPr>
          <w:szCs w:val="20"/>
        </w:rPr>
        <w:t xml:space="preserve"> </w:t>
      </w:r>
      <w:proofErr w:type="spellStart"/>
      <w:r w:rsidRPr="00DA6726">
        <w:rPr>
          <w:szCs w:val="20"/>
        </w:rPr>
        <w:t>minat</w:t>
      </w:r>
      <w:proofErr w:type="spellEnd"/>
      <w:r w:rsidRPr="00DA6726">
        <w:rPr>
          <w:szCs w:val="20"/>
        </w:rPr>
        <w:t xml:space="preserve"> </w:t>
      </w:r>
      <w:proofErr w:type="spellStart"/>
      <w:r w:rsidRPr="00DA6726">
        <w:rPr>
          <w:szCs w:val="20"/>
        </w:rPr>
        <w:t>anggota</w:t>
      </w:r>
      <w:proofErr w:type="spellEnd"/>
      <w:r w:rsidRPr="00DA6726">
        <w:rPr>
          <w:szCs w:val="20"/>
        </w:rPr>
        <w:t xml:space="preserve"> UKM </w:t>
      </w:r>
      <w:proofErr w:type="spellStart"/>
      <w:r w:rsidRPr="00DA6726">
        <w:rPr>
          <w:szCs w:val="20"/>
        </w:rPr>
        <w:t>ketika</w:t>
      </w:r>
      <w:proofErr w:type="spellEnd"/>
      <w:r w:rsidRPr="00DA6726">
        <w:rPr>
          <w:szCs w:val="20"/>
        </w:rPr>
        <w:t xml:space="preserve"> </w:t>
      </w:r>
      <w:proofErr w:type="spellStart"/>
      <w:r w:rsidRPr="00DA6726">
        <w:rPr>
          <w:szCs w:val="20"/>
        </w:rPr>
        <w:t>mengikuti</w:t>
      </w:r>
      <w:proofErr w:type="spellEnd"/>
      <w:r w:rsidRPr="00DA6726">
        <w:rPr>
          <w:szCs w:val="20"/>
        </w:rPr>
        <w:t xml:space="preserve"> UKM </w:t>
      </w:r>
      <w:proofErr w:type="spellStart"/>
      <w:r w:rsidRPr="00DA6726">
        <w:rPr>
          <w:szCs w:val="20"/>
        </w:rPr>
        <w:t>Bulutangkis</w:t>
      </w:r>
      <w:proofErr w:type="spellEnd"/>
      <w:r w:rsidRPr="00DA6726">
        <w:rPr>
          <w:szCs w:val="20"/>
        </w:rPr>
        <w:t xml:space="preserve"> di UPI </w:t>
      </w:r>
      <w:proofErr w:type="spellStart"/>
      <w:r w:rsidRPr="00DA6726">
        <w:rPr>
          <w:szCs w:val="20"/>
        </w:rPr>
        <w:t>Sumedang</w:t>
      </w:r>
      <w:proofErr w:type="spellEnd"/>
      <w:r w:rsidRPr="00DA6726">
        <w:rPr>
          <w:szCs w:val="20"/>
        </w:rPr>
        <w:t xml:space="preserve"> </w:t>
      </w:r>
      <w:proofErr w:type="spellStart"/>
      <w:r w:rsidRPr="00DA6726">
        <w:rPr>
          <w:szCs w:val="20"/>
        </w:rPr>
        <w:t>dapat</w:t>
      </w:r>
      <w:proofErr w:type="spellEnd"/>
      <w:r w:rsidRPr="00DA6726">
        <w:rPr>
          <w:szCs w:val="20"/>
        </w:rPr>
        <w:t xml:space="preserve"> </w:t>
      </w:r>
      <w:proofErr w:type="spellStart"/>
      <w:r w:rsidRPr="00DA6726">
        <w:rPr>
          <w:szCs w:val="20"/>
        </w:rPr>
        <w:t>dikategorikan</w:t>
      </w:r>
      <w:proofErr w:type="spellEnd"/>
      <w:r w:rsidRPr="00DA6726">
        <w:rPr>
          <w:szCs w:val="20"/>
        </w:rPr>
        <w:t xml:space="preserve"> </w:t>
      </w:r>
      <w:proofErr w:type="spellStart"/>
      <w:r w:rsidR="001C5EA9" w:rsidRPr="00DA6726">
        <w:rPr>
          <w:szCs w:val="20"/>
        </w:rPr>
        <w:t>rendah</w:t>
      </w:r>
      <w:proofErr w:type="spellEnd"/>
      <w:r w:rsidR="001C5EA9" w:rsidRPr="00DA6726">
        <w:rPr>
          <w:szCs w:val="20"/>
        </w:rPr>
        <w:t xml:space="preserve"> </w:t>
      </w:r>
      <w:proofErr w:type="spellStart"/>
      <w:r w:rsidR="001C5EA9" w:rsidRPr="00DA6726">
        <w:rPr>
          <w:szCs w:val="20"/>
        </w:rPr>
        <w:t>dengan</w:t>
      </w:r>
      <w:proofErr w:type="spellEnd"/>
      <w:r w:rsidR="001C5EA9" w:rsidRPr="00DA6726">
        <w:rPr>
          <w:szCs w:val="20"/>
        </w:rPr>
        <w:t xml:space="preserve"> </w:t>
      </w:r>
      <w:proofErr w:type="spellStart"/>
      <w:r w:rsidR="001C5EA9" w:rsidRPr="00DA6726">
        <w:rPr>
          <w:szCs w:val="20"/>
        </w:rPr>
        <w:t>presentase</w:t>
      </w:r>
      <w:proofErr w:type="spellEnd"/>
      <w:r w:rsidR="001C5EA9" w:rsidRPr="00DA6726">
        <w:rPr>
          <w:szCs w:val="20"/>
        </w:rPr>
        <w:t xml:space="preserve"> 46,2%.  </w:t>
      </w:r>
      <w:proofErr w:type="spellStart"/>
      <w:r w:rsidR="001C5EA9" w:rsidRPr="00DA6726">
        <w:rPr>
          <w:szCs w:val="20"/>
        </w:rPr>
        <w:t>Secara</w:t>
      </w:r>
      <w:proofErr w:type="spellEnd"/>
      <w:r w:rsidR="001C5EA9" w:rsidRPr="00DA6726">
        <w:rPr>
          <w:szCs w:val="20"/>
        </w:rPr>
        <w:t xml:space="preserve"> </w:t>
      </w:r>
      <w:proofErr w:type="spellStart"/>
      <w:r w:rsidR="001C5EA9" w:rsidRPr="00DA6726">
        <w:rPr>
          <w:szCs w:val="20"/>
        </w:rPr>
        <w:t>keseluruhan</w:t>
      </w:r>
      <w:proofErr w:type="spellEnd"/>
      <w:r w:rsidR="001C5EA9" w:rsidRPr="00DA6726">
        <w:rPr>
          <w:szCs w:val="20"/>
        </w:rPr>
        <w:t xml:space="preserve"> </w:t>
      </w:r>
      <w:proofErr w:type="spellStart"/>
      <w:r w:rsidR="001C5EA9" w:rsidRPr="00DA6726">
        <w:rPr>
          <w:szCs w:val="20"/>
        </w:rPr>
        <w:t>dapat</w:t>
      </w:r>
      <w:proofErr w:type="spellEnd"/>
      <w:r w:rsidR="001C5EA9" w:rsidRPr="00DA6726">
        <w:rPr>
          <w:szCs w:val="20"/>
        </w:rPr>
        <w:t xml:space="preserve"> </w:t>
      </w:r>
      <w:proofErr w:type="spellStart"/>
      <w:r w:rsidR="001C5EA9" w:rsidRPr="00DA6726">
        <w:rPr>
          <w:szCs w:val="20"/>
        </w:rPr>
        <w:t>dihitung</w:t>
      </w:r>
      <w:proofErr w:type="spellEnd"/>
      <w:r w:rsidR="001C5EA9" w:rsidRPr="00DA6726">
        <w:rPr>
          <w:szCs w:val="20"/>
        </w:rPr>
        <w:t xml:space="preserve"> </w:t>
      </w:r>
      <w:proofErr w:type="spellStart"/>
      <w:r w:rsidR="001C5EA9" w:rsidRPr="00DA6726">
        <w:rPr>
          <w:szCs w:val="20"/>
        </w:rPr>
        <w:t>dengan</w:t>
      </w:r>
      <w:proofErr w:type="spellEnd"/>
      <w:r w:rsidR="001C5EA9" w:rsidRPr="00DA6726">
        <w:rPr>
          <w:szCs w:val="20"/>
        </w:rPr>
        <w:t xml:space="preserve"> </w:t>
      </w:r>
      <w:proofErr w:type="spellStart"/>
      <w:r w:rsidR="001C5EA9" w:rsidRPr="00DA6726">
        <w:rPr>
          <w:szCs w:val="20"/>
        </w:rPr>
        <w:t>butir</w:t>
      </w:r>
      <w:proofErr w:type="spellEnd"/>
      <w:r w:rsidR="001C5EA9" w:rsidRPr="00DA6726">
        <w:rPr>
          <w:szCs w:val="20"/>
        </w:rPr>
        <w:t xml:space="preserve"> </w:t>
      </w:r>
      <w:proofErr w:type="spellStart"/>
      <w:r w:rsidR="001C5EA9" w:rsidRPr="00DA6726">
        <w:rPr>
          <w:szCs w:val="20"/>
        </w:rPr>
        <w:t>soal</w:t>
      </w:r>
      <w:proofErr w:type="spellEnd"/>
      <w:r w:rsidR="001C5EA9" w:rsidRPr="00DA6726">
        <w:rPr>
          <w:szCs w:val="20"/>
        </w:rPr>
        <w:t xml:space="preserve"> 13 </w:t>
      </w:r>
      <w:proofErr w:type="spellStart"/>
      <w:r w:rsidR="001C5EA9" w:rsidRPr="00DA6726">
        <w:rPr>
          <w:szCs w:val="20"/>
        </w:rPr>
        <w:t>untuk</w:t>
      </w:r>
      <w:proofErr w:type="spellEnd"/>
      <w:r w:rsidR="001C5EA9" w:rsidRPr="00DA6726">
        <w:rPr>
          <w:szCs w:val="20"/>
        </w:rPr>
        <w:t xml:space="preserve"> </w:t>
      </w:r>
      <w:proofErr w:type="spellStart"/>
      <w:r w:rsidR="001C5EA9" w:rsidRPr="00DA6726">
        <w:rPr>
          <w:szCs w:val="20"/>
        </w:rPr>
        <w:t>pertanyaan</w:t>
      </w:r>
      <w:proofErr w:type="spellEnd"/>
      <w:r w:rsidR="001C5EA9" w:rsidRPr="00DA6726">
        <w:rPr>
          <w:szCs w:val="20"/>
        </w:rPr>
        <w:t xml:space="preserve"> </w:t>
      </w:r>
      <w:proofErr w:type="spellStart"/>
      <w:r w:rsidR="001C5EA9" w:rsidRPr="00DA6726">
        <w:rPr>
          <w:szCs w:val="20"/>
        </w:rPr>
        <w:t>minat</w:t>
      </w:r>
      <w:proofErr w:type="spellEnd"/>
      <w:r w:rsidR="001C5EA9" w:rsidRPr="00DA6726">
        <w:rPr>
          <w:szCs w:val="20"/>
        </w:rPr>
        <w:t xml:space="preserve"> </w:t>
      </w:r>
      <w:proofErr w:type="spellStart"/>
      <w:r w:rsidR="001C5EA9" w:rsidRPr="00DA6726">
        <w:rPr>
          <w:szCs w:val="20"/>
        </w:rPr>
        <w:t>dengan</w:t>
      </w:r>
      <w:proofErr w:type="spellEnd"/>
      <w:r w:rsidR="001C5EA9" w:rsidRPr="00DA6726">
        <w:rPr>
          <w:szCs w:val="20"/>
        </w:rPr>
        <w:t xml:space="preserve"> </w:t>
      </w:r>
      <w:proofErr w:type="spellStart"/>
      <w:r w:rsidR="001C5EA9" w:rsidRPr="00DA6726">
        <w:rPr>
          <w:szCs w:val="20"/>
        </w:rPr>
        <w:t>skor</w:t>
      </w:r>
      <w:proofErr w:type="spellEnd"/>
      <w:r w:rsidR="001C5EA9" w:rsidRPr="00DA6726">
        <w:rPr>
          <w:szCs w:val="20"/>
        </w:rPr>
        <w:t xml:space="preserve"> 1-4, </w:t>
      </w:r>
      <w:proofErr w:type="spellStart"/>
      <w:r w:rsidR="001C5EA9" w:rsidRPr="00DA6726">
        <w:rPr>
          <w:szCs w:val="20"/>
        </w:rPr>
        <w:t>sehingga</w:t>
      </w:r>
      <w:proofErr w:type="spellEnd"/>
      <w:r w:rsidR="001C5EA9" w:rsidRPr="00DA6726">
        <w:rPr>
          <w:szCs w:val="20"/>
        </w:rPr>
        <w:t xml:space="preserve"> </w:t>
      </w:r>
      <w:proofErr w:type="spellStart"/>
      <w:r w:rsidR="001C5EA9" w:rsidRPr="00DA6726">
        <w:rPr>
          <w:szCs w:val="20"/>
        </w:rPr>
        <w:t>didapatkan</w:t>
      </w:r>
      <w:proofErr w:type="spellEnd"/>
      <w:r w:rsidR="001C5EA9" w:rsidRPr="00DA6726">
        <w:rPr>
          <w:szCs w:val="20"/>
        </w:rPr>
        <w:t xml:space="preserve"> </w:t>
      </w:r>
      <w:proofErr w:type="spellStart"/>
      <w:r w:rsidR="001C5EA9" w:rsidRPr="00DA6726">
        <w:rPr>
          <w:szCs w:val="20"/>
        </w:rPr>
        <w:t>skor</w:t>
      </w:r>
      <w:proofErr w:type="spellEnd"/>
      <w:r w:rsidR="001C5EA9" w:rsidRPr="00DA6726">
        <w:rPr>
          <w:szCs w:val="20"/>
        </w:rPr>
        <w:t xml:space="preserve"> 13-52 dan </w:t>
      </w:r>
      <w:proofErr w:type="spellStart"/>
      <w:r w:rsidR="001C5EA9" w:rsidRPr="00DA6726">
        <w:rPr>
          <w:szCs w:val="20"/>
        </w:rPr>
        <w:t>diperoleh</w:t>
      </w:r>
      <w:proofErr w:type="spellEnd"/>
      <w:r w:rsidR="001C5EA9" w:rsidRPr="00DA6726">
        <w:rPr>
          <w:szCs w:val="20"/>
        </w:rPr>
        <w:t xml:space="preserve"> </w:t>
      </w:r>
      <w:proofErr w:type="spellStart"/>
      <w:r w:rsidR="001C5EA9" w:rsidRPr="00DA6726">
        <w:rPr>
          <w:szCs w:val="20"/>
        </w:rPr>
        <w:t>hasil</w:t>
      </w:r>
      <w:proofErr w:type="spellEnd"/>
      <w:r w:rsidR="001C5EA9" w:rsidRPr="00DA6726">
        <w:rPr>
          <w:szCs w:val="20"/>
        </w:rPr>
        <w:t xml:space="preserve"> </w:t>
      </w:r>
      <w:proofErr w:type="spellStart"/>
      <w:r w:rsidR="001C5EA9" w:rsidRPr="00DA6726">
        <w:rPr>
          <w:szCs w:val="20"/>
        </w:rPr>
        <w:t>skor</w:t>
      </w:r>
      <w:proofErr w:type="spellEnd"/>
      <w:r w:rsidR="001C5EA9" w:rsidRPr="00DA6726">
        <w:rPr>
          <w:szCs w:val="20"/>
        </w:rPr>
        <w:t xml:space="preserve"> mean=26,23; median=25; modus=31; </w:t>
      </w:r>
      <w:proofErr w:type="spellStart"/>
      <w:r w:rsidR="001C5EA9" w:rsidRPr="00DA6726">
        <w:rPr>
          <w:i/>
          <w:szCs w:val="20"/>
        </w:rPr>
        <w:t>standart</w:t>
      </w:r>
      <w:proofErr w:type="spellEnd"/>
      <w:r w:rsidR="001C5EA9" w:rsidRPr="00DA6726">
        <w:rPr>
          <w:i/>
          <w:szCs w:val="20"/>
        </w:rPr>
        <w:t xml:space="preserve"> </w:t>
      </w:r>
      <w:proofErr w:type="spellStart"/>
      <w:r w:rsidR="001C5EA9" w:rsidRPr="00DA6726">
        <w:rPr>
          <w:i/>
          <w:szCs w:val="20"/>
        </w:rPr>
        <w:t>deviasi</w:t>
      </w:r>
      <w:proofErr w:type="spellEnd"/>
      <w:r w:rsidR="001C5EA9" w:rsidRPr="00DA6726">
        <w:rPr>
          <w:szCs w:val="20"/>
        </w:rPr>
        <w:t xml:space="preserve">=5,566 </w:t>
      </w:r>
      <w:proofErr w:type="spellStart"/>
      <w:r w:rsidR="001C5EA9" w:rsidRPr="00DA6726">
        <w:rPr>
          <w:szCs w:val="20"/>
        </w:rPr>
        <w:t>dibulatkan</w:t>
      </w:r>
      <w:proofErr w:type="spellEnd"/>
      <w:r w:rsidR="001C5EA9" w:rsidRPr="00DA6726">
        <w:rPr>
          <w:szCs w:val="20"/>
        </w:rPr>
        <w:t xml:space="preserve"> </w:t>
      </w:r>
      <w:proofErr w:type="spellStart"/>
      <w:r w:rsidR="001C5EA9" w:rsidRPr="00DA6726">
        <w:rPr>
          <w:szCs w:val="20"/>
        </w:rPr>
        <w:t>menjadi</w:t>
      </w:r>
      <w:proofErr w:type="spellEnd"/>
      <w:r w:rsidR="001C5EA9" w:rsidRPr="00DA6726">
        <w:rPr>
          <w:szCs w:val="20"/>
        </w:rPr>
        <w:t xml:space="preserve"> 5,6; minimum=16; </w:t>
      </w:r>
      <w:proofErr w:type="spellStart"/>
      <w:r w:rsidR="001C5EA9" w:rsidRPr="00DA6726">
        <w:rPr>
          <w:szCs w:val="20"/>
        </w:rPr>
        <w:t>maksimum</w:t>
      </w:r>
      <w:proofErr w:type="spellEnd"/>
      <w:r w:rsidR="001C5EA9" w:rsidRPr="00DA6726">
        <w:rPr>
          <w:szCs w:val="20"/>
        </w:rPr>
        <w:t>=41</w:t>
      </w:r>
      <w:r w:rsidR="009F2A95" w:rsidRPr="00DA6726">
        <w:rPr>
          <w:szCs w:val="20"/>
        </w:rPr>
        <w:t>.</w:t>
      </w:r>
    </w:p>
    <w:p w14:paraId="59AB153F" w14:textId="77777777" w:rsidR="006D5E8A" w:rsidRDefault="006D5E8A" w:rsidP="00E50567">
      <w:pPr>
        <w:rPr>
          <w:b/>
          <w:szCs w:val="20"/>
        </w:rPr>
      </w:pPr>
    </w:p>
    <w:p w14:paraId="24BE3177" w14:textId="77777777" w:rsidR="006D5E8A" w:rsidRDefault="006D5E8A" w:rsidP="00E50567">
      <w:pPr>
        <w:rPr>
          <w:b/>
          <w:szCs w:val="20"/>
        </w:rPr>
      </w:pPr>
    </w:p>
    <w:p w14:paraId="7CE2FF66" w14:textId="135AFD90" w:rsidR="00BC1C03" w:rsidRPr="00DA6726" w:rsidRDefault="00BC1C03" w:rsidP="00E50567">
      <w:pPr>
        <w:rPr>
          <w:b/>
          <w:szCs w:val="20"/>
        </w:rPr>
      </w:pPr>
      <w:proofErr w:type="spellStart"/>
      <w:r w:rsidRPr="00DA6726">
        <w:rPr>
          <w:b/>
          <w:szCs w:val="20"/>
        </w:rPr>
        <w:t>Motivasi</w:t>
      </w:r>
      <w:proofErr w:type="spellEnd"/>
    </w:p>
    <w:p w14:paraId="2B6CEC09" w14:textId="77777777" w:rsidR="00BC1C03" w:rsidRPr="00DA6726" w:rsidRDefault="00BC1C03" w:rsidP="006D5E8A">
      <w:pPr>
        <w:ind w:firstLine="426"/>
        <w:rPr>
          <w:b/>
        </w:rPr>
      </w:pPr>
      <w:r w:rsidRPr="00DA6726">
        <w:t xml:space="preserve">Pada </w:t>
      </w:r>
      <w:proofErr w:type="spellStart"/>
      <w:r w:rsidRPr="00DA6726">
        <w:t>bagian</w:t>
      </w:r>
      <w:proofErr w:type="spellEnd"/>
      <w:r w:rsidRPr="00DA6726">
        <w:t xml:space="preserve"> </w:t>
      </w:r>
      <w:proofErr w:type="spellStart"/>
      <w:r w:rsidRPr="00DA6726">
        <w:t>ini</w:t>
      </w:r>
      <w:proofErr w:type="spellEnd"/>
      <w:r w:rsidRPr="00DA6726">
        <w:t xml:space="preserve"> </w:t>
      </w:r>
      <w:proofErr w:type="spellStart"/>
      <w:r w:rsidRPr="00DA6726">
        <w:t>peneliti</w:t>
      </w:r>
      <w:proofErr w:type="spellEnd"/>
      <w:r w:rsidRPr="00DA6726">
        <w:t xml:space="preserve"> </w:t>
      </w:r>
      <w:proofErr w:type="spellStart"/>
      <w:r w:rsidRPr="00DA6726">
        <w:t>akan</w:t>
      </w:r>
      <w:proofErr w:type="spellEnd"/>
      <w:r w:rsidRPr="00DA6726">
        <w:t xml:space="preserve"> </w:t>
      </w:r>
      <w:proofErr w:type="spellStart"/>
      <w:r w:rsidRPr="00DA6726">
        <w:t>memaparkan</w:t>
      </w:r>
      <w:proofErr w:type="spellEnd"/>
      <w:r w:rsidRPr="00DA6726">
        <w:t xml:space="preserve"> </w:t>
      </w:r>
      <w:proofErr w:type="spellStart"/>
      <w:r w:rsidRPr="00DA6726">
        <w:t>penemuan</w:t>
      </w:r>
      <w:proofErr w:type="spellEnd"/>
      <w:r w:rsidRPr="00DA6726">
        <w:t xml:space="preserve"> </w:t>
      </w:r>
      <w:proofErr w:type="spellStart"/>
      <w:r w:rsidRPr="00DA6726">
        <w:t>dari</w:t>
      </w:r>
      <w:proofErr w:type="spellEnd"/>
      <w:r w:rsidRPr="00DA6726">
        <w:t xml:space="preserve"> </w:t>
      </w:r>
      <w:proofErr w:type="spellStart"/>
      <w:r w:rsidRPr="00DA6726">
        <w:t>hasil</w:t>
      </w:r>
      <w:proofErr w:type="spellEnd"/>
      <w:r w:rsidRPr="00DA6726">
        <w:t xml:space="preserve"> </w:t>
      </w:r>
      <w:proofErr w:type="spellStart"/>
      <w:r w:rsidRPr="00DA6726">
        <w:t>penelitian</w:t>
      </w:r>
      <w:proofErr w:type="spellEnd"/>
      <w:r w:rsidRPr="00DA6726">
        <w:t xml:space="preserve"> yang </w:t>
      </w:r>
      <w:proofErr w:type="spellStart"/>
      <w:r w:rsidRPr="00DA6726">
        <w:t>telah</w:t>
      </w:r>
      <w:proofErr w:type="spellEnd"/>
      <w:r w:rsidRPr="00DA6726">
        <w:t xml:space="preserve"> </w:t>
      </w:r>
      <w:proofErr w:type="spellStart"/>
      <w:r w:rsidRPr="00DA6726">
        <w:t>dilakukan</w:t>
      </w:r>
      <w:proofErr w:type="spellEnd"/>
      <w:r w:rsidRPr="00DA6726">
        <w:t xml:space="preserve"> </w:t>
      </w:r>
      <w:proofErr w:type="spellStart"/>
      <w:r w:rsidRPr="00DA6726">
        <w:t>mengenai</w:t>
      </w:r>
      <w:proofErr w:type="spellEnd"/>
      <w:r w:rsidRPr="00DA6726">
        <w:t xml:space="preserve"> </w:t>
      </w:r>
      <w:proofErr w:type="spellStart"/>
      <w:r w:rsidRPr="00DA6726">
        <w:t>motivasi</w:t>
      </w:r>
      <w:proofErr w:type="spellEnd"/>
      <w:r w:rsidRPr="00DA6726">
        <w:t xml:space="preserve"> </w:t>
      </w:r>
      <w:proofErr w:type="spellStart"/>
      <w:r w:rsidRPr="00DA6726">
        <w:t>anggota</w:t>
      </w:r>
      <w:proofErr w:type="spellEnd"/>
      <w:r w:rsidRPr="00DA6726">
        <w:t xml:space="preserve"> UKM </w:t>
      </w:r>
      <w:proofErr w:type="spellStart"/>
      <w:r w:rsidRPr="00DA6726">
        <w:t>ketika</w:t>
      </w:r>
      <w:proofErr w:type="spellEnd"/>
      <w:r w:rsidRPr="00DA6726">
        <w:t xml:space="preserve"> </w:t>
      </w:r>
      <w:proofErr w:type="spellStart"/>
      <w:r w:rsidRPr="00DA6726">
        <w:t>mengikuti</w:t>
      </w:r>
      <w:proofErr w:type="spellEnd"/>
      <w:r w:rsidRPr="00DA6726">
        <w:t xml:space="preserve"> UKM </w:t>
      </w:r>
      <w:proofErr w:type="spellStart"/>
      <w:r w:rsidRPr="00DA6726">
        <w:t>Bulutangkis</w:t>
      </w:r>
      <w:proofErr w:type="spellEnd"/>
      <w:r w:rsidRPr="00DA6726">
        <w:t xml:space="preserve"> di UPI </w:t>
      </w:r>
      <w:proofErr w:type="spellStart"/>
      <w:r w:rsidRPr="00DA6726">
        <w:t>Sumedang</w:t>
      </w:r>
      <w:proofErr w:type="spellEnd"/>
      <w:r w:rsidR="003C22FA" w:rsidRPr="00DA6726">
        <w:t xml:space="preserve">. </w:t>
      </w:r>
      <w:proofErr w:type="spellStart"/>
      <w:r w:rsidR="003C22FA" w:rsidRPr="00DA6726">
        <w:t>Secara</w:t>
      </w:r>
      <w:proofErr w:type="spellEnd"/>
      <w:r w:rsidR="003C22FA" w:rsidRPr="00DA6726">
        <w:t xml:space="preserve"> </w:t>
      </w:r>
      <w:proofErr w:type="spellStart"/>
      <w:r w:rsidR="003C22FA" w:rsidRPr="00DA6726">
        <w:t>keseluruhan</w:t>
      </w:r>
      <w:proofErr w:type="spellEnd"/>
      <w:r w:rsidR="003C22FA" w:rsidRPr="00DA6726">
        <w:t xml:space="preserve"> </w:t>
      </w:r>
      <w:proofErr w:type="spellStart"/>
      <w:r w:rsidR="003C22FA" w:rsidRPr="00DA6726">
        <w:t>dapat</w:t>
      </w:r>
      <w:proofErr w:type="spellEnd"/>
      <w:r w:rsidR="003C22FA" w:rsidRPr="00DA6726">
        <w:t xml:space="preserve"> </w:t>
      </w:r>
      <w:proofErr w:type="spellStart"/>
      <w:r w:rsidR="003C22FA" w:rsidRPr="00DA6726">
        <w:t>dihitung</w:t>
      </w:r>
      <w:proofErr w:type="spellEnd"/>
      <w:r w:rsidR="003C22FA" w:rsidRPr="00DA6726">
        <w:t xml:space="preserve"> </w:t>
      </w:r>
      <w:proofErr w:type="spellStart"/>
      <w:r w:rsidR="003C22FA" w:rsidRPr="00DA6726">
        <w:t>dengan</w:t>
      </w:r>
      <w:proofErr w:type="spellEnd"/>
      <w:r w:rsidR="003C22FA" w:rsidRPr="00DA6726">
        <w:t xml:space="preserve"> </w:t>
      </w:r>
      <w:proofErr w:type="spellStart"/>
      <w:r w:rsidR="003C22FA" w:rsidRPr="00DA6726">
        <w:t>butir</w:t>
      </w:r>
      <w:proofErr w:type="spellEnd"/>
      <w:r w:rsidR="003C22FA" w:rsidRPr="00DA6726">
        <w:t xml:space="preserve"> </w:t>
      </w:r>
      <w:proofErr w:type="spellStart"/>
      <w:r w:rsidR="003C22FA" w:rsidRPr="00DA6726">
        <w:t>soal</w:t>
      </w:r>
      <w:proofErr w:type="spellEnd"/>
      <w:r w:rsidR="003C22FA" w:rsidRPr="00DA6726">
        <w:t xml:space="preserve"> 25 </w:t>
      </w:r>
      <w:proofErr w:type="spellStart"/>
      <w:r w:rsidR="003C22FA" w:rsidRPr="00DA6726">
        <w:t>untuk</w:t>
      </w:r>
      <w:proofErr w:type="spellEnd"/>
      <w:r w:rsidR="003C22FA" w:rsidRPr="00DA6726">
        <w:t xml:space="preserve"> </w:t>
      </w:r>
      <w:proofErr w:type="spellStart"/>
      <w:r w:rsidR="003C22FA" w:rsidRPr="00DA6726">
        <w:t>pertanyaan</w:t>
      </w:r>
      <w:proofErr w:type="spellEnd"/>
      <w:r w:rsidR="003C22FA" w:rsidRPr="00DA6726">
        <w:t xml:space="preserve"> </w:t>
      </w:r>
      <w:proofErr w:type="spellStart"/>
      <w:r w:rsidR="003C22FA" w:rsidRPr="00DA6726">
        <w:t>minat</w:t>
      </w:r>
      <w:proofErr w:type="spellEnd"/>
      <w:r w:rsidR="003C22FA" w:rsidRPr="00DA6726">
        <w:t xml:space="preserve"> </w:t>
      </w:r>
      <w:proofErr w:type="spellStart"/>
      <w:r w:rsidR="003C22FA" w:rsidRPr="00DA6726">
        <w:t>dengan</w:t>
      </w:r>
      <w:proofErr w:type="spellEnd"/>
      <w:r w:rsidR="003C22FA" w:rsidRPr="00DA6726">
        <w:t xml:space="preserve"> </w:t>
      </w:r>
      <w:proofErr w:type="spellStart"/>
      <w:r w:rsidR="003C22FA" w:rsidRPr="00DA6726">
        <w:t>skor</w:t>
      </w:r>
      <w:proofErr w:type="spellEnd"/>
      <w:r w:rsidR="003C22FA" w:rsidRPr="00DA6726">
        <w:t xml:space="preserve"> 1-4, </w:t>
      </w:r>
      <w:proofErr w:type="spellStart"/>
      <w:r w:rsidR="003C22FA" w:rsidRPr="00DA6726">
        <w:t>sehingga</w:t>
      </w:r>
      <w:proofErr w:type="spellEnd"/>
      <w:r w:rsidR="003C22FA" w:rsidRPr="00DA6726">
        <w:t xml:space="preserve"> </w:t>
      </w:r>
      <w:proofErr w:type="spellStart"/>
      <w:r w:rsidR="003C22FA" w:rsidRPr="00DA6726">
        <w:t>didapatkan</w:t>
      </w:r>
      <w:proofErr w:type="spellEnd"/>
      <w:r w:rsidR="003C22FA" w:rsidRPr="00DA6726">
        <w:t xml:space="preserve"> </w:t>
      </w:r>
      <w:proofErr w:type="spellStart"/>
      <w:r w:rsidR="003C22FA" w:rsidRPr="00DA6726">
        <w:t>skor</w:t>
      </w:r>
      <w:proofErr w:type="spellEnd"/>
      <w:r w:rsidR="003C22FA" w:rsidRPr="00DA6726">
        <w:t xml:space="preserve"> 25-100 dan </w:t>
      </w:r>
      <w:proofErr w:type="spellStart"/>
      <w:r w:rsidR="003C22FA" w:rsidRPr="00DA6726">
        <w:t>diperoleh</w:t>
      </w:r>
      <w:proofErr w:type="spellEnd"/>
      <w:r w:rsidR="003C22FA" w:rsidRPr="00DA6726">
        <w:t xml:space="preserve"> </w:t>
      </w:r>
      <w:proofErr w:type="spellStart"/>
      <w:r w:rsidR="003C22FA" w:rsidRPr="00DA6726">
        <w:t>hasil</w:t>
      </w:r>
      <w:proofErr w:type="spellEnd"/>
      <w:r w:rsidR="003C22FA" w:rsidRPr="00DA6726">
        <w:t xml:space="preserve"> </w:t>
      </w:r>
      <w:proofErr w:type="spellStart"/>
      <w:r w:rsidR="003C22FA" w:rsidRPr="00DA6726">
        <w:t>skor</w:t>
      </w:r>
      <w:proofErr w:type="spellEnd"/>
      <w:r w:rsidR="003C22FA" w:rsidRPr="00DA6726">
        <w:t xml:space="preserve"> mean=69,23; median=69,50; modus=75; </w:t>
      </w:r>
      <w:proofErr w:type="spellStart"/>
      <w:r w:rsidR="003C22FA" w:rsidRPr="00DA6726">
        <w:rPr>
          <w:i/>
        </w:rPr>
        <w:t>standart</w:t>
      </w:r>
      <w:proofErr w:type="spellEnd"/>
      <w:r w:rsidR="003C22FA" w:rsidRPr="00DA6726">
        <w:rPr>
          <w:i/>
        </w:rPr>
        <w:t xml:space="preserve"> </w:t>
      </w:r>
      <w:proofErr w:type="spellStart"/>
      <w:r w:rsidR="003C22FA" w:rsidRPr="00DA6726">
        <w:rPr>
          <w:i/>
        </w:rPr>
        <w:t>deviasi</w:t>
      </w:r>
      <w:proofErr w:type="spellEnd"/>
      <w:r w:rsidR="003C22FA" w:rsidRPr="00DA6726">
        <w:t xml:space="preserve">=8,705 </w:t>
      </w:r>
      <w:proofErr w:type="spellStart"/>
      <w:r w:rsidR="003C22FA" w:rsidRPr="00DA6726">
        <w:t>dibulatkan</w:t>
      </w:r>
      <w:proofErr w:type="spellEnd"/>
      <w:r w:rsidR="003C22FA" w:rsidRPr="00DA6726">
        <w:t xml:space="preserve"> </w:t>
      </w:r>
      <w:proofErr w:type="spellStart"/>
      <w:r w:rsidR="003C22FA" w:rsidRPr="00DA6726">
        <w:t>menjadi</w:t>
      </w:r>
      <w:proofErr w:type="spellEnd"/>
      <w:r w:rsidR="003C22FA" w:rsidRPr="00DA6726">
        <w:t xml:space="preserve"> 8,7; minimum=53; </w:t>
      </w:r>
      <w:proofErr w:type="spellStart"/>
      <w:r w:rsidR="003C22FA" w:rsidRPr="00DA6726">
        <w:t>maksimum</w:t>
      </w:r>
      <w:proofErr w:type="spellEnd"/>
      <w:r w:rsidR="003C22FA" w:rsidRPr="00DA6726">
        <w:t>=91.</w:t>
      </w:r>
    </w:p>
    <w:p w14:paraId="0CA7D20A" w14:textId="77777777" w:rsidR="002D113A" w:rsidRPr="00DA6726" w:rsidRDefault="002D113A" w:rsidP="005810D1">
      <w:pPr>
        <w:tabs>
          <w:tab w:val="left" w:pos="2714"/>
        </w:tabs>
        <w:spacing w:after="0"/>
        <w:jc w:val="center"/>
        <w:rPr>
          <w:b/>
          <w:sz w:val="20"/>
          <w:szCs w:val="20"/>
        </w:rPr>
      </w:pPr>
      <w:r w:rsidRPr="00DA6726">
        <w:rPr>
          <w:b/>
          <w:sz w:val="20"/>
          <w:szCs w:val="20"/>
        </w:rPr>
        <w:t xml:space="preserve"> </w:t>
      </w:r>
      <w:proofErr w:type="spellStart"/>
      <w:r w:rsidRPr="00DA6726">
        <w:rPr>
          <w:b/>
          <w:sz w:val="20"/>
          <w:szCs w:val="20"/>
        </w:rPr>
        <w:t>Tabel</w:t>
      </w:r>
      <w:proofErr w:type="spellEnd"/>
      <w:r w:rsidRPr="00DA6726">
        <w:rPr>
          <w:b/>
          <w:sz w:val="20"/>
          <w:szCs w:val="20"/>
        </w:rPr>
        <w:t xml:space="preserve"> </w:t>
      </w:r>
      <w:r w:rsidR="00D13706" w:rsidRPr="00DA6726">
        <w:rPr>
          <w:b/>
          <w:sz w:val="20"/>
          <w:szCs w:val="20"/>
        </w:rPr>
        <w:t>4</w:t>
      </w:r>
      <w:r w:rsidRPr="00DA6726">
        <w:rPr>
          <w:b/>
          <w:sz w:val="20"/>
          <w:szCs w:val="20"/>
        </w:rPr>
        <w:t xml:space="preserve">. </w:t>
      </w:r>
    </w:p>
    <w:p w14:paraId="1D318906" w14:textId="77777777" w:rsidR="002D113A" w:rsidRPr="00DA6726" w:rsidRDefault="002D113A" w:rsidP="005810D1">
      <w:pPr>
        <w:tabs>
          <w:tab w:val="left" w:pos="2714"/>
        </w:tabs>
        <w:spacing w:after="0"/>
        <w:jc w:val="center"/>
        <w:rPr>
          <w:sz w:val="20"/>
          <w:szCs w:val="20"/>
        </w:rPr>
      </w:pPr>
      <w:proofErr w:type="spellStart"/>
      <w:r w:rsidRPr="00DA6726">
        <w:rPr>
          <w:sz w:val="20"/>
          <w:szCs w:val="20"/>
        </w:rPr>
        <w:t>Deskripsi</w:t>
      </w:r>
      <w:proofErr w:type="spellEnd"/>
      <w:r w:rsidRPr="00DA6726">
        <w:rPr>
          <w:sz w:val="20"/>
          <w:szCs w:val="20"/>
        </w:rPr>
        <w:t xml:space="preserve"> </w:t>
      </w:r>
      <w:proofErr w:type="spellStart"/>
      <w:r w:rsidRPr="00DA6726">
        <w:rPr>
          <w:sz w:val="20"/>
          <w:szCs w:val="20"/>
        </w:rPr>
        <w:t>Motivasi</w:t>
      </w:r>
      <w:proofErr w:type="spellEnd"/>
      <w:r w:rsidRPr="00DA6726">
        <w:rPr>
          <w:sz w:val="20"/>
          <w:szCs w:val="20"/>
        </w:rPr>
        <w:t xml:space="preserve"> </w:t>
      </w:r>
      <w:proofErr w:type="spellStart"/>
      <w:r w:rsidRPr="00DA6726">
        <w:rPr>
          <w:sz w:val="20"/>
          <w:szCs w:val="20"/>
        </w:rPr>
        <w:t>Anggota</w:t>
      </w:r>
      <w:proofErr w:type="spellEnd"/>
      <w:r w:rsidRPr="00DA6726">
        <w:rPr>
          <w:sz w:val="20"/>
          <w:szCs w:val="20"/>
        </w:rPr>
        <w:t xml:space="preserve"> UKM </w:t>
      </w:r>
      <w:proofErr w:type="spellStart"/>
      <w:r w:rsidRPr="00DA6726">
        <w:rPr>
          <w:sz w:val="20"/>
          <w:szCs w:val="20"/>
        </w:rPr>
        <w:t>Ketika</w:t>
      </w:r>
      <w:proofErr w:type="spellEnd"/>
      <w:r w:rsidRPr="00DA6726">
        <w:rPr>
          <w:sz w:val="20"/>
          <w:szCs w:val="20"/>
        </w:rPr>
        <w:t xml:space="preserve"> </w:t>
      </w:r>
      <w:proofErr w:type="spellStart"/>
      <w:r w:rsidRPr="00DA6726">
        <w:rPr>
          <w:sz w:val="20"/>
          <w:szCs w:val="20"/>
        </w:rPr>
        <w:t>Mengikuti</w:t>
      </w:r>
      <w:proofErr w:type="spellEnd"/>
      <w:r w:rsidRPr="00DA6726">
        <w:rPr>
          <w:sz w:val="20"/>
          <w:szCs w:val="20"/>
        </w:rPr>
        <w:t xml:space="preserve"> UKM </w:t>
      </w:r>
      <w:proofErr w:type="spellStart"/>
      <w:r w:rsidRPr="00DA6726">
        <w:rPr>
          <w:sz w:val="20"/>
          <w:szCs w:val="20"/>
        </w:rPr>
        <w:t>Bulutangkis</w:t>
      </w:r>
      <w:proofErr w:type="spellEnd"/>
      <w:r w:rsidRPr="00DA6726">
        <w:rPr>
          <w:sz w:val="20"/>
          <w:szCs w:val="20"/>
        </w:rPr>
        <w:t xml:space="preserve"> di UPI </w:t>
      </w:r>
      <w:proofErr w:type="spellStart"/>
      <w:r w:rsidRPr="00DA6726">
        <w:rPr>
          <w:sz w:val="20"/>
          <w:szCs w:val="20"/>
        </w:rPr>
        <w:t>Sumedang</w:t>
      </w:r>
      <w:proofErr w:type="spellEnd"/>
    </w:p>
    <w:tbl>
      <w:tblPr>
        <w:tblStyle w:val="TableGrid"/>
        <w:tblpPr w:leftFromText="180" w:rightFromText="180" w:vertAnchor="text" w:horzAnchor="margin" w:tblpXSpec="center" w:tblpY="16"/>
        <w:tblW w:w="0" w:type="auto"/>
        <w:tblBorders>
          <w:top w:val="none" w:sz="0" w:space="0" w:color="auto"/>
          <w:left w:val="none" w:sz="0" w:space="0" w:color="auto"/>
          <w:bottom w:val="none" w:sz="0" w:space="0" w:color="auto"/>
          <w:right w:val="none" w:sz="0" w:space="0" w:color="auto"/>
        </w:tblBorders>
        <w:shd w:val="clear" w:color="auto" w:fill="F7CAAC" w:themeFill="accent2" w:themeFillTint="66"/>
        <w:tblLayout w:type="fixed"/>
        <w:tblLook w:val="04A0" w:firstRow="1" w:lastRow="0" w:firstColumn="1" w:lastColumn="0" w:noHBand="0" w:noVBand="1"/>
      </w:tblPr>
      <w:tblGrid>
        <w:gridCol w:w="1511"/>
        <w:gridCol w:w="1886"/>
        <w:gridCol w:w="1134"/>
        <w:gridCol w:w="1418"/>
      </w:tblGrid>
      <w:tr w:rsidR="005810D1" w:rsidRPr="00DA6726" w14:paraId="5898E60D" w14:textId="77777777" w:rsidTr="005810D1">
        <w:trPr>
          <w:trHeight w:val="373"/>
        </w:trPr>
        <w:tc>
          <w:tcPr>
            <w:tcW w:w="1511" w:type="dxa"/>
            <w:shd w:val="clear" w:color="auto" w:fill="F7CAAC" w:themeFill="accent2" w:themeFillTint="66"/>
            <w:vAlign w:val="center"/>
          </w:tcPr>
          <w:p w14:paraId="10627849"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Interval</w:t>
            </w:r>
          </w:p>
        </w:tc>
        <w:tc>
          <w:tcPr>
            <w:tcW w:w="1886" w:type="dxa"/>
            <w:shd w:val="clear" w:color="auto" w:fill="F7CAAC" w:themeFill="accent2" w:themeFillTint="66"/>
            <w:vAlign w:val="center"/>
          </w:tcPr>
          <w:p w14:paraId="2CAD387A" w14:textId="77777777" w:rsidR="005810D1" w:rsidRPr="00DA6726" w:rsidRDefault="005810D1" w:rsidP="005810D1">
            <w:pPr>
              <w:spacing w:line="360" w:lineRule="auto"/>
              <w:jc w:val="center"/>
              <w:rPr>
                <w:rFonts w:ascii="Arial Narrow" w:hAnsi="Arial Narrow"/>
                <w:sz w:val="18"/>
              </w:rPr>
            </w:pPr>
            <w:proofErr w:type="spellStart"/>
            <w:r w:rsidRPr="00DA6726">
              <w:rPr>
                <w:rFonts w:ascii="Arial Narrow" w:hAnsi="Arial Narrow"/>
                <w:sz w:val="18"/>
              </w:rPr>
              <w:t>Kategori</w:t>
            </w:r>
            <w:proofErr w:type="spellEnd"/>
          </w:p>
        </w:tc>
        <w:tc>
          <w:tcPr>
            <w:tcW w:w="1134" w:type="dxa"/>
            <w:shd w:val="clear" w:color="auto" w:fill="F7CAAC" w:themeFill="accent2" w:themeFillTint="66"/>
            <w:vAlign w:val="center"/>
          </w:tcPr>
          <w:p w14:paraId="0C5C5D64"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Absolute</w:t>
            </w:r>
          </w:p>
        </w:tc>
        <w:tc>
          <w:tcPr>
            <w:tcW w:w="1418" w:type="dxa"/>
            <w:shd w:val="clear" w:color="auto" w:fill="F7CAAC" w:themeFill="accent2" w:themeFillTint="66"/>
            <w:vAlign w:val="center"/>
          </w:tcPr>
          <w:p w14:paraId="4E777A3A" w14:textId="77777777" w:rsidR="005810D1" w:rsidRPr="00DA6726" w:rsidRDefault="005810D1" w:rsidP="005810D1">
            <w:pPr>
              <w:spacing w:line="360" w:lineRule="auto"/>
              <w:jc w:val="center"/>
              <w:rPr>
                <w:rFonts w:ascii="Arial Narrow" w:hAnsi="Arial Narrow"/>
                <w:sz w:val="18"/>
              </w:rPr>
            </w:pPr>
            <w:proofErr w:type="spellStart"/>
            <w:r w:rsidRPr="00DA6726">
              <w:rPr>
                <w:rFonts w:ascii="Arial Narrow" w:hAnsi="Arial Narrow"/>
                <w:sz w:val="18"/>
              </w:rPr>
              <w:t>Persen</w:t>
            </w:r>
            <w:proofErr w:type="spellEnd"/>
            <w:r w:rsidRPr="00DA6726">
              <w:rPr>
                <w:rFonts w:ascii="Arial Narrow" w:hAnsi="Arial Narrow"/>
                <w:sz w:val="18"/>
              </w:rPr>
              <w:t xml:space="preserve"> (%)</w:t>
            </w:r>
          </w:p>
        </w:tc>
      </w:tr>
      <w:tr w:rsidR="005810D1" w:rsidRPr="00DA6726" w14:paraId="637BE130" w14:textId="77777777" w:rsidTr="005810D1">
        <w:trPr>
          <w:trHeight w:val="387"/>
        </w:trPr>
        <w:tc>
          <w:tcPr>
            <w:tcW w:w="1511" w:type="dxa"/>
            <w:shd w:val="clear" w:color="auto" w:fill="F7CAAC" w:themeFill="accent2" w:themeFillTint="66"/>
            <w:vAlign w:val="center"/>
          </w:tcPr>
          <w:p w14:paraId="7CBE5889"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&gt;82,23</w:t>
            </w:r>
          </w:p>
        </w:tc>
        <w:tc>
          <w:tcPr>
            <w:tcW w:w="1886" w:type="dxa"/>
            <w:shd w:val="clear" w:color="auto" w:fill="F7CAAC" w:themeFill="accent2" w:themeFillTint="66"/>
            <w:vAlign w:val="center"/>
          </w:tcPr>
          <w:p w14:paraId="2D577B7A" w14:textId="77777777" w:rsidR="005810D1" w:rsidRPr="00DA6726" w:rsidRDefault="005810D1" w:rsidP="005810D1">
            <w:pPr>
              <w:spacing w:line="360" w:lineRule="auto"/>
              <w:jc w:val="center"/>
              <w:rPr>
                <w:rFonts w:ascii="Arial Narrow" w:hAnsi="Arial Narrow"/>
                <w:sz w:val="18"/>
              </w:rPr>
            </w:pPr>
            <w:proofErr w:type="spellStart"/>
            <w:r w:rsidRPr="00DA6726">
              <w:rPr>
                <w:rFonts w:ascii="Arial Narrow" w:hAnsi="Arial Narrow"/>
                <w:sz w:val="18"/>
              </w:rPr>
              <w:t>Sangat</w:t>
            </w:r>
            <w:proofErr w:type="spellEnd"/>
            <w:r w:rsidRPr="00DA6726">
              <w:rPr>
                <w:rFonts w:ascii="Arial Narrow" w:hAnsi="Arial Narrow"/>
                <w:sz w:val="18"/>
              </w:rPr>
              <w:t xml:space="preserve"> Tinggi</w:t>
            </w:r>
          </w:p>
        </w:tc>
        <w:tc>
          <w:tcPr>
            <w:tcW w:w="1134" w:type="dxa"/>
            <w:shd w:val="clear" w:color="auto" w:fill="F7CAAC" w:themeFill="accent2" w:themeFillTint="66"/>
            <w:vAlign w:val="center"/>
          </w:tcPr>
          <w:p w14:paraId="1028CCF7"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2</w:t>
            </w:r>
          </w:p>
        </w:tc>
        <w:tc>
          <w:tcPr>
            <w:tcW w:w="1418" w:type="dxa"/>
            <w:shd w:val="clear" w:color="auto" w:fill="F7CAAC" w:themeFill="accent2" w:themeFillTint="66"/>
            <w:vAlign w:val="center"/>
          </w:tcPr>
          <w:p w14:paraId="084BEAD0"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7,7</w:t>
            </w:r>
          </w:p>
        </w:tc>
      </w:tr>
      <w:tr w:rsidR="005810D1" w:rsidRPr="00DA6726" w14:paraId="7FE72912" w14:textId="77777777" w:rsidTr="005810D1">
        <w:trPr>
          <w:trHeight w:val="373"/>
        </w:trPr>
        <w:tc>
          <w:tcPr>
            <w:tcW w:w="1511" w:type="dxa"/>
            <w:shd w:val="clear" w:color="auto" w:fill="F7CAAC" w:themeFill="accent2" w:themeFillTint="66"/>
            <w:vAlign w:val="center"/>
          </w:tcPr>
          <w:p w14:paraId="227ACE0C"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69,23-82,22</w:t>
            </w:r>
          </w:p>
        </w:tc>
        <w:tc>
          <w:tcPr>
            <w:tcW w:w="1886" w:type="dxa"/>
            <w:shd w:val="clear" w:color="auto" w:fill="F7CAAC" w:themeFill="accent2" w:themeFillTint="66"/>
            <w:vAlign w:val="center"/>
          </w:tcPr>
          <w:p w14:paraId="5C3F7381"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Tinggi</w:t>
            </w:r>
          </w:p>
        </w:tc>
        <w:tc>
          <w:tcPr>
            <w:tcW w:w="1134" w:type="dxa"/>
            <w:shd w:val="clear" w:color="auto" w:fill="F7CAAC" w:themeFill="accent2" w:themeFillTint="66"/>
            <w:vAlign w:val="center"/>
          </w:tcPr>
          <w:p w14:paraId="093F1134"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11</w:t>
            </w:r>
          </w:p>
        </w:tc>
        <w:tc>
          <w:tcPr>
            <w:tcW w:w="1418" w:type="dxa"/>
            <w:shd w:val="clear" w:color="auto" w:fill="F7CAAC" w:themeFill="accent2" w:themeFillTint="66"/>
            <w:vAlign w:val="center"/>
          </w:tcPr>
          <w:p w14:paraId="5383BC99"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42,3</w:t>
            </w:r>
          </w:p>
        </w:tc>
      </w:tr>
      <w:tr w:rsidR="005810D1" w:rsidRPr="00DA6726" w14:paraId="56B7D7E5" w14:textId="77777777" w:rsidTr="005810D1">
        <w:trPr>
          <w:trHeight w:val="373"/>
        </w:trPr>
        <w:tc>
          <w:tcPr>
            <w:tcW w:w="1511" w:type="dxa"/>
            <w:shd w:val="clear" w:color="auto" w:fill="F7CAAC" w:themeFill="accent2" w:themeFillTint="66"/>
            <w:vAlign w:val="center"/>
          </w:tcPr>
          <w:p w14:paraId="621FA287"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56,23-69,22</w:t>
            </w:r>
          </w:p>
        </w:tc>
        <w:tc>
          <w:tcPr>
            <w:tcW w:w="1886" w:type="dxa"/>
            <w:shd w:val="clear" w:color="auto" w:fill="F7CAAC" w:themeFill="accent2" w:themeFillTint="66"/>
            <w:vAlign w:val="center"/>
          </w:tcPr>
          <w:p w14:paraId="72AB1325" w14:textId="77777777" w:rsidR="005810D1" w:rsidRPr="00DA6726" w:rsidRDefault="005810D1" w:rsidP="005810D1">
            <w:pPr>
              <w:spacing w:line="360" w:lineRule="auto"/>
              <w:jc w:val="center"/>
              <w:rPr>
                <w:rFonts w:ascii="Arial Narrow" w:hAnsi="Arial Narrow"/>
                <w:sz w:val="18"/>
              </w:rPr>
            </w:pPr>
            <w:proofErr w:type="spellStart"/>
            <w:r w:rsidRPr="00DA6726">
              <w:rPr>
                <w:rFonts w:ascii="Arial Narrow" w:hAnsi="Arial Narrow"/>
                <w:sz w:val="18"/>
              </w:rPr>
              <w:t>Rendah</w:t>
            </w:r>
            <w:proofErr w:type="spellEnd"/>
          </w:p>
        </w:tc>
        <w:tc>
          <w:tcPr>
            <w:tcW w:w="1134" w:type="dxa"/>
            <w:shd w:val="clear" w:color="auto" w:fill="F7CAAC" w:themeFill="accent2" w:themeFillTint="66"/>
            <w:vAlign w:val="center"/>
          </w:tcPr>
          <w:p w14:paraId="280A672E"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11</w:t>
            </w:r>
          </w:p>
        </w:tc>
        <w:tc>
          <w:tcPr>
            <w:tcW w:w="1418" w:type="dxa"/>
            <w:shd w:val="clear" w:color="auto" w:fill="F7CAAC" w:themeFill="accent2" w:themeFillTint="66"/>
            <w:vAlign w:val="center"/>
          </w:tcPr>
          <w:p w14:paraId="3225298D"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42,3</w:t>
            </w:r>
          </w:p>
        </w:tc>
      </w:tr>
      <w:tr w:rsidR="005810D1" w:rsidRPr="00DA6726" w14:paraId="3577A704" w14:textId="77777777" w:rsidTr="005810D1">
        <w:trPr>
          <w:trHeight w:val="576"/>
        </w:trPr>
        <w:tc>
          <w:tcPr>
            <w:tcW w:w="1511" w:type="dxa"/>
            <w:shd w:val="clear" w:color="auto" w:fill="F7CAAC" w:themeFill="accent2" w:themeFillTint="66"/>
            <w:vAlign w:val="center"/>
          </w:tcPr>
          <w:p w14:paraId="65E24594"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&lt;56,23</w:t>
            </w:r>
          </w:p>
        </w:tc>
        <w:tc>
          <w:tcPr>
            <w:tcW w:w="1886" w:type="dxa"/>
            <w:shd w:val="clear" w:color="auto" w:fill="F7CAAC" w:themeFill="accent2" w:themeFillTint="66"/>
            <w:vAlign w:val="center"/>
          </w:tcPr>
          <w:p w14:paraId="3494335B" w14:textId="77777777" w:rsidR="005810D1" w:rsidRPr="00DA6726" w:rsidRDefault="005810D1" w:rsidP="005810D1">
            <w:pPr>
              <w:spacing w:line="360" w:lineRule="auto"/>
              <w:jc w:val="center"/>
              <w:rPr>
                <w:rFonts w:ascii="Arial Narrow" w:hAnsi="Arial Narrow"/>
                <w:sz w:val="18"/>
              </w:rPr>
            </w:pPr>
            <w:proofErr w:type="spellStart"/>
            <w:r w:rsidRPr="00DA6726">
              <w:rPr>
                <w:rFonts w:ascii="Arial Narrow" w:hAnsi="Arial Narrow"/>
                <w:sz w:val="18"/>
              </w:rPr>
              <w:t>Sangat</w:t>
            </w:r>
            <w:proofErr w:type="spellEnd"/>
            <w:r w:rsidRPr="00DA6726">
              <w:rPr>
                <w:rFonts w:ascii="Arial Narrow" w:hAnsi="Arial Narrow"/>
                <w:sz w:val="18"/>
              </w:rPr>
              <w:t xml:space="preserve"> </w:t>
            </w:r>
            <w:proofErr w:type="spellStart"/>
            <w:r w:rsidRPr="00DA6726">
              <w:rPr>
                <w:rFonts w:ascii="Arial Narrow" w:hAnsi="Arial Narrow"/>
                <w:sz w:val="18"/>
              </w:rPr>
              <w:t>Rendah</w:t>
            </w:r>
            <w:proofErr w:type="spellEnd"/>
          </w:p>
        </w:tc>
        <w:tc>
          <w:tcPr>
            <w:tcW w:w="1134" w:type="dxa"/>
            <w:shd w:val="clear" w:color="auto" w:fill="F7CAAC" w:themeFill="accent2" w:themeFillTint="66"/>
            <w:vAlign w:val="center"/>
          </w:tcPr>
          <w:p w14:paraId="3482F5D0"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2</w:t>
            </w:r>
          </w:p>
        </w:tc>
        <w:tc>
          <w:tcPr>
            <w:tcW w:w="1418" w:type="dxa"/>
            <w:shd w:val="clear" w:color="auto" w:fill="F7CAAC" w:themeFill="accent2" w:themeFillTint="66"/>
            <w:vAlign w:val="center"/>
          </w:tcPr>
          <w:p w14:paraId="1F1CF88B"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7,7</w:t>
            </w:r>
          </w:p>
        </w:tc>
      </w:tr>
      <w:tr w:rsidR="005810D1" w:rsidRPr="00DA6726" w14:paraId="2B0A2CAC" w14:textId="77777777" w:rsidTr="000808AD">
        <w:trPr>
          <w:trHeight w:val="85"/>
        </w:trPr>
        <w:tc>
          <w:tcPr>
            <w:tcW w:w="3397" w:type="dxa"/>
            <w:gridSpan w:val="2"/>
            <w:shd w:val="clear" w:color="auto" w:fill="F7CAAC" w:themeFill="accent2" w:themeFillTint="66"/>
            <w:vAlign w:val="center"/>
          </w:tcPr>
          <w:p w14:paraId="4A4F18F9" w14:textId="77777777" w:rsidR="005810D1" w:rsidRPr="00DA6726" w:rsidRDefault="005810D1" w:rsidP="005810D1">
            <w:pPr>
              <w:spacing w:line="360" w:lineRule="auto"/>
              <w:jc w:val="center"/>
              <w:rPr>
                <w:rFonts w:ascii="Arial Narrow" w:hAnsi="Arial Narrow"/>
                <w:sz w:val="18"/>
              </w:rPr>
            </w:pPr>
            <w:proofErr w:type="spellStart"/>
            <w:r w:rsidRPr="00DA6726">
              <w:rPr>
                <w:rFonts w:ascii="Arial Narrow" w:hAnsi="Arial Narrow"/>
                <w:sz w:val="18"/>
              </w:rPr>
              <w:t>Jumlah</w:t>
            </w:r>
            <w:proofErr w:type="spellEnd"/>
          </w:p>
        </w:tc>
        <w:tc>
          <w:tcPr>
            <w:tcW w:w="1134" w:type="dxa"/>
            <w:shd w:val="clear" w:color="auto" w:fill="F7CAAC" w:themeFill="accent2" w:themeFillTint="66"/>
            <w:vAlign w:val="center"/>
          </w:tcPr>
          <w:p w14:paraId="577DDE19"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26</w:t>
            </w:r>
          </w:p>
        </w:tc>
        <w:tc>
          <w:tcPr>
            <w:tcW w:w="1418" w:type="dxa"/>
            <w:shd w:val="clear" w:color="auto" w:fill="F7CAAC" w:themeFill="accent2" w:themeFillTint="66"/>
            <w:vAlign w:val="center"/>
          </w:tcPr>
          <w:p w14:paraId="12BE5687" w14:textId="77777777" w:rsidR="005810D1" w:rsidRPr="00DA6726" w:rsidRDefault="005810D1" w:rsidP="005810D1">
            <w:pPr>
              <w:spacing w:line="360" w:lineRule="auto"/>
              <w:jc w:val="center"/>
              <w:rPr>
                <w:rFonts w:ascii="Arial Narrow" w:hAnsi="Arial Narrow"/>
                <w:sz w:val="18"/>
              </w:rPr>
            </w:pPr>
            <w:r w:rsidRPr="00DA6726">
              <w:rPr>
                <w:rFonts w:ascii="Arial Narrow" w:hAnsi="Arial Narrow"/>
                <w:sz w:val="18"/>
              </w:rPr>
              <w:t>100</w:t>
            </w:r>
          </w:p>
        </w:tc>
      </w:tr>
    </w:tbl>
    <w:p w14:paraId="40607BBB" w14:textId="77777777" w:rsidR="00E06615" w:rsidRPr="00DA6726" w:rsidRDefault="00E06615" w:rsidP="00E73D40">
      <w:pPr>
        <w:tabs>
          <w:tab w:val="left" w:pos="2714"/>
        </w:tabs>
        <w:spacing w:after="200"/>
        <w:jc w:val="center"/>
        <w:rPr>
          <w:sz w:val="20"/>
          <w:szCs w:val="20"/>
        </w:rPr>
      </w:pPr>
    </w:p>
    <w:p w14:paraId="50778615" w14:textId="77777777" w:rsidR="00BC1C03" w:rsidRPr="00DA6726" w:rsidRDefault="00BC1C03" w:rsidP="001213BC">
      <w:pPr>
        <w:spacing w:line="240" w:lineRule="auto"/>
        <w:jc w:val="center"/>
        <w:rPr>
          <w:rFonts w:cs="Arial"/>
          <w:sz w:val="20"/>
          <w:szCs w:val="20"/>
        </w:rPr>
      </w:pPr>
      <w:r w:rsidRPr="00DA6726">
        <w:rPr>
          <w:rFonts w:cs="Arial"/>
          <w:sz w:val="20"/>
          <w:szCs w:val="20"/>
        </w:rPr>
        <w:t xml:space="preserve"> </w:t>
      </w:r>
    </w:p>
    <w:p w14:paraId="145FA29B" w14:textId="77777777" w:rsidR="00BC1C03" w:rsidRPr="00DA6726" w:rsidRDefault="00BC1C03" w:rsidP="001213BC">
      <w:pPr>
        <w:spacing w:line="240" w:lineRule="auto"/>
        <w:jc w:val="center"/>
        <w:rPr>
          <w:szCs w:val="20"/>
        </w:rPr>
      </w:pPr>
    </w:p>
    <w:p w14:paraId="33EDD905" w14:textId="77777777" w:rsidR="00BC1C03" w:rsidRPr="00DA6726" w:rsidRDefault="00BC1C03" w:rsidP="001213BC">
      <w:pPr>
        <w:spacing w:line="240" w:lineRule="auto"/>
        <w:rPr>
          <w:b/>
          <w:szCs w:val="20"/>
        </w:rPr>
      </w:pPr>
    </w:p>
    <w:p w14:paraId="46AB5DF2" w14:textId="77777777" w:rsidR="00BC1C03" w:rsidRPr="00DA6726" w:rsidRDefault="00BC1C03" w:rsidP="001213BC">
      <w:pPr>
        <w:tabs>
          <w:tab w:val="left" w:pos="1942"/>
        </w:tabs>
        <w:spacing w:line="240" w:lineRule="auto"/>
        <w:rPr>
          <w:szCs w:val="20"/>
        </w:rPr>
      </w:pPr>
    </w:p>
    <w:p w14:paraId="373FF18B" w14:textId="77777777" w:rsidR="009F2A95" w:rsidRPr="00DA6726" w:rsidRDefault="009F2A95" w:rsidP="001213BC">
      <w:pPr>
        <w:tabs>
          <w:tab w:val="left" w:pos="1942"/>
        </w:tabs>
        <w:spacing w:line="240" w:lineRule="auto"/>
        <w:rPr>
          <w:szCs w:val="20"/>
        </w:rPr>
      </w:pPr>
    </w:p>
    <w:p w14:paraId="2B22392A" w14:textId="77777777" w:rsidR="00E73D40" w:rsidRPr="00DA6726" w:rsidRDefault="00BC1C03" w:rsidP="00302D45">
      <w:pPr>
        <w:spacing w:after="200" w:line="240" w:lineRule="auto"/>
        <w:jc w:val="center"/>
        <w:rPr>
          <w:b/>
          <w:sz w:val="20"/>
          <w:szCs w:val="20"/>
        </w:rPr>
      </w:pPr>
      <w:proofErr w:type="spellStart"/>
      <w:r w:rsidRPr="00DA6726">
        <w:rPr>
          <w:b/>
          <w:sz w:val="20"/>
          <w:szCs w:val="20"/>
        </w:rPr>
        <w:t>Tabel</w:t>
      </w:r>
      <w:proofErr w:type="spellEnd"/>
      <w:r w:rsidRPr="00DA6726">
        <w:rPr>
          <w:b/>
          <w:sz w:val="20"/>
          <w:szCs w:val="20"/>
        </w:rPr>
        <w:t xml:space="preserve"> </w:t>
      </w:r>
      <w:r w:rsidR="005810D1" w:rsidRPr="00DA6726">
        <w:rPr>
          <w:b/>
          <w:sz w:val="20"/>
          <w:szCs w:val="20"/>
        </w:rPr>
        <w:t>5</w:t>
      </w:r>
      <w:r w:rsidR="00EA0B4D" w:rsidRPr="00DA6726">
        <w:rPr>
          <w:b/>
          <w:sz w:val="20"/>
          <w:szCs w:val="20"/>
        </w:rPr>
        <w:t>.</w:t>
      </w:r>
    </w:p>
    <w:p w14:paraId="5AF7C7AA" w14:textId="77777777" w:rsidR="00BC1C03" w:rsidRPr="00DA6726" w:rsidRDefault="00302D45" w:rsidP="00302D45">
      <w:pPr>
        <w:spacing w:line="240" w:lineRule="auto"/>
        <w:jc w:val="center"/>
        <w:rPr>
          <w:sz w:val="20"/>
          <w:szCs w:val="20"/>
        </w:rPr>
      </w:pPr>
      <w:proofErr w:type="spellStart"/>
      <w:r w:rsidRPr="00DA6726">
        <w:rPr>
          <w:bCs/>
          <w:color w:val="000000"/>
          <w:sz w:val="20"/>
          <w:szCs w:val="20"/>
        </w:rPr>
        <w:t>Deskriptive</w:t>
      </w:r>
      <w:proofErr w:type="spellEnd"/>
      <w:r w:rsidRPr="00DA6726">
        <w:rPr>
          <w:bCs/>
          <w:color w:val="000000"/>
          <w:sz w:val="20"/>
          <w:szCs w:val="20"/>
        </w:rPr>
        <w:t xml:space="preserve"> Statistic</w:t>
      </w:r>
    </w:p>
    <w:tbl>
      <w:tblPr>
        <w:tblStyle w:val="TableGrid"/>
        <w:tblpPr w:leftFromText="180" w:rightFromText="180" w:vertAnchor="text" w:horzAnchor="margin" w:tblpXSpec="center" w:tblpY="-59"/>
        <w:tblW w:w="0" w:type="auto"/>
        <w:tblBorders>
          <w:insideH w:val="none" w:sz="0" w:space="0" w:color="auto"/>
          <w:insideV w:val="none" w:sz="0" w:space="0" w:color="auto"/>
        </w:tblBorders>
        <w:tblLayout w:type="fixed"/>
        <w:tblLook w:val="04A0" w:firstRow="1" w:lastRow="0" w:firstColumn="1" w:lastColumn="0" w:noHBand="0" w:noVBand="1"/>
      </w:tblPr>
      <w:tblGrid>
        <w:gridCol w:w="1160"/>
        <w:gridCol w:w="580"/>
        <w:gridCol w:w="1160"/>
        <w:gridCol w:w="1015"/>
        <w:gridCol w:w="870"/>
        <w:gridCol w:w="1306"/>
        <w:gridCol w:w="1306"/>
      </w:tblGrid>
      <w:tr w:rsidR="00C4638B" w:rsidRPr="00DA6726" w14:paraId="41D44A97" w14:textId="77777777" w:rsidTr="001808F1">
        <w:trPr>
          <w:trHeight w:val="685"/>
        </w:trPr>
        <w:tc>
          <w:tcPr>
            <w:tcW w:w="1160" w:type="dxa"/>
            <w:vAlign w:val="center"/>
          </w:tcPr>
          <w:p w14:paraId="6EB3A291" w14:textId="77777777" w:rsidR="00C4638B" w:rsidRPr="00DA6726" w:rsidRDefault="00C4638B" w:rsidP="00C4638B">
            <w:pPr>
              <w:tabs>
                <w:tab w:val="left" w:pos="1942"/>
              </w:tabs>
              <w:jc w:val="center"/>
              <w:rPr>
                <w:rFonts w:ascii="Arial Narrow" w:hAnsi="Arial Narrow"/>
                <w:sz w:val="18"/>
                <w:szCs w:val="18"/>
              </w:rPr>
            </w:pPr>
          </w:p>
        </w:tc>
        <w:tc>
          <w:tcPr>
            <w:tcW w:w="580" w:type="dxa"/>
            <w:vAlign w:val="center"/>
          </w:tcPr>
          <w:p w14:paraId="7C707E65" w14:textId="77777777" w:rsidR="00C4638B" w:rsidRPr="00DA6726" w:rsidRDefault="00C4638B" w:rsidP="00C4638B">
            <w:pPr>
              <w:tabs>
                <w:tab w:val="left" w:pos="1942"/>
              </w:tabs>
              <w:jc w:val="center"/>
              <w:rPr>
                <w:rFonts w:ascii="Arial Narrow" w:hAnsi="Arial Narrow"/>
                <w:sz w:val="18"/>
                <w:szCs w:val="18"/>
              </w:rPr>
            </w:pPr>
            <w:r w:rsidRPr="00DA6726">
              <w:rPr>
                <w:rFonts w:ascii="Arial Narrow" w:hAnsi="Arial Narrow"/>
                <w:sz w:val="18"/>
                <w:szCs w:val="18"/>
              </w:rPr>
              <w:t>N</w:t>
            </w:r>
          </w:p>
        </w:tc>
        <w:tc>
          <w:tcPr>
            <w:tcW w:w="1160" w:type="dxa"/>
            <w:vAlign w:val="center"/>
          </w:tcPr>
          <w:p w14:paraId="02ADF449" w14:textId="77777777" w:rsidR="00C4638B" w:rsidRPr="00DA6726" w:rsidRDefault="00C4638B" w:rsidP="00C4638B">
            <w:pPr>
              <w:autoSpaceDE w:val="0"/>
              <w:autoSpaceDN w:val="0"/>
              <w:adjustRightInd w:val="0"/>
              <w:ind w:left="60" w:right="60"/>
              <w:jc w:val="center"/>
              <w:rPr>
                <w:rFonts w:ascii="Arial Narrow" w:hAnsi="Arial Narrow"/>
                <w:color w:val="000000"/>
                <w:sz w:val="18"/>
                <w:szCs w:val="18"/>
              </w:rPr>
            </w:pPr>
            <w:r w:rsidRPr="00DA6726">
              <w:rPr>
                <w:rFonts w:ascii="Arial Narrow" w:hAnsi="Arial Narrow"/>
                <w:color w:val="000000"/>
                <w:sz w:val="18"/>
                <w:szCs w:val="18"/>
              </w:rPr>
              <w:t>Minimum</w:t>
            </w:r>
          </w:p>
        </w:tc>
        <w:tc>
          <w:tcPr>
            <w:tcW w:w="1015" w:type="dxa"/>
            <w:vAlign w:val="center"/>
          </w:tcPr>
          <w:p w14:paraId="66815747" w14:textId="77777777" w:rsidR="00C4638B" w:rsidRPr="00DA6726" w:rsidRDefault="00C4638B" w:rsidP="00C4638B">
            <w:pPr>
              <w:autoSpaceDE w:val="0"/>
              <w:autoSpaceDN w:val="0"/>
              <w:adjustRightInd w:val="0"/>
              <w:ind w:left="60" w:right="60"/>
              <w:jc w:val="center"/>
              <w:rPr>
                <w:rFonts w:ascii="Arial Narrow" w:hAnsi="Arial Narrow"/>
                <w:color w:val="000000"/>
                <w:sz w:val="18"/>
                <w:szCs w:val="18"/>
              </w:rPr>
            </w:pPr>
            <w:r w:rsidRPr="00DA6726">
              <w:rPr>
                <w:rFonts w:ascii="Arial Narrow" w:hAnsi="Arial Narrow"/>
                <w:color w:val="000000"/>
                <w:sz w:val="18"/>
                <w:szCs w:val="18"/>
              </w:rPr>
              <w:t>Maximum</w:t>
            </w:r>
          </w:p>
        </w:tc>
        <w:tc>
          <w:tcPr>
            <w:tcW w:w="870" w:type="dxa"/>
            <w:vAlign w:val="center"/>
          </w:tcPr>
          <w:p w14:paraId="0AFE38EF" w14:textId="77777777" w:rsidR="00C4638B" w:rsidRPr="00DA6726" w:rsidRDefault="00C4638B" w:rsidP="00C4638B">
            <w:pPr>
              <w:tabs>
                <w:tab w:val="left" w:pos="1942"/>
              </w:tabs>
              <w:jc w:val="center"/>
              <w:rPr>
                <w:rFonts w:ascii="Arial Narrow" w:hAnsi="Arial Narrow"/>
                <w:sz w:val="18"/>
                <w:szCs w:val="18"/>
              </w:rPr>
            </w:pPr>
            <w:r w:rsidRPr="00DA6726">
              <w:rPr>
                <w:rFonts w:ascii="Arial Narrow" w:hAnsi="Arial Narrow"/>
                <w:sz w:val="18"/>
                <w:szCs w:val="18"/>
              </w:rPr>
              <w:t>Mean</w:t>
            </w:r>
          </w:p>
        </w:tc>
        <w:tc>
          <w:tcPr>
            <w:tcW w:w="1306" w:type="dxa"/>
            <w:vAlign w:val="center"/>
          </w:tcPr>
          <w:p w14:paraId="55DACFC9" w14:textId="77777777" w:rsidR="00C4638B" w:rsidRPr="00DA6726" w:rsidRDefault="00C4638B" w:rsidP="00C4638B">
            <w:pPr>
              <w:tabs>
                <w:tab w:val="left" w:pos="1942"/>
              </w:tabs>
              <w:jc w:val="center"/>
              <w:rPr>
                <w:rFonts w:ascii="Arial Narrow" w:hAnsi="Arial Narrow"/>
                <w:sz w:val="18"/>
                <w:szCs w:val="18"/>
              </w:rPr>
            </w:pPr>
            <w:r w:rsidRPr="00DA6726">
              <w:rPr>
                <w:rFonts w:ascii="Arial Narrow" w:hAnsi="Arial Narrow"/>
                <w:sz w:val="18"/>
                <w:szCs w:val="18"/>
              </w:rPr>
              <w:t>Median</w:t>
            </w:r>
          </w:p>
        </w:tc>
        <w:tc>
          <w:tcPr>
            <w:tcW w:w="1306" w:type="dxa"/>
            <w:vAlign w:val="center"/>
          </w:tcPr>
          <w:p w14:paraId="46623D3E" w14:textId="77777777" w:rsidR="00C4638B" w:rsidRPr="00DA6726" w:rsidRDefault="00C4638B" w:rsidP="00C4638B">
            <w:pPr>
              <w:tabs>
                <w:tab w:val="left" w:pos="1942"/>
              </w:tabs>
              <w:jc w:val="center"/>
              <w:rPr>
                <w:rFonts w:ascii="Arial Narrow" w:hAnsi="Arial Narrow"/>
                <w:sz w:val="18"/>
                <w:szCs w:val="18"/>
              </w:rPr>
            </w:pPr>
            <w:r w:rsidRPr="00DA6726">
              <w:rPr>
                <w:rFonts w:ascii="Arial Narrow" w:hAnsi="Arial Narrow"/>
                <w:sz w:val="18"/>
                <w:szCs w:val="18"/>
              </w:rPr>
              <w:t>Std. Deviation</w:t>
            </w:r>
          </w:p>
        </w:tc>
      </w:tr>
      <w:tr w:rsidR="00C4638B" w:rsidRPr="00DA6726" w14:paraId="18BDAD65" w14:textId="77777777" w:rsidTr="001808F1">
        <w:trPr>
          <w:trHeight w:val="332"/>
        </w:trPr>
        <w:tc>
          <w:tcPr>
            <w:tcW w:w="1160" w:type="dxa"/>
            <w:vAlign w:val="center"/>
          </w:tcPr>
          <w:p w14:paraId="083E5F3F" w14:textId="77777777" w:rsidR="00C4638B" w:rsidRPr="00DA6726" w:rsidRDefault="00C4638B" w:rsidP="00C4638B">
            <w:pPr>
              <w:tabs>
                <w:tab w:val="left" w:pos="1942"/>
              </w:tabs>
              <w:jc w:val="center"/>
              <w:rPr>
                <w:rFonts w:ascii="Arial Narrow" w:hAnsi="Arial Narrow"/>
                <w:sz w:val="18"/>
                <w:szCs w:val="18"/>
              </w:rPr>
            </w:pPr>
            <w:proofErr w:type="spellStart"/>
            <w:r w:rsidRPr="00DA6726">
              <w:rPr>
                <w:rFonts w:ascii="Arial Narrow" w:hAnsi="Arial Narrow"/>
                <w:sz w:val="18"/>
                <w:szCs w:val="18"/>
              </w:rPr>
              <w:t>Minat</w:t>
            </w:r>
            <w:proofErr w:type="spellEnd"/>
          </w:p>
        </w:tc>
        <w:tc>
          <w:tcPr>
            <w:tcW w:w="580" w:type="dxa"/>
            <w:vAlign w:val="center"/>
          </w:tcPr>
          <w:p w14:paraId="5BD8A5F0" w14:textId="77777777" w:rsidR="00C4638B" w:rsidRPr="00DA6726" w:rsidRDefault="00C4638B" w:rsidP="00C4638B">
            <w:pPr>
              <w:tabs>
                <w:tab w:val="left" w:pos="1942"/>
              </w:tabs>
              <w:jc w:val="center"/>
              <w:rPr>
                <w:rFonts w:ascii="Arial Narrow" w:hAnsi="Arial Narrow"/>
                <w:sz w:val="18"/>
                <w:szCs w:val="18"/>
              </w:rPr>
            </w:pPr>
            <w:r w:rsidRPr="00DA6726">
              <w:rPr>
                <w:rFonts w:ascii="Arial Narrow" w:hAnsi="Arial Narrow"/>
                <w:sz w:val="18"/>
                <w:szCs w:val="18"/>
              </w:rPr>
              <w:t>26</w:t>
            </w:r>
          </w:p>
        </w:tc>
        <w:tc>
          <w:tcPr>
            <w:tcW w:w="1160" w:type="dxa"/>
            <w:vAlign w:val="center"/>
          </w:tcPr>
          <w:p w14:paraId="2162CEEB" w14:textId="77777777" w:rsidR="00C4638B" w:rsidRPr="00DA6726" w:rsidRDefault="00C4638B" w:rsidP="00C4638B">
            <w:pPr>
              <w:autoSpaceDE w:val="0"/>
              <w:autoSpaceDN w:val="0"/>
              <w:adjustRightInd w:val="0"/>
              <w:ind w:left="60" w:right="60"/>
              <w:jc w:val="center"/>
              <w:rPr>
                <w:rFonts w:ascii="Arial Narrow" w:hAnsi="Arial Narrow"/>
                <w:color w:val="000000"/>
                <w:sz w:val="18"/>
                <w:szCs w:val="18"/>
              </w:rPr>
            </w:pPr>
            <w:r w:rsidRPr="00DA6726">
              <w:rPr>
                <w:rFonts w:ascii="Arial Narrow" w:hAnsi="Arial Narrow"/>
                <w:color w:val="000000"/>
                <w:sz w:val="18"/>
                <w:szCs w:val="18"/>
              </w:rPr>
              <w:t>53</w:t>
            </w:r>
          </w:p>
        </w:tc>
        <w:tc>
          <w:tcPr>
            <w:tcW w:w="1015" w:type="dxa"/>
            <w:vAlign w:val="center"/>
          </w:tcPr>
          <w:p w14:paraId="66A8C1F8" w14:textId="77777777" w:rsidR="00C4638B" w:rsidRPr="00DA6726" w:rsidRDefault="00C4638B" w:rsidP="00C4638B">
            <w:pPr>
              <w:autoSpaceDE w:val="0"/>
              <w:autoSpaceDN w:val="0"/>
              <w:adjustRightInd w:val="0"/>
              <w:ind w:left="60" w:right="60"/>
              <w:jc w:val="center"/>
              <w:rPr>
                <w:rFonts w:ascii="Arial Narrow" w:hAnsi="Arial Narrow"/>
                <w:color w:val="000000"/>
                <w:sz w:val="18"/>
                <w:szCs w:val="18"/>
              </w:rPr>
            </w:pPr>
            <w:r w:rsidRPr="00DA6726">
              <w:rPr>
                <w:rFonts w:ascii="Arial Narrow" w:hAnsi="Arial Narrow"/>
                <w:color w:val="000000"/>
                <w:sz w:val="18"/>
                <w:szCs w:val="18"/>
              </w:rPr>
              <w:t>91</w:t>
            </w:r>
          </w:p>
        </w:tc>
        <w:tc>
          <w:tcPr>
            <w:tcW w:w="870" w:type="dxa"/>
            <w:vAlign w:val="center"/>
          </w:tcPr>
          <w:p w14:paraId="73263490" w14:textId="77777777" w:rsidR="00C4638B" w:rsidRPr="00DA6726" w:rsidRDefault="00C4638B" w:rsidP="00C4638B">
            <w:pPr>
              <w:autoSpaceDE w:val="0"/>
              <w:autoSpaceDN w:val="0"/>
              <w:adjustRightInd w:val="0"/>
              <w:ind w:left="60" w:right="60"/>
              <w:jc w:val="center"/>
              <w:rPr>
                <w:rFonts w:ascii="Arial Narrow" w:hAnsi="Arial Narrow"/>
                <w:color w:val="000000"/>
                <w:sz w:val="18"/>
                <w:szCs w:val="18"/>
              </w:rPr>
            </w:pPr>
            <w:r w:rsidRPr="00DA6726">
              <w:rPr>
                <w:rFonts w:ascii="Arial Narrow" w:hAnsi="Arial Narrow"/>
                <w:color w:val="000000"/>
                <w:sz w:val="18"/>
                <w:szCs w:val="18"/>
              </w:rPr>
              <w:t>69.23</w:t>
            </w:r>
          </w:p>
        </w:tc>
        <w:tc>
          <w:tcPr>
            <w:tcW w:w="1306" w:type="dxa"/>
            <w:vAlign w:val="center"/>
          </w:tcPr>
          <w:p w14:paraId="1BBB609D" w14:textId="77777777" w:rsidR="00C4638B" w:rsidRPr="00DA6726" w:rsidRDefault="00C4638B" w:rsidP="00C4638B">
            <w:pPr>
              <w:autoSpaceDE w:val="0"/>
              <w:autoSpaceDN w:val="0"/>
              <w:adjustRightInd w:val="0"/>
              <w:ind w:left="60" w:right="60"/>
              <w:jc w:val="center"/>
              <w:rPr>
                <w:rFonts w:ascii="Arial Narrow" w:hAnsi="Arial Narrow"/>
                <w:color w:val="000000"/>
                <w:sz w:val="18"/>
                <w:szCs w:val="18"/>
              </w:rPr>
            </w:pPr>
            <w:r w:rsidRPr="00DA6726">
              <w:rPr>
                <w:rFonts w:ascii="Arial Narrow" w:hAnsi="Arial Narrow"/>
                <w:color w:val="000000"/>
                <w:sz w:val="18"/>
                <w:szCs w:val="18"/>
              </w:rPr>
              <w:t>69.50</w:t>
            </w:r>
          </w:p>
        </w:tc>
        <w:tc>
          <w:tcPr>
            <w:tcW w:w="1306" w:type="dxa"/>
            <w:vAlign w:val="center"/>
          </w:tcPr>
          <w:p w14:paraId="7E763AE0" w14:textId="77777777" w:rsidR="00C4638B" w:rsidRPr="00DA6726" w:rsidRDefault="00C4638B" w:rsidP="00C4638B">
            <w:pPr>
              <w:autoSpaceDE w:val="0"/>
              <w:autoSpaceDN w:val="0"/>
              <w:adjustRightInd w:val="0"/>
              <w:ind w:left="60" w:right="60"/>
              <w:jc w:val="center"/>
              <w:rPr>
                <w:rFonts w:ascii="Arial Narrow" w:hAnsi="Arial Narrow"/>
                <w:color w:val="000000"/>
                <w:sz w:val="18"/>
                <w:szCs w:val="18"/>
              </w:rPr>
            </w:pPr>
            <w:r w:rsidRPr="00DA6726">
              <w:rPr>
                <w:rFonts w:ascii="Arial Narrow" w:hAnsi="Arial Narrow"/>
                <w:color w:val="000000"/>
                <w:sz w:val="18"/>
                <w:szCs w:val="18"/>
              </w:rPr>
              <w:t>8.705</w:t>
            </w:r>
          </w:p>
        </w:tc>
      </w:tr>
      <w:tr w:rsidR="00C4638B" w:rsidRPr="00DA6726" w14:paraId="577075DD" w14:textId="77777777" w:rsidTr="001808F1">
        <w:trPr>
          <w:trHeight w:val="332"/>
        </w:trPr>
        <w:tc>
          <w:tcPr>
            <w:tcW w:w="1160" w:type="dxa"/>
            <w:vAlign w:val="center"/>
          </w:tcPr>
          <w:p w14:paraId="3FB1C5A5" w14:textId="77777777" w:rsidR="00C4638B" w:rsidRPr="00DA6726" w:rsidRDefault="00C4638B" w:rsidP="00C4638B">
            <w:pPr>
              <w:tabs>
                <w:tab w:val="left" w:pos="1942"/>
              </w:tabs>
              <w:jc w:val="center"/>
              <w:rPr>
                <w:rFonts w:ascii="Arial Narrow" w:hAnsi="Arial Narrow"/>
                <w:sz w:val="18"/>
                <w:szCs w:val="18"/>
              </w:rPr>
            </w:pPr>
            <w:r w:rsidRPr="00DA6726">
              <w:rPr>
                <w:rFonts w:ascii="Arial Narrow" w:hAnsi="Arial Narrow"/>
                <w:sz w:val="18"/>
                <w:szCs w:val="18"/>
              </w:rPr>
              <w:t>Valid N</w:t>
            </w:r>
          </w:p>
        </w:tc>
        <w:tc>
          <w:tcPr>
            <w:tcW w:w="580" w:type="dxa"/>
            <w:vAlign w:val="center"/>
          </w:tcPr>
          <w:p w14:paraId="21F82F7F" w14:textId="77777777" w:rsidR="00C4638B" w:rsidRPr="00DA6726" w:rsidRDefault="00C4638B" w:rsidP="00C4638B">
            <w:pPr>
              <w:tabs>
                <w:tab w:val="left" w:pos="1942"/>
              </w:tabs>
              <w:jc w:val="center"/>
              <w:rPr>
                <w:rFonts w:ascii="Arial Narrow" w:hAnsi="Arial Narrow"/>
                <w:sz w:val="18"/>
                <w:szCs w:val="18"/>
              </w:rPr>
            </w:pPr>
            <w:r w:rsidRPr="00DA6726">
              <w:rPr>
                <w:rFonts w:ascii="Arial Narrow" w:hAnsi="Arial Narrow"/>
                <w:sz w:val="18"/>
                <w:szCs w:val="18"/>
              </w:rPr>
              <w:t>26</w:t>
            </w:r>
          </w:p>
        </w:tc>
        <w:tc>
          <w:tcPr>
            <w:tcW w:w="1160" w:type="dxa"/>
            <w:vAlign w:val="center"/>
          </w:tcPr>
          <w:p w14:paraId="4942EBD6" w14:textId="77777777" w:rsidR="00C4638B" w:rsidRPr="00DA6726" w:rsidRDefault="00C4638B" w:rsidP="00C4638B">
            <w:pPr>
              <w:tabs>
                <w:tab w:val="left" w:pos="1942"/>
              </w:tabs>
              <w:jc w:val="center"/>
              <w:rPr>
                <w:rFonts w:ascii="Arial Narrow" w:hAnsi="Arial Narrow"/>
                <w:sz w:val="18"/>
                <w:szCs w:val="18"/>
              </w:rPr>
            </w:pPr>
          </w:p>
        </w:tc>
        <w:tc>
          <w:tcPr>
            <w:tcW w:w="1015" w:type="dxa"/>
            <w:vAlign w:val="center"/>
          </w:tcPr>
          <w:p w14:paraId="275E3C46" w14:textId="77777777" w:rsidR="00C4638B" w:rsidRPr="00DA6726" w:rsidRDefault="00C4638B" w:rsidP="00C4638B">
            <w:pPr>
              <w:tabs>
                <w:tab w:val="left" w:pos="1942"/>
              </w:tabs>
              <w:jc w:val="center"/>
              <w:rPr>
                <w:rFonts w:ascii="Arial Narrow" w:hAnsi="Arial Narrow"/>
                <w:sz w:val="18"/>
                <w:szCs w:val="18"/>
              </w:rPr>
            </w:pPr>
          </w:p>
        </w:tc>
        <w:tc>
          <w:tcPr>
            <w:tcW w:w="870" w:type="dxa"/>
            <w:vAlign w:val="center"/>
          </w:tcPr>
          <w:p w14:paraId="653B0080" w14:textId="77777777" w:rsidR="00C4638B" w:rsidRPr="00DA6726" w:rsidRDefault="00C4638B" w:rsidP="00C4638B">
            <w:pPr>
              <w:tabs>
                <w:tab w:val="left" w:pos="1942"/>
              </w:tabs>
              <w:jc w:val="center"/>
              <w:rPr>
                <w:rFonts w:ascii="Arial Narrow" w:hAnsi="Arial Narrow"/>
                <w:sz w:val="18"/>
                <w:szCs w:val="18"/>
              </w:rPr>
            </w:pPr>
          </w:p>
        </w:tc>
        <w:tc>
          <w:tcPr>
            <w:tcW w:w="1306" w:type="dxa"/>
            <w:vAlign w:val="center"/>
          </w:tcPr>
          <w:p w14:paraId="238F1BBF" w14:textId="77777777" w:rsidR="00C4638B" w:rsidRPr="00DA6726" w:rsidRDefault="00C4638B" w:rsidP="00C4638B">
            <w:pPr>
              <w:tabs>
                <w:tab w:val="left" w:pos="1942"/>
              </w:tabs>
              <w:jc w:val="center"/>
              <w:rPr>
                <w:rFonts w:ascii="Arial Narrow" w:hAnsi="Arial Narrow"/>
                <w:sz w:val="18"/>
                <w:szCs w:val="18"/>
              </w:rPr>
            </w:pPr>
          </w:p>
        </w:tc>
        <w:tc>
          <w:tcPr>
            <w:tcW w:w="1306" w:type="dxa"/>
            <w:vAlign w:val="center"/>
          </w:tcPr>
          <w:p w14:paraId="442841C8" w14:textId="77777777" w:rsidR="00C4638B" w:rsidRPr="00DA6726" w:rsidRDefault="00C4638B" w:rsidP="00C4638B">
            <w:pPr>
              <w:tabs>
                <w:tab w:val="left" w:pos="1942"/>
              </w:tabs>
              <w:jc w:val="center"/>
              <w:rPr>
                <w:rFonts w:ascii="Arial Narrow" w:hAnsi="Arial Narrow"/>
                <w:sz w:val="18"/>
                <w:szCs w:val="18"/>
              </w:rPr>
            </w:pPr>
          </w:p>
        </w:tc>
      </w:tr>
    </w:tbl>
    <w:p w14:paraId="106681D2" w14:textId="77777777" w:rsidR="00212E41" w:rsidRPr="00DA6726" w:rsidRDefault="00212E41" w:rsidP="001213BC">
      <w:pPr>
        <w:spacing w:line="240" w:lineRule="auto"/>
        <w:rPr>
          <w:sz w:val="20"/>
          <w:szCs w:val="20"/>
        </w:rPr>
      </w:pPr>
    </w:p>
    <w:p w14:paraId="478F034B" w14:textId="77777777" w:rsidR="00212E41" w:rsidRPr="00DA6726" w:rsidRDefault="00212E41" w:rsidP="001213BC">
      <w:pPr>
        <w:spacing w:line="240" w:lineRule="auto"/>
        <w:rPr>
          <w:sz w:val="20"/>
          <w:szCs w:val="20"/>
        </w:rPr>
      </w:pPr>
    </w:p>
    <w:p w14:paraId="547E4251" w14:textId="77777777" w:rsidR="00302D45" w:rsidRPr="00DA6726" w:rsidRDefault="00302D45" w:rsidP="001213BC">
      <w:pPr>
        <w:spacing w:line="240" w:lineRule="auto"/>
        <w:rPr>
          <w:sz w:val="20"/>
          <w:szCs w:val="20"/>
        </w:rPr>
      </w:pPr>
    </w:p>
    <w:p w14:paraId="0AC2F0C0" w14:textId="77777777" w:rsidR="00302D45" w:rsidRPr="00DA6726" w:rsidRDefault="00302D45" w:rsidP="001213BC">
      <w:pPr>
        <w:spacing w:line="240" w:lineRule="auto"/>
        <w:rPr>
          <w:sz w:val="20"/>
          <w:szCs w:val="20"/>
        </w:rPr>
      </w:pPr>
    </w:p>
    <w:p w14:paraId="739AA8A0" w14:textId="77777777" w:rsidR="005D5F4C" w:rsidRDefault="00BC1C03" w:rsidP="006D5E8A">
      <w:pPr>
        <w:spacing w:after="0"/>
        <w:ind w:firstLine="340"/>
      </w:pPr>
      <w:r w:rsidRPr="00DA6726">
        <w:rPr>
          <w:szCs w:val="20"/>
        </w:rPr>
        <w:t xml:space="preserve">Hasil </w:t>
      </w:r>
      <w:proofErr w:type="spellStart"/>
      <w:r w:rsidRPr="00DA6726">
        <w:rPr>
          <w:szCs w:val="20"/>
        </w:rPr>
        <w:t>dari</w:t>
      </w:r>
      <w:proofErr w:type="spellEnd"/>
      <w:r w:rsidRPr="00DA6726">
        <w:rPr>
          <w:szCs w:val="20"/>
        </w:rPr>
        <w:t xml:space="preserve"> </w:t>
      </w:r>
      <w:proofErr w:type="spellStart"/>
      <w:r w:rsidRPr="00DA6726">
        <w:rPr>
          <w:szCs w:val="20"/>
        </w:rPr>
        <w:t>tabel</w:t>
      </w:r>
      <w:proofErr w:type="spellEnd"/>
      <w:r w:rsidRPr="00DA6726">
        <w:rPr>
          <w:szCs w:val="20"/>
        </w:rPr>
        <w:t xml:space="preserve"> </w:t>
      </w:r>
      <w:proofErr w:type="spellStart"/>
      <w:r w:rsidRPr="00DA6726">
        <w:rPr>
          <w:szCs w:val="20"/>
        </w:rPr>
        <w:t>diatas</w:t>
      </w:r>
      <w:proofErr w:type="spellEnd"/>
      <w:r w:rsidRPr="00DA6726">
        <w:rPr>
          <w:szCs w:val="20"/>
        </w:rPr>
        <w:t xml:space="preserve"> </w:t>
      </w:r>
      <w:proofErr w:type="spellStart"/>
      <w:r w:rsidRPr="00DA6726">
        <w:rPr>
          <w:szCs w:val="20"/>
        </w:rPr>
        <w:t>dapat</w:t>
      </w:r>
      <w:proofErr w:type="spellEnd"/>
      <w:r w:rsidRPr="00DA6726">
        <w:rPr>
          <w:szCs w:val="20"/>
        </w:rPr>
        <w:t xml:space="preserve"> </w:t>
      </w:r>
      <w:proofErr w:type="spellStart"/>
      <w:r w:rsidR="001427F8" w:rsidRPr="00DA6726">
        <w:rPr>
          <w:szCs w:val="20"/>
        </w:rPr>
        <w:t>kita</w:t>
      </w:r>
      <w:proofErr w:type="spellEnd"/>
      <w:r w:rsidR="001427F8" w:rsidRPr="00DA6726">
        <w:rPr>
          <w:szCs w:val="20"/>
        </w:rPr>
        <w:t xml:space="preserve"> </w:t>
      </w:r>
      <w:proofErr w:type="spellStart"/>
      <w:r w:rsidR="001427F8" w:rsidRPr="00DA6726">
        <w:rPr>
          <w:szCs w:val="20"/>
        </w:rPr>
        <w:t>ketahui</w:t>
      </w:r>
      <w:proofErr w:type="spellEnd"/>
      <w:r w:rsidRPr="00DA6726">
        <w:rPr>
          <w:szCs w:val="20"/>
        </w:rPr>
        <w:t xml:space="preserve"> </w:t>
      </w:r>
      <w:proofErr w:type="spellStart"/>
      <w:r w:rsidRPr="00DA6726">
        <w:rPr>
          <w:szCs w:val="20"/>
        </w:rPr>
        <w:t>bahwa</w:t>
      </w:r>
      <w:proofErr w:type="spellEnd"/>
      <w:r w:rsidRPr="00DA6726">
        <w:rPr>
          <w:szCs w:val="20"/>
        </w:rPr>
        <w:t xml:space="preserve"> </w:t>
      </w:r>
      <w:proofErr w:type="spellStart"/>
      <w:r w:rsidRPr="00DA6726">
        <w:rPr>
          <w:szCs w:val="20"/>
        </w:rPr>
        <w:t>motivasi</w:t>
      </w:r>
      <w:proofErr w:type="spellEnd"/>
      <w:r w:rsidRPr="00DA6726">
        <w:rPr>
          <w:szCs w:val="20"/>
        </w:rPr>
        <w:t xml:space="preserve"> </w:t>
      </w:r>
      <w:proofErr w:type="spellStart"/>
      <w:r w:rsidRPr="00DA6726">
        <w:rPr>
          <w:szCs w:val="20"/>
        </w:rPr>
        <w:t>anggota</w:t>
      </w:r>
      <w:proofErr w:type="spellEnd"/>
      <w:r w:rsidRPr="00DA6726">
        <w:rPr>
          <w:szCs w:val="20"/>
        </w:rPr>
        <w:t xml:space="preserve"> UKM </w:t>
      </w:r>
      <w:proofErr w:type="spellStart"/>
      <w:r w:rsidRPr="00DA6726">
        <w:rPr>
          <w:szCs w:val="20"/>
        </w:rPr>
        <w:t>ketika</w:t>
      </w:r>
      <w:proofErr w:type="spellEnd"/>
      <w:r w:rsidRPr="00DA6726">
        <w:rPr>
          <w:szCs w:val="20"/>
        </w:rPr>
        <w:t xml:space="preserve"> </w:t>
      </w:r>
      <w:proofErr w:type="spellStart"/>
      <w:r w:rsidRPr="00DA6726">
        <w:rPr>
          <w:szCs w:val="20"/>
        </w:rPr>
        <w:t>mengikuti</w:t>
      </w:r>
      <w:proofErr w:type="spellEnd"/>
      <w:r w:rsidRPr="00DA6726">
        <w:rPr>
          <w:szCs w:val="20"/>
        </w:rPr>
        <w:t xml:space="preserve"> UKM </w:t>
      </w:r>
      <w:proofErr w:type="spellStart"/>
      <w:r w:rsidRPr="00DA6726">
        <w:rPr>
          <w:szCs w:val="20"/>
        </w:rPr>
        <w:t>Bulutangkis</w:t>
      </w:r>
      <w:proofErr w:type="spellEnd"/>
      <w:r w:rsidRPr="00DA6726">
        <w:rPr>
          <w:szCs w:val="20"/>
        </w:rPr>
        <w:t xml:space="preserve"> di UPI </w:t>
      </w:r>
      <w:proofErr w:type="spellStart"/>
      <w:r w:rsidRPr="00DA6726">
        <w:rPr>
          <w:szCs w:val="20"/>
        </w:rPr>
        <w:t>Sumedang</w:t>
      </w:r>
      <w:proofErr w:type="spellEnd"/>
      <w:r w:rsidRPr="00DA6726">
        <w:rPr>
          <w:szCs w:val="20"/>
        </w:rPr>
        <w:t xml:space="preserve"> </w:t>
      </w:r>
      <w:proofErr w:type="spellStart"/>
      <w:r w:rsidRPr="00DA6726">
        <w:rPr>
          <w:szCs w:val="20"/>
        </w:rPr>
        <w:t>dapat</w:t>
      </w:r>
      <w:proofErr w:type="spellEnd"/>
      <w:r w:rsidRPr="00DA6726">
        <w:rPr>
          <w:szCs w:val="20"/>
        </w:rPr>
        <w:t xml:space="preserve"> </w:t>
      </w:r>
      <w:proofErr w:type="spellStart"/>
      <w:r w:rsidRPr="00DA6726">
        <w:rPr>
          <w:szCs w:val="20"/>
        </w:rPr>
        <w:t>dikategorikan</w:t>
      </w:r>
      <w:proofErr w:type="spellEnd"/>
      <w:r w:rsidRPr="00DA6726">
        <w:rPr>
          <w:szCs w:val="20"/>
        </w:rPr>
        <w:t xml:space="preserve"> </w:t>
      </w:r>
      <w:proofErr w:type="spellStart"/>
      <w:r w:rsidRPr="00DA6726">
        <w:rPr>
          <w:szCs w:val="20"/>
        </w:rPr>
        <w:t>rendah</w:t>
      </w:r>
      <w:proofErr w:type="spellEnd"/>
      <w:r w:rsidRPr="00DA6726">
        <w:rPr>
          <w:szCs w:val="20"/>
        </w:rPr>
        <w:t xml:space="preserve"> dan </w:t>
      </w:r>
      <w:proofErr w:type="spellStart"/>
      <w:r w:rsidRPr="00DA6726">
        <w:rPr>
          <w:szCs w:val="20"/>
        </w:rPr>
        <w:t>tinggi</w:t>
      </w:r>
      <w:proofErr w:type="spellEnd"/>
      <w:r w:rsidRPr="00DA6726">
        <w:rPr>
          <w:szCs w:val="20"/>
        </w:rPr>
        <w:t xml:space="preserve"> </w:t>
      </w:r>
      <w:proofErr w:type="spellStart"/>
      <w:r w:rsidRPr="00DA6726">
        <w:rPr>
          <w:szCs w:val="20"/>
        </w:rPr>
        <w:t>dengan</w:t>
      </w:r>
      <w:proofErr w:type="spellEnd"/>
      <w:r w:rsidRPr="00DA6726">
        <w:rPr>
          <w:szCs w:val="20"/>
        </w:rPr>
        <w:t xml:space="preserve"> </w:t>
      </w:r>
      <w:proofErr w:type="spellStart"/>
      <w:r w:rsidRPr="00DA6726">
        <w:rPr>
          <w:szCs w:val="20"/>
        </w:rPr>
        <w:t>presentase</w:t>
      </w:r>
      <w:proofErr w:type="spellEnd"/>
      <w:r w:rsidRPr="00DA6726">
        <w:rPr>
          <w:szCs w:val="20"/>
        </w:rPr>
        <w:t xml:space="preserve"> </w:t>
      </w:r>
      <w:r w:rsidR="005D5F4C" w:rsidRPr="00DA6726">
        <w:rPr>
          <w:szCs w:val="20"/>
        </w:rPr>
        <w:t xml:space="preserve">42,3%. </w:t>
      </w:r>
      <w:r w:rsidR="005D5F4C" w:rsidRPr="00DA6726">
        <w:t xml:space="preserve"> </w:t>
      </w:r>
      <w:proofErr w:type="spellStart"/>
      <w:r w:rsidR="005D5F4C" w:rsidRPr="00DA6726">
        <w:t>Secara</w:t>
      </w:r>
      <w:proofErr w:type="spellEnd"/>
      <w:r w:rsidR="005D5F4C" w:rsidRPr="00DA6726">
        <w:t xml:space="preserve"> </w:t>
      </w:r>
      <w:proofErr w:type="spellStart"/>
      <w:r w:rsidR="005D5F4C" w:rsidRPr="00DA6726">
        <w:t>keseluruhan</w:t>
      </w:r>
      <w:proofErr w:type="spellEnd"/>
      <w:r w:rsidR="005D5F4C" w:rsidRPr="00DA6726">
        <w:t xml:space="preserve"> </w:t>
      </w:r>
      <w:proofErr w:type="spellStart"/>
      <w:r w:rsidR="005D5F4C" w:rsidRPr="00DA6726">
        <w:t>dapat</w:t>
      </w:r>
      <w:proofErr w:type="spellEnd"/>
      <w:r w:rsidR="005D5F4C" w:rsidRPr="00DA6726">
        <w:t xml:space="preserve"> </w:t>
      </w:r>
      <w:proofErr w:type="spellStart"/>
      <w:r w:rsidR="005D5F4C" w:rsidRPr="00DA6726">
        <w:t>dihitung</w:t>
      </w:r>
      <w:proofErr w:type="spellEnd"/>
      <w:r w:rsidR="005D5F4C" w:rsidRPr="00DA6726">
        <w:t xml:space="preserve"> </w:t>
      </w:r>
      <w:proofErr w:type="spellStart"/>
      <w:r w:rsidR="005D5F4C" w:rsidRPr="00DA6726">
        <w:t>dengan</w:t>
      </w:r>
      <w:proofErr w:type="spellEnd"/>
      <w:r w:rsidR="005D5F4C" w:rsidRPr="00DA6726">
        <w:t xml:space="preserve"> </w:t>
      </w:r>
      <w:proofErr w:type="spellStart"/>
      <w:r w:rsidR="005D5F4C" w:rsidRPr="00DA6726">
        <w:t>butir</w:t>
      </w:r>
      <w:proofErr w:type="spellEnd"/>
      <w:r w:rsidR="005D5F4C" w:rsidRPr="00DA6726">
        <w:t xml:space="preserve"> </w:t>
      </w:r>
      <w:proofErr w:type="spellStart"/>
      <w:r w:rsidR="005D5F4C" w:rsidRPr="00DA6726">
        <w:t>soal</w:t>
      </w:r>
      <w:proofErr w:type="spellEnd"/>
      <w:r w:rsidR="005D5F4C" w:rsidRPr="00DA6726">
        <w:t xml:space="preserve"> 25 </w:t>
      </w:r>
      <w:proofErr w:type="spellStart"/>
      <w:r w:rsidR="005D5F4C" w:rsidRPr="00DA6726">
        <w:t>untuk</w:t>
      </w:r>
      <w:proofErr w:type="spellEnd"/>
      <w:r w:rsidR="005D5F4C" w:rsidRPr="00DA6726">
        <w:t xml:space="preserve"> </w:t>
      </w:r>
      <w:proofErr w:type="spellStart"/>
      <w:r w:rsidR="005D5F4C" w:rsidRPr="00DA6726">
        <w:t>pertanyaan</w:t>
      </w:r>
      <w:proofErr w:type="spellEnd"/>
      <w:r w:rsidR="005D5F4C" w:rsidRPr="00DA6726">
        <w:t xml:space="preserve"> </w:t>
      </w:r>
      <w:proofErr w:type="spellStart"/>
      <w:r w:rsidR="005D5F4C" w:rsidRPr="00DA6726">
        <w:t>minat</w:t>
      </w:r>
      <w:proofErr w:type="spellEnd"/>
      <w:r w:rsidR="005D5F4C" w:rsidRPr="00DA6726">
        <w:t xml:space="preserve"> </w:t>
      </w:r>
      <w:proofErr w:type="spellStart"/>
      <w:r w:rsidR="005D5F4C" w:rsidRPr="00DA6726">
        <w:t>dengan</w:t>
      </w:r>
      <w:proofErr w:type="spellEnd"/>
      <w:r w:rsidR="005D5F4C" w:rsidRPr="00DA6726">
        <w:t xml:space="preserve"> </w:t>
      </w:r>
      <w:proofErr w:type="spellStart"/>
      <w:r w:rsidR="005D5F4C" w:rsidRPr="00DA6726">
        <w:t>skor</w:t>
      </w:r>
      <w:proofErr w:type="spellEnd"/>
      <w:r w:rsidR="005D5F4C" w:rsidRPr="00DA6726">
        <w:t xml:space="preserve"> 1-4, </w:t>
      </w:r>
      <w:proofErr w:type="spellStart"/>
      <w:r w:rsidR="005D5F4C" w:rsidRPr="00DA6726">
        <w:t>sehingga</w:t>
      </w:r>
      <w:proofErr w:type="spellEnd"/>
      <w:r w:rsidR="005D5F4C" w:rsidRPr="00DA6726">
        <w:t xml:space="preserve"> </w:t>
      </w:r>
      <w:proofErr w:type="spellStart"/>
      <w:r w:rsidR="005D5F4C" w:rsidRPr="00DA6726">
        <w:t>didapatkan</w:t>
      </w:r>
      <w:proofErr w:type="spellEnd"/>
      <w:r w:rsidR="005D5F4C" w:rsidRPr="00DA6726">
        <w:t xml:space="preserve"> </w:t>
      </w:r>
      <w:proofErr w:type="spellStart"/>
      <w:r w:rsidR="005D5F4C" w:rsidRPr="00DA6726">
        <w:t>skor</w:t>
      </w:r>
      <w:proofErr w:type="spellEnd"/>
      <w:r w:rsidR="005D5F4C" w:rsidRPr="00DA6726">
        <w:t xml:space="preserve"> 25-100 dan </w:t>
      </w:r>
      <w:proofErr w:type="spellStart"/>
      <w:r w:rsidR="005D5F4C" w:rsidRPr="00DA6726">
        <w:t>diperoleh</w:t>
      </w:r>
      <w:proofErr w:type="spellEnd"/>
      <w:r w:rsidR="005D5F4C" w:rsidRPr="00DA6726">
        <w:t xml:space="preserve"> </w:t>
      </w:r>
      <w:proofErr w:type="spellStart"/>
      <w:r w:rsidR="005D5F4C" w:rsidRPr="00DA6726">
        <w:t>hasil</w:t>
      </w:r>
      <w:proofErr w:type="spellEnd"/>
      <w:r w:rsidR="005D5F4C" w:rsidRPr="00DA6726">
        <w:t xml:space="preserve"> </w:t>
      </w:r>
      <w:proofErr w:type="spellStart"/>
      <w:r w:rsidR="005D5F4C" w:rsidRPr="00DA6726">
        <w:t>skor</w:t>
      </w:r>
      <w:proofErr w:type="spellEnd"/>
      <w:r w:rsidR="005D5F4C" w:rsidRPr="00DA6726">
        <w:t xml:space="preserve"> mean=69,23; median=69,50; modus=75; </w:t>
      </w:r>
      <w:proofErr w:type="spellStart"/>
      <w:r w:rsidR="005D5F4C" w:rsidRPr="00DA6726">
        <w:rPr>
          <w:i/>
        </w:rPr>
        <w:t>standart</w:t>
      </w:r>
      <w:proofErr w:type="spellEnd"/>
      <w:r w:rsidR="005D5F4C" w:rsidRPr="00DA6726">
        <w:rPr>
          <w:i/>
        </w:rPr>
        <w:t xml:space="preserve"> </w:t>
      </w:r>
      <w:proofErr w:type="spellStart"/>
      <w:r w:rsidR="005D5F4C" w:rsidRPr="00DA6726">
        <w:rPr>
          <w:i/>
        </w:rPr>
        <w:t>deviasi</w:t>
      </w:r>
      <w:proofErr w:type="spellEnd"/>
      <w:r w:rsidR="005D5F4C" w:rsidRPr="00DA6726">
        <w:t xml:space="preserve">=8,705 </w:t>
      </w:r>
      <w:proofErr w:type="spellStart"/>
      <w:r w:rsidR="005D5F4C" w:rsidRPr="00DA6726">
        <w:t>dibulatkan</w:t>
      </w:r>
      <w:proofErr w:type="spellEnd"/>
      <w:r w:rsidR="005D5F4C" w:rsidRPr="00DA6726">
        <w:t xml:space="preserve"> </w:t>
      </w:r>
      <w:proofErr w:type="spellStart"/>
      <w:r w:rsidR="005D5F4C" w:rsidRPr="00DA6726">
        <w:t>menjadi</w:t>
      </w:r>
      <w:proofErr w:type="spellEnd"/>
      <w:r w:rsidR="005D5F4C" w:rsidRPr="00DA6726">
        <w:t xml:space="preserve"> 8,7; minimum=53; </w:t>
      </w:r>
      <w:proofErr w:type="spellStart"/>
      <w:r w:rsidR="005D5F4C" w:rsidRPr="00DA6726">
        <w:t>maksimum</w:t>
      </w:r>
      <w:proofErr w:type="spellEnd"/>
      <w:r w:rsidR="005D5F4C" w:rsidRPr="00DA6726">
        <w:t>=91</w:t>
      </w:r>
      <w:r w:rsidR="00FD1AFB">
        <w:t>.</w:t>
      </w:r>
    </w:p>
    <w:p w14:paraId="0F43E8C8" w14:textId="77777777" w:rsidR="00E50567" w:rsidRPr="00DA6726" w:rsidRDefault="00E50567" w:rsidP="00E50567">
      <w:pPr>
        <w:spacing w:after="0"/>
      </w:pPr>
    </w:p>
    <w:p w14:paraId="3B45EE70" w14:textId="77777777" w:rsidR="00BC1C03" w:rsidRPr="00DA6726" w:rsidRDefault="005A7B42" w:rsidP="009F2A95">
      <w:pPr>
        <w:spacing w:after="0"/>
        <w:rPr>
          <w:b/>
        </w:rPr>
      </w:pPr>
      <w:r w:rsidRPr="00DA6726">
        <w:rPr>
          <w:b/>
        </w:rPr>
        <w:t xml:space="preserve">SIMPULAN </w:t>
      </w:r>
    </w:p>
    <w:p w14:paraId="04D917DB" w14:textId="77777777" w:rsidR="00410FC1" w:rsidRDefault="00410FC1" w:rsidP="006D5E8A">
      <w:pPr>
        <w:ind w:firstLine="340"/>
      </w:pPr>
      <w:r w:rsidRPr="00DA6726">
        <w:t xml:space="preserve">Hasil </w:t>
      </w:r>
      <w:proofErr w:type="spellStart"/>
      <w:r w:rsidRPr="00DA6726">
        <w:t>dari</w:t>
      </w:r>
      <w:proofErr w:type="spellEnd"/>
      <w:r w:rsidRPr="00DA6726">
        <w:t xml:space="preserve"> </w:t>
      </w:r>
      <w:proofErr w:type="spellStart"/>
      <w:r w:rsidRPr="00DA6726">
        <w:t>penelitian</w:t>
      </w:r>
      <w:proofErr w:type="spellEnd"/>
      <w:r w:rsidRPr="00DA6726">
        <w:t xml:space="preserve"> </w:t>
      </w:r>
      <w:proofErr w:type="spellStart"/>
      <w:r w:rsidRPr="00DA6726">
        <w:t>profil</w:t>
      </w:r>
      <w:proofErr w:type="spellEnd"/>
      <w:r w:rsidRPr="00DA6726">
        <w:t xml:space="preserve"> </w:t>
      </w:r>
      <w:proofErr w:type="spellStart"/>
      <w:r w:rsidRPr="00DA6726">
        <w:t>minat</w:t>
      </w:r>
      <w:proofErr w:type="spellEnd"/>
      <w:r w:rsidRPr="00DA6726">
        <w:t xml:space="preserve"> dan </w:t>
      </w:r>
      <w:proofErr w:type="spellStart"/>
      <w:r w:rsidRPr="00DA6726">
        <w:t>motivasi</w:t>
      </w:r>
      <w:proofErr w:type="spellEnd"/>
      <w:r w:rsidRPr="00DA6726">
        <w:t xml:space="preserve"> </w:t>
      </w:r>
      <w:proofErr w:type="spellStart"/>
      <w:r w:rsidRPr="00DA6726">
        <w:t>anggota</w:t>
      </w:r>
      <w:proofErr w:type="spellEnd"/>
      <w:r w:rsidRPr="00DA6726">
        <w:t xml:space="preserve"> UKM </w:t>
      </w:r>
      <w:proofErr w:type="spellStart"/>
      <w:r w:rsidRPr="00DA6726">
        <w:t>ketika</w:t>
      </w:r>
      <w:proofErr w:type="spellEnd"/>
      <w:r w:rsidRPr="00DA6726">
        <w:t xml:space="preserve"> </w:t>
      </w:r>
      <w:proofErr w:type="spellStart"/>
      <w:r w:rsidRPr="00DA6726">
        <w:t>mengikuti</w:t>
      </w:r>
      <w:proofErr w:type="spellEnd"/>
      <w:r w:rsidRPr="00DA6726">
        <w:t xml:space="preserve"> UKM </w:t>
      </w:r>
      <w:proofErr w:type="spellStart"/>
      <w:r w:rsidRPr="00DA6726">
        <w:t>Bulutangkis</w:t>
      </w:r>
      <w:proofErr w:type="spellEnd"/>
      <w:r w:rsidRPr="00DA6726">
        <w:t xml:space="preserve"> di UPI </w:t>
      </w:r>
      <w:proofErr w:type="spellStart"/>
      <w:r w:rsidRPr="00DA6726">
        <w:t>Sumedang</w:t>
      </w:r>
      <w:proofErr w:type="spellEnd"/>
      <w:r w:rsidRPr="00DA6726">
        <w:t xml:space="preserve">, </w:t>
      </w:r>
      <w:proofErr w:type="spellStart"/>
      <w:r w:rsidRPr="00DA6726">
        <w:t>didapatkan</w:t>
      </w:r>
      <w:proofErr w:type="spellEnd"/>
      <w:r w:rsidRPr="00DA6726">
        <w:t xml:space="preserve"> </w:t>
      </w:r>
      <w:proofErr w:type="spellStart"/>
      <w:r w:rsidRPr="00DA6726">
        <w:t>bahwa</w:t>
      </w:r>
      <w:proofErr w:type="spellEnd"/>
      <w:r w:rsidRPr="00DA6726">
        <w:t xml:space="preserve"> </w:t>
      </w:r>
      <w:proofErr w:type="spellStart"/>
      <w:r w:rsidRPr="00DA6726">
        <w:t>minat</w:t>
      </w:r>
      <w:proofErr w:type="spellEnd"/>
      <w:r w:rsidRPr="00DA6726">
        <w:t xml:space="preserve"> </w:t>
      </w:r>
      <w:proofErr w:type="spellStart"/>
      <w:r w:rsidRPr="00DA6726">
        <w:t>anggota</w:t>
      </w:r>
      <w:proofErr w:type="spellEnd"/>
      <w:r w:rsidRPr="00DA6726">
        <w:t xml:space="preserve"> UKM </w:t>
      </w:r>
      <w:proofErr w:type="spellStart"/>
      <w:r w:rsidR="00E73D40" w:rsidRPr="00DA6726">
        <w:t>ketika</w:t>
      </w:r>
      <w:proofErr w:type="spellEnd"/>
      <w:r w:rsidR="00E73D40" w:rsidRPr="00DA6726">
        <w:t xml:space="preserve"> </w:t>
      </w:r>
      <w:proofErr w:type="spellStart"/>
      <w:r w:rsidR="00E73D40" w:rsidRPr="00DA6726">
        <w:t>mengikuti</w:t>
      </w:r>
      <w:proofErr w:type="spellEnd"/>
      <w:r w:rsidR="00E73D40" w:rsidRPr="00DA6726">
        <w:t xml:space="preserve"> UKM </w:t>
      </w:r>
      <w:proofErr w:type="spellStart"/>
      <w:r w:rsidR="00E73D40" w:rsidRPr="00DA6726">
        <w:t>Bulutangkis</w:t>
      </w:r>
      <w:proofErr w:type="spellEnd"/>
      <w:r w:rsidR="00E73D40" w:rsidRPr="00DA6726">
        <w:t xml:space="preserve"> </w:t>
      </w:r>
      <w:proofErr w:type="spellStart"/>
      <w:r w:rsidRPr="00DA6726">
        <w:t>dikategorikan</w:t>
      </w:r>
      <w:proofErr w:type="spellEnd"/>
      <w:r w:rsidRPr="00DA6726">
        <w:t xml:space="preserve"> </w:t>
      </w:r>
      <w:proofErr w:type="spellStart"/>
      <w:r w:rsidRPr="00DA6726">
        <w:t>rendah</w:t>
      </w:r>
      <w:proofErr w:type="spellEnd"/>
      <w:r w:rsidRPr="00DA6726">
        <w:t xml:space="preserve"> </w:t>
      </w:r>
      <w:proofErr w:type="spellStart"/>
      <w:r w:rsidRPr="00DA6726">
        <w:lastRenderedPageBreak/>
        <w:t>yaitu</w:t>
      </w:r>
      <w:proofErr w:type="spellEnd"/>
      <w:r w:rsidRPr="00DA6726">
        <w:t xml:space="preserve"> </w:t>
      </w:r>
      <w:proofErr w:type="spellStart"/>
      <w:r w:rsidRPr="00DA6726">
        <w:t>dengan</w:t>
      </w:r>
      <w:proofErr w:type="spellEnd"/>
      <w:r w:rsidRPr="00DA6726">
        <w:t xml:space="preserve"> </w:t>
      </w:r>
      <w:proofErr w:type="spellStart"/>
      <w:r w:rsidRPr="00DA6726">
        <w:t>presentase</w:t>
      </w:r>
      <w:proofErr w:type="spellEnd"/>
      <w:r w:rsidRPr="00DA6726">
        <w:t xml:space="preserve"> 46,2%, </w:t>
      </w:r>
      <w:proofErr w:type="spellStart"/>
      <w:r w:rsidRPr="00DA6726">
        <w:t>sedangkan</w:t>
      </w:r>
      <w:proofErr w:type="spellEnd"/>
      <w:r w:rsidRPr="00DA6726">
        <w:t xml:space="preserve"> </w:t>
      </w:r>
      <w:proofErr w:type="spellStart"/>
      <w:r w:rsidRPr="00DA6726">
        <w:t>untuk</w:t>
      </w:r>
      <w:proofErr w:type="spellEnd"/>
      <w:r w:rsidRPr="00DA6726">
        <w:t xml:space="preserve"> </w:t>
      </w:r>
      <w:proofErr w:type="spellStart"/>
      <w:r w:rsidRPr="00DA6726">
        <w:t>motivasi</w:t>
      </w:r>
      <w:proofErr w:type="spellEnd"/>
      <w:r w:rsidRPr="00DA6726">
        <w:t xml:space="preserve"> </w:t>
      </w:r>
      <w:proofErr w:type="spellStart"/>
      <w:r w:rsidRPr="00DA6726">
        <w:t>anggota</w:t>
      </w:r>
      <w:proofErr w:type="spellEnd"/>
      <w:r w:rsidRPr="00DA6726">
        <w:t xml:space="preserve"> UKM </w:t>
      </w:r>
      <w:proofErr w:type="spellStart"/>
      <w:r w:rsidR="00E73D40" w:rsidRPr="00DA6726">
        <w:t>ketika</w:t>
      </w:r>
      <w:proofErr w:type="spellEnd"/>
      <w:r w:rsidR="00E73D40" w:rsidRPr="00DA6726">
        <w:t xml:space="preserve"> </w:t>
      </w:r>
      <w:proofErr w:type="spellStart"/>
      <w:r w:rsidR="00E73D40" w:rsidRPr="00DA6726">
        <w:t>mengikuti</w:t>
      </w:r>
      <w:proofErr w:type="spellEnd"/>
      <w:r w:rsidR="00E73D40" w:rsidRPr="00DA6726">
        <w:t xml:space="preserve"> UKM </w:t>
      </w:r>
      <w:proofErr w:type="spellStart"/>
      <w:r w:rsidR="00E73D40" w:rsidRPr="00DA6726">
        <w:t>Bulutangkis</w:t>
      </w:r>
      <w:proofErr w:type="spellEnd"/>
      <w:r w:rsidR="00E73D40" w:rsidRPr="00DA6726">
        <w:t xml:space="preserve"> di UPI </w:t>
      </w:r>
      <w:proofErr w:type="spellStart"/>
      <w:r w:rsidR="00E73D40" w:rsidRPr="00DA6726">
        <w:t>Sumedang</w:t>
      </w:r>
      <w:proofErr w:type="spellEnd"/>
      <w:r w:rsidR="00E73D40" w:rsidRPr="00DA6726">
        <w:t xml:space="preserve"> </w:t>
      </w:r>
      <w:proofErr w:type="spellStart"/>
      <w:r w:rsidR="00E73D40" w:rsidRPr="00DA6726">
        <w:t>dikategorikan</w:t>
      </w:r>
      <w:proofErr w:type="spellEnd"/>
      <w:r w:rsidR="00E73D40" w:rsidRPr="00DA6726">
        <w:t xml:space="preserve"> </w:t>
      </w:r>
      <w:proofErr w:type="spellStart"/>
      <w:r w:rsidR="00E73D40" w:rsidRPr="00DA6726">
        <w:t>seimbang</w:t>
      </w:r>
      <w:proofErr w:type="spellEnd"/>
      <w:r w:rsidR="00E73D40" w:rsidRPr="00DA6726">
        <w:t xml:space="preserve"> </w:t>
      </w:r>
      <w:proofErr w:type="spellStart"/>
      <w:r w:rsidR="00E73D40" w:rsidRPr="00DA6726">
        <w:t>yaitu</w:t>
      </w:r>
      <w:proofErr w:type="spellEnd"/>
      <w:r w:rsidR="00E73D40" w:rsidRPr="00DA6726">
        <w:t xml:space="preserve"> </w:t>
      </w:r>
      <w:proofErr w:type="spellStart"/>
      <w:r w:rsidR="00E73D40" w:rsidRPr="00DA6726">
        <w:t>antara</w:t>
      </w:r>
      <w:proofErr w:type="spellEnd"/>
      <w:r w:rsidR="00E73D40" w:rsidRPr="00DA6726">
        <w:t xml:space="preserve"> </w:t>
      </w:r>
      <w:proofErr w:type="spellStart"/>
      <w:r w:rsidR="00E73D40" w:rsidRPr="00DA6726">
        <w:t>rendah</w:t>
      </w:r>
      <w:proofErr w:type="spellEnd"/>
      <w:r w:rsidR="00E73D40" w:rsidRPr="00DA6726">
        <w:t xml:space="preserve"> dan </w:t>
      </w:r>
      <w:proofErr w:type="spellStart"/>
      <w:r w:rsidR="00E73D40" w:rsidRPr="00DA6726">
        <w:t>tinggi</w:t>
      </w:r>
      <w:proofErr w:type="spellEnd"/>
      <w:r w:rsidR="00E73D40" w:rsidRPr="00DA6726">
        <w:t xml:space="preserve"> </w:t>
      </w:r>
      <w:proofErr w:type="spellStart"/>
      <w:r w:rsidR="00E73D40" w:rsidRPr="00DA6726">
        <w:t>karena</w:t>
      </w:r>
      <w:proofErr w:type="spellEnd"/>
      <w:r w:rsidR="00E73D40" w:rsidRPr="00DA6726">
        <w:t xml:space="preserve"> </w:t>
      </w:r>
      <w:proofErr w:type="spellStart"/>
      <w:r w:rsidR="00E73D40" w:rsidRPr="00DA6726">
        <w:t>keduanya</w:t>
      </w:r>
      <w:proofErr w:type="spellEnd"/>
      <w:r w:rsidR="00E73D40" w:rsidRPr="00DA6726">
        <w:t xml:space="preserve"> </w:t>
      </w:r>
      <w:proofErr w:type="spellStart"/>
      <w:r w:rsidR="00E73D40" w:rsidRPr="00DA6726">
        <w:t>memiliki</w:t>
      </w:r>
      <w:proofErr w:type="spellEnd"/>
      <w:r w:rsidR="00E73D40" w:rsidRPr="00DA6726">
        <w:t xml:space="preserve"> </w:t>
      </w:r>
      <w:proofErr w:type="spellStart"/>
      <w:r w:rsidR="00E73D40" w:rsidRPr="00DA6726">
        <w:t>presentase</w:t>
      </w:r>
      <w:proofErr w:type="spellEnd"/>
      <w:r w:rsidR="00E73D40" w:rsidRPr="00DA6726">
        <w:t xml:space="preserve"> yang </w:t>
      </w:r>
      <w:proofErr w:type="spellStart"/>
      <w:r w:rsidR="00E73D40" w:rsidRPr="00DA6726">
        <w:t>sama</w:t>
      </w:r>
      <w:proofErr w:type="spellEnd"/>
      <w:r w:rsidR="00E73D40" w:rsidRPr="00DA6726">
        <w:t xml:space="preserve"> </w:t>
      </w:r>
      <w:proofErr w:type="spellStart"/>
      <w:r w:rsidR="00E73D40" w:rsidRPr="00DA6726">
        <w:t>yaitu</w:t>
      </w:r>
      <w:proofErr w:type="spellEnd"/>
      <w:r w:rsidR="00E73D40" w:rsidRPr="00DA6726">
        <w:t xml:space="preserve"> 42,3%</w:t>
      </w:r>
    </w:p>
    <w:p w14:paraId="1774E5E2" w14:textId="77777777" w:rsidR="0071420D" w:rsidRDefault="0071420D" w:rsidP="002E213A">
      <w:pPr>
        <w:pStyle w:val="EndNoteBibliography"/>
        <w:spacing w:line="360" w:lineRule="auto"/>
        <w:ind w:left="720" w:hanging="720"/>
        <w:rPr>
          <w:rFonts w:ascii="Arial Narrow" w:hAnsi="Arial Narrow" w:cs="Times New Roman"/>
          <w:b/>
          <w:noProof w:val="0"/>
          <w:sz w:val="24"/>
        </w:rPr>
      </w:pPr>
      <w:r w:rsidRPr="0071420D">
        <w:rPr>
          <w:rFonts w:ascii="Arial Narrow" w:hAnsi="Arial Narrow" w:cs="Times New Roman"/>
          <w:b/>
          <w:noProof w:val="0"/>
          <w:sz w:val="24"/>
        </w:rPr>
        <w:t>REFERENCE</w:t>
      </w:r>
    </w:p>
    <w:p w14:paraId="7AA3C0DA" w14:textId="77777777" w:rsidR="009747AF" w:rsidRPr="00123424" w:rsidRDefault="00177457" w:rsidP="002E213A">
      <w:pPr>
        <w:pStyle w:val="EndNoteBibliography"/>
        <w:spacing w:after="0" w:line="360" w:lineRule="auto"/>
        <w:ind w:left="720" w:hanging="720"/>
        <w:rPr>
          <w:rFonts w:ascii="Arial Narrow" w:hAnsi="Arial Narrow"/>
          <w:sz w:val="24"/>
        </w:rPr>
      </w:pPr>
      <w:r w:rsidRPr="00123424">
        <w:rPr>
          <w:rFonts w:ascii="Arial Narrow" w:hAnsi="Arial Narrow"/>
          <w:sz w:val="24"/>
        </w:rPr>
        <w:fldChar w:fldCharType="begin"/>
      </w:r>
      <w:r w:rsidRPr="006D5E8A">
        <w:rPr>
          <w:rFonts w:ascii="Arial Narrow" w:hAnsi="Arial Narrow"/>
          <w:sz w:val="24"/>
        </w:rPr>
        <w:instrText xml:space="preserve"> ADDIN EN.REFLIST </w:instrText>
      </w:r>
      <w:r w:rsidRPr="00123424">
        <w:rPr>
          <w:rFonts w:ascii="Arial Narrow" w:hAnsi="Arial Narrow"/>
          <w:sz w:val="24"/>
        </w:rPr>
        <w:fldChar w:fldCharType="separate"/>
      </w:r>
      <w:r w:rsidR="009747AF" w:rsidRPr="00123424">
        <w:rPr>
          <w:rFonts w:ascii="Arial Narrow" w:hAnsi="Arial Narrow"/>
          <w:sz w:val="24"/>
        </w:rPr>
        <w:t>Alfan, &amp; Jatiningsih. (2014). Pembentukan Karakter Mahasiswa Melalui Unit Kegiatan Mahasiswa Teater Institut Di Universitas Negeri Surabaya.</w:t>
      </w:r>
      <w:r w:rsidR="009747AF" w:rsidRPr="00123424">
        <w:rPr>
          <w:rFonts w:ascii="Arial Narrow" w:hAnsi="Arial Narrow"/>
          <w:i/>
          <w:sz w:val="24"/>
        </w:rPr>
        <w:t xml:space="preserve"> 1</w:t>
      </w:r>
      <w:r w:rsidR="009747AF" w:rsidRPr="00123424">
        <w:rPr>
          <w:rFonts w:ascii="Arial Narrow" w:hAnsi="Arial Narrow"/>
          <w:sz w:val="24"/>
        </w:rPr>
        <w:t xml:space="preserve">(2), 169. </w:t>
      </w:r>
    </w:p>
    <w:p w14:paraId="772A5C69"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Arianto, J. (2017). Pengaruh unit kegiatan mahasiswa (UKM) pramuka terhadap pembentukan karakter jujur mahasiswa universitas Riau.</w:t>
      </w:r>
      <w:r w:rsidRPr="00123424">
        <w:rPr>
          <w:rFonts w:ascii="Arial Narrow" w:hAnsi="Arial Narrow"/>
          <w:i/>
          <w:sz w:val="24"/>
        </w:rPr>
        <w:t xml:space="preserve"> 8</w:t>
      </w:r>
      <w:r w:rsidRPr="00123424">
        <w:rPr>
          <w:rFonts w:ascii="Arial Narrow" w:hAnsi="Arial Narrow"/>
          <w:sz w:val="24"/>
        </w:rPr>
        <w:t xml:space="preserve">(1), 91-100. </w:t>
      </w:r>
    </w:p>
    <w:p w14:paraId="2F2813AB"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 xml:space="preserve">Aygu, M., &amp; Demir, E. K. (2020). </w:t>
      </w:r>
      <w:r w:rsidRPr="00123424">
        <w:rPr>
          <w:rFonts w:ascii="Arial Narrow" w:hAnsi="Arial Narrow"/>
          <w:i/>
          <w:sz w:val="24"/>
        </w:rPr>
        <w:t>Analysing Motivations for Sports Consumption of Students at School of Physical Education and Sports</w:t>
      </w:r>
      <w:r w:rsidRPr="00123424">
        <w:rPr>
          <w:rFonts w:ascii="Arial Narrow" w:hAnsi="Arial Narrow"/>
          <w:sz w:val="24"/>
        </w:rPr>
        <w:t>.</w:t>
      </w:r>
      <w:r w:rsidRPr="00123424">
        <w:rPr>
          <w:rFonts w:ascii="Arial Narrow" w:hAnsi="Arial Narrow"/>
          <w:i/>
          <w:sz w:val="24"/>
        </w:rPr>
        <w:t xml:space="preserve"> 6</w:t>
      </w:r>
      <w:r w:rsidRPr="00123424">
        <w:rPr>
          <w:rFonts w:ascii="Arial Narrow" w:hAnsi="Arial Narrow"/>
          <w:sz w:val="24"/>
        </w:rPr>
        <w:t xml:space="preserve">(2), 314-319. </w:t>
      </w:r>
    </w:p>
    <w:p w14:paraId="2F8753C6"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Firmansyah. (2017). Minat Mahasiswa terhadap UKM (Unit Kegiatan Mahasiswa) Karate di STIKES Bina Sehat PPNI Kabupaten Mojokerto.</w:t>
      </w:r>
      <w:r w:rsidRPr="00123424">
        <w:rPr>
          <w:rFonts w:ascii="Arial Narrow" w:hAnsi="Arial Narrow"/>
          <w:i/>
          <w:sz w:val="24"/>
        </w:rPr>
        <w:t xml:space="preserve"> 2</w:t>
      </w:r>
      <w:r w:rsidRPr="00123424">
        <w:rPr>
          <w:rFonts w:ascii="Arial Narrow" w:hAnsi="Arial Narrow"/>
          <w:sz w:val="24"/>
        </w:rPr>
        <w:t xml:space="preserve">(1), 147. </w:t>
      </w:r>
    </w:p>
    <w:p w14:paraId="75A5A5CC"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Hadyansah, D. (2019). Analisis Motivasi berdasarkan Gender dan Jenis Olahraga.</w:t>
      </w:r>
      <w:r w:rsidRPr="00123424">
        <w:rPr>
          <w:rFonts w:ascii="Arial Narrow" w:hAnsi="Arial Narrow"/>
          <w:i/>
          <w:sz w:val="24"/>
        </w:rPr>
        <w:t xml:space="preserve"> 5</w:t>
      </w:r>
      <w:r w:rsidRPr="00123424">
        <w:rPr>
          <w:rFonts w:ascii="Arial Narrow" w:hAnsi="Arial Narrow"/>
          <w:sz w:val="24"/>
        </w:rPr>
        <w:t xml:space="preserve">(1), 66-72. </w:t>
      </w:r>
    </w:p>
    <w:p w14:paraId="6ED67F43" w14:textId="77777777" w:rsidR="00123424" w:rsidRPr="00123424" w:rsidRDefault="00123424"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Hamidi, I. F. (2016). Minat Mahasiswa Prodi Pendidikan Kepelatihan Olahraga (PKO) Angkatan 2013 Terlibat Dalam Unit Kegiatan Mahasiswa (UKM) Olahraga.</w:t>
      </w:r>
    </w:p>
    <w:p w14:paraId="35DD2CCB"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 xml:space="preserve">Muhsin. (2019). Survei Minat Siswa Dalam Mengikuti Pembelajaran Pendidikan Jasmani Olahraga Dan Kesehatan Di Smk Smti Makassar. </w:t>
      </w:r>
    </w:p>
    <w:p w14:paraId="010C408A"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Ramadhan, I. F. (2018). Minat Siswa Dalam Mengikuti Ekstrakurikuler Olahraga Di Smp Negeri 2 Berbah.</w:t>
      </w:r>
      <w:r w:rsidRPr="00123424">
        <w:rPr>
          <w:rFonts w:ascii="Arial Narrow" w:hAnsi="Arial Narrow"/>
          <w:i/>
          <w:sz w:val="24"/>
        </w:rPr>
        <w:t xml:space="preserve"> 7</w:t>
      </w:r>
      <w:r w:rsidRPr="00123424">
        <w:rPr>
          <w:rFonts w:ascii="Arial Narrow" w:hAnsi="Arial Narrow"/>
          <w:sz w:val="24"/>
        </w:rPr>
        <w:t xml:space="preserve">(10), 155. </w:t>
      </w:r>
    </w:p>
    <w:p w14:paraId="4E14AAF9"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 xml:space="preserve">Retnawati, H. (2016). Analisis kuantitatif instrumen penelitian. </w:t>
      </w:r>
    </w:p>
    <w:p w14:paraId="09EFFF2F"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 xml:space="preserve">Rezky, N. (2019). Survei Minat Olahraga Sepaktakraw Pada Siswa Sma Negeri 1 Kabupaten Pinrang. </w:t>
      </w:r>
    </w:p>
    <w:p w14:paraId="571D5C27"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 xml:space="preserve">Sabri, S. (2019). Survei Minat Siswa Mengikuti Kegiatan Ekstrakurikuler Futsal Di Smk Penerbangan Techno Terapan Makassar </w:t>
      </w:r>
    </w:p>
    <w:p w14:paraId="1C653935"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 xml:space="preserve">Sridadi, M. P. (2012). Faktor yang mempengaruhi mahasiswa pjkr angkatan 2010 tidak berminat mengikuti unit kegiatan mahasiswa di Universitas Negeri Yogyakarta. </w:t>
      </w:r>
    </w:p>
    <w:p w14:paraId="72507573" w14:textId="77777777" w:rsidR="009747AF" w:rsidRPr="00123424" w:rsidRDefault="009747AF" w:rsidP="002E213A">
      <w:pPr>
        <w:pStyle w:val="EndNoteBibliography"/>
        <w:spacing w:after="0" w:line="360" w:lineRule="auto"/>
        <w:ind w:left="720" w:hanging="720"/>
        <w:rPr>
          <w:rFonts w:ascii="Arial Narrow" w:hAnsi="Arial Narrow"/>
          <w:sz w:val="24"/>
        </w:rPr>
      </w:pPr>
      <w:r w:rsidRPr="00123424">
        <w:rPr>
          <w:rFonts w:ascii="Arial Narrow" w:hAnsi="Arial Narrow"/>
          <w:sz w:val="24"/>
        </w:rPr>
        <w:t xml:space="preserve">Stefan, A. (2019). </w:t>
      </w:r>
      <w:r w:rsidRPr="00123424">
        <w:rPr>
          <w:rFonts w:ascii="Arial Narrow" w:hAnsi="Arial Narrow"/>
          <w:i/>
          <w:sz w:val="24"/>
        </w:rPr>
        <w:t>Rancang Bangun Media Komik Digital Interaktif Dengan Model Contextual Teaching And Learning Untuk Meningkatkan Kognitif Siswa SMP.</w:t>
      </w:r>
      <w:r w:rsidRPr="00123424">
        <w:rPr>
          <w:rFonts w:ascii="Arial Narrow" w:hAnsi="Arial Narrow"/>
          <w:sz w:val="24"/>
        </w:rPr>
        <w:t xml:space="preserve"> Universitas Pendidikan Indonesia, </w:t>
      </w:r>
    </w:p>
    <w:p w14:paraId="13B6BCC2" w14:textId="77777777" w:rsidR="00123424" w:rsidRPr="00123424" w:rsidRDefault="00123424" w:rsidP="002E213A">
      <w:pPr>
        <w:pStyle w:val="Bibliography"/>
        <w:spacing w:after="0"/>
        <w:ind w:left="720" w:hanging="720"/>
        <w:rPr>
          <w:noProof/>
        </w:rPr>
      </w:pPr>
      <w:r w:rsidRPr="00123424">
        <w:rPr>
          <w:noProof/>
        </w:rPr>
        <w:t>Sulaiman, A. A. (2017). Pengaruh Latihan Sirkuit Tanpa Beban Terhadap Peningkatan Kelincahan Gerak Shadow 6 Titik Atlet Bulutangkis Putra Usia 12-15 Tahun Pada Pembinaan Atlet Berbakat (PAB) DIY.</w:t>
      </w:r>
    </w:p>
    <w:p w14:paraId="64741B3E" w14:textId="77777777" w:rsidR="009F2A95" w:rsidRPr="00E50567" w:rsidRDefault="00177457" w:rsidP="002E213A">
      <w:pPr>
        <w:pStyle w:val="Bibliography"/>
        <w:spacing w:after="0"/>
        <w:ind w:left="720" w:hanging="720"/>
        <w:rPr>
          <w:noProof/>
        </w:rPr>
      </w:pPr>
      <w:r w:rsidRPr="00123424">
        <w:fldChar w:fldCharType="end"/>
      </w:r>
      <w:r w:rsidR="00123424" w:rsidRPr="00123424">
        <w:rPr>
          <w:noProof/>
        </w:rPr>
        <w:t xml:space="preserve"> Wardana, Z. S. (2017). Analisis Ketepatan Servis Panjang Forehand Pada Atlet Pb. Suryanaga</w:t>
      </w:r>
      <w:r w:rsidR="00215F81">
        <w:rPr>
          <w:noProof/>
        </w:rPr>
        <w:t xml:space="preserve"> Surabaya Kategori Remaja Putra.</w:t>
      </w:r>
    </w:p>
    <w:sectPr w:rsidR="009F2A95" w:rsidRPr="00E50567" w:rsidSect="000D4137">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43820" w14:textId="77777777" w:rsidR="00610887" w:rsidRDefault="00610887" w:rsidP="00212E41">
      <w:pPr>
        <w:spacing w:after="0" w:line="240" w:lineRule="auto"/>
      </w:pPr>
      <w:r>
        <w:separator/>
      </w:r>
    </w:p>
  </w:endnote>
  <w:endnote w:type="continuationSeparator" w:id="0">
    <w:p w14:paraId="309C20EB" w14:textId="77777777" w:rsidR="00610887" w:rsidRDefault="00610887" w:rsidP="0021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A3AC0" w14:textId="77777777" w:rsidR="00610887" w:rsidRDefault="00610887" w:rsidP="00212E41">
      <w:pPr>
        <w:spacing w:after="0" w:line="240" w:lineRule="auto"/>
      </w:pPr>
      <w:r>
        <w:separator/>
      </w:r>
    </w:p>
  </w:footnote>
  <w:footnote w:type="continuationSeparator" w:id="0">
    <w:p w14:paraId="72D138DB" w14:textId="77777777" w:rsidR="00610887" w:rsidRDefault="00610887" w:rsidP="00212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d5s9vwq99ewuewe2aptfx35evf5sw02xx2&quot;&gt;My EndNote Library 62 sumber Copy&lt;record-ids&gt;&lt;item&gt;130&lt;/item&gt;&lt;item&gt;133&lt;/item&gt;&lt;item&gt;139&lt;/item&gt;&lt;item&gt;143&lt;/item&gt;&lt;item&gt;155&lt;/item&gt;&lt;item&gt;156&lt;/item&gt;&lt;item&gt;168&lt;/item&gt;&lt;item&gt;170&lt;/item&gt;&lt;item&gt;172&lt;/item&gt;&lt;item&gt;241&lt;/item&gt;&lt;item&gt;250&lt;/item&gt;&lt;item&gt;253&lt;/item&gt;&lt;/record-ids&gt;&lt;/item&gt;&lt;/Libraries&gt;"/>
  </w:docVars>
  <w:rsids>
    <w:rsidRoot w:val="00FA6325"/>
    <w:rsid w:val="00004186"/>
    <w:rsid w:val="0000711C"/>
    <w:rsid w:val="000107CF"/>
    <w:rsid w:val="00021880"/>
    <w:rsid w:val="00021CED"/>
    <w:rsid w:val="00023ED8"/>
    <w:rsid w:val="00051C84"/>
    <w:rsid w:val="000605EF"/>
    <w:rsid w:val="00073227"/>
    <w:rsid w:val="00073C18"/>
    <w:rsid w:val="000808AD"/>
    <w:rsid w:val="00091454"/>
    <w:rsid w:val="000D4137"/>
    <w:rsid w:val="000F19B9"/>
    <w:rsid w:val="00104177"/>
    <w:rsid w:val="001213BC"/>
    <w:rsid w:val="00123424"/>
    <w:rsid w:val="00123DBF"/>
    <w:rsid w:val="00131006"/>
    <w:rsid w:val="001427F8"/>
    <w:rsid w:val="00167D61"/>
    <w:rsid w:val="00177457"/>
    <w:rsid w:val="001808F1"/>
    <w:rsid w:val="00186A35"/>
    <w:rsid w:val="00197895"/>
    <w:rsid w:val="001A22D4"/>
    <w:rsid w:val="001A2E6D"/>
    <w:rsid w:val="001C5EA9"/>
    <w:rsid w:val="001C6E8E"/>
    <w:rsid w:val="001D31CA"/>
    <w:rsid w:val="001E39CD"/>
    <w:rsid w:val="001F5CDD"/>
    <w:rsid w:val="00202615"/>
    <w:rsid w:val="00212E41"/>
    <w:rsid w:val="00215F81"/>
    <w:rsid w:val="00230E2B"/>
    <w:rsid w:val="00240114"/>
    <w:rsid w:val="00257DB9"/>
    <w:rsid w:val="00257FC8"/>
    <w:rsid w:val="00267478"/>
    <w:rsid w:val="00273A86"/>
    <w:rsid w:val="00277172"/>
    <w:rsid w:val="002A418F"/>
    <w:rsid w:val="002C3ED5"/>
    <w:rsid w:val="002C64D7"/>
    <w:rsid w:val="002C7EE9"/>
    <w:rsid w:val="002D113A"/>
    <w:rsid w:val="002E0053"/>
    <w:rsid w:val="002E06ED"/>
    <w:rsid w:val="002E213A"/>
    <w:rsid w:val="0030148A"/>
    <w:rsid w:val="00302D45"/>
    <w:rsid w:val="003112F7"/>
    <w:rsid w:val="00330434"/>
    <w:rsid w:val="003322AE"/>
    <w:rsid w:val="0035101B"/>
    <w:rsid w:val="00353C19"/>
    <w:rsid w:val="003721FB"/>
    <w:rsid w:val="003763CE"/>
    <w:rsid w:val="00376617"/>
    <w:rsid w:val="003A119F"/>
    <w:rsid w:val="003A579F"/>
    <w:rsid w:val="003A670E"/>
    <w:rsid w:val="003B7C8C"/>
    <w:rsid w:val="003C22FA"/>
    <w:rsid w:val="003C3A1E"/>
    <w:rsid w:val="003E5385"/>
    <w:rsid w:val="003E7B9B"/>
    <w:rsid w:val="003F219E"/>
    <w:rsid w:val="00404C7E"/>
    <w:rsid w:val="00410FC1"/>
    <w:rsid w:val="00412103"/>
    <w:rsid w:val="00412927"/>
    <w:rsid w:val="00431C91"/>
    <w:rsid w:val="00435910"/>
    <w:rsid w:val="00437E49"/>
    <w:rsid w:val="004412DA"/>
    <w:rsid w:val="00461A5D"/>
    <w:rsid w:val="004645A2"/>
    <w:rsid w:val="00486D13"/>
    <w:rsid w:val="00493D8B"/>
    <w:rsid w:val="004B3882"/>
    <w:rsid w:val="004B5AC1"/>
    <w:rsid w:val="005014F0"/>
    <w:rsid w:val="005036F6"/>
    <w:rsid w:val="00530BC3"/>
    <w:rsid w:val="00551488"/>
    <w:rsid w:val="00574EAD"/>
    <w:rsid w:val="005810D1"/>
    <w:rsid w:val="0058127E"/>
    <w:rsid w:val="00592027"/>
    <w:rsid w:val="005A55D7"/>
    <w:rsid w:val="005A7374"/>
    <w:rsid w:val="005A7B42"/>
    <w:rsid w:val="005B73A4"/>
    <w:rsid w:val="005B7A5D"/>
    <w:rsid w:val="005D0423"/>
    <w:rsid w:val="005D5F4C"/>
    <w:rsid w:val="005E0EF9"/>
    <w:rsid w:val="005F2A17"/>
    <w:rsid w:val="005F7499"/>
    <w:rsid w:val="00610887"/>
    <w:rsid w:val="00635029"/>
    <w:rsid w:val="0063624B"/>
    <w:rsid w:val="006429B9"/>
    <w:rsid w:val="006B387C"/>
    <w:rsid w:val="006D5E8A"/>
    <w:rsid w:val="006E62EE"/>
    <w:rsid w:val="00706F44"/>
    <w:rsid w:val="0071420D"/>
    <w:rsid w:val="00736551"/>
    <w:rsid w:val="00756B84"/>
    <w:rsid w:val="007B141D"/>
    <w:rsid w:val="007E4560"/>
    <w:rsid w:val="007F18BB"/>
    <w:rsid w:val="007F1BCE"/>
    <w:rsid w:val="007F4E2F"/>
    <w:rsid w:val="008073A6"/>
    <w:rsid w:val="008233C3"/>
    <w:rsid w:val="008401B6"/>
    <w:rsid w:val="008703FF"/>
    <w:rsid w:val="00877420"/>
    <w:rsid w:val="0089079E"/>
    <w:rsid w:val="008B05C7"/>
    <w:rsid w:val="008B2179"/>
    <w:rsid w:val="008B591C"/>
    <w:rsid w:val="008D6B4C"/>
    <w:rsid w:val="009325F4"/>
    <w:rsid w:val="009747AF"/>
    <w:rsid w:val="009B4F74"/>
    <w:rsid w:val="009D1D48"/>
    <w:rsid w:val="009F2A95"/>
    <w:rsid w:val="00A01396"/>
    <w:rsid w:val="00A040FA"/>
    <w:rsid w:val="00A055A6"/>
    <w:rsid w:val="00A12038"/>
    <w:rsid w:val="00A24306"/>
    <w:rsid w:val="00A41D13"/>
    <w:rsid w:val="00A4462A"/>
    <w:rsid w:val="00A56B63"/>
    <w:rsid w:val="00A616C4"/>
    <w:rsid w:val="00A66AC1"/>
    <w:rsid w:val="00A83444"/>
    <w:rsid w:val="00A8351F"/>
    <w:rsid w:val="00AA15AD"/>
    <w:rsid w:val="00AD751A"/>
    <w:rsid w:val="00B13E06"/>
    <w:rsid w:val="00B15A3E"/>
    <w:rsid w:val="00B2509C"/>
    <w:rsid w:val="00B31A0B"/>
    <w:rsid w:val="00B72BF5"/>
    <w:rsid w:val="00B73275"/>
    <w:rsid w:val="00B73D56"/>
    <w:rsid w:val="00B74D01"/>
    <w:rsid w:val="00B859A4"/>
    <w:rsid w:val="00BB63C0"/>
    <w:rsid w:val="00BC1C03"/>
    <w:rsid w:val="00BC37CA"/>
    <w:rsid w:val="00C4638B"/>
    <w:rsid w:val="00CC5A94"/>
    <w:rsid w:val="00D13706"/>
    <w:rsid w:val="00D21C89"/>
    <w:rsid w:val="00D37503"/>
    <w:rsid w:val="00D40987"/>
    <w:rsid w:val="00D55CBC"/>
    <w:rsid w:val="00D81D11"/>
    <w:rsid w:val="00DA6726"/>
    <w:rsid w:val="00DB1197"/>
    <w:rsid w:val="00DB4846"/>
    <w:rsid w:val="00DC54C0"/>
    <w:rsid w:val="00DD5428"/>
    <w:rsid w:val="00E03FA1"/>
    <w:rsid w:val="00E06615"/>
    <w:rsid w:val="00E42D1A"/>
    <w:rsid w:val="00E42F9D"/>
    <w:rsid w:val="00E50567"/>
    <w:rsid w:val="00E70A0D"/>
    <w:rsid w:val="00E73D40"/>
    <w:rsid w:val="00E91367"/>
    <w:rsid w:val="00EA0B4D"/>
    <w:rsid w:val="00EC7683"/>
    <w:rsid w:val="00ED5BB7"/>
    <w:rsid w:val="00EF6C60"/>
    <w:rsid w:val="00F11254"/>
    <w:rsid w:val="00F278D4"/>
    <w:rsid w:val="00F31826"/>
    <w:rsid w:val="00F64D28"/>
    <w:rsid w:val="00F70115"/>
    <w:rsid w:val="00F81931"/>
    <w:rsid w:val="00F91D75"/>
    <w:rsid w:val="00F92D57"/>
    <w:rsid w:val="00F95208"/>
    <w:rsid w:val="00FA6325"/>
    <w:rsid w:val="00FD1AFB"/>
    <w:rsid w:val="00FD66C7"/>
    <w:rsid w:val="00FF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AAF6"/>
  <w15:chartTrackingRefBased/>
  <w15:docId w15:val="{ACBDA90B-E2B4-45C4-8C0A-50A5345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imes New Roman"/>
        <w:sz w:val="24"/>
        <w:szCs w:val="24"/>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25"/>
    <w:rPr>
      <w:color w:val="0563C1" w:themeColor="hyperlink"/>
      <w:u w:val="single"/>
    </w:rPr>
  </w:style>
  <w:style w:type="table" w:styleId="TableGrid">
    <w:name w:val="Table Grid"/>
    <w:basedOn w:val="TableNormal"/>
    <w:uiPriority w:val="39"/>
    <w:rsid w:val="008B05C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437E49"/>
    <w:pPr>
      <w:spacing w:line="240" w:lineRule="auto"/>
      <w:jc w:val="center"/>
    </w:pPr>
    <w:rPr>
      <w:iCs/>
      <w:sz w:val="20"/>
      <w:szCs w:val="20"/>
    </w:rPr>
  </w:style>
  <w:style w:type="paragraph" w:customStyle="1" w:styleId="EndNoteBibliographyTitle">
    <w:name w:val="EndNote Bibliography Title"/>
    <w:basedOn w:val="Normal"/>
    <w:link w:val="EndNoteBibliographyTitleChar"/>
    <w:rsid w:val="0017745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177457"/>
    <w:rPr>
      <w:rFonts w:ascii="Calibri" w:hAnsi="Calibri" w:cs="Calibri"/>
      <w:noProof/>
      <w:sz w:val="22"/>
    </w:rPr>
  </w:style>
  <w:style w:type="paragraph" w:customStyle="1" w:styleId="EndNoteBibliography">
    <w:name w:val="EndNote Bibliography"/>
    <w:basedOn w:val="Normal"/>
    <w:link w:val="EndNoteBibliographyChar"/>
    <w:rsid w:val="00177457"/>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177457"/>
    <w:rPr>
      <w:rFonts w:ascii="Calibri" w:hAnsi="Calibri" w:cs="Calibri"/>
      <w:noProof/>
      <w:sz w:val="22"/>
    </w:rPr>
  </w:style>
  <w:style w:type="paragraph" w:styleId="Header">
    <w:name w:val="header"/>
    <w:basedOn w:val="Normal"/>
    <w:link w:val="HeaderChar"/>
    <w:uiPriority w:val="99"/>
    <w:unhideWhenUsed/>
    <w:rsid w:val="00212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E41"/>
  </w:style>
  <w:style w:type="paragraph" w:styleId="Footer">
    <w:name w:val="footer"/>
    <w:basedOn w:val="Normal"/>
    <w:link w:val="FooterChar"/>
    <w:uiPriority w:val="99"/>
    <w:unhideWhenUsed/>
    <w:rsid w:val="00212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41"/>
  </w:style>
  <w:style w:type="character" w:customStyle="1" w:styleId="Heading1Char">
    <w:name w:val="Heading 1 Char"/>
    <w:basedOn w:val="DefaultParagraphFont"/>
    <w:link w:val="Heading1"/>
    <w:uiPriority w:val="9"/>
    <w:rsid w:val="00D4098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40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1166">
      <w:bodyDiv w:val="1"/>
      <w:marLeft w:val="0"/>
      <w:marRight w:val="0"/>
      <w:marTop w:val="0"/>
      <w:marBottom w:val="0"/>
      <w:divBdr>
        <w:top w:val="none" w:sz="0" w:space="0" w:color="auto"/>
        <w:left w:val="none" w:sz="0" w:space="0" w:color="auto"/>
        <w:bottom w:val="none" w:sz="0" w:space="0" w:color="auto"/>
        <w:right w:val="none" w:sz="0" w:space="0" w:color="auto"/>
      </w:divBdr>
    </w:div>
    <w:div w:id="7798949">
      <w:bodyDiv w:val="1"/>
      <w:marLeft w:val="0"/>
      <w:marRight w:val="0"/>
      <w:marTop w:val="0"/>
      <w:marBottom w:val="0"/>
      <w:divBdr>
        <w:top w:val="none" w:sz="0" w:space="0" w:color="auto"/>
        <w:left w:val="none" w:sz="0" w:space="0" w:color="auto"/>
        <w:bottom w:val="none" w:sz="0" w:space="0" w:color="auto"/>
        <w:right w:val="none" w:sz="0" w:space="0" w:color="auto"/>
      </w:divBdr>
    </w:div>
    <w:div w:id="49112635">
      <w:bodyDiv w:val="1"/>
      <w:marLeft w:val="0"/>
      <w:marRight w:val="0"/>
      <w:marTop w:val="0"/>
      <w:marBottom w:val="0"/>
      <w:divBdr>
        <w:top w:val="none" w:sz="0" w:space="0" w:color="auto"/>
        <w:left w:val="none" w:sz="0" w:space="0" w:color="auto"/>
        <w:bottom w:val="none" w:sz="0" w:space="0" w:color="auto"/>
        <w:right w:val="none" w:sz="0" w:space="0" w:color="auto"/>
      </w:divBdr>
    </w:div>
    <w:div w:id="58597317">
      <w:bodyDiv w:val="1"/>
      <w:marLeft w:val="0"/>
      <w:marRight w:val="0"/>
      <w:marTop w:val="0"/>
      <w:marBottom w:val="0"/>
      <w:divBdr>
        <w:top w:val="none" w:sz="0" w:space="0" w:color="auto"/>
        <w:left w:val="none" w:sz="0" w:space="0" w:color="auto"/>
        <w:bottom w:val="none" w:sz="0" w:space="0" w:color="auto"/>
        <w:right w:val="none" w:sz="0" w:space="0" w:color="auto"/>
      </w:divBdr>
    </w:div>
    <w:div w:id="65419950">
      <w:bodyDiv w:val="1"/>
      <w:marLeft w:val="0"/>
      <w:marRight w:val="0"/>
      <w:marTop w:val="0"/>
      <w:marBottom w:val="0"/>
      <w:divBdr>
        <w:top w:val="none" w:sz="0" w:space="0" w:color="auto"/>
        <w:left w:val="none" w:sz="0" w:space="0" w:color="auto"/>
        <w:bottom w:val="none" w:sz="0" w:space="0" w:color="auto"/>
        <w:right w:val="none" w:sz="0" w:space="0" w:color="auto"/>
      </w:divBdr>
    </w:div>
    <w:div w:id="79647087">
      <w:bodyDiv w:val="1"/>
      <w:marLeft w:val="0"/>
      <w:marRight w:val="0"/>
      <w:marTop w:val="0"/>
      <w:marBottom w:val="0"/>
      <w:divBdr>
        <w:top w:val="none" w:sz="0" w:space="0" w:color="auto"/>
        <w:left w:val="none" w:sz="0" w:space="0" w:color="auto"/>
        <w:bottom w:val="none" w:sz="0" w:space="0" w:color="auto"/>
        <w:right w:val="none" w:sz="0" w:space="0" w:color="auto"/>
      </w:divBdr>
    </w:div>
    <w:div w:id="231236542">
      <w:bodyDiv w:val="1"/>
      <w:marLeft w:val="0"/>
      <w:marRight w:val="0"/>
      <w:marTop w:val="0"/>
      <w:marBottom w:val="0"/>
      <w:divBdr>
        <w:top w:val="none" w:sz="0" w:space="0" w:color="auto"/>
        <w:left w:val="none" w:sz="0" w:space="0" w:color="auto"/>
        <w:bottom w:val="none" w:sz="0" w:space="0" w:color="auto"/>
        <w:right w:val="none" w:sz="0" w:space="0" w:color="auto"/>
      </w:divBdr>
    </w:div>
    <w:div w:id="319769950">
      <w:bodyDiv w:val="1"/>
      <w:marLeft w:val="0"/>
      <w:marRight w:val="0"/>
      <w:marTop w:val="0"/>
      <w:marBottom w:val="0"/>
      <w:divBdr>
        <w:top w:val="none" w:sz="0" w:space="0" w:color="auto"/>
        <w:left w:val="none" w:sz="0" w:space="0" w:color="auto"/>
        <w:bottom w:val="none" w:sz="0" w:space="0" w:color="auto"/>
        <w:right w:val="none" w:sz="0" w:space="0" w:color="auto"/>
      </w:divBdr>
    </w:div>
    <w:div w:id="326059714">
      <w:bodyDiv w:val="1"/>
      <w:marLeft w:val="0"/>
      <w:marRight w:val="0"/>
      <w:marTop w:val="0"/>
      <w:marBottom w:val="0"/>
      <w:divBdr>
        <w:top w:val="none" w:sz="0" w:space="0" w:color="auto"/>
        <w:left w:val="none" w:sz="0" w:space="0" w:color="auto"/>
        <w:bottom w:val="none" w:sz="0" w:space="0" w:color="auto"/>
        <w:right w:val="none" w:sz="0" w:space="0" w:color="auto"/>
      </w:divBdr>
    </w:div>
    <w:div w:id="422184629">
      <w:bodyDiv w:val="1"/>
      <w:marLeft w:val="0"/>
      <w:marRight w:val="0"/>
      <w:marTop w:val="0"/>
      <w:marBottom w:val="0"/>
      <w:divBdr>
        <w:top w:val="none" w:sz="0" w:space="0" w:color="auto"/>
        <w:left w:val="none" w:sz="0" w:space="0" w:color="auto"/>
        <w:bottom w:val="none" w:sz="0" w:space="0" w:color="auto"/>
        <w:right w:val="none" w:sz="0" w:space="0" w:color="auto"/>
      </w:divBdr>
    </w:div>
    <w:div w:id="448167745">
      <w:bodyDiv w:val="1"/>
      <w:marLeft w:val="0"/>
      <w:marRight w:val="0"/>
      <w:marTop w:val="0"/>
      <w:marBottom w:val="0"/>
      <w:divBdr>
        <w:top w:val="none" w:sz="0" w:space="0" w:color="auto"/>
        <w:left w:val="none" w:sz="0" w:space="0" w:color="auto"/>
        <w:bottom w:val="none" w:sz="0" w:space="0" w:color="auto"/>
        <w:right w:val="none" w:sz="0" w:space="0" w:color="auto"/>
      </w:divBdr>
    </w:div>
    <w:div w:id="612899926">
      <w:bodyDiv w:val="1"/>
      <w:marLeft w:val="0"/>
      <w:marRight w:val="0"/>
      <w:marTop w:val="0"/>
      <w:marBottom w:val="0"/>
      <w:divBdr>
        <w:top w:val="none" w:sz="0" w:space="0" w:color="auto"/>
        <w:left w:val="none" w:sz="0" w:space="0" w:color="auto"/>
        <w:bottom w:val="none" w:sz="0" w:space="0" w:color="auto"/>
        <w:right w:val="none" w:sz="0" w:space="0" w:color="auto"/>
      </w:divBdr>
    </w:div>
    <w:div w:id="703213092">
      <w:bodyDiv w:val="1"/>
      <w:marLeft w:val="0"/>
      <w:marRight w:val="0"/>
      <w:marTop w:val="0"/>
      <w:marBottom w:val="0"/>
      <w:divBdr>
        <w:top w:val="none" w:sz="0" w:space="0" w:color="auto"/>
        <w:left w:val="none" w:sz="0" w:space="0" w:color="auto"/>
        <w:bottom w:val="none" w:sz="0" w:space="0" w:color="auto"/>
        <w:right w:val="none" w:sz="0" w:space="0" w:color="auto"/>
      </w:divBdr>
    </w:div>
    <w:div w:id="759983245">
      <w:bodyDiv w:val="1"/>
      <w:marLeft w:val="0"/>
      <w:marRight w:val="0"/>
      <w:marTop w:val="0"/>
      <w:marBottom w:val="0"/>
      <w:divBdr>
        <w:top w:val="none" w:sz="0" w:space="0" w:color="auto"/>
        <w:left w:val="none" w:sz="0" w:space="0" w:color="auto"/>
        <w:bottom w:val="none" w:sz="0" w:space="0" w:color="auto"/>
        <w:right w:val="none" w:sz="0" w:space="0" w:color="auto"/>
      </w:divBdr>
    </w:div>
    <w:div w:id="793058910">
      <w:bodyDiv w:val="1"/>
      <w:marLeft w:val="0"/>
      <w:marRight w:val="0"/>
      <w:marTop w:val="0"/>
      <w:marBottom w:val="0"/>
      <w:divBdr>
        <w:top w:val="none" w:sz="0" w:space="0" w:color="auto"/>
        <w:left w:val="none" w:sz="0" w:space="0" w:color="auto"/>
        <w:bottom w:val="none" w:sz="0" w:space="0" w:color="auto"/>
        <w:right w:val="none" w:sz="0" w:space="0" w:color="auto"/>
      </w:divBdr>
    </w:div>
    <w:div w:id="837772480">
      <w:bodyDiv w:val="1"/>
      <w:marLeft w:val="0"/>
      <w:marRight w:val="0"/>
      <w:marTop w:val="0"/>
      <w:marBottom w:val="0"/>
      <w:divBdr>
        <w:top w:val="none" w:sz="0" w:space="0" w:color="auto"/>
        <w:left w:val="none" w:sz="0" w:space="0" w:color="auto"/>
        <w:bottom w:val="none" w:sz="0" w:space="0" w:color="auto"/>
        <w:right w:val="none" w:sz="0" w:space="0" w:color="auto"/>
      </w:divBdr>
    </w:div>
    <w:div w:id="881551998">
      <w:bodyDiv w:val="1"/>
      <w:marLeft w:val="0"/>
      <w:marRight w:val="0"/>
      <w:marTop w:val="0"/>
      <w:marBottom w:val="0"/>
      <w:divBdr>
        <w:top w:val="none" w:sz="0" w:space="0" w:color="auto"/>
        <w:left w:val="none" w:sz="0" w:space="0" w:color="auto"/>
        <w:bottom w:val="none" w:sz="0" w:space="0" w:color="auto"/>
        <w:right w:val="none" w:sz="0" w:space="0" w:color="auto"/>
      </w:divBdr>
    </w:div>
    <w:div w:id="910306796">
      <w:bodyDiv w:val="1"/>
      <w:marLeft w:val="0"/>
      <w:marRight w:val="0"/>
      <w:marTop w:val="0"/>
      <w:marBottom w:val="0"/>
      <w:divBdr>
        <w:top w:val="none" w:sz="0" w:space="0" w:color="auto"/>
        <w:left w:val="none" w:sz="0" w:space="0" w:color="auto"/>
        <w:bottom w:val="none" w:sz="0" w:space="0" w:color="auto"/>
        <w:right w:val="none" w:sz="0" w:space="0" w:color="auto"/>
      </w:divBdr>
    </w:div>
    <w:div w:id="1051542714">
      <w:bodyDiv w:val="1"/>
      <w:marLeft w:val="0"/>
      <w:marRight w:val="0"/>
      <w:marTop w:val="0"/>
      <w:marBottom w:val="0"/>
      <w:divBdr>
        <w:top w:val="none" w:sz="0" w:space="0" w:color="auto"/>
        <w:left w:val="none" w:sz="0" w:space="0" w:color="auto"/>
        <w:bottom w:val="none" w:sz="0" w:space="0" w:color="auto"/>
        <w:right w:val="none" w:sz="0" w:space="0" w:color="auto"/>
      </w:divBdr>
    </w:div>
    <w:div w:id="1130056639">
      <w:bodyDiv w:val="1"/>
      <w:marLeft w:val="0"/>
      <w:marRight w:val="0"/>
      <w:marTop w:val="0"/>
      <w:marBottom w:val="0"/>
      <w:divBdr>
        <w:top w:val="none" w:sz="0" w:space="0" w:color="auto"/>
        <w:left w:val="none" w:sz="0" w:space="0" w:color="auto"/>
        <w:bottom w:val="none" w:sz="0" w:space="0" w:color="auto"/>
        <w:right w:val="none" w:sz="0" w:space="0" w:color="auto"/>
      </w:divBdr>
    </w:div>
    <w:div w:id="1199274521">
      <w:bodyDiv w:val="1"/>
      <w:marLeft w:val="0"/>
      <w:marRight w:val="0"/>
      <w:marTop w:val="0"/>
      <w:marBottom w:val="0"/>
      <w:divBdr>
        <w:top w:val="none" w:sz="0" w:space="0" w:color="auto"/>
        <w:left w:val="none" w:sz="0" w:space="0" w:color="auto"/>
        <w:bottom w:val="none" w:sz="0" w:space="0" w:color="auto"/>
        <w:right w:val="none" w:sz="0" w:space="0" w:color="auto"/>
      </w:divBdr>
    </w:div>
    <w:div w:id="1203635615">
      <w:bodyDiv w:val="1"/>
      <w:marLeft w:val="0"/>
      <w:marRight w:val="0"/>
      <w:marTop w:val="0"/>
      <w:marBottom w:val="0"/>
      <w:divBdr>
        <w:top w:val="none" w:sz="0" w:space="0" w:color="auto"/>
        <w:left w:val="none" w:sz="0" w:space="0" w:color="auto"/>
        <w:bottom w:val="none" w:sz="0" w:space="0" w:color="auto"/>
        <w:right w:val="none" w:sz="0" w:space="0" w:color="auto"/>
      </w:divBdr>
    </w:div>
    <w:div w:id="1306203818">
      <w:bodyDiv w:val="1"/>
      <w:marLeft w:val="0"/>
      <w:marRight w:val="0"/>
      <w:marTop w:val="0"/>
      <w:marBottom w:val="0"/>
      <w:divBdr>
        <w:top w:val="none" w:sz="0" w:space="0" w:color="auto"/>
        <w:left w:val="none" w:sz="0" w:space="0" w:color="auto"/>
        <w:bottom w:val="none" w:sz="0" w:space="0" w:color="auto"/>
        <w:right w:val="none" w:sz="0" w:space="0" w:color="auto"/>
      </w:divBdr>
    </w:div>
    <w:div w:id="1323195566">
      <w:bodyDiv w:val="1"/>
      <w:marLeft w:val="0"/>
      <w:marRight w:val="0"/>
      <w:marTop w:val="0"/>
      <w:marBottom w:val="0"/>
      <w:divBdr>
        <w:top w:val="none" w:sz="0" w:space="0" w:color="auto"/>
        <w:left w:val="none" w:sz="0" w:space="0" w:color="auto"/>
        <w:bottom w:val="none" w:sz="0" w:space="0" w:color="auto"/>
        <w:right w:val="none" w:sz="0" w:space="0" w:color="auto"/>
      </w:divBdr>
    </w:div>
    <w:div w:id="1374040548">
      <w:bodyDiv w:val="1"/>
      <w:marLeft w:val="0"/>
      <w:marRight w:val="0"/>
      <w:marTop w:val="0"/>
      <w:marBottom w:val="0"/>
      <w:divBdr>
        <w:top w:val="none" w:sz="0" w:space="0" w:color="auto"/>
        <w:left w:val="none" w:sz="0" w:space="0" w:color="auto"/>
        <w:bottom w:val="none" w:sz="0" w:space="0" w:color="auto"/>
        <w:right w:val="none" w:sz="0" w:space="0" w:color="auto"/>
      </w:divBdr>
    </w:div>
    <w:div w:id="1465268452">
      <w:bodyDiv w:val="1"/>
      <w:marLeft w:val="0"/>
      <w:marRight w:val="0"/>
      <w:marTop w:val="0"/>
      <w:marBottom w:val="0"/>
      <w:divBdr>
        <w:top w:val="none" w:sz="0" w:space="0" w:color="auto"/>
        <w:left w:val="none" w:sz="0" w:space="0" w:color="auto"/>
        <w:bottom w:val="none" w:sz="0" w:space="0" w:color="auto"/>
        <w:right w:val="none" w:sz="0" w:space="0" w:color="auto"/>
      </w:divBdr>
    </w:div>
    <w:div w:id="1479878472">
      <w:bodyDiv w:val="1"/>
      <w:marLeft w:val="0"/>
      <w:marRight w:val="0"/>
      <w:marTop w:val="0"/>
      <w:marBottom w:val="0"/>
      <w:divBdr>
        <w:top w:val="none" w:sz="0" w:space="0" w:color="auto"/>
        <w:left w:val="none" w:sz="0" w:space="0" w:color="auto"/>
        <w:bottom w:val="none" w:sz="0" w:space="0" w:color="auto"/>
        <w:right w:val="none" w:sz="0" w:space="0" w:color="auto"/>
      </w:divBdr>
    </w:div>
    <w:div w:id="1548107563">
      <w:bodyDiv w:val="1"/>
      <w:marLeft w:val="0"/>
      <w:marRight w:val="0"/>
      <w:marTop w:val="0"/>
      <w:marBottom w:val="0"/>
      <w:divBdr>
        <w:top w:val="none" w:sz="0" w:space="0" w:color="auto"/>
        <w:left w:val="none" w:sz="0" w:space="0" w:color="auto"/>
        <w:bottom w:val="none" w:sz="0" w:space="0" w:color="auto"/>
        <w:right w:val="none" w:sz="0" w:space="0" w:color="auto"/>
      </w:divBdr>
    </w:div>
    <w:div w:id="1578975096">
      <w:bodyDiv w:val="1"/>
      <w:marLeft w:val="0"/>
      <w:marRight w:val="0"/>
      <w:marTop w:val="0"/>
      <w:marBottom w:val="0"/>
      <w:divBdr>
        <w:top w:val="none" w:sz="0" w:space="0" w:color="auto"/>
        <w:left w:val="none" w:sz="0" w:space="0" w:color="auto"/>
        <w:bottom w:val="none" w:sz="0" w:space="0" w:color="auto"/>
        <w:right w:val="none" w:sz="0" w:space="0" w:color="auto"/>
      </w:divBdr>
    </w:div>
    <w:div w:id="1605645400">
      <w:bodyDiv w:val="1"/>
      <w:marLeft w:val="0"/>
      <w:marRight w:val="0"/>
      <w:marTop w:val="0"/>
      <w:marBottom w:val="0"/>
      <w:divBdr>
        <w:top w:val="none" w:sz="0" w:space="0" w:color="auto"/>
        <w:left w:val="none" w:sz="0" w:space="0" w:color="auto"/>
        <w:bottom w:val="none" w:sz="0" w:space="0" w:color="auto"/>
        <w:right w:val="none" w:sz="0" w:space="0" w:color="auto"/>
      </w:divBdr>
    </w:div>
    <w:div w:id="1675649157">
      <w:bodyDiv w:val="1"/>
      <w:marLeft w:val="0"/>
      <w:marRight w:val="0"/>
      <w:marTop w:val="0"/>
      <w:marBottom w:val="0"/>
      <w:divBdr>
        <w:top w:val="none" w:sz="0" w:space="0" w:color="auto"/>
        <w:left w:val="none" w:sz="0" w:space="0" w:color="auto"/>
        <w:bottom w:val="none" w:sz="0" w:space="0" w:color="auto"/>
        <w:right w:val="none" w:sz="0" w:space="0" w:color="auto"/>
      </w:divBdr>
    </w:div>
    <w:div w:id="1800957290">
      <w:bodyDiv w:val="1"/>
      <w:marLeft w:val="0"/>
      <w:marRight w:val="0"/>
      <w:marTop w:val="0"/>
      <w:marBottom w:val="0"/>
      <w:divBdr>
        <w:top w:val="none" w:sz="0" w:space="0" w:color="auto"/>
        <w:left w:val="none" w:sz="0" w:space="0" w:color="auto"/>
        <w:bottom w:val="none" w:sz="0" w:space="0" w:color="auto"/>
        <w:right w:val="none" w:sz="0" w:space="0" w:color="auto"/>
      </w:divBdr>
    </w:div>
    <w:div w:id="1806969481">
      <w:bodyDiv w:val="1"/>
      <w:marLeft w:val="0"/>
      <w:marRight w:val="0"/>
      <w:marTop w:val="0"/>
      <w:marBottom w:val="0"/>
      <w:divBdr>
        <w:top w:val="none" w:sz="0" w:space="0" w:color="auto"/>
        <w:left w:val="none" w:sz="0" w:space="0" w:color="auto"/>
        <w:bottom w:val="none" w:sz="0" w:space="0" w:color="auto"/>
        <w:right w:val="none" w:sz="0" w:space="0" w:color="auto"/>
      </w:divBdr>
    </w:div>
    <w:div w:id="1849520091">
      <w:bodyDiv w:val="1"/>
      <w:marLeft w:val="0"/>
      <w:marRight w:val="0"/>
      <w:marTop w:val="0"/>
      <w:marBottom w:val="0"/>
      <w:divBdr>
        <w:top w:val="none" w:sz="0" w:space="0" w:color="auto"/>
        <w:left w:val="none" w:sz="0" w:space="0" w:color="auto"/>
        <w:bottom w:val="none" w:sz="0" w:space="0" w:color="auto"/>
        <w:right w:val="none" w:sz="0" w:space="0" w:color="auto"/>
      </w:divBdr>
    </w:div>
    <w:div w:id="2010282115">
      <w:bodyDiv w:val="1"/>
      <w:marLeft w:val="0"/>
      <w:marRight w:val="0"/>
      <w:marTop w:val="0"/>
      <w:marBottom w:val="0"/>
      <w:divBdr>
        <w:top w:val="none" w:sz="0" w:space="0" w:color="auto"/>
        <w:left w:val="none" w:sz="0" w:space="0" w:color="auto"/>
        <w:bottom w:val="none" w:sz="0" w:space="0" w:color="auto"/>
        <w:right w:val="none" w:sz="0" w:space="0" w:color="auto"/>
      </w:divBdr>
    </w:div>
    <w:div w:id="2012220182">
      <w:bodyDiv w:val="1"/>
      <w:marLeft w:val="0"/>
      <w:marRight w:val="0"/>
      <w:marTop w:val="0"/>
      <w:marBottom w:val="0"/>
      <w:divBdr>
        <w:top w:val="none" w:sz="0" w:space="0" w:color="auto"/>
        <w:left w:val="none" w:sz="0" w:space="0" w:color="auto"/>
        <w:bottom w:val="none" w:sz="0" w:space="0" w:color="auto"/>
        <w:right w:val="none" w:sz="0" w:space="0" w:color="auto"/>
      </w:divBdr>
    </w:div>
    <w:div w:id="2014600322">
      <w:bodyDiv w:val="1"/>
      <w:marLeft w:val="0"/>
      <w:marRight w:val="0"/>
      <w:marTop w:val="0"/>
      <w:marBottom w:val="0"/>
      <w:divBdr>
        <w:top w:val="none" w:sz="0" w:space="0" w:color="auto"/>
        <w:left w:val="none" w:sz="0" w:space="0" w:color="auto"/>
        <w:bottom w:val="none" w:sz="0" w:space="0" w:color="auto"/>
        <w:right w:val="none" w:sz="0" w:space="0" w:color="auto"/>
      </w:divBdr>
    </w:div>
    <w:div w:id="21377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nrukmana@" TargetMode="External"/><Relationship Id="rId3" Type="http://schemas.openxmlformats.org/officeDocument/2006/relationships/settings" Target="settings.xml"/><Relationship Id="rId7" Type="http://schemas.openxmlformats.org/officeDocument/2006/relationships/hyperlink" Target="mailto:dwisdaoktaviana@student.upi.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ogi.1498@u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Zak17</b:Tag>
    <b:SourceType>JournalArticle</b:SourceType>
    <b:Guid>{E5729869-9362-4009-A770-188650DEFFA2}</b:Guid>
    <b:Title>Analisis Ketepatan Servis Panjang Forehand Pada Atlet Pb. Suryanaga Surabaya Kategori Remaja Putra</b:Title>
    <b:Year>2017</b:Year>
    <b:Author>
      <b:Author>
        <b:NameList>
          <b:Person>
            <b:Last>Wardana</b:Last>
            <b:First>Zakaria</b:First>
            <b:Middle>Sendy</b:Middle>
          </b:Person>
        </b:NameList>
      </b:Author>
    </b:Author>
    <b:RefOrder>1</b:RefOrder>
  </b:Source>
  <b:Source>
    <b:Tag>Ari17</b:Tag>
    <b:SourceType>JournalArticle</b:SourceType>
    <b:Guid>{62604D6B-7F91-4778-8908-E1A1B5895B84}</b:Guid>
    <b:Author>
      <b:Author>
        <b:NameList>
          <b:Person>
            <b:Last>Sulaiman</b:Last>
            <b:First>Arif</b:First>
            <b:Middle>Ardi</b:Middle>
          </b:Person>
        </b:NameList>
      </b:Author>
    </b:Author>
    <b:Title>Pengaruh Latihan Sirkuit Tanpa Beban Terhadap Peningkatan Kelincahan Gerak Shadow 6 Titik Atlet Bulutangkis Putra Usia 12-15 Tahun Pada Pembinaan Atlet Berbakat (PAB) DIY</b:Title>
    <b:Year>2017</b:Year>
    <b:RefOrder>2</b:RefOrder>
  </b:Source>
  <b:Source>
    <b:Tag>Ins16</b:Tag>
    <b:SourceType>JournalArticle</b:SourceType>
    <b:Guid>{6FD18E60-6137-4298-A535-6825A4375BD8}</b:Guid>
    <b:Author>
      <b:Author>
        <b:NameList>
          <b:Person>
            <b:Last>Hamidi</b:Last>
            <b:First>Insanul</b:First>
            <b:Middle>Fikri</b:Middle>
          </b:Person>
        </b:NameList>
      </b:Author>
    </b:Author>
    <b:Title>Minat Mahasiswa Prodi Pendidikan Kepelatihan Olahraga (PKO) Angkatan 2013 Terlibat Dalam Unit Kegiatan Mahasiswa (UKM) Olahraga</b:Title>
    <b:Year>2016</b:Year>
    <b:RefOrder>3</b:RefOrder>
  </b:Source>
</b:Sources>
</file>

<file path=customXml/itemProps1.xml><?xml version="1.0" encoding="utf-8"?>
<ds:datastoreItem xmlns:ds="http://schemas.openxmlformats.org/officeDocument/2006/customXml" ds:itemID="{A6B28611-8FC2-402B-9B01-A7C98A6E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10</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dwisdaoktaviana09@gmail.com</dc:creator>
  <cp:keywords/>
  <dc:description/>
  <cp:lastModifiedBy>ACER ONE</cp:lastModifiedBy>
  <cp:revision>24</cp:revision>
  <dcterms:created xsi:type="dcterms:W3CDTF">2020-07-30T07:33:00Z</dcterms:created>
  <dcterms:modified xsi:type="dcterms:W3CDTF">2020-11-11T23:28:00Z</dcterms:modified>
</cp:coreProperties>
</file>