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D0D" w:rsidRDefault="00555D0D" w:rsidP="00C6227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MODEL PENDIDIKAN KARAKTER BERBASIS </w:t>
      </w:r>
      <w:r w:rsidR="00EA5148">
        <w:rPr>
          <w:rFonts w:ascii="Times New Roman" w:hAnsi="Times New Roman" w:cs="Times New Roman"/>
          <w:b/>
          <w:i/>
          <w:sz w:val="24"/>
          <w:szCs w:val="24"/>
        </w:rPr>
        <w:t>LITERACY GARDENS</w:t>
      </w:r>
    </w:p>
    <w:p w:rsidR="00555D0D" w:rsidRDefault="00555D0D" w:rsidP="00C6227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DI PAUD</w:t>
      </w:r>
    </w:p>
    <w:p w:rsidR="00DB636C" w:rsidRDefault="00DB636C" w:rsidP="00C62278">
      <w:pPr>
        <w:spacing w:after="0" w:line="360" w:lineRule="auto"/>
        <w:jc w:val="center"/>
        <w:rPr>
          <w:rFonts w:ascii="Times New Roman" w:hAnsi="Times New Roman" w:cs="Times New Roman"/>
          <w:b/>
          <w:sz w:val="24"/>
          <w:szCs w:val="24"/>
        </w:rPr>
      </w:pPr>
    </w:p>
    <w:p w:rsidR="00555D0D" w:rsidRDefault="00555D0D" w:rsidP="00C6227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Ai Sutini, Leli Halimah, Helmi Ismail</w:t>
      </w:r>
    </w:p>
    <w:p w:rsidR="00555D0D" w:rsidRDefault="00DB636C" w:rsidP="00C62278">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Universitas Pendidikan Indonesia</w:t>
      </w:r>
    </w:p>
    <w:p w:rsidR="00DB636C" w:rsidRPr="00DB636C" w:rsidRDefault="00DB636C" w:rsidP="00C62278">
      <w:pPr>
        <w:spacing w:after="0" w:line="360" w:lineRule="auto"/>
        <w:jc w:val="center"/>
        <w:rPr>
          <w:rFonts w:ascii="Times New Roman" w:hAnsi="Times New Roman" w:cs="Times New Roman"/>
          <w:b/>
          <w:sz w:val="24"/>
          <w:szCs w:val="24"/>
          <w:lang w:val="id-ID"/>
        </w:rPr>
      </w:pPr>
    </w:p>
    <w:p w:rsidR="00EC3998" w:rsidRDefault="00EC3998" w:rsidP="00C62278">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C62278" w:rsidRDefault="00EC3998" w:rsidP="00C62278">
      <w:pPr>
        <w:pStyle w:val="Default"/>
        <w:jc w:val="both"/>
        <w:rPr>
          <w:rFonts w:ascii="Times New Roman" w:hAnsi="Times New Roman" w:cs="Times New Roman"/>
        </w:rPr>
      </w:pPr>
      <w:r>
        <w:rPr>
          <w:rFonts w:ascii="Times New Roman" w:hAnsi="Times New Roman" w:cs="Times New Roman"/>
        </w:rPr>
        <w:tab/>
      </w:r>
      <w:r w:rsidR="00C62278" w:rsidRPr="00A75C1B">
        <w:rPr>
          <w:rFonts w:ascii="Times New Roman" w:hAnsi="Times New Roman" w:cs="Times New Roman"/>
        </w:rPr>
        <w:t xml:space="preserve">Kemajuan suatu bangsa di masa depan dalam berbagai sektor kehidupan, sangat tergantung pada generasi muda yang mungkin saat ini masih berada pada kelompok anak usia dini. Kelompok usia tersebut akan menjadi investasi, dan akan menjadi sumber daya manusia yang berkualitas apabila orang dewasa (seperti orang tua, guru) mampu membangun potensi kreativitas  sejak dini. Adapun, yang menjadi permasalahannya berdasarkan hasil studi pendahuluan terhadap banyak Taman Kanak-kanak (TK) pada umumnya pembelajaran di TK belum sesuai dengan tahap perkembangan anak, mengingat pembelajaran lebih banyak mengkondisikan anak-anak bermain di dalam kelas, agar anak cepat dapat membaca, menulis, dan berhitung. Dengan kondisi tersebut, menjadi sangat jarang anak-anak TK bermain di halaman sekolahnya, sementara dari hasil kajian literature bahwa bermain di lingkungan </w:t>
      </w:r>
      <w:r w:rsidR="00C62278" w:rsidRPr="00A75C1B">
        <w:rPr>
          <w:rFonts w:ascii="Times New Roman" w:hAnsi="Times New Roman" w:cs="Times New Roman"/>
          <w:i/>
        </w:rPr>
        <w:t>outdoor classroom</w:t>
      </w:r>
      <w:r w:rsidR="00C62278" w:rsidRPr="00A75C1B">
        <w:rPr>
          <w:rFonts w:ascii="Times New Roman" w:hAnsi="Times New Roman" w:cs="Times New Roman"/>
        </w:rPr>
        <w:t>, seperti di halaman sekolah memberikan banyak manfaatnya bagi berkembangnya seluruh aspek perkembangan anak</w:t>
      </w:r>
      <w:r w:rsidR="00C62278">
        <w:rPr>
          <w:rFonts w:ascii="Times New Roman" w:hAnsi="Times New Roman" w:cs="Times New Roman"/>
        </w:rPr>
        <w:t xml:space="preserve"> termasuk sangat potensial untuk membentuk karakter anak</w:t>
      </w:r>
      <w:r w:rsidR="00C62278" w:rsidRPr="00A75C1B">
        <w:rPr>
          <w:rFonts w:ascii="Times New Roman" w:hAnsi="Times New Roman" w:cs="Times New Roman"/>
        </w:rPr>
        <w:t xml:space="preserve">. Menyikapi kondisi realitas dan hasil kajian literature, maka penelitian ini bertujuan untuk </w:t>
      </w:r>
      <w:r w:rsidR="00C62278">
        <w:rPr>
          <w:rFonts w:ascii="Times New Roman" w:hAnsi="Times New Roman" w:cs="Times New Roman"/>
        </w:rPr>
        <w:t xml:space="preserve">mengembangkan </w:t>
      </w:r>
      <w:r w:rsidR="00C62278" w:rsidRPr="00A75C1B">
        <w:rPr>
          <w:rFonts w:ascii="Times New Roman" w:hAnsi="Times New Roman" w:cs="Times New Roman"/>
        </w:rPr>
        <w:t xml:space="preserve">model pendidikan </w:t>
      </w:r>
      <w:r w:rsidR="00C62278">
        <w:rPr>
          <w:rFonts w:ascii="Times New Roman" w:hAnsi="Times New Roman" w:cs="Times New Roman"/>
        </w:rPr>
        <w:t xml:space="preserve">karakter </w:t>
      </w:r>
      <w:r w:rsidR="00C62278" w:rsidRPr="00A75C1B">
        <w:rPr>
          <w:rFonts w:ascii="Times New Roman" w:hAnsi="Times New Roman" w:cs="Times New Roman"/>
        </w:rPr>
        <w:t xml:space="preserve">berbasis </w:t>
      </w:r>
      <w:r w:rsidR="00EA5148">
        <w:rPr>
          <w:rFonts w:ascii="Times New Roman" w:hAnsi="Times New Roman" w:cs="Times New Roman"/>
          <w:i/>
        </w:rPr>
        <w:t>literacy gardens</w:t>
      </w:r>
      <w:r w:rsidR="00C62278" w:rsidRPr="00A75C1B">
        <w:rPr>
          <w:rFonts w:ascii="Times New Roman" w:hAnsi="Times New Roman" w:cs="Times New Roman"/>
          <w:i/>
        </w:rPr>
        <w:t>s</w:t>
      </w:r>
      <w:r w:rsidR="00555D0D">
        <w:rPr>
          <w:rFonts w:ascii="Times New Roman" w:hAnsi="Times New Roman" w:cs="Times New Roman"/>
          <w:i/>
          <w:lang w:val="en-US"/>
        </w:rPr>
        <w:t xml:space="preserve"> </w:t>
      </w:r>
      <w:r w:rsidR="00C62278">
        <w:rPr>
          <w:rFonts w:ascii="Times New Roman" w:hAnsi="Times New Roman" w:cs="Times New Roman"/>
        </w:rPr>
        <w:t xml:space="preserve">di PAUD. </w:t>
      </w:r>
      <w:r w:rsidR="00C62278">
        <w:rPr>
          <w:rFonts w:ascii="Times New Roman" w:hAnsi="Times New Roman" w:cs="Times New Roman"/>
          <w:lang w:val="sv-SE"/>
        </w:rPr>
        <w:t>P</w:t>
      </w:r>
      <w:r w:rsidR="00C62278">
        <w:rPr>
          <w:rFonts w:ascii="Times New Roman" w:hAnsi="Times New Roman"/>
        </w:rPr>
        <w:t xml:space="preserve">enelitian ini menggunakan </w:t>
      </w:r>
      <w:r w:rsidR="00C62278" w:rsidRPr="00F94AE3">
        <w:rPr>
          <w:rFonts w:ascii="Times New Roman" w:hAnsi="Times New Roman"/>
        </w:rPr>
        <w:t xml:space="preserve">desain penelitian kualitatif </w:t>
      </w:r>
      <w:r w:rsidR="00C62278">
        <w:rPr>
          <w:rFonts w:ascii="Times New Roman" w:hAnsi="Times New Roman"/>
        </w:rPr>
        <w:t xml:space="preserve">yang bersifat </w:t>
      </w:r>
      <w:r w:rsidR="00C62278" w:rsidRPr="00F94AE3">
        <w:rPr>
          <w:rFonts w:ascii="Times New Roman" w:hAnsi="Times New Roman"/>
        </w:rPr>
        <w:t>studi kasus.</w:t>
      </w:r>
      <w:r w:rsidR="00C62278">
        <w:rPr>
          <w:rFonts w:ascii="Times New Roman" w:hAnsi="Times New Roman" w:cs="Times New Roman"/>
        </w:rPr>
        <w:t xml:space="preserve">Sesuai dengan karakteristik studi kasus, </w:t>
      </w:r>
      <w:r w:rsidR="00C62278" w:rsidRPr="0092197F">
        <w:rPr>
          <w:rFonts w:ascii="Times New Roman" w:hAnsi="Times New Roman" w:cs="Times New Roman"/>
        </w:rPr>
        <w:t>pengumpulan data penelitian, digunakan beberapa instrument penelitian, yaitu</w:t>
      </w:r>
      <w:r w:rsidR="00C62278">
        <w:rPr>
          <w:rFonts w:ascii="Times New Roman" w:hAnsi="Times New Roman" w:cs="Times New Roman"/>
        </w:rPr>
        <w:t xml:space="preserve"> observasi, catatan lapangan, dokumen hasil karya siswa, photo, rekaman dengan menggunakan video, wawancara, dan penilaian. Setiap instrument tersebut digunakan saat berlangsungnya proses pembelajaran. Adapun analisis data dilakukan meliputi kegiatan: penjodoan pola, pembuatan eksplanasi, dan analisis deret waktu. </w:t>
      </w:r>
      <w:r w:rsidR="00C62278">
        <w:rPr>
          <w:rFonts w:ascii="Times New Roman" w:hAnsi="Times New Roman"/>
        </w:rPr>
        <w:t xml:space="preserve">Untuk memperoleh kesimpulan penelitian, analisis data </w:t>
      </w:r>
      <w:r w:rsidR="00C62278" w:rsidRPr="00F94AE3">
        <w:rPr>
          <w:rFonts w:ascii="Times New Roman" w:hAnsi="Times New Roman"/>
        </w:rPr>
        <w:t xml:space="preserve">dilakukan secara berkelanjutan setiap kali proses pembelajaran, </w:t>
      </w:r>
      <w:r w:rsidR="00C62278">
        <w:rPr>
          <w:rFonts w:ascii="Times New Roman" w:hAnsi="Times New Roman"/>
        </w:rPr>
        <w:t xml:space="preserve">yang dilanjutkan dengan interpretasi hasil analisis data melalui konfrensi secara berkolaborasi dengan guru. </w:t>
      </w:r>
      <w:r w:rsidR="00C62278" w:rsidRPr="00BE215D">
        <w:rPr>
          <w:rFonts w:ascii="Times New Roman" w:hAnsi="Times New Roman" w:cs="Times New Roman"/>
        </w:rPr>
        <w:t xml:space="preserve">Selain  laporan  penelitian  sebagai  kelengkapan  hasil  penelitian, luaran  yang  diharapkan  dari penelitian ini adalah: (a) </w:t>
      </w:r>
      <w:r w:rsidR="00C62278">
        <w:rPr>
          <w:rFonts w:ascii="Times New Roman" w:hAnsi="Times New Roman" w:cs="Times New Roman"/>
        </w:rPr>
        <w:t xml:space="preserve">menghasilkan </w:t>
      </w:r>
      <w:r w:rsidR="00C62278" w:rsidRPr="00BE215D">
        <w:rPr>
          <w:rFonts w:ascii="Times New Roman" w:hAnsi="Times New Roman" w:cs="Times New Roman"/>
        </w:rPr>
        <w:t xml:space="preserve">dokumen prototype </w:t>
      </w:r>
      <w:r w:rsidR="00555D0D">
        <w:rPr>
          <w:rFonts w:ascii="Times New Roman" w:hAnsi="Times New Roman" w:cs="Times New Roman"/>
        </w:rPr>
        <w:t>model, (2) me</w:t>
      </w:r>
      <w:r w:rsidR="00C62278">
        <w:rPr>
          <w:rFonts w:ascii="Times New Roman" w:hAnsi="Times New Roman" w:cs="Times New Roman"/>
        </w:rPr>
        <w:t>nghasilkan buku ajar, (c) menghasilkan CD pembelajaran sesuai model, (d) artikel untuk diajukan pada jurnal nasional atau internasional yang terakreditasi.</w:t>
      </w:r>
    </w:p>
    <w:p w:rsidR="00555D0D" w:rsidRDefault="00555D0D" w:rsidP="00C62278">
      <w:pPr>
        <w:pStyle w:val="Default"/>
        <w:jc w:val="both"/>
        <w:rPr>
          <w:rFonts w:ascii="Times New Roman" w:hAnsi="Times New Roman" w:cs="Times New Roman"/>
        </w:rPr>
      </w:pPr>
    </w:p>
    <w:p w:rsidR="00555D0D" w:rsidRDefault="00555D0D" w:rsidP="00C62278">
      <w:pPr>
        <w:pStyle w:val="Default"/>
        <w:jc w:val="both"/>
        <w:rPr>
          <w:rFonts w:ascii="Times New Roman" w:hAnsi="Times New Roman" w:cs="Times New Roman"/>
        </w:rPr>
      </w:pPr>
    </w:p>
    <w:p w:rsidR="00555D0D" w:rsidRDefault="00555D0D" w:rsidP="00C62278">
      <w:pPr>
        <w:pStyle w:val="Default"/>
        <w:jc w:val="both"/>
        <w:rPr>
          <w:rFonts w:ascii="Times New Roman" w:hAnsi="Times New Roman" w:cs="Times New Roman"/>
        </w:rPr>
      </w:pPr>
    </w:p>
    <w:p w:rsidR="00EC3998" w:rsidRPr="00555D0D" w:rsidRDefault="00C62278" w:rsidP="00C62278">
      <w:pPr>
        <w:spacing w:after="0" w:line="240" w:lineRule="auto"/>
        <w:jc w:val="both"/>
        <w:rPr>
          <w:rFonts w:ascii="Times New Roman" w:hAnsi="Times New Roman" w:cs="Times New Roman"/>
          <w:sz w:val="24"/>
          <w:szCs w:val="24"/>
          <w:lang w:val="id-ID"/>
        </w:rPr>
      </w:pPr>
      <w:r w:rsidRPr="001240E9">
        <w:rPr>
          <w:rFonts w:ascii="Times New Roman" w:eastAsia="Times New Roman" w:hAnsi="Times New Roman" w:cs="Times New Roman"/>
          <w:b/>
          <w:bCs/>
          <w:sz w:val="24"/>
          <w:szCs w:val="24"/>
        </w:rPr>
        <w:t xml:space="preserve">Kata kunci: </w:t>
      </w:r>
      <w:r w:rsidRPr="001240E9">
        <w:rPr>
          <w:rFonts w:ascii="Times New Roman" w:hAnsi="Times New Roman" w:cs="Times New Roman"/>
          <w:sz w:val="24"/>
          <w:szCs w:val="24"/>
        </w:rPr>
        <w:t xml:space="preserve">Pendidikan karakter,  </w:t>
      </w:r>
      <w:r w:rsidR="00EA5148">
        <w:rPr>
          <w:rFonts w:ascii="Times New Roman" w:hAnsi="Times New Roman" w:cs="Times New Roman"/>
          <w:i/>
          <w:sz w:val="24"/>
          <w:szCs w:val="24"/>
        </w:rPr>
        <w:t>literacy gardens</w:t>
      </w:r>
      <w:r w:rsidRPr="001240E9">
        <w:rPr>
          <w:rFonts w:ascii="Times New Roman" w:hAnsi="Times New Roman" w:cs="Times New Roman"/>
          <w:i/>
          <w:sz w:val="24"/>
          <w:szCs w:val="24"/>
        </w:rPr>
        <w:t xml:space="preserve">s, </w:t>
      </w:r>
      <w:r w:rsidRPr="00555D0D">
        <w:rPr>
          <w:rFonts w:ascii="Times New Roman" w:hAnsi="Times New Roman" w:cs="Times New Roman"/>
          <w:sz w:val="24"/>
          <w:szCs w:val="24"/>
        </w:rPr>
        <w:t>pendidikan anak usia dini</w:t>
      </w:r>
    </w:p>
    <w:p w:rsidR="00EC3998" w:rsidRPr="00555D0D" w:rsidRDefault="00EC3998" w:rsidP="00EC3998">
      <w:pPr>
        <w:spacing w:after="0" w:line="360" w:lineRule="auto"/>
        <w:jc w:val="both"/>
        <w:rPr>
          <w:rFonts w:ascii="Times New Roman" w:hAnsi="Times New Roman" w:cs="Times New Roman"/>
          <w:sz w:val="24"/>
          <w:szCs w:val="24"/>
          <w:lang w:val="id-ID"/>
        </w:rPr>
      </w:pPr>
      <w:bookmarkStart w:id="0" w:name="_GoBack"/>
      <w:bookmarkEnd w:id="0"/>
    </w:p>
    <w:p w:rsidR="00EC3998" w:rsidRPr="00A2657B" w:rsidRDefault="00A2657B" w:rsidP="00A265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2F36BD" w:rsidRDefault="002F36BD" w:rsidP="002F36BD">
      <w:pPr>
        <w:pStyle w:val="NormalWeb"/>
        <w:spacing w:before="0" w:beforeAutospacing="0" w:after="0" w:afterAutospacing="0"/>
        <w:ind w:firstLine="720"/>
        <w:jc w:val="both"/>
      </w:pPr>
      <w:r w:rsidRPr="000D727D">
        <w:t xml:space="preserve">Pendidikan anak usia dini, merupakan pendidikan yang sangat fundamental, sangat krusial dan kritis bagi keberlangsungan perkembangan anak di kemudian harinya. Orang tua, pendidik, masyarakat dan pemerintah sangat berharap program anak usia dini berkualitas, mengutamakan pendidikan karakter yang berkualitas sesuai dengan kebutuhan perkembangan anak. Menurut </w:t>
      </w:r>
      <w:r w:rsidRPr="00A8381C">
        <w:rPr>
          <w:color w:val="000000" w:themeColor="text1"/>
        </w:rPr>
        <w:t>Hooks, dkk. (2006);</w:t>
      </w:r>
      <w:r w:rsidRPr="00A8381C">
        <w:rPr>
          <w:color w:val="000000" w:themeColor="text1"/>
          <w:lang w:val="id-ID"/>
        </w:rPr>
        <w:t xml:space="preserve"> Schweinhart  </w:t>
      </w:r>
      <w:r w:rsidRPr="00A8381C">
        <w:rPr>
          <w:color w:val="000000" w:themeColor="text1"/>
        </w:rPr>
        <w:t>(</w:t>
      </w:r>
      <w:r w:rsidRPr="00A8381C">
        <w:rPr>
          <w:rStyle w:val="hps"/>
          <w:color w:val="000000" w:themeColor="text1"/>
          <w:lang w:val="id-ID"/>
        </w:rPr>
        <w:t>2004)</w:t>
      </w:r>
      <w:r w:rsidRPr="00A8381C">
        <w:rPr>
          <w:rStyle w:val="hps"/>
          <w:color w:val="000000" w:themeColor="text1"/>
        </w:rPr>
        <w:t>;</w:t>
      </w:r>
      <w:r w:rsidRPr="00A8381C">
        <w:rPr>
          <w:rStyle w:val="hps"/>
          <w:color w:val="000000" w:themeColor="text1"/>
          <w:lang w:val="id-ID"/>
        </w:rPr>
        <w:t xml:space="preserve"> (</w:t>
      </w:r>
      <w:r w:rsidRPr="00A8381C">
        <w:rPr>
          <w:color w:val="000000" w:themeColor="text1"/>
          <w:lang w:val="id-ID"/>
        </w:rPr>
        <w:t xml:space="preserve">Campbell, </w:t>
      </w:r>
      <w:r w:rsidRPr="00A8381C">
        <w:rPr>
          <w:color w:val="000000" w:themeColor="text1"/>
        </w:rPr>
        <w:t>dkk. (</w:t>
      </w:r>
      <w:r w:rsidRPr="00A8381C">
        <w:rPr>
          <w:rStyle w:val="hps"/>
          <w:color w:val="000000" w:themeColor="text1"/>
          <w:lang w:val="id-ID"/>
        </w:rPr>
        <w:t xml:space="preserve">2002) </w:t>
      </w:r>
      <w:r w:rsidRPr="00A8381C">
        <w:rPr>
          <w:color w:val="000000" w:themeColor="text1"/>
        </w:rPr>
        <w:t>program pendidikan anak usia dini yang berkualitas</w:t>
      </w:r>
      <w:r w:rsidRPr="000D727D">
        <w:t xml:space="preserve"> memiliki dampak positif pada kehidupan anak,  </w:t>
      </w:r>
      <w:r w:rsidRPr="000D727D">
        <w:rPr>
          <w:rStyle w:val="hps"/>
          <w:lang w:val="id-ID"/>
        </w:rPr>
        <w:t>dapat</w:t>
      </w:r>
      <w:r>
        <w:rPr>
          <w:rStyle w:val="hps"/>
          <w:lang w:val="id-ID"/>
        </w:rPr>
        <w:t xml:space="preserve"> </w:t>
      </w:r>
      <w:r w:rsidRPr="000D727D">
        <w:rPr>
          <w:rStyle w:val="hps"/>
          <w:lang w:val="id-ID"/>
        </w:rPr>
        <w:t>mempersiapkan anak-anakuntuk sukses</w:t>
      </w:r>
      <w:r>
        <w:rPr>
          <w:rStyle w:val="hps"/>
          <w:lang w:val="id-ID"/>
        </w:rPr>
        <w:t xml:space="preserve"> </w:t>
      </w:r>
      <w:r w:rsidRPr="000D727D">
        <w:rPr>
          <w:rStyle w:val="hps"/>
          <w:lang w:val="id-ID"/>
        </w:rPr>
        <w:t>di sekolah dan</w:t>
      </w:r>
      <w:r>
        <w:rPr>
          <w:rStyle w:val="hps"/>
          <w:lang w:val="id-ID"/>
        </w:rPr>
        <w:t xml:space="preserve"> </w:t>
      </w:r>
      <w:r w:rsidRPr="000D727D">
        <w:rPr>
          <w:rStyle w:val="hps"/>
          <w:lang w:val="id-ID"/>
        </w:rPr>
        <w:t>memiliki manfaat luar biasa</w:t>
      </w:r>
      <w:r>
        <w:rPr>
          <w:rStyle w:val="hps"/>
          <w:lang w:val="id-ID"/>
        </w:rPr>
        <w:t xml:space="preserve"> </w:t>
      </w:r>
      <w:r w:rsidRPr="000D727D">
        <w:t xml:space="preserve">untuk </w:t>
      </w:r>
      <w:r w:rsidRPr="000D727D">
        <w:rPr>
          <w:rStyle w:val="hps"/>
          <w:lang w:val="id-ID"/>
        </w:rPr>
        <w:t>menjadi</w:t>
      </w:r>
      <w:r w:rsidRPr="000D727D">
        <w:rPr>
          <w:rStyle w:val="hps"/>
        </w:rPr>
        <w:t>kan</w:t>
      </w:r>
      <w:r>
        <w:rPr>
          <w:rStyle w:val="hps"/>
          <w:lang w:val="id-ID"/>
        </w:rPr>
        <w:t xml:space="preserve"> </w:t>
      </w:r>
      <w:r w:rsidRPr="000D727D">
        <w:rPr>
          <w:rStyle w:val="hps"/>
        </w:rPr>
        <w:t>individu dewasa`yang</w:t>
      </w:r>
      <w:r w:rsidRPr="000D727D">
        <w:rPr>
          <w:rStyle w:val="hps"/>
          <w:lang w:val="id-ID"/>
        </w:rPr>
        <w:t xml:space="preserve"> bai</w:t>
      </w:r>
      <w:r w:rsidRPr="000D727D">
        <w:rPr>
          <w:rStyle w:val="hps"/>
        </w:rPr>
        <w:t>k dikemudian hari.</w:t>
      </w:r>
    </w:p>
    <w:p w:rsidR="00612314" w:rsidRDefault="00612314" w:rsidP="00555D0D">
      <w:pPr>
        <w:spacing w:after="0" w:line="240" w:lineRule="auto"/>
        <w:ind w:firstLine="720"/>
        <w:jc w:val="both"/>
        <w:rPr>
          <w:rFonts w:ascii="Times New Roman" w:hAnsi="Times New Roman" w:cs="Times New Roman"/>
          <w:sz w:val="24"/>
          <w:szCs w:val="24"/>
        </w:rPr>
      </w:pPr>
      <w:r w:rsidRPr="00FF3D0D">
        <w:rPr>
          <w:rFonts w:ascii="Times New Roman" w:hAnsi="Times New Roman" w:cs="Times New Roman"/>
          <w:sz w:val="24"/>
          <w:szCs w:val="24"/>
        </w:rPr>
        <w:t>Masa usia dini merupakan masa yang penting dan perlu mendapat penanganan sedini mungkin. Masa Anak Usia Dini (AUD) merupakan masa perkembangan yang sangat pesat dan fundamental bagi kehidupan selanjutnya. Anak memiliki beberapa aspek perkembangan yang perlu dikembangkangkan sejak dini.Karena, dengan anak diberikan stimulus yang tepat, maka aspek perkembangan yang anak miliki dapat berkembangan sesuai dengan usianya. Anak sangat aktif, dinamis, antusias dan selalu ingin tahu terhadap apa yang anak lihat dan apa yang anak dengar, seolah-olah tidak pernah bisa berhenti untuk belajar.</w:t>
      </w:r>
    </w:p>
    <w:p w:rsidR="002F36BD" w:rsidRDefault="002F36BD" w:rsidP="002F36BD">
      <w:pPr>
        <w:pStyle w:val="NormalWeb"/>
        <w:spacing w:before="0" w:beforeAutospacing="0" w:after="0" w:afterAutospacing="0"/>
        <w:ind w:firstLine="720"/>
        <w:jc w:val="both"/>
      </w:pPr>
      <w:r>
        <w:t>D</w:t>
      </w:r>
      <w:r w:rsidRPr="001C3441">
        <w:rPr>
          <w:lang w:val="id-ID"/>
        </w:rPr>
        <w:t xml:space="preserve">i era globalisasi </w:t>
      </w:r>
      <w:r>
        <w:t>seperti saat ini, p</w:t>
      </w:r>
      <w:r w:rsidRPr="001C3441">
        <w:rPr>
          <w:lang w:val="id-ID"/>
        </w:rPr>
        <w:t xml:space="preserve">endidikan karakter  pada dasarnya sudah merupakan keharusan, </w:t>
      </w:r>
      <w:r>
        <w:t xml:space="preserve">mengingat </w:t>
      </w:r>
      <w:r w:rsidRPr="009C6A5B">
        <w:rPr>
          <w:lang w:val="id-ID"/>
        </w:rPr>
        <w:t>dunia semakin kompleks</w:t>
      </w:r>
      <w:r>
        <w:t xml:space="preserve">, informasi dan teknologi begitu berlipah. Dampaknya pada anak-anak dari </w:t>
      </w:r>
      <w:r w:rsidRPr="009C6A5B">
        <w:rPr>
          <w:lang w:val="id-ID"/>
        </w:rPr>
        <w:t xml:space="preserve">pengaruh TV, komputer, internet, lirik musik dan </w:t>
      </w:r>
      <w:r>
        <w:rPr>
          <w:lang w:val="id-ID"/>
        </w:rPr>
        <w:t>video</w:t>
      </w:r>
      <w:r>
        <w:t xml:space="preserve">, media cetak, dan juga pengaruh pergaulan dengan teman, banyak yang positifnya di samping itu banyak pula dampak  negatifnya. Dalam menyikapi kondisi tersebut, anak-anak sejak dini harus dilindungi, salah satunya yaitu melalui program pendidikan karakter yang mampu  memberikan filter yang kuat pada mereka. </w:t>
      </w:r>
    </w:p>
    <w:p w:rsidR="002F36BD" w:rsidRDefault="002F36BD" w:rsidP="002F36BD">
      <w:pPr>
        <w:pStyle w:val="NormalWeb"/>
        <w:spacing w:before="0" w:beforeAutospacing="0" w:after="0" w:afterAutospacing="0"/>
        <w:ind w:firstLine="720"/>
        <w:jc w:val="both"/>
      </w:pPr>
      <w:r w:rsidRPr="00BB4837">
        <w:t>Menurut</w:t>
      </w:r>
      <w:r>
        <w:rPr>
          <w:lang w:val="id-ID"/>
        </w:rPr>
        <w:t xml:space="preserve"> </w:t>
      </w:r>
      <w:r w:rsidRPr="00A8381C">
        <w:rPr>
          <w:color w:val="000000" w:themeColor="text1"/>
          <w:lang w:val="id-ID"/>
        </w:rPr>
        <w:t xml:space="preserve">McElmeel (2002) </w:t>
      </w:r>
      <w:r w:rsidRPr="00A8381C">
        <w:rPr>
          <w:color w:val="000000" w:themeColor="text1"/>
        </w:rPr>
        <w:t>pada abad ke 21 “</w:t>
      </w:r>
      <w:r w:rsidRPr="00A8381C">
        <w:rPr>
          <w:i/>
          <w:color w:val="000000" w:themeColor="text1"/>
          <w:lang w:val="id-ID"/>
        </w:rPr>
        <w:t>character education is indeed a high priority</w:t>
      </w:r>
      <w:r w:rsidRPr="00A8381C">
        <w:rPr>
          <w:i/>
          <w:color w:val="000000" w:themeColor="text1"/>
        </w:rPr>
        <w:t>”</w:t>
      </w:r>
      <w:r w:rsidRPr="00A8381C">
        <w:rPr>
          <w:color w:val="000000" w:themeColor="text1"/>
        </w:rPr>
        <w:t>. M</w:t>
      </w:r>
      <w:r w:rsidRPr="00A8381C">
        <w:rPr>
          <w:rStyle w:val="hps"/>
          <w:rFonts w:eastAsiaTheme="majorEastAsia"/>
          <w:color w:val="000000" w:themeColor="text1"/>
          <w:lang w:val="id-ID"/>
        </w:rPr>
        <w:t xml:space="preserve">enurut </w:t>
      </w:r>
      <w:r w:rsidRPr="00A8381C">
        <w:rPr>
          <w:color w:val="000000" w:themeColor="text1"/>
          <w:lang w:val="id-ID"/>
        </w:rPr>
        <w:t xml:space="preserve">Dimerman (2009) </w:t>
      </w:r>
      <w:r w:rsidRPr="00A8381C">
        <w:rPr>
          <w:rStyle w:val="hps"/>
          <w:rFonts w:eastAsiaTheme="majorEastAsia"/>
          <w:i/>
          <w:color w:val="000000" w:themeColor="text1"/>
          <w:lang w:val="id-ID"/>
        </w:rPr>
        <w:t>character is the foundation to all our relationships: working, learning, loving, community, and more</w:t>
      </w:r>
      <w:r w:rsidRPr="00A8381C">
        <w:rPr>
          <w:rStyle w:val="hps"/>
          <w:rFonts w:eastAsiaTheme="majorEastAsia"/>
          <w:color w:val="000000" w:themeColor="text1"/>
          <w:lang w:val="id-ID"/>
        </w:rPr>
        <w:t>.</w:t>
      </w:r>
      <w:r w:rsidRPr="00A8381C">
        <w:rPr>
          <w:rStyle w:val="hps"/>
          <w:rFonts w:eastAsiaTheme="majorEastAsia"/>
          <w:color w:val="000000" w:themeColor="text1"/>
        </w:rPr>
        <w:t xml:space="preserve">Pendidikan karakter, sangat erat kaitannya dengan kurikulum,  alasannya menurut </w:t>
      </w:r>
      <w:r w:rsidRPr="00A8381C">
        <w:rPr>
          <w:color w:val="000000" w:themeColor="text1"/>
        </w:rPr>
        <w:t>Null (2011)“</w:t>
      </w:r>
      <w:r w:rsidRPr="00A8381C">
        <w:rPr>
          <w:i/>
          <w:color w:val="000000" w:themeColor="text1"/>
        </w:rPr>
        <w:t>curriculum is the heart of education</w:t>
      </w:r>
      <w:r w:rsidRPr="00A8381C">
        <w:rPr>
          <w:color w:val="000000" w:themeColor="text1"/>
        </w:rPr>
        <w:t xml:space="preserve">”. </w:t>
      </w:r>
      <w:r w:rsidRPr="00A8381C">
        <w:rPr>
          <w:rStyle w:val="hps"/>
          <w:rFonts w:eastAsiaTheme="majorEastAsia"/>
          <w:color w:val="000000" w:themeColor="text1"/>
        </w:rPr>
        <w:t xml:space="preserve">Untuk itu, </w:t>
      </w:r>
      <w:r w:rsidRPr="00A8381C">
        <w:rPr>
          <w:color w:val="000000" w:themeColor="text1"/>
        </w:rPr>
        <w:t xml:space="preserve">idealnya nilai-nilai karakter dan bagaimana cara-cara menanamkan nilai-nilai karakter tersebut secaraeksplisit dituangkan dalam dokumen kurikulum  yang akan digunakan sebagai pedoman dalam pelaksanaan pendidikan. </w:t>
      </w:r>
      <w:r w:rsidRPr="00A8381C">
        <w:rPr>
          <w:color w:val="000000" w:themeColor="text1"/>
          <w:lang w:val="id-ID"/>
        </w:rPr>
        <w:t>Dimerman (2009)</w:t>
      </w:r>
      <w:r>
        <w:rPr>
          <w:color w:val="000000" w:themeColor="text1"/>
          <w:lang w:val="id-ID"/>
        </w:rPr>
        <w:t xml:space="preserve"> </w:t>
      </w:r>
      <w:r w:rsidRPr="00A8381C">
        <w:rPr>
          <w:color w:val="000000" w:themeColor="text1"/>
        </w:rPr>
        <w:t>mengemukakan terdapat</w:t>
      </w:r>
      <w:r w:rsidRPr="009705C6">
        <w:t xml:space="preserve"> sepuluh nilai karakter yang sangat mendasar harus ditanamkan pada anak sejak dini. Kesepuluh nilai karakter tersebut, yaitu: </w:t>
      </w:r>
      <w:r w:rsidRPr="009705C6">
        <w:rPr>
          <w:i/>
          <w:color w:val="0070C0"/>
        </w:rPr>
        <w:t>r</w:t>
      </w:r>
      <w:r w:rsidRPr="009705C6">
        <w:rPr>
          <w:i/>
        </w:rPr>
        <w:t>esponsibility;  respect;  initiative;  integrity;  honesty;  fairness; courage; perseverance; empathy; optimism</w:t>
      </w:r>
      <w:r>
        <w:t xml:space="preserve">. </w:t>
      </w:r>
    </w:p>
    <w:p w:rsidR="00612314" w:rsidRPr="00FF3D0D" w:rsidRDefault="00612314" w:rsidP="00555D0D">
      <w:pPr>
        <w:spacing w:after="0" w:line="240" w:lineRule="auto"/>
        <w:ind w:firstLine="720"/>
        <w:jc w:val="both"/>
        <w:rPr>
          <w:rFonts w:ascii="Times New Roman" w:hAnsi="Times New Roman" w:cs="Times New Roman"/>
          <w:sz w:val="24"/>
          <w:szCs w:val="24"/>
        </w:rPr>
      </w:pPr>
      <w:r w:rsidRPr="00FF3D0D">
        <w:rPr>
          <w:rFonts w:ascii="Times New Roman" w:hAnsi="Times New Roman" w:cs="Times New Roman"/>
          <w:sz w:val="24"/>
          <w:szCs w:val="24"/>
        </w:rPr>
        <w:t xml:space="preserve">Perkembangan dapat juga dikatakan sebagai suatu urutan perubahan yang bersifat saling mempengaruhi antara aspek-aspek fisik dan psikis dan merupakan satu kesatuan yang saling berkaitan (Hadis, 1996).Contohnya anak dipertontonkan sebuah film kartun atau animasi oleh orang tuanya. Kemampuan anak dalam mengingat kata-kata yang terdapat didalam dialog film tersebut akan mudah dan cepat diingat oleh anak. Apabila proses ini terus dilakukan oleh orang tua kepada anak maka tanpa sadar anak menyimpan setiap kata-kata baru yang anak dengar dan seiring berjalannya </w:t>
      </w:r>
      <w:r w:rsidRPr="00FF3D0D">
        <w:rPr>
          <w:rFonts w:ascii="Times New Roman" w:hAnsi="Times New Roman" w:cs="Times New Roman"/>
          <w:sz w:val="24"/>
          <w:szCs w:val="24"/>
        </w:rPr>
        <w:lastRenderedPageBreak/>
        <w:t>waktu, kosa kata anak terus bertambah. Dengan demikian, anak akan mampu berkomunikasi dan memahami setiap kata yang dia ucapkan.</w:t>
      </w:r>
    </w:p>
    <w:p w:rsidR="00612314" w:rsidRPr="00FF3D0D" w:rsidRDefault="00612314" w:rsidP="00555D0D">
      <w:pPr>
        <w:spacing w:after="0" w:line="240" w:lineRule="auto"/>
        <w:ind w:firstLine="720"/>
        <w:jc w:val="both"/>
        <w:rPr>
          <w:rFonts w:ascii="Times New Roman" w:hAnsi="Times New Roman" w:cs="Times New Roman"/>
          <w:sz w:val="24"/>
          <w:szCs w:val="24"/>
        </w:rPr>
      </w:pPr>
      <w:r w:rsidRPr="00FF3D0D">
        <w:rPr>
          <w:rFonts w:ascii="Times New Roman" w:hAnsi="Times New Roman" w:cs="Times New Roman"/>
          <w:sz w:val="24"/>
          <w:szCs w:val="24"/>
        </w:rPr>
        <w:t>Perkembangan AUD mencakup berbagai aspek. Secara umum perkembangan anak usia dini mecakup perkembangan kognitif, moral, fisik, bahasa, kreativitas, emosi dan sosial. Di dalam Peraturan Menteri Pendidikan dan Kebudayaan Nomor 146 Tahun 2014 tentang Kurikulum 2013 Pendidikan Anak Usia Dini (PAUD) pada pasal 5 dinyatakan bahwa aspek-aspek perkembangan dalam kurikulum PAUD mencakup nilai agama, nilai moral, fisik-motorik, kognitif, bahasa, sosial-emosional, dan seni. Perkembangan anak usia dini mencakup delapan aspek yaitu perkembangan fisik, perkembangan kognitif, perkembangan bahasa, perkembangan moral, perkembangan emosional, perkembangan kepribadian, perkembangan agama, dan perkembangan sosial (Sit, 2015).</w:t>
      </w:r>
    </w:p>
    <w:p w:rsidR="00482FB5" w:rsidRPr="00FF3D0D" w:rsidRDefault="00612314" w:rsidP="00555D0D">
      <w:pPr>
        <w:spacing w:after="0" w:line="240" w:lineRule="auto"/>
        <w:ind w:firstLine="720"/>
        <w:jc w:val="both"/>
        <w:rPr>
          <w:rFonts w:ascii="Times New Roman" w:hAnsi="Times New Roman" w:cs="Times New Roman"/>
          <w:sz w:val="24"/>
          <w:szCs w:val="24"/>
        </w:rPr>
      </w:pPr>
      <w:r w:rsidRPr="00FF3D0D">
        <w:rPr>
          <w:rFonts w:ascii="Times New Roman" w:hAnsi="Times New Roman" w:cs="Times New Roman"/>
          <w:sz w:val="24"/>
          <w:szCs w:val="24"/>
        </w:rPr>
        <w:t xml:space="preserve">Seluruh aspek perkembangan anak harus dikembangkan sesuai dengan usia perkembangannya. </w:t>
      </w:r>
      <w:r w:rsidR="00482FB5">
        <w:rPr>
          <w:rFonts w:ascii="Times New Roman" w:hAnsi="Times New Roman" w:cs="Times New Roman"/>
          <w:sz w:val="24"/>
          <w:szCs w:val="24"/>
        </w:rPr>
        <w:t>Namun tidak hanya itu, terdapat pula beberapa kemampuan anak yang perlu di kembangkan yang juga berkaitan dengan aspek kognitif, moral, fisik, bahasa</w:t>
      </w:r>
      <w:r w:rsidR="00B02B68">
        <w:rPr>
          <w:rFonts w:ascii="Times New Roman" w:hAnsi="Times New Roman" w:cs="Times New Roman"/>
          <w:sz w:val="24"/>
          <w:szCs w:val="24"/>
        </w:rPr>
        <w:t xml:space="preserve">, kreativitas, emosi dan social. </w:t>
      </w:r>
      <w:r w:rsidR="00482FB5">
        <w:rPr>
          <w:rFonts w:ascii="Times New Roman" w:hAnsi="Times New Roman" w:cs="Times New Roman"/>
          <w:sz w:val="24"/>
          <w:szCs w:val="24"/>
        </w:rPr>
        <w:t>Kemampuan tersebut diantaranya yaitu kemampuan kerjasama, kemampuan disiplin, kemampuan tanggung jawab, dan kemampuan peduli lingkungan.</w:t>
      </w:r>
      <w:r w:rsidR="00B02B68">
        <w:rPr>
          <w:rFonts w:ascii="Times New Roman" w:hAnsi="Times New Roman" w:cs="Times New Roman"/>
          <w:sz w:val="24"/>
          <w:szCs w:val="24"/>
        </w:rPr>
        <w:t xml:space="preserve"> </w:t>
      </w:r>
      <w:r w:rsidR="00482FB5" w:rsidRPr="00FF3D0D">
        <w:rPr>
          <w:rFonts w:ascii="Times New Roman" w:hAnsi="Times New Roman" w:cs="Times New Roman"/>
          <w:sz w:val="24"/>
          <w:szCs w:val="24"/>
        </w:rPr>
        <w:t>Kemampuan kerjasama merupakan salah satu kemampuan utama yang perlu ditanamkan kepada anak.</w:t>
      </w:r>
      <w:r w:rsidR="00B02B68">
        <w:rPr>
          <w:rFonts w:ascii="Times New Roman" w:hAnsi="Times New Roman" w:cs="Times New Roman"/>
          <w:sz w:val="24"/>
          <w:szCs w:val="24"/>
        </w:rPr>
        <w:t xml:space="preserve"> </w:t>
      </w:r>
      <w:r w:rsidR="00482FB5" w:rsidRPr="00FF3D0D">
        <w:rPr>
          <w:rFonts w:ascii="Times New Roman" w:hAnsi="Times New Roman" w:cs="Times New Roman"/>
          <w:sz w:val="24"/>
          <w:szCs w:val="24"/>
        </w:rPr>
        <w:t>Kemampuan kerjasama penting dimiliki oleh setiap anak, karena kemampuan tersebut mampu melatih anak dalam memahami, merasakan, dan melaksanakan aktivitas kerjasama guna mencapai tujuan bersama (Rukiyati, dkk, 2014).Selain itu, kemampuan kerjasama mampu meningkatkan rasa percaya diri dan kemampuan berinteraksi, serta melatih anak beradaptasi dengan lingkungannya ataupun lingkungan yang baru.</w:t>
      </w:r>
    </w:p>
    <w:p w:rsidR="002B29F3" w:rsidRPr="00A8381C" w:rsidRDefault="002B29F3" w:rsidP="002B29F3">
      <w:pPr>
        <w:pStyle w:val="NormalWeb"/>
        <w:spacing w:before="0" w:beforeAutospacing="0" w:after="0" w:afterAutospacing="0"/>
        <w:ind w:firstLine="720"/>
        <w:jc w:val="both"/>
        <w:rPr>
          <w:rFonts w:eastAsiaTheme="majorEastAsia"/>
          <w:color w:val="000000" w:themeColor="text1"/>
        </w:rPr>
      </w:pPr>
      <w:r w:rsidRPr="00BB4837">
        <w:rPr>
          <w:rStyle w:val="style14"/>
        </w:rPr>
        <w:t xml:space="preserve">Dalam mengembangkan kurikulum, </w:t>
      </w:r>
      <w:r w:rsidRPr="00A8381C">
        <w:rPr>
          <w:color w:val="000000" w:themeColor="text1"/>
        </w:rPr>
        <w:t>Trilling &amp; Fadel (2009) memberikan arahan melalui  pertanyaan penting, yaitu: (1) a</w:t>
      </w:r>
      <w:r w:rsidRPr="00A8381C">
        <w:rPr>
          <w:rStyle w:val="hps"/>
          <w:rFonts w:eastAsiaTheme="majorEastAsia"/>
          <w:color w:val="000000" w:themeColor="text1"/>
          <w:lang w:val="id-ID"/>
        </w:rPr>
        <w:t>pa yang akan</w:t>
      </w:r>
      <w:r>
        <w:rPr>
          <w:rStyle w:val="hps"/>
          <w:rFonts w:eastAsiaTheme="majorEastAsia"/>
          <w:color w:val="000000" w:themeColor="text1"/>
          <w:lang w:val="id-ID"/>
        </w:rPr>
        <w:t xml:space="preserve"> </w:t>
      </w:r>
      <w:r w:rsidRPr="00A8381C">
        <w:rPr>
          <w:color w:val="000000" w:themeColor="text1"/>
        </w:rPr>
        <w:t>terjadi</w:t>
      </w:r>
      <w:r w:rsidRPr="00BB4837">
        <w:t xml:space="preserve"> di </w:t>
      </w:r>
      <w:r w:rsidRPr="00BB4837">
        <w:rPr>
          <w:rStyle w:val="hps"/>
          <w:rFonts w:eastAsiaTheme="majorEastAsia"/>
          <w:lang w:val="id-ID"/>
        </w:rPr>
        <w:t>dunia</w:t>
      </w:r>
      <w:r>
        <w:rPr>
          <w:rStyle w:val="hps"/>
          <w:rFonts w:eastAsiaTheme="majorEastAsia"/>
          <w:lang w:val="id-ID"/>
        </w:rPr>
        <w:t xml:space="preserve"> </w:t>
      </w:r>
      <w:r w:rsidRPr="00BB4837">
        <w:t xml:space="preserve">pada </w:t>
      </w:r>
      <w:r w:rsidRPr="00BB4837">
        <w:rPr>
          <w:rStyle w:val="hps"/>
          <w:rFonts w:eastAsiaTheme="majorEastAsia"/>
          <w:lang w:val="id-ID"/>
        </w:rPr>
        <w:t>dua puluh</w:t>
      </w:r>
      <w:r>
        <w:rPr>
          <w:rStyle w:val="hps"/>
          <w:rFonts w:eastAsiaTheme="majorEastAsia"/>
          <w:lang w:val="id-ID"/>
        </w:rPr>
        <w:t xml:space="preserve"> </w:t>
      </w:r>
      <w:r w:rsidRPr="00BB4837">
        <w:rPr>
          <w:rStyle w:val="hps"/>
          <w:rFonts w:eastAsiaTheme="majorEastAsia"/>
          <w:lang w:val="id-ID"/>
        </w:rPr>
        <w:t xml:space="preserve">tahun </w:t>
      </w:r>
      <w:r w:rsidRPr="00BB4837">
        <w:rPr>
          <w:rStyle w:val="hps"/>
          <w:rFonts w:eastAsiaTheme="majorEastAsia"/>
        </w:rPr>
        <w:t xml:space="preserve">yang akan datang setelah anak </w:t>
      </w:r>
      <w:r w:rsidRPr="00BB4837">
        <w:rPr>
          <w:rStyle w:val="hps"/>
          <w:rFonts w:eastAsiaTheme="majorEastAsia"/>
          <w:lang w:val="id-ID"/>
        </w:rPr>
        <w:t>meninggalkan sekolah</w:t>
      </w:r>
      <w:r w:rsidRPr="00BB4837">
        <w:rPr>
          <w:rStyle w:val="hps"/>
          <w:rFonts w:eastAsiaTheme="majorEastAsia"/>
        </w:rPr>
        <w:t>? (2) k</w:t>
      </w:r>
      <w:r w:rsidRPr="00BB4837">
        <w:rPr>
          <w:rStyle w:val="hps"/>
          <w:rFonts w:eastAsiaTheme="majorEastAsia"/>
          <w:lang w:val="id-ID"/>
        </w:rPr>
        <w:t xml:space="preserve">eterampilan apa yang </w:t>
      </w:r>
      <w:r w:rsidRPr="00BB4837">
        <w:rPr>
          <w:rStyle w:val="hps"/>
          <w:rFonts w:eastAsiaTheme="majorEastAsia"/>
        </w:rPr>
        <w:t xml:space="preserve">anak-anak  </w:t>
      </w:r>
      <w:r w:rsidRPr="00BB4837">
        <w:rPr>
          <w:rStyle w:val="hps"/>
          <w:rFonts w:eastAsiaTheme="majorEastAsia"/>
          <w:lang w:val="id-ID"/>
        </w:rPr>
        <w:t>butuhkan untuk menjadi sukses</w:t>
      </w:r>
      <w:r w:rsidRPr="00BB4837">
        <w:rPr>
          <w:rStyle w:val="hps"/>
          <w:rFonts w:eastAsiaTheme="majorEastAsia"/>
        </w:rPr>
        <w:t>, dalam kehidupan pada dua</w:t>
      </w:r>
      <w:r w:rsidRPr="00BB4837">
        <w:rPr>
          <w:rStyle w:val="hps"/>
          <w:rFonts w:eastAsiaTheme="majorEastAsia"/>
          <w:lang w:val="id-ID"/>
        </w:rPr>
        <w:t xml:space="preserve"> puluh tahun</w:t>
      </w:r>
      <w:r w:rsidRPr="00BB4837">
        <w:t xml:space="preserve"> mendatang</w:t>
      </w:r>
      <w:r w:rsidRPr="00BB4837">
        <w:rPr>
          <w:lang w:val="id-ID"/>
        </w:rPr>
        <w:t>?</w:t>
      </w:r>
      <w:r w:rsidRPr="00BB4837">
        <w:t xml:space="preserve"> (3) </w:t>
      </w:r>
      <w:r w:rsidRPr="00BB4837">
        <w:rPr>
          <w:rStyle w:val="hps"/>
          <w:rFonts w:eastAsiaTheme="majorEastAsia"/>
          <w:lang w:val="id-ID"/>
        </w:rPr>
        <w:t>kondisi</w:t>
      </w:r>
      <w:r w:rsidRPr="00BB4837">
        <w:t xml:space="preserve">yang bagaimana </w:t>
      </w:r>
      <w:r w:rsidRPr="00BB4837">
        <w:rPr>
          <w:rStyle w:val="hps"/>
          <w:rFonts w:eastAsiaTheme="majorEastAsia"/>
          <w:lang w:val="id-ID"/>
        </w:rPr>
        <w:t>yang membuatpembelajaran</w:t>
      </w:r>
      <w:r w:rsidRPr="00BB4837">
        <w:t>mampu menciptakan performance p</w:t>
      </w:r>
      <w:r w:rsidRPr="00BB4837">
        <w:rPr>
          <w:rStyle w:val="hps"/>
          <w:rFonts w:eastAsiaTheme="majorEastAsia"/>
          <w:lang w:val="id-ID"/>
        </w:rPr>
        <w:t>engalaman</w:t>
      </w:r>
      <w:r w:rsidRPr="00BB4837">
        <w:t xml:space="preserve">belajar </w:t>
      </w:r>
      <w:r w:rsidRPr="00BB4837">
        <w:rPr>
          <w:rStyle w:val="hps"/>
          <w:rFonts w:eastAsiaTheme="majorEastAsia"/>
        </w:rPr>
        <w:t xml:space="preserve"> yang </w:t>
      </w:r>
      <w:r w:rsidRPr="00BB4837">
        <w:rPr>
          <w:rStyle w:val="hps"/>
          <w:rFonts w:eastAsiaTheme="majorEastAsia"/>
          <w:i/>
        </w:rPr>
        <w:t xml:space="preserve">powerful </w:t>
      </w:r>
      <w:r w:rsidRPr="00BB4837">
        <w:rPr>
          <w:rStyle w:val="hps"/>
          <w:rFonts w:eastAsiaTheme="majorEastAsia"/>
        </w:rPr>
        <w:t>bagi anak</w:t>
      </w:r>
      <w:r w:rsidRPr="00BB4837">
        <w:rPr>
          <w:lang w:val="id-ID"/>
        </w:rPr>
        <w:t>?</w:t>
      </w:r>
      <w:r w:rsidRPr="00BB4837">
        <w:t xml:space="preserve">  Sekaitan dengan pertanyaan-pertanyaan tersebut, menurut </w:t>
      </w:r>
      <w:r w:rsidRPr="00A8381C">
        <w:rPr>
          <w:bCs/>
          <w:color w:val="000000" w:themeColor="text1"/>
        </w:rPr>
        <w:t>Jackman (2012) j</w:t>
      </w:r>
      <w:r w:rsidRPr="00A8381C">
        <w:rPr>
          <w:rStyle w:val="hps"/>
          <w:rFonts w:eastAsiaTheme="majorEastAsia"/>
          <w:color w:val="000000" w:themeColor="text1"/>
          <w:lang w:val="id-ID"/>
        </w:rPr>
        <w:t>ika</w:t>
      </w:r>
      <w:r>
        <w:rPr>
          <w:rStyle w:val="hps"/>
          <w:rFonts w:eastAsiaTheme="majorEastAsia"/>
          <w:color w:val="000000" w:themeColor="text1"/>
          <w:lang w:val="id-ID"/>
        </w:rPr>
        <w:t xml:space="preserve"> </w:t>
      </w:r>
      <w:r w:rsidRPr="00A8381C">
        <w:rPr>
          <w:color w:val="000000" w:themeColor="text1"/>
        </w:rPr>
        <w:t>kita</w:t>
      </w:r>
      <w:r>
        <w:rPr>
          <w:color w:val="000000" w:themeColor="text1"/>
          <w:lang w:val="id-ID"/>
        </w:rPr>
        <w:t xml:space="preserve"> </w:t>
      </w:r>
      <w:r w:rsidRPr="00A8381C">
        <w:rPr>
          <w:rStyle w:val="hps"/>
          <w:rFonts w:eastAsiaTheme="majorEastAsia"/>
          <w:color w:val="000000" w:themeColor="text1"/>
          <w:lang w:val="id-ID"/>
        </w:rPr>
        <w:t>menginginkan sesuatu terjadi</w:t>
      </w:r>
      <w:r w:rsidRPr="00A8381C">
        <w:rPr>
          <w:color w:val="000000" w:themeColor="text1"/>
          <w:lang w:val="id-ID"/>
        </w:rPr>
        <w:t xml:space="preserve">, </w:t>
      </w:r>
      <w:r w:rsidRPr="00A8381C">
        <w:rPr>
          <w:color w:val="000000" w:themeColor="text1"/>
        </w:rPr>
        <w:t xml:space="preserve">maka </w:t>
      </w:r>
      <w:r w:rsidRPr="00A8381C">
        <w:rPr>
          <w:rStyle w:val="hps"/>
          <w:rFonts w:eastAsiaTheme="majorEastAsia"/>
          <w:color w:val="000000" w:themeColor="text1"/>
          <w:lang w:val="id-ID"/>
        </w:rPr>
        <w:t>harus</w:t>
      </w:r>
      <w:r>
        <w:rPr>
          <w:rStyle w:val="hps"/>
          <w:rFonts w:eastAsiaTheme="majorEastAsia"/>
          <w:color w:val="000000" w:themeColor="text1"/>
          <w:lang w:val="id-ID"/>
        </w:rPr>
        <w:t xml:space="preserve"> </w:t>
      </w:r>
      <w:r w:rsidRPr="00A8381C">
        <w:rPr>
          <w:rStyle w:val="hps"/>
          <w:rFonts w:eastAsiaTheme="majorEastAsia"/>
          <w:color w:val="000000" w:themeColor="text1"/>
          <w:lang w:val="id-ID"/>
        </w:rPr>
        <w:t>merencanakan</w:t>
      </w:r>
      <w:r>
        <w:rPr>
          <w:rStyle w:val="hps"/>
          <w:rFonts w:eastAsiaTheme="majorEastAsia"/>
          <w:color w:val="000000" w:themeColor="text1"/>
          <w:lang w:val="id-ID"/>
        </w:rPr>
        <w:t xml:space="preserve"> </w:t>
      </w:r>
      <w:r w:rsidRPr="00A8381C">
        <w:rPr>
          <w:color w:val="000000" w:themeColor="text1"/>
        </w:rPr>
        <w:t xml:space="preserve">agar sesuatu </w:t>
      </w:r>
      <w:r w:rsidRPr="00A8381C">
        <w:rPr>
          <w:rStyle w:val="hps"/>
          <w:rFonts w:eastAsiaTheme="majorEastAsia"/>
          <w:color w:val="000000" w:themeColor="text1"/>
          <w:lang w:val="id-ID"/>
        </w:rPr>
        <w:t>itu</w:t>
      </w:r>
      <w:r>
        <w:rPr>
          <w:rStyle w:val="hps"/>
          <w:rFonts w:eastAsiaTheme="majorEastAsia"/>
          <w:color w:val="000000" w:themeColor="text1"/>
          <w:lang w:val="id-ID"/>
        </w:rPr>
        <w:t xml:space="preserve"> </w:t>
      </w:r>
      <w:r w:rsidRPr="00A8381C">
        <w:rPr>
          <w:rStyle w:val="hps"/>
          <w:rFonts w:eastAsiaTheme="majorEastAsia"/>
          <w:color w:val="000000" w:themeColor="text1"/>
          <w:lang w:val="id-ID"/>
        </w:rPr>
        <w:t>terjadi</w:t>
      </w:r>
      <w:r w:rsidRPr="00A8381C">
        <w:rPr>
          <w:rStyle w:val="hps"/>
          <w:rFonts w:eastAsiaTheme="majorEastAsia"/>
          <w:color w:val="000000" w:themeColor="text1"/>
        </w:rPr>
        <w:t>, begitu</w:t>
      </w:r>
      <w:r w:rsidRPr="00BB4837">
        <w:rPr>
          <w:rStyle w:val="hps"/>
          <w:rFonts w:eastAsiaTheme="majorEastAsia"/>
        </w:rPr>
        <w:t xml:space="preserve"> pula </w:t>
      </w:r>
      <w:r w:rsidRPr="00BB4837">
        <w:rPr>
          <w:rStyle w:val="hps"/>
          <w:rFonts w:eastAsiaTheme="majorEastAsia"/>
          <w:lang w:val="id-ID"/>
        </w:rPr>
        <w:t xml:space="preserve">jika </w:t>
      </w:r>
      <w:r w:rsidRPr="00BB4837">
        <w:rPr>
          <w:rStyle w:val="hps"/>
          <w:rFonts w:eastAsiaTheme="majorEastAsia"/>
        </w:rPr>
        <w:t xml:space="preserve"> orang dewasa </w:t>
      </w:r>
      <w:r w:rsidRPr="00BB4837">
        <w:rPr>
          <w:rStyle w:val="hps"/>
          <w:rFonts w:eastAsiaTheme="majorEastAsia"/>
          <w:lang w:val="id-ID"/>
        </w:rPr>
        <w:t>ingin</w:t>
      </w:r>
      <w:r>
        <w:rPr>
          <w:rStyle w:val="hps"/>
          <w:rFonts w:eastAsiaTheme="majorEastAsia"/>
          <w:lang w:val="id-ID"/>
        </w:rPr>
        <w:t xml:space="preserve"> </w:t>
      </w:r>
      <w:r w:rsidRPr="00BB4837">
        <w:rPr>
          <w:rStyle w:val="hps"/>
          <w:rFonts w:eastAsiaTheme="majorEastAsia"/>
          <w:lang w:val="id-ID"/>
        </w:rPr>
        <w:t>sesuatu yang indah</w:t>
      </w:r>
      <w:r>
        <w:rPr>
          <w:rStyle w:val="hps"/>
          <w:rFonts w:eastAsiaTheme="majorEastAsia"/>
          <w:lang w:val="id-ID"/>
        </w:rPr>
        <w:t xml:space="preserve"> </w:t>
      </w:r>
      <w:r w:rsidRPr="00BB4837">
        <w:rPr>
          <w:rStyle w:val="hps"/>
          <w:rFonts w:eastAsiaTheme="majorEastAsia"/>
          <w:lang w:val="id-ID"/>
        </w:rPr>
        <w:t>terjadi</w:t>
      </w:r>
      <w:r>
        <w:rPr>
          <w:rStyle w:val="hps"/>
          <w:rFonts w:eastAsiaTheme="majorEastAsia"/>
          <w:lang w:val="id-ID"/>
        </w:rPr>
        <w:t xml:space="preserve"> </w:t>
      </w:r>
      <w:r w:rsidRPr="00BB4837">
        <w:t>pada</w:t>
      </w:r>
      <w:r>
        <w:rPr>
          <w:lang w:val="id-ID"/>
        </w:rPr>
        <w:t xml:space="preserve"> </w:t>
      </w:r>
      <w:r w:rsidRPr="00BB4837">
        <w:rPr>
          <w:rStyle w:val="hps"/>
          <w:rFonts w:eastAsiaTheme="majorEastAsia"/>
          <w:lang w:val="id-ID"/>
        </w:rPr>
        <w:t>anak-anak</w:t>
      </w:r>
      <w:r w:rsidRPr="00BB4837">
        <w:rPr>
          <w:rStyle w:val="hps"/>
          <w:rFonts w:eastAsiaTheme="majorEastAsia"/>
        </w:rPr>
        <w:t xml:space="preserve">, </w:t>
      </w:r>
      <w:r w:rsidRPr="00BB4837">
        <w:rPr>
          <w:rStyle w:val="hps"/>
          <w:rFonts w:eastAsiaTheme="majorEastAsia"/>
          <w:lang w:val="id-ID"/>
        </w:rPr>
        <w:t>maka</w:t>
      </w:r>
      <w:r w:rsidRPr="00BB4837">
        <w:rPr>
          <w:rStyle w:val="hps"/>
          <w:rFonts w:eastAsiaTheme="majorEastAsia"/>
        </w:rPr>
        <w:t xml:space="preserve"> orang dewasa </w:t>
      </w:r>
      <w:r w:rsidRPr="00BB4837">
        <w:rPr>
          <w:rStyle w:val="hps"/>
          <w:rFonts w:eastAsiaTheme="majorEastAsia"/>
          <w:lang w:val="id-ID"/>
        </w:rPr>
        <w:t>harus</w:t>
      </w:r>
      <w:r>
        <w:rPr>
          <w:rStyle w:val="hps"/>
          <w:rFonts w:eastAsiaTheme="majorEastAsia"/>
          <w:lang w:val="id-ID"/>
        </w:rPr>
        <w:t xml:space="preserve"> </w:t>
      </w:r>
      <w:r w:rsidRPr="00BB4837">
        <w:rPr>
          <w:rStyle w:val="hps"/>
          <w:rFonts w:eastAsiaTheme="majorEastAsia"/>
          <w:lang w:val="id-ID"/>
        </w:rPr>
        <w:t>membuat rencana</w:t>
      </w:r>
      <w:r>
        <w:rPr>
          <w:rStyle w:val="hps"/>
          <w:rFonts w:eastAsiaTheme="majorEastAsia"/>
          <w:lang w:val="id-ID"/>
        </w:rPr>
        <w:t xml:space="preserve"> </w:t>
      </w:r>
      <w:r w:rsidRPr="00BB4837">
        <w:rPr>
          <w:rStyle w:val="hps"/>
          <w:rFonts w:eastAsiaTheme="majorEastAsia"/>
          <w:lang w:val="id-ID"/>
        </w:rPr>
        <w:t>yang indah</w:t>
      </w:r>
      <w:r w:rsidRPr="00BB4837">
        <w:rPr>
          <w:rStyle w:val="hps"/>
          <w:rFonts w:eastAsiaTheme="majorEastAsia"/>
        </w:rPr>
        <w:t xml:space="preserve"> pula.</w:t>
      </w:r>
      <w:r>
        <w:rPr>
          <w:rStyle w:val="hps"/>
          <w:rFonts w:eastAsiaTheme="majorEastAsia"/>
          <w:lang w:val="id-ID"/>
        </w:rPr>
        <w:t xml:space="preserve"> </w:t>
      </w:r>
      <w:r w:rsidRPr="00BB4837">
        <w:t xml:space="preserve">Bermain bagi anak sangat penting, </w:t>
      </w:r>
      <w:r>
        <w:t>dan</w:t>
      </w:r>
      <w:r w:rsidRPr="00BB4837">
        <w:t xml:space="preserve"> merupakan bagian penting dari perkembangan anak-anak </w:t>
      </w:r>
      <w:r w:rsidRPr="00A8381C">
        <w:rPr>
          <w:color w:val="000000" w:themeColor="text1"/>
        </w:rPr>
        <w:t>(</w:t>
      </w:r>
      <w:r w:rsidRPr="00A8381C">
        <w:rPr>
          <w:iCs/>
          <w:color w:val="000000" w:themeColor="text1"/>
        </w:rPr>
        <w:t xml:space="preserve">Smith, </w:t>
      </w:r>
      <w:r w:rsidRPr="00A8381C">
        <w:rPr>
          <w:color w:val="000000" w:themeColor="text1"/>
        </w:rPr>
        <w:t xml:space="preserve">2010); Froebel (Curtis, 2002); Whitebread (Whitebread &amp; Coltman,  2008). </w:t>
      </w:r>
      <w:r w:rsidRPr="00A8381C">
        <w:rPr>
          <w:i/>
          <w:color w:val="000000" w:themeColor="text1"/>
        </w:rPr>
        <w:t>Play as a powerful vehicle for learning</w:t>
      </w:r>
      <w:r w:rsidRPr="00A8381C">
        <w:rPr>
          <w:color w:val="000000" w:themeColor="text1"/>
        </w:rPr>
        <w:t>(Sher 2004).</w:t>
      </w:r>
    </w:p>
    <w:p w:rsidR="002B29F3" w:rsidRPr="00A8381C" w:rsidRDefault="002B29F3" w:rsidP="002B29F3">
      <w:pPr>
        <w:pStyle w:val="NormalWeb"/>
        <w:spacing w:before="0" w:beforeAutospacing="0" w:after="0" w:afterAutospacing="0"/>
        <w:ind w:firstLine="720"/>
        <w:jc w:val="both"/>
        <w:rPr>
          <w:color w:val="000000" w:themeColor="text1"/>
        </w:rPr>
      </w:pPr>
      <w:r w:rsidRPr="00BB4837">
        <w:t xml:space="preserve">Hasil penelitian </w:t>
      </w:r>
      <w:r w:rsidRPr="00A8381C">
        <w:rPr>
          <w:color w:val="000000" w:themeColor="text1"/>
        </w:rPr>
        <w:t>White (2008);  Fjørtoft (2001) mengemukakan, pada umumnya tempat bermain yang menjadi pavorit</w:t>
      </w:r>
      <w:r w:rsidRPr="00BB4837">
        <w:t xml:space="preserve"> anak adalah lingkungan  </w:t>
      </w:r>
      <w:r w:rsidRPr="000A71D0">
        <w:rPr>
          <w:i/>
        </w:rPr>
        <w:t>outdoor,</w:t>
      </w:r>
      <w:r w:rsidRPr="00BB4837">
        <w:t xml:space="preserve"> lingkungan </w:t>
      </w:r>
      <w:r w:rsidRPr="000A71D0">
        <w:rPr>
          <w:i/>
        </w:rPr>
        <w:t>outdoor</w:t>
      </w:r>
      <w:r w:rsidRPr="00BB4837">
        <w:t xml:space="preserve"> ini mampu menstimuli seluruh aspek perkembangan anak, bahkan nilai-nilai karakter sangat memungkinkan di tanamkan lebih kuat pada saat anak berada di lingkungan outdoor. Hal ini sejalan dengan yang dikemukakan </w:t>
      </w:r>
      <w:r w:rsidRPr="00A8381C">
        <w:rPr>
          <w:rFonts w:eastAsiaTheme="minorHAnsi"/>
          <w:color w:val="000000" w:themeColor="text1"/>
        </w:rPr>
        <w:t>Cook &amp; Heseltine (</w:t>
      </w:r>
      <w:r w:rsidRPr="00A8381C">
        <w:rPr>
          <w:bCs/>
          <w:color w:val="000000" w:themeColor="text1"/>
        </w:rPr>
        <w:t xml:space="preserve">Bilton, </w:t>
      </w:r>
      <w:r w:rsidRPr="00A8381C">
        <w:rPr>
          <w:color w:val="000000" w:themeColor="text1"/>
        </w:rPr>
        <w:t>2010)  “</w:t>
      </w:r>
      <w:r w:rsidRPr="00A8381C">
        <w:rPr>
          <w:i/>
          <w:color w:val="000000" w:themeColor="text1"/>
        </w:rPr>
        <w:t>t</w:t>
      </w:r>
      <w:r w:rsidRPr="00A8381C">
        <w:rPr>
          <w:rFonts w:eastAsiaTheme="minorHAnsi"/>
          <w:i/>
          <w:color w:val="000000" w:themeColor="text1"/>
        </w:rPr>
        <w:t>he outdoor area is a complete learning environment, which caters for all children’s needs –cognitive, linguistic, emotional, social and physical</w:t>
      </w:r>
      <w:r w:rsidRPr="00BB4837">
        <w:rPr>
          <w:rFonts w:eastAsiaTheme="minorHAnsi"/>
          <w:i/>
        </w:rPr>
        <w:t xml:space="preserve">. Outdoors, children have space, freedom, fresh air and time to work at their </w:t>
      </w:r>
      <w:r w:rsidRPr="00BB4837">
        <w:rPr>
          <w:rFonts w:eastAsiaTheme="minorHAnsi"/>
          <w:i/>
        </w:rPr>
        <w:lastRenderedPageBreak/>
        <w:t>current interests</w:t>
      </w:r>
      <w:r w:rsidRPr="00BB4837">
        <w:rPr>
          <w:rFonts w:eastAsiaTheme="minorHAnsi"/>
        </w:rPr>
        <w:t xml:space="preserve">. </w:t>
      </w:r>
      <w:r w:rsidRPr="00BB4837">
        <w:rPr>
          <w:i/>
        </w:rPr>
        <w:t>Outdoors, more often than indoors, provides the opportunitiesto take risks and be successful</w:t>
      </w:r>
      <w:r>
        <w:t>”</w:t>
      </w:r>
      <w:r w:rsidRPr="00BB4837">
        <w:rPr>
          <w:rFonts w:eastAsiaTheme="minorHAnsi"/>
        </w:rPr>
        <w:t>.Menurut</w:t>
      </w:r>
      <w:r>
        <w:rPr>
          <w:rFonts w:eastAsiaTheme="minorHAnsi"/>
          <w:lang w:val="id-ID"/>
        </w:rPr>
        <w:t xml:space="preserve"> </w:t>
      </w:r>
      <w:r w:rsidRPr="00A8381C">
        <w:rPr>
          <w:rFonts w:eastAsiaTheme="minorHAnsi"/>
          <w:color w:val="000000" w:themeColor="text1"/>
        </w:rPr>
        <w:t>Gestwicki (2009)“</w:t>
      </w:r>
      <w:r w:rsidRPr="00A8381C">
        <w:rPr>
          <w:rFonts w:eastAsiaTheme="minorHAnsi"/>
          <w:i/>
          <w:color w:val="000000" w:themeColor="text1"/>
        </w:rPr>
        <w:t>outdoor environments afford rich opportunities for physical development and learning. They provide opportunities for other valuable experiences less easily or effectively provided indoors. Thus, outdoor experiences are considered a vital component of the environment for play</w:t>
      </w:r>
      <w:r w:rsidRPr="00A8381C">
        <w:rPr>
          <w:rFonts w:eastAsiaTheme="minorHAnsi"/>
          <w:color w:val="000000" w:themeColor="text1"/>
        </w:rPr>
        <w:t>”(</w:t>
      </w:r>
      <w:r w:rsidRPr="00A8381C">
        <w:rPr>
          <w:color w:val="000000" w:themeColor="text1"/>
        </w:rPr>
        <w:t>Day &amp;Midbjer, 2007); Carruthers (</w:t>
      </w:r>
      <w:r w:rsidRPr="00A8381C">
        <w:rPr>
          <w:rFonts w:eastAsiaTheme="minorHAnsi"/>
          <w:iCs/>
          <w:color w:val="000000" w:themeColor="text1"/>
        </w:rPr>
        <w:t>Moyles, 2007).“</w:t>
      </w:r>
      <w:r w:rsidRPr="00A8381C">
        <w:rPr>
          <w:rFonts w:eastAsiaTheme="minorHAnsi"/>
          <w:i/>
          <w:color w:val="000000" w:themeColor="text1"/>
        </w:rPr>
        <w:t>Environment affects how we think, feel and behave. Outdoor learning develops visual</w:t>
      </w:r>
      <w:r w:rsidRPr="00BB4837">
        <w:rPr>
          <w:rFonts w:eastAsiaTheme="minorHAnsi"/>
          <w:i/>
        </w:rPr>
        <w:t xml:space="preserve"> and emotional literacy, and can give every subject an experiential basis. By developing knowledge, practical skills and caring attitudes, it integrates head, heart and hands. This lets children investigate things in a more concrete and sense-rich way, so understand and connect with them better</w:t>
      </w:r>
      <w:r w:rsidRPr="00A8381C">
        <w:rPr>
          <w:rFonts w:eastAsiaTheme="minorHAnsi"/>
          <w:color w:val="000000" w:themeColor="text1"/>
        </w:rPr>
        <w:t>”(</w:t>
      </w:r>
      <w:r w:rsidRPr="00A8381C">
        <w:rPr>
          <w:color w:val="000000" w:themeColor="text1"/>
        </w:rPr>
        <w:t xml:space="preserve">Day &amp; Midbjer, 2007; White,  2008). </w:t>
      </w:r>
    </w:p>
    <w:p w:rsidR="00612314" w:rsidRDefault="00A34533" w:rsidP="00555D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Untuk memiliki kemampuan kerjasama anak juga perlu memiliki kemampuan disiplin.K</w:t>
      </w:r>
      <w:r w:rsidR="00482FB5">
        <w:rPr>
          <w:rFonts w:ascii="Times New Roman" w:hAnsi="Times New Roman" w:cs="Times New Roman"/>
          <w:sz w:val="24"/>
          <w:szCs w:val="24"/>
        </w:rPr>
        <w:t>e</w:t>
      </w:r>
      <w:r>
        <w:rPr>
          <w:rFonts w:ascii="Times New Roman" w:hAnsi="Times New Roman" w:cs="Times New Roman"/>
          <w:sz w:val="24"/>
          <w:szCs w:val="24"/>
        </w:rPr>
        <w:t>mampuan d</w:t>
      </w:r>
      <w:r w:rsidR="00482FB5">
        <w:rPr>
          <w:rFonts w:ascii="Times New Roman" w:hAnsi="Times New Roman" w:cs="Times New Roman"/>
          <w:sz w:val="24"/>
          <w:szCs w:val="24"/>
        </w:rPr>
        <w:t>isiplin merupakan kondisi yang merupakan perwujudan sikap mental dan perilaku suatu bangsa ditinjau dari aspek kepatuhan dan ketaatan terhadap ketentuan peraturan dan hukum yang berlaku dalam kehidupan berbangsa dan bernegara.Tujuan disiplin pada anak adalah untuk mengarahkan anak agar mereka belajar mengenai hal-hal baik yang merupakan persiapan bagi masa dewasa, saat mereka sangan bergantung kepada disiplin diri. Kapan dan bagaimana cara menerapkan disiplin sangat bervariasi, bergantung pada tahap perkembangan anak. Kemampuan atau sikap disiplin memang harus diterapkan sejak dini agar saat nanti dewasa anak sudah</w:t>
      </w:r>
      <w:r>
        <w:rPr>
          <w:rFonts w:ascii="Times New Roman" w:hAnsi="Times New Roman" w:cs="Times New Roman"/>
          <w:sz w:val="24"/>
          <w:szCs w:val="24"/>
        </w:rPr>
        <w:t xml:space="preserve"> mampu memahami peraturan dan konsekuensi.</w:t>
      </w:r>
    </w:p>
    <w:p w:rsidR="00A34533" w:rsidRDefault="00A34533" w:rsidP="00555D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Kemampuan disiplin terkadang berkaitan dengan kemampuan tanggung jawab.Karena, kemampuan tanggung jawab kadang berkaitan dengan keharusan untuk berbuat sesuatu, atau kadang-kadang dihubungkan dengan kesediaan untuk menerima konsekuensi dari suatu perbuatan.Tanggung jawab harus disiapkan sejak dini</w:t>
      </w:r>
      <w:r w:rsidR="00F25AE7">
        <w:rPr>
          <w:rFonts w:ascii="Times New Roman" w:hAnsi="Times New Roman" w:cs="Times New Roman"/>
          <w:sz w:val="24"/>
          <w:szCs w:val="24"/>
        </w:rPr>
        <w:t xml:space="preserve"> melalui kegiatan rutin sehari-hari.Anak tidak hanya diantar untuk berprestasi di bidang akademis saja, tetapi juga harus mampu mengurus dirinya sendiri.Dalam memberikan tanggung jawab hendaknya harus peka terhadap kemampuan anak untuk bertanggung jawab. Kemampuan ini tergantung pada usia kematangan dan perkembangan anak.</w:t>
      </w:r>
    </w:p>
    <w:p w:rsidR="00A34533" w:rsidRDefault="00A34533" w:rsidP="00555D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ketiga kemampuan diatas mulai dari kemampuan kerjasama, disiplin, dan tanggung jawab, anak mampu mengembangkan kemampuan peduli lingkungan. Kemampuan peduli terhadap lingkungan tidak bisa diperoleh secara instan, akan tetapi membutuhkan proses yang cukup panjangdan waktu yang relative lama. Seseorang akan memiliki sikap peduli terhadap lingkungan karena adanya pembiasaan-pembiasaan yang berlangsung secara kontinyu dan berkesinambungan. Salah satu cara untuk mengembangkan kemampuan tersebut dapat dilakukan dengan kegiatan </w:t>
      </w:r>
      <w:r w:rsidR="00EA5148">
        <w:rPr>
          <w:rFonts w:ascii="Times New Roman" w:hAnsi="Times New Roman" w:cs="Times New Roman"/>
          <w:i/>
          <w:sz w:val="24"/>
          <w:szCs w:val="24"/>
        </w:rPr>
        <w:t>literacy gardens</w:t>
      </w:r>
      <w:r>
        <w:rPr>
          <w:rFonts w:ascii="Times New Roman" w:hAnsi="Times New Roman" w:cs="Times New Roman"/>
          <w:i/>
          <w:sz w:val="24"/>
          <w:szCs w:val="24"/>
        </w:rPr>
        <w:t xml:space="preserve">s. </w:t>
      </w:r>
      <w:r w:rsidRPr="00FF3D0D">
        <w:rPr>
          <w:rFonts w:ascii="Times New Roman" w:hAnsi="Times New Roman" w:cs="Times New Roman"/>
          <w:i/>
          <w:sz w:val="24"/>
          <w:szCs w:val="24"/>
        </w:rPr>
        <w:t>. Literasi Garden</w:t>
      </w:r>
      <w:r w:rsidRPr="00FF3D0D">
        <w:rPr>
          <w:rFonts w:ascii="Times New Roman" w:hAnsi="Times New Roman" w:cs="Times New Roman"/>
          <w:sz w:val="24"/>
          <w:szCs w:val="24"/>
        </w:rPr>
        <w:t xml:space="preserve"> adalah salah satu kegiatan yang mampu menstimulus kemampuan kerja sama pada anak usia dini. </w:t>
      </w:r>
      <w:r w:rsidRPr="00FF3D0D">
        <w:rPr>
          <w:rFonts w:ascii="Times New Roman" w:hAnsi="Times New Roman" w:cs="Times New Roman"/>
          <w:i/>
          <w:sz w:val="24"/>
          <w:szCs w:val="24"/>
        </w:rPr>
        <w:t xml:space="preserve">Literasi Garden </w:t>
      </w:r>
      <w:r w:rsidRPr="00FF3D0D">
        <w:rPr>
          <w:rFonts w:ascii="Times New Roman" w:hAnsi="Times New Roman" w:cs="Times New Roman"/>
          <w:sz w:val="24"/>
          <w:szCs w:val="24"/>
        </w:rPr>
        <w:t xml:space="preserve">dapat dijadikan sarana untuk bermain yang dapat mengembangkan aspek perkembangan sosial yang anak miliki, terutama kemampuan kerjasama anak. Karena dengan </w:t>
      </w:r>
      <w:r w:rsidRPr="00FF3D0D">
        <w:rPr>
          <w:rFonts w:ascii="Times New Roman" w:hAnsi="Times New Roman" w:cs="Times New Roman"/>
          <w:i/>
          <w:sz w:val="24"/>
          <w:szCs w:val="24"/>
        </w:rPr>
        <w:t xml:space="preserve">literasi garden </w:t>
      </w:r>
      <w:r w:rsidRPr="00FF3D0D">
        <w:rPr>
          <w:rFonts w:ascii="Times New Roman" w:hAnsi="Times New Roman" w:cs="Times New Roman"/>
          <w:sz w:val="24"/>
          <w:szCs w:val="24"/>
        </w:rPr>
        <w:t>terdapat rangkaian kegiatan yang membuat anak tanpa sadar melakukan kerjasama dengan teman-temannya.</w:t>
      </w:r>
    </w:p>
    <w:p w:rsidR="00EC3998" w:rsidRDefault="00EC3998" w:rsidP="00555D0D">
      <w:pPr>
        <w:pStyle w:val="ListParagraph"/>
        <w:spacing w:after="0" w:line="240" w:lineRule="auto"/>
        <w:ind w:left="0"/>
        <w:jc w:val="both"/>
        <w:rPr>
          <w:rFonts w:ascii="Times New Roman" w:hAnsi="Times New Roman" w:cs="Times New Roman"/>
          <w:sz w:val="24"/>
          <w:szCs w:val="24"/>
        </w:rPr>
      </w:pPr>
    </w:p>
    <w:p w:rsidR="002B29F3" w:rsidRDefault="002B29F3" w:rsidP="00555D0D">
      <w:pPr>
        <w:pStyle w:val="ListParagraph"/>
        <w:spacing w:after="0" w:line="240" w:lineRule="auto"/>
        <w:ind w:left="0"/>
        <w:jc w:val="both"/>
        <w:rPr>
          <w:rFonts w:ascii="Times New Roman" w:hAnsi="Times New Roman" w:cs="Times New Roman"/>
          <w:sz w:val="24"/>
          <w:szCs w:val="24"/>
        </w:rPr>
      </w:pPr>
    </w:p>
    <w:p w:rsidR="00A2657B" w:rsidRPr="00A2657B" w:rsidRDefault="00A2657B" w:rsidP="00555D0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rsidR="00FA1D5D" w:rsidRDefault="002F36BD" w:rsidP="002F36BD">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sz w:val="24"/>
          <w:szCs w:val="24"/>
        </w:rPr>
        <w:t xml:space="preserve">  Penelitian ini menggunakan </w:t>
      </w:r>
      <w:r w:rsidRPr="00F94AE3">
        <w:rPr>
          <w:rFonts w:ascii="Times New Roman" w:hAnsi="Times New Roman"/>
          <w:sz w:val="24"/>
          <w:szCs w:val="24"/>
        </w:rPr>
        <w:t xml:space="preserve">desain penelitian kualitatif </w:t>
      </w:r>
      <w:r>
        <w:rPr>
          <w:rFonts w:ascii="Times New Roman" w:hAnsi="Times New Roman"/>
          <w:sz w:val="24"/>
          <w:szCs w:val="24"/>
        </w:rPr>
        <w:t xml:space="preserve">yang bersifat </w:t>
      </w:r>
      <w:r w:rsidRPr="00F94AE3">
        <w:rPr>
          <w:rFonts w:ascii="Times New Roman" w:hAnsi="Times New Roman"/>
          <w:sz w:val="24"/>
          <w:szCs w:val="24"/>
        </w:rPr>
        <w:t xml:space="preserve">studi kasus. Alasannya, </w:t>
      </w:r>
      <w:r>
        <w:rPr>
          <w:rFonts w:ascii="Times New Roman" w:hAnsi="Times New Roman"/>
          <w:sz w:val="24"/>
          <w:szCs w:val="24"/>
        </w:rPr>
        <w:t xml:space="preserve">penelitian ini diarahkan untuk mengkaji kondisi, kegiatan, perkembangan serta faktor-faktor penting yang terkait dan menunjang kondisi </w:t>
      </w:r>
      <w:r w:rsidRPr="009F284D">
        <w:rPr>
          <w:rFonts w:ascii="Times New Roman" w:hAnsi="Times New Roman"/>
          <w:color w:val="000000" w:themeColor="text1"/>
          <w:sz w:val="24"/>
          <w:szCs w:val="24"/>
        </w:rPr>
        <w:t>(Sukmadinata, 2005),</w:t>
      </w:r>
      <w:r>
        <w:rPr>
          <w:rFonts w:ascii="Times New Roman" w:hAnsi="Times New Roman"/>
          <w:sz w:val="24"/>
          <w:szCs w:val="24"/>
        </w:rPr>
        <w:t xml:space="preserve"> yang dalam hal ini yaitu suatu </w:t>
      </w:r>
      <w:r w:rsidRPr="00F94AE3">
        <w:rPr>
          <w:rFonts w:ascii="Times New Roman" w:hAnsi="Times New Roman"/>
          <w:sz w:val="24"/>
          <w:szCs w:val="24"/>
        </w:rPr>
        <w:t xml:space="preserve">phenomena </w:t>
      </w:r>
      <w:r>
        <w:rPr>
          <w:rFonts w:ascii="Times New Roman" w:hAnsi="Times New Roman"/>
          <w:sz w:val="24"/>
          <w:szCs w:val="24"/>
        </w:rPr>
        <w:t>peristiwa pembelajaran yang dirancang secara khusus (</w:t>
      </w:r>
      <w:r>
        <w:rPr>
          <w:rFonts w:ascii="Times New Roman" w:eastAsia="Times New Roman" w:hAnsi="Times New Roman" w:cs="Times New Roman"/>
          <w:bCs/>
          <w:sz w:val="24"/>
          <w:szCs w:val="24"/>
        </w:rPr>
        <w:t xml:space="preserve">model pendidikan karakter berbasis </w:t>
      </w:r>
      <w:r w:rsidRPr="00192B09">
        <w:rPr>
          <w:rFonts w:ascii="Times New Roman" w:hAnsi="Times New Roman" w:cs="Times New Roman"/>
          <w:i/>
          <w:sz w:val="24"/>
          <w:szCs w:val="24"/>
        </w:rPr>
        <w:t>literacy gardens</w:t>
      </w:r>
      <w:r>
        <w:rPr>
          <w:rFonts w:ascii="Times New Roman" w:hAnsi="Times New Roman" w:cs="Times New Roman"/>
          <w:i/>
          <w:sz w:val="24"/>
          <w:szCs w:val="24"/>
        </w:rPr>
        <w:t xml:space="preserve"> </w:t>
      </w:r>
      <w:r>
        <w:rPr>
          <w:rFonts w:ascii="Times New Roman" w:hAnsi="Times New Roman" w:cs="Times New Roman"/>
          <w:sz w:val="24"/>
          <w:szCs w:val="24"/>
        </w:rPr>
        <w:t xml:space="preserve">dengan memanfaatkan halaman sekolah) sebagai upaya untuk membangun karakter anak sejak dini. </w:t>
      </w:r>
      <w:r>
        <w:rPr>
          <w:rFonts w:ascii="Times New Roman" w:hAnsi="Times New Roman"/>
          <w:sz w:val="24"/>
          <w:szCs w:val="24"/>
        </w:rPr>
        <w:t xml:space="preserve"> </w:t>
      </w:r>
    </w:p>
    <w:p w:rsidR="00491101" w:rsidRPr="00FA1D5D" w:rsidRDefault="00555D0D" w:rsidP="00555D0D">
      <w:pPr>
        <w:spacing w:after="0"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491101" w:rsidRPr="00FA1D5D">
        <w:rPr>
          <w:rFonts w:ascii="Times New Roman" w:hAnsi="Times New Roman" w:cs="Times New Roman"/>
          <w:sz w:val="24"/>
          <w:szCs w:val="24"/>
        </w:rPr>
        <w:t>Dalam penelitian yang akan dilakukan, terdapat beberapa teknik</w:t>
      </w:r>
      <w:r w:rsidR="002F36BD">
        <w:rPr>
          <w:rFonts w:ascii="Times New Roman" w:hAnsi="Times New Roman" w:cs="Times New Roman"/>
          <w:sz w:val="24"/>
          <w:szCs w:val="24"/>
        </w:rPr>
        <w:t xml:space="preserve"> pengumpulan data yang akan pene</w:t>
      </w:r>
      <w:r w:rsidR="00491101" w:rsidRPr="00FA1D5D">
        <w:rPr>
          <w:rFonts w:ascii="Times New Roman" w:hAnsi="Times New Roman" w:cs="Times New Roman"/>
          <w:sz w:val="24"/>
          <w:szCs w:val="24"/>
        </w:rPr>
        <w:t>liti gunakan yaitu:</w:t>
      </w:r>
    </w:p>
    <w:p w:rsidR="00B02B68" w:rsidRDefault="00C62278" w:rsidP="00555D0D">
      <w:pPr>
        <w:pStyle w:val="ListParagraph"/>
        <w:numPr>
          <w:ilvl w:val="0"/>
          <w:numId w:val="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Lembar Observasi</w:t>
      </w:r>
    </w:p>
    <w:p w:rsidR="00B02B68" w:rsidRDefault="00C62278" w:rsidP="00555D0D">
      <w:pPr>
        <w:pStyle w:val="ListParagraph"/>
        <w:spacing w:after="0" w:line="240" w:lineRule="auto"/>
        <w:ind w:left="426" w:firstLine="294"/>
        <w:jc w:val="both"/>
        <w:rPr>
          <w:rFonts w:ascii="Times New Roman" w:hAnsi="Times New Roman" w:cs="Times New Roman"/>
          <w:sz w:val="24"/>
          <w:szCs w:val="24"/>
        </w:rPr>
      </w:pPr>
      <w:r w:rsidRPr="00B02B68">
        <w:rPr>
          <w:rFonts w:ascii="Times New Roman" w:hAnsi="Times New Roman" w:cs="Times New Roman"/>
          <w:sz w:val="24"/>
          <w:szCs w:val="24"/>
        </w:rPr>
        <w:t xml:space="preserve">Dalam penelitian ini digunakan observasi terstruktur untuk mengungkap data mengenai keterlaksanaan kegiatan subjek penelitian dengan model pendidikan karakter melalui </w:t>
      </w:r>
      <w:r w:rsidR="00EA5148">
        <w:rPr>
          <w:rFonts w:ascii="Times New Roman" w:hAnsi="Times New Roman" w:cs="Times New Roman"/>
          <w:sz w:val="24"/>
          <w:szCs w:val="24"/>
        </w:rPr>
        <w:t>literacy gardens</w:t>
      </w:r>
      <w:r w:rsidRPr="00B02B68">
        <w:rPr>
          <w:rFonts w:ascii="Times New Roman" w:hAnsi="Times New Roman" w:cs="Times New Roman"/>
          <w:sz w:val="24"/>
          <w:szCs w:val="24"/>
        </w:rPr>
        <w:t>s. Interaksi yang terjadi antara guru dan anak ketika kegiatan menanam di halaman sekolah, serta jenis media yang digunakan dalam kegiatan menanam.</w:t>
      </w:r>
      <w:r w:rsidR="001116AF" w:rsidRPr="00B02B68">
        <w:rPr>
          <w:rFonts w:ascii="Times New Roman" w:hAnsi="Times New Roman" w:cs="Times New Roman"/>
          <w:sz w:val="24"/>
          <w:szCs w:val="24"/>
        </w:rPr>
        <w:t xml:space="preserve"> Teknik observasi dilakukan untuk membantu peneliti mengetahui sejauhmana perkembangan kemampuan kerjasama anak melalui </w:t>
      </w:r>
      <w:r w:rsidR="001116AF" w:rsidRPr="00B02B68">
        <w:rPr>
          <w:rFonts w:ascii="Times New Roman" w:hAnsi="Times New Roman" w:cs="Times New Roman"/>
          <w:i/>
          <w:sz w:val="24"/>
          <w:szCs w:val="24"/>
        </w:rPr>
        <w:t>Literasi Garden</w:t>
      </w:r>
      <w:r w:rsidR="002F36BD">
        <w:rPr>
          <w:rFonts w:ascii="Times New Roman" w:hAnsi="Times New Roman" w:cs="Times New Roman"/>
          <w:i/>
          <w:sz w:val="24"/>
          <w:szCs w:val="24"/>
        </w:rPr>
        <w:t>s</w:t>
      </w:r>
      <w:r w:rsidR="001116AF" w:rsidRPr="00B02B68">
        <w:rPr>
          <w:rFonts w:ascii="Times New Roman" w:hAnsi="Times New Roman" w:cs="Times New Roman"/>
          <w:i/>
          <w:sz w:val="24"/>
          <w:szCs w:val="24"/>
        </w:rPr>
        <w:t xml:space="preserve"> </w:t>
      </w:r>
      <w:r w:rsidR="001116AF" w:rsidRPr="00B02B68">
        <w:rPr>
          <w:rFonts w:ascii="Times New Roman" w:hAnsi="Times New Roman" w:cs="Times New Roman"/>
          <w:sz w:val="24"/>
          <w:szCs w:val="24"/>
        </w:rPr>
        <w:t xml:space="preserve">ini.Selain itu, untuk mengetahui bagaimana peneliti dan guru menggunakan </w:t>
      </w:r>
      <w:r w:rsidR="001116AF" w:rsidRPr="00B02B68">
        <w:rPr>
          <w:rFonts w:ascii="Times New Roman" w:hAnsi="Times New Roman" w:cs="Times New Roman"/>
          <w:i/>
          <w:sz w:val="24"/>
          <w:szCs w:val="24"/>
        </w:rPr>
        <w:t>Literasi Garden</w:t>
      </w:r>
      <w:r w:rsidR="002F36BD">
        <w:rPr>
          <w:rFonts w:ascii="Times New Roman" w:hAnsi="Times New Roman" w:cs="Times New Roman"/>
          <w:i/>
          <w:sz w:val="24"/>
          <w:szCs w:val="24"/>
        </w:rPr>
        <w:t>s</w:t>
      </w:r>
      <w:r w:rsidR="001116AF" w:rsidRPr="00B02B68">
        <w:rPr>
          <w:rFonts w:ascii="Times New Roman" w:hAnsi="Times New Roman" w:cs="Times New Roman"/>
          <w:i/>
          <w:sz w:val="24"/>
          <w:szCs w:val="24"/>
        </w:rPr>
        <w:t xml:space="preserve"> </w:t>
      </w:r>
      <w:r w:rsidR="001116AF" w:rsidRPr="00B02B68">
        <w:rPr>
          <w:rFonts w:ascii="Times New Roman" w:hAnsi="Times New Roman" w:cs="Times New Roman"/>
          <w:sz w:val="24"/>
          <w:szCs w:val="24"/>
        </w:rPr>
        <w:t xml:space="preserve">untuk mengembangakan kemampuan </w:t>
      </w:r>
      <w:r w:rsidR="002B29F3">
        <w:rPr>
          <w:rFonts w:ascii="Times New Roman" w:hAnsi="Times New Roman" w:cs="Times New Roman"/>
          <w:sz w:val="24"/>
          <w:szCs w:val="24"/>
        </w:rPr>
        <w:t xml:space="preserve">kerjasama anak. </w:t>
      </w:r>
      <w:r w:rsidR="001116AF" w:rsidRPr="00B02B68">
        <w:rPr>
          <w:rFonts w:ascii="Times New Roman" w:hAnsi="Times New Roman" w:cs="Times New Roman"/>
          <w:sz w:val="24"/>
          <w:szCs w:val="24"/>
        </w:rPr>
        <w:t>Sugiyono (2013) mengemukakan bahwa , observasi merupakan suatu proses yang kompleks, suatu proses yang tersusun dari berbagai proses biologis dan psikologis. Dua diantara yang terpenting adalah proses-proses pengamatan dan ingatan.</w:t>
      </w:r>
    </w:p>
    <w:p w:rsidR="00B02B68" w:rsidRDefault="00C62278" w:rsidP="00555D0D">
      <w:pPr>
        <w:pStyle w:val="ListParagraph"/>
        <w:numPr>
          <w:ilvl w:val="0"/>
          <w:numId w:val="8"/>
        </w:numPr>
        <w:tabs>
          <w:tab w:val="left" w:pos="42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Catatan lapangan</w:t>
      </w:r>
    </w:p>
    <w:p w:rsidR="00B02B68" w:rsidRDefault="00B02B68" w:rsidP="00555D0D">
      <w:pPr>
        <w:pStyle w:val="ListParagraph"/>
        <w:tabs>
          <w:tab w:val="left" w:pos="42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C62278" w:rsidRPr="00B02B68">
        <w:rPr>
          <w:rFonts w:ascii="Times New Roman" w:hAnsi="Times New Roman" w:cs="Times New Roman"/>
          <w:sz w:val="24"/>
          <w:szCs w:val="24"/>
        </w:rPr>
        <w:t>Catatan lapangan digunakan untuk merekam kejadian-kejadian yang dianggap perlu dan kritis selanjutnya didiskusikan selama berlangsungnya kegiatan penelitian.</w:t>
      </w:r>
    </w:p>
    <w:p w:rsidR="00B02B68" w:rsidRDefault="00C62278" w:rsidP="00555D0D">
      <w:pPr>
        <w:pStyle w:val="ListParagraph"/>
        <w:numPr>
          <w:ilvl w:val="0"/>
          <w:numId w:val="8"/>
        </w:numPr>
        <w:tabs>
          <w:tab w:val="left" w:pos="426"/>
        </w:tabs>
        <w:spacing w:after="0" w:line="240" w:lineRule="auto"/>
        <w:ind w:left="426"/>
        <w:jc w:val="both"/>
        <w:rPr>
          <w:rFonts w:ascii="Times New Roman" w:hAnsi="Times New Roman" w:cs="Times New Roman"/>
          <w:sz w:val="24"/>
          <w:szCs w:val="24"/>
        </w:rPr>
      </w:pPr>
      <w:r w:rsidRPr="00B02B68">
        <w:rPr>
          <w:rFonts w:ascii="Times New Roman" w:hAnsi="Times New Roman" w:cs="Times New Roman"/>
          <w:sz w:val="24"/>
          <w:szCs w:val="24"/>
        </w:rPr>
        <w:t>Dokumentasi Photo Kegiatan</w:t>
      </w:r>
    </w:p>
    <w:p w:rsidR="00B02B68" w:rsidRDefault="00B02B68" w:rsidP="00555D0D">
      <w:pPr>
        <w:pStyle w:val="ListParagraph"/>
        <w:tabs>
          <w:tab w:val="left" w:pos="42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C62278" w:rsidRPr="00B02B68">
        <w:rPr>
          <w:rFonts w:ascii="Times New Roman" w:hAnsi="Times New Roman" w:cs="Times New Roman"/>
          <w:sz w:val="24"/>
          <w:szCs w:val="24"/>
        </w:rPr>
        <w:t xml:space="preserve">Dokumentasi photo kegiatan sangat membantu dalam kegiatan penelitian untuk mengevaluasi pelaksanaan kegiatan, sehingga akan terlihat kelebihan dan kelemahannya kegiatan yang telah berlangsung. </w:t>
      </w:r>
      <w:r w:rsidR="001116AF" w:rsidRPr="00B02B68">
        <w:rPr>
          <w:rFonts w:ascii="Times New Roman" w:hAnsi="Times New Roman" w:cs="Times New Roman"/>
          <w:sz w:val="24"/>
          <w:szCs w:val="24"/>
        </w:rPr>
        <w:t>Teknik dokumentasi dilakukan untuk membantu peneliti dalam memperkuat hasil observasi yang telah peneliti dapatkan. Dan juga dengan adanya dokumen baik berbentuk tulisan, gambar ataupun sebuah karya yang telah dihasilkan, maka akan memperkuat bukti untuk penelitian ini. Sugiyono (2013) mengungkapkan bahwa, dokumen merupakan catatan peristiwa yang sudah berlalu.Dokumen bisa berbentuk tulisan, gambar, atau karya-karya monumental dari seseorang.Dokumen yang berbentuk tulisan misalnya catatan. Dokumen juga bisa berupa gambar atau foto saat proses kegiatan berlangsung.</w:t>
      </w:r>
    </w:p>
    <w:p w:rsidR="00B02B68" w:rsidRDefault="00C62278" w:rsidP="00555D0D">
      <w:pPr>
        <w:pStyle w:val="ListParagraph"/>
        <w:numPr>
          <w:ilvl w:val="0"/>
          <w:numId w:val="8"/>
        </w:numPr>
        <w:tabs>
          <w:tab w:val="left" w:pos="426"/>
        </w:tabs>
        <w:spacing w:after="0" w:line="240" w:lineRule="auto"/>
        <w:ind w:left="426"/>
        <w:jc w:val="both"/>
        <w:rPr>
          <w:rFonts w:ascii="Times New Roman" w:hAnsi="Times New Roman" w:cs="Times New Roman"/>
          <w:sz w:val="24"/>
          <w:szCs w:val="24"/>
        </w:rPr>
      </w:pPr>
      <w:r w:rsidRPr="00B02B68">
        <w:rPr>
          <w:rFonts w:ascii="Times New Roman" w:hAnsi="Times New Roman" w:cs="Times New Roman"/>
          <w:sz w:val="24"/>
          <w:szCs w:val="24"/>
        </w:rPr>
        <w:t xml:space="preserve">Rencana Pelaksanaan Pembelajaran harian (RPPH) </w:t>
      </w:r>
    </w:p>
    <w:p w:rsidR="00B02B68" w:rsidRDefault="00B02B68" w:rsidP="00555D0D">
      <w:pPr>
        <w:pStyle w:val="ListParagraph"/>
        <w:tabs>
          <w:tab w:val="left" w:pos="42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C62278" w:rsidRPr="00B02B68">
        <w:rPr>
          <w:rFonts w:ascii="Times New Roman" w:hAnsi="Times New Roman" w:cs="Times New Roman"/>
          <w:sz w:val="24"/>
          <w:szCs w:val="24"/>
        </w:rPr>
        <w:t>Rencana Pelaksanaan Pembelajaran Harian (RPPH) digunakan sebagai panduan bagi guru dalam melaksanakan kegiatan sesuai dengan tema pembelajaran yairu “tema  tanaman”. RPPH digunakan untuk melihat kesesuaian pelaksanaan proses pembelajaran dengan rencana yang telah disusun.</w:t>
      </w:r>
    </w:p>
    <w:p w:rsidR="00B02B68" w:rsidRDefault="00C62278" w:rsidP="00555D0D">
      <w:pPr>
        <w:pStyle w:val="ListParagraph"/>
        <w:numPr>
          <w:ilvl w:val="0"/>
          <w:numId w:val="8"/>
        </w:numPr>
        <w:tabs>
          <w:tab w:val="left" w:pos="426"/>
        </w:tabs>
        <w:spacing w:after="0" w:line="240" w:lineRule="auto"/>
        <w:ind w:left="426"/>
        <w:jc w:val="both"/>
        <w:rPr>
          <w:rFonts w:ascii="Times New Roman" w:hAnsi="Times New Roman" w:cs="Times New Roman"/>
          <w:sz w:val="24"/>
          <w:szCs w:val="24"/>
        </w:rPr>
      </w:pPr>
      <w:r w:rsidRPr="00B02B68">
        <w:rPr>
          <w:rFonts w:ascii="Times New Roman" w:hAnsi="Times New Roman" w:cs="Times New Roman"/>
          <w:sz w:val="24"/>
          <w:szCs w:val="24"/>
        </w:rPr>
        <w:t>Rekaman Video</w:t>
      </w:r>
    </w:p>
    <w:p w:rsidR="00C62278" w:rsidRDefault="00B02B68" w:rsidP="00555D0D">
      <w:pPr>
        <w:pStyle w:val="ListParagraph"/>
        <w:tabs>
          <w:tab w:val="left" w:pos="42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ab/>
      </w:r>
      <w:r w:rsidR="00C62278" w:rsidRPr="00B02B68">
        <w:rPr>
          <w:rFonts w:ascii="Times New Roman" w:hAnsi="Times New Roman" w:cs="Times New Roman"/>
          <w:sz w:val="24"/>
          <w:szCs w:val="24"/>
        </w:rPr>
        <w:t>Rekaman video digunakan untuk merekam semua kegiatan mulai dari proses, pelaksanaan sampai kegiatan akhir penelitian. Rekaman video digunakan untuk mengevaluasi kegiatan yang dilakukan selama peletian berlangsung, sehingga kekuatan dan kelemahan serta kesulitan dapat terlihat.</w:t>
      </w:r>
    </w:p>
    <w:p w:rsidR="00555D0D" w:rsidRPr="00B02B68" w:rsidRDefault="00555D0D" w:rsidP="00555D0D">
      <w:pPr>
        <w:pStyle w:val="ListParagraph"/>
        <w:tabs>
          <w:tab w:val="left" w:pos="426"/>
        </w:tabs>
        <w:spacing w:after="0" w:line="240" w:lineRule="auto"/>
        <w:ind w:left="426"/>
        <w:jc w:val="both"/>
        <w:rPr>
          <w:rFonts w:ascii="Times New Roman" w:hAnsi="Times New Roman" w:cs="Times New Roman"/>
          <w:sz w:val="24"/>
          <w:szCs w:val="24"/>
        </w:rPr>
      </w:pPr>
    </w:p>
    <w:p w:rsidR="00A2657B" w:rsidRPr="00A2657B" w:rsidRDefault="00A2657B" w:rsidP="00555D0D">
      <w:pPr>
        <w:spacing w:line="240" w:lineRule="auto"/>
        <w:rPr>
          <w:rFonts w:ascii="Times New Roman" w:hAnsi="Times New Roman" w:cs="Times New Roman"/>
          <w:b/>
          <w:sz w:val="24"/>
          <w:szCs w:val="24"/>
        </w:rPr>
      </w:pPr>
      <w:r>
        <w:rPr>
          <w:rFonts w:ascii="Times New Roman" w:hAnsi="Times New Roman" w:cs="Times New Roman"/>
          <w:b/>
          <w:sz w:val="24"/>
          <w:szCs w:val="24"/>
        </w:rPr>
        <w:t>TEMUAN PENELITIAN DAN PEMBAHASAN</w:t>
      </w:r>
    </w:p>
    <w:p w:rsidR="00FD633D" w:rsidRDefault="00FD633D" w:rsidP="00555D0D">
      <w:pPr>
        <w:pStyle w:val="ListParagraph"/>
        <w:spacing w:after="0" w:line="24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Tabel 1</w:t>
      </w:r>
    </w:p>
    <w:p w:rsidR="00FD633D" w:rsidRPr="00FD633D" w:rsidRDefault="002F36BD" w:rsidP="00555D0D">
      <w:pPr>
        <w:pStyle w:val="ListParagraph"/>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Hasil Penilaian </w:t>
      </w:r>
      <w:r w:rsidR="00C62278">
        <w:rPr>
          <w:rFonts w:ascii="Times New Roman" w:hAnsi="Times New Roman" w:cs="Times New Roman"/>
          <w:sz w:val="24"/>
          <w:szCs w:val="24"/>
          <w:lang w:val="id-ID"/>
        </w:rPr>
        <w:t xml:space="preserve"> Pendidikan Karakter</w:t>
      </w:r>
      <w:r w:rsidR="00FD633D">
        <w:rPr>
          <w:rFonts w:ascii="Times New Roman" w:hAnsi="Times New Roman" w:cs="Times New Roman"/>
          <w:sz w:val="24"/>
          <w:szCs w:val="24"/>
          <w:lang w:val="id-ID"/>
        </w:rPr>
        <w:t xml:space="preserve"> pada kegiatan </w:t>
      </w:r>
      <w:r w:rsidR="00EA5148">
        <w:rPr>
          <w:rFonts w:ascii="Times New Roman" w:hAnsi="Times New Roman" w:cs="Times New Roman"/>
          <w:i/>
          <w:sz w:val="24"/>
          <w:szCs w:val="24"/>
          <w:lang w:val="id-ID"/>
        </w:rPr>
        <w:t>literacy gardens</w:t>
      </w:r>
      <w:r w:rsidR="00FD633D">
        <w:rPr>
          <w:rFonts w:ascii="Times New Roman" w:hAnsi="Times New Roman" w:cs="Times New Roman"/>
          <w:i/>
          <w:sz w:val="24"/>
          <w:szCs w:val="24"/>
          <w:lang w:val="id-ID"/>
        </w:rPr>
        <w:t>.</w:t>
      </w:r>
    </w:p>
    <w:tbl>
      <w:tblPr>
        <w:tblStyle w:val="TableGrid"/>
        <w:tblW w:w="0" w:type="auto"/>
        <w:tblLook w:val="04A0" w:firstRow="1" w:lastRow="0" w:firstColumn="1" w:lastColumn="0" w:noHBand="0" w:noVBand="1"/>
      </w:tblPr>
      <w:tblGrid>
        <w:gridCol w:w="534"/>
        <w:gridCol w:w="1587"/>
        <w:gridCol w:w="1061"/>
        <w:gridCol w:w="1061"/>
        <w:gridCol w:w="1061"/>
        <w:gridCol w:w="1061"/>
        <w:gridCol w:w="1061"/>
        <w:gridCol w:w="1061"/>
      </w:tblGrid>
      <w:tr w:rsidR="008E196D" w:rsidTr="00B02B68">
        <w:tc>
          <w:tcPr>
            <w:tcW w:w="534" w:type="dxa"/>
            <w:vMerge w:val="restart"/>
            <w:vAlign w:val="center"/>
          </w:tcPr>
          <w:p w:rsidR="008E196D" w:rsidRPr="008E196D" w:rsidRDefault="008E196D" w:rsidP="00555D0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1587" w:type="dxa"/>
            <w:vMerge w:val="restart"/>
            <w:vAlign w:val="center"/>
          </w:tcPr>
          <w:p w:rsidR="008E196D" w:rsidRPr="008E196D" w:rsidRDefault="008E196D" w:rsidP="00555D0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Aspek yang diamati</w:t>
            </w:r>
          </w:p>
        </w:tc>
        <w:tc>
          <w:tcPr>
            <w:tcW w:w="6366" w:type="dxa"/>
            <w:gridSpan w:val="6"/>
            <w:vAlign w:val="center"/>
          </w:tcPr>
          <w:p w:rsidR="008E196D" w:rsidRPr="008E196D" w:rsidRDefault="008E196D" w:rsidP="00555D0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Kompetensi</w:t>
            </w:r>
          </w:p>
        </w:tc>
      </w:tr>
      <w:tr w:rsidR="00FD633D" w:rsidTr="00B02B68">
        <w:tc>
          <w:tcPr>
            <w:tcW w:w="534" w:type="dxa"/>
            <w:vMerge/>
          </w:tcPr>
          <w:p w:rsidR="00FD633D" w:rsidRDefault="00FD633D" w:rsidP="00555D0D">
            <w:pPr>
              <w:pStyle w:val="ListParagraph"/>
              <w:ind w:left="0"/>
              <w:jc w:val="both"/>
              <w:rPr>
                <w:rFonts w:ascii="Times New Roman" w:hAnsi="Times New Roman" w:cs="Times New Roman"/>
                <w:sz w:val="24"/>
                <w:szCs w:val="24"/>
                <w:lang w:val="id-ID"/>
              </w:rPr>
            </w:pPr>
          </w:p>
        </w:tc>
        <w:tc>
          <w:tcPr>
            <w:tcW w:w="1587" w:type="dxa"/>
            <w:vMerge/>
          </w:tcPr>
          <w:p w:rsidR="00FD633D" w:rsidRDefault="00FD633D" w:rsidP="00555D0D">
            <w:pPr>
              <w:pStyle w:val="ListParagraph"/>
              <w:ind w:left="0"/>
              <w:jc w:val="both"/>
              <w:rPr>
                <w:rFonts w:ascii="Times New Roman" w:hAnsi="Times New Roman" w:cs="Times New Roman"/>
                <w:sz w:val="24"/>
                <w:szCs w:val="24"/>
                <w:lang w:val="id-ID"/>
              </w:rPr>
            </w:pPr>
          </w:p>
        </w:tc>
        <w:tc>
          <w:tcPr>
            <w:tcW w:w="2122" w:type="dxa"/>
            <w:gridSpan w:val="2"/>
            <w:vAlign w:val="center"/>
          </w:tcPr>
          <w:p w:rsidR="00FD633D" w:rsidRPr="008E196D" w:rsidRDefault="00FD633D" w:rsidP="00555D0D">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Skala 1</w:t>
            </w:r>
          </w:p>
        </w:tc>
        <w:tc>
          <w:tcPr>
            <w:tcW w:w="2122" w:type="dxa"/>
            <w:gridSpan w:val="2"/>
            <w:vAlign w:val="center"/>
          </w:tcPr>
          <w:p w:rsidR="00FD633D" w:rsidRDefault="00FD633D" w:rsidP="00555D0D">
            <w:pPr>
              <w:pStyle w:val="ListParagraph"/>
              <w:ind w:left="0"/>
              <w:jc w:val="center"/>
              <w:rPr>
                <w:rFonts w:ascii="Times New Roman" w:hAnsi="Times New Roman" w:cs="Times New Roman"/>
                <w:b/>
                <w:sz w:val="24"/>
                <w:szCs w:val="24"/>
                <w:lang w:val="id-ID"/>
              </w:rPr>
            </w:pPr>
            <w:r w:rsidRPr="008E196D">
              <w:rPr>
                <w:rFonts w:ascii="Times New Roman" w:hAnsi="Times New Roman" w:cs="Times New Roman"/>
                <w:sz w:val="24"/>
                <w:szCs w:val="24"/>
                <w:lang w:val="id-ID"/>
              </w:rPr>
              <w:t>Skala 2</w:t>
            </w:r>
          </w:p>
        </w:tc>
        <w:tc>
          <w:tcPr>
            <w:tcW w:w="2122" w:type="dxa"/>
            <w:gridSpan w:val="2"/>
            <w:vAlign w:val="center"/>
          </w:tcPr>
          <w:p w:rsidR="00FD633D" w:rsidRDefault="00FD633D" w:rsidP="00555D0D">
            <w:pPr>
              <w:pStyle w:val="ListParagraph"/>
              <w:ind w:left="0"/>
              <w:jc w:val="center"/>
              <w:rPr>
                <w:rFonts w:ascii="Times New Roman" w:hAnsi="Times New Roman" w:cs="Times New Roman"/>
                <w:b/>
                <w:sz w:val="24"/>
                <w:szCs w:val="24"/>
                <w:lang w:val="id-ID"/>
              </w:rPr>
            </w:pPr>
            <w:r w:rsidRPr="008E196D">
              <w:rPr>
                <w:rFonts w:ascii="Times New Roman" w:hAnsi="Times New Roman" w:cs="Times New Roman"/>
                <w:sz w:val="24"/>
                <w:szCs w:val="24"/>
                <w:lang w:val="id-ID"/>
              </w:rPr>
              <w:t>Skala 3</w:t>
            </w:r>
          </w:p>
        </w:tc>
      </w:tr>
      <w:tr w:rsidR="008E196D" w:rsidTr="00B02B68">
        <w:trPr>
          <w:trHeight w:val="681"/>
        </w:trPr>
        <w:tc>
          <w:tcPr>
            <w:tcW w:w="534" w:type="dxa"/>
            <w:vMerge/>
          </w:tcPr>
          <w:p w:rsidR="008E196D" w:rsidRDefault="008E196D" w:rsidP="00555D0D">
            <w:pPr>
              <w:pStyle w:val="ListParagraph"/>
              <w:ind w:left="0"/>
              <w:jc w:val="both"/>
              <w:rPr>
                <w:rFonts w:ascii="Times New Roman" w:hAnsi="Times New Roman" w:cs="Times New Roman"/>
                <w:b/>
                <w:sz w:val="24"/>
                <w:szCs w:val="24"/>
                <w:lang w:val="id-ID"/>
              </w:rPr>
            </w:pPr>
          </w:p>
        </w:tc>
        <w:tc>
          <w:tcPr>
            <w:tcW w:w="1587" w:type="dxa"/>
            <w:vMerge/>
          </w:tcPr>
          <w:p w:rsidR="008E196D" w:rsidRDefault="008E196D" w:rsidP="00555D0D">
            <w:pPr>
              <w:pStyle w:val="ListParagraph"/>
              <w:ind w:left="0"/>
              <w:jc w:val="both"/>
              <w:rPr>
                <w:rFonts w:ascii="Times New Roman" w:hAnsi="Times New Roman" w:cs="Times New Roman"/>
                <w:b/>
                <w:sz w:val="24"/>
                <w:szCs w:val="24"/>
                <w:lang w:val="id-ID"/>
              </w:rPr>
            </w:pPr>
          </w:p>
        </w:tc>
        <w:tc>
          <w:tcPr>
            <w:tcW w:w="1061" w:type="dxa"/>
            <w:vAlign w:val="center"/>
          </w:tcPr>
          <w:p w:rsidR="008E196D" w:rsidRPr="008E196D" w:rsidRDefault="008E196D" w:rsidP="00555D0D">
            <w:pPr>
              <w:pStyle w:val="ListParagraph"/>
              <w:ind w:left="0"/>
              <w:jc w:val="center"/>
              <w:rPr>
                <w:rFonts w:ascii="Times New Roman" w:hAnsi="Times New Roman" w:cs="Times New Roman"/>
                <w:sz w:val="24"/>
                <w:szCs w:val="24"/>
                <w:lang w:val="id-ID"/>
              </w:rPr>
            </w:pPr>
            <w:r w:rsidRPr="008E196D">
              <w:rPr>
                <w:rFonts w:ascii="Times New Roman" w:hAnsi="Times New Roman" w:cs="Times New Roman"/>
                <w:sz w:val="24"/>
                <w:szCs w:val="24"/>
                <w:lang w:val="id-ID"/>
              </w:rPr>
              <w:t>Jumlah Siswa</w:t>
            </w:r>
          </w:p>
        </w:tc>
        <w:tc>
          <w:tcPr>
            <w:tcW w:w="1061" w:type="dxa"/>
            <w:vAlign w:val="center"/>
          </w:tcPr>
          <w:p w:rsidR="008E196D" w:rsidRPr="008E196D" w:rsidRDefault="008E196D" w:rsidP="00555D0D">
            <w:pPr>
              <w:pStyle w:val="ListParagraph"/>
              <w:ind w:left="0"/>
              <w:jc w:val="center"/>
              <w:rPr>
                <w:rFonts w:ascii="Times New Roman" w:hAnsi="Times New Roman" w:cs="Times New Roman"/>
                <w:sz w:val="24"/>
                <w:szCs w:val="24"/>
                <w:lang w:val="id-ID"/>
              </w:rPr>
            </w:pPr>
            <w:r w:rsidRPr="008E196D">
              <w:rPr>
                <w:rFonts w:ascii="Times New Roman" w:hAnsi="Times New Roman" w:cs="Times New Roman"/>
                <w:sz w:val="24"/>
                <w:szCs w:val="24"/>
                <w:lang w:val="id-ID"/>
              </w:rPr>
              <w:t>%</w:t>
            </w:r>
          </w:p>
        </w:tc>
        <w:tc>
          <w:tcPr>
            <w:tcW w:w="1061" w:type="dxa"/>
            <w:vAlign w:val="center"/>
          </w:tcPr>
          <w:p w:rsidR="008E196D" w:rsidRPr="008E196D" w:rsidRDefault="008E196D" w:rsidP="00555D0D">
            <w:pPr>
              <w:pStyle w:val="ListParagraph"/>
              <w:ind w:left="0"/>
              <w:jc w:val="center"/>
              <w:rPr>
                <w:rFonts w:ascii="Times New Roman" w:hAnsi="Times New Roman" w:cs="Times New Roman"/>
                <w:sz w:val="24"/>
                <w:szCs w:val="24"/>
                <w:lang w:val="id-ID"/>
              </w:rPr>
            </w:pPr>
            <w:r w:rsidRPr="008E196D">
              <w:rPr>
                <w:rFonts w:ascii="Times New Roman" w:hAnsi="Times New Roman" w:cs="Times New Roman"/>
                <w:sz w:val="24"/>
                <w:szCs w:val="24"/>
                <w:lang w:val="id-ID"/>
              </w:rPr>
              <w:t>Jumlah Siswa</w:t>
            </w:r>
          </w:p>
        </w:tc>
        <w:tc>
          <w:tcPr>
            <w:tcW w:w="1061" w:type="dxa"/>
            <w:vAlign w:val="center"/>
          </w:tcPr>
          <w:p w:rsidR="008E196D" w:rsidRPr="008E196D" w:rsidRDefault="008E196D" w:rsidP="00555D0D">
            <w:pPr>
              <w:pStyle w:val="ListParagraph"/>
              <w:ind w:left="0"/>
              <w:jc w:val="center"/>
              <w:rPr>
                <w:rFonts w:ascii="Times New Roman" w:hAnsi="Times New Roman" w:cs="Times New Roman"/>
                <w:sz w:val="24"/>
                <w:szCs w:val="24"/>
                <w:lang w:val="id-ID"/>
              </w:rPr>
            </w:pPr>
            <w:r w:rsidRPr="008E196D">
              <w:rPr>
                <w:rFonts w:ascii="Times New Roman" w:hAnsi="Times New Roman" w:cs="Times New Roman"/>
                <w:sz w:val="24"/>
                <w:szCs w:val="24"/>
                <w:lang w:val="id-ID"/>
              </w:rPr>
              <w:t>%</w:t>
            </w:r>
          </w:p>
        </w:tc>
        <w:tc>
          <w:tcPr>
            <w:tcW w:w="1061" w:type="dxa"/>
            <w:vAlign w:val="center"/>
          </w:tcPr>
          <w:p w:rsidR="008E196D" w:rsidRPr="008E196D" w:rsidRDefault="008E196D" w:rsidP="00555D0D">
            <w:pPr>
              <w:pStyle w:val="ListParagraph"/>
              <w:ind w:left="0"/>
              <w:jc w:val="center"/>
              <w:rPr>
                <w:rFonts w:ascii="Times New Roman" w:hAnsi="Times New Roman" w:cs="Times New Roman"/>
                <w:sz w:val="24"/>
                <w:szCs w:val="24"/>
                <w:lang w:val="id-ID"/>
              </w:rPr>
            </w:pPr>
            <w:r w:rsidRPr="008E196D">
              <w:rPr>
                <w:rFonts w:ascii="Times New Roman" w:hAnsi="Times New Roman" w:cs="Times New Roman"/>
                <w:sz w:val="24"/>
                <w:szCs w:val="24"/>
                <w:lang w:val="id-ID"/>
              </w:rPr>
              <w:t>Jumlah Siswa</w:t>
            </w:r>
          </w:p>
        </w:tc>
        <w:tc>
          <w:tcPr>
            <w:tcW w:w="1061" w:type="dxa"/>
            <w:vAlign w:val="center"/>
          </w:tcPr>
          <w:p w:rsidR="008E196D" w:rsidRPr="008E196D" w:rsidRDefault="008E196D" w:rsidP="00555D0D">
            <w:pPr>
              <w:pStyle w:val="ListParagraph"/>
              <w:ind w:left="0"/>
              <w:jc w:val="center"/>
              <w:rPr>
                <w:rFonts w:ascii="Times New Roman" w:hAnsi="Times New Roman" w:cs="Times New Roman"/>
                <w:sz w:val="24"/>
                <w:szCs w:val="24"/>
                <w:lang w:val="id-ID"/>
              </w:rPr>
            </w:pPr>
            <w:r w:rsidRPr="008E196D">
              <w:rPr>
                <w:rFonts w:ascii="Times New Roman" w:hAnsi="Times New Roman" w:cs="Times New Roman"/>
                <w:sz w:val="24"/>
                <w:szCs w:val="24"/>
                <w:lang w:val="id-ID"/>
              </w:rPr>
              <w:t>%</w:t>
            </w:r>
          </w:p>
        </w:tc>
      </w:tr>
      <w:tr w:rsidR="008E196D" w:rsidTr="00B02B68">
        <w:tc>
          <w:tcPr>
            <w:tcW w:w="534" w:type="dxa"/>
          </w:tcPr>
          <w:p w:rsidR="008E196D" w:rsidRPr="00FD633D" w:rsidRDefault="00FD633D" w:rsidP="00555D0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587"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Kerjasama</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0</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0</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6</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37,5</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10</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62,5</w:t>
            </w:r>
          </w:p>
        </w:tc>
      </w:tr>
      <w:tr w:rsidR="008E196D" w:rsidTr="00B02B68">
        <w:tc>
          <w:tcPr>
            <w:tcW w:w="534"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2.</w:t>
            </w:r>
          </w:p>
        </w:tc>
        <w:tc>
          <w:tcPr>
            <w:tcW w:w="1587"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Tanggung Jawab</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0</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0</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6</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37,5</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10</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62,5</w:t>
            </w:r>
          </w:p>
        </w:tc>
      </w:tr>
      <w:tr w:rsidR="008E196D" w:rsidTr="00B02B68">
        <w:tc>
          <w:tcPr>
            <w:tcW w:w="534"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3.</w:t>
            </w:r>
          </w:p>
        </w:tc>
        <w:tc>
          <w:tcPr>
            <w:tcW w:w="1587"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Disiplin</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1</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6,25</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9</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56,25</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6</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37,5</w:t>
            </w:r>
          </w:p>
        </w:tc>
      </w:tr>
      <w:tr w:rsidR="008E196D" w:rsidTr="00B02B68">
        <w:tc>
          <w:tcPr>
            <w:tcW w:w="534"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4.</w:t>
            </w:r>
          </w:p>
        </w:tc>
        <w:tc>
          <w:tcPr>
            <w:tcW w:w="1587"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Peduli Lingkungan</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0</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0</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5</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31,25</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11</w:t>
            </w:r>
          </w:p>
        </w:tc>
        <w:tc>
          <w:tcPr>
            <w:tcW w:w="1061" w:type="dxa"/>
          </w:tcPr>
          <w:p w:rsidR="008E196D" w:rsidRPr="00FD633D" w:rsidRDefault="00FD633D" w:rsidP="00555D0D">
            <w:pPr>
              <w:pStyle w:val="ListParagraph"/>
              <w:ind w:left="0"/>
              <w:jc w:val="both"/>
              <w:rPr>
                <w:rFonts w:ascii="Times New Roman" w:hAnsi="Times New Roman" w:cs="Times New Roman"/>
                <w:sz w:val="24"/>
                <w:szCs w:val="24"/>
                <w:lang w:val="id-ID"/>
              </w:rPr>
            </w:pPr>
            <w:r w:rsidRPr="00FD633D">
              <w:rPr>
                <w:rFonts w:ascii="Times New Roman" w:hAnsi="Times New Roman" w:cs="Times New Roman"/>
                <w:sz w:val="24"/>
                <w:szCs w:val="24"/>
                <w:lang w:val="id-ID"/>
              </w:rPr>
              <w:t>68,75</w:t>
            </w:r>
          </w:p>
        </w:tc>
      </w:tr>
      <w:tr w:rsidR="00FD633D" w:rsidTr="00B02B68">
        <w:tc>
          <w:tcPr>
            <w:tcW w:w="2121" w:type="dxa"/>
            <w:gridSpan w:val="2"/>
            <w:vAlign w:val="center"/>
          </w:tcPr>
          <w:p w:rsidR="00FD633D" w:rsidRDefault="00FD633D" w:rsidP="00555D0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Jumlah</w:t>
            </w:r>
          </w:p>
        </w:tc>
        <w:tc>
          <w:tcPr>
            <w:tcW w:w="1061" w:type="dxa"/>
          </w:tcPr>
          <w:p w:rsidR="00FD633D" w:rsidRDefault="00FD633D" w:rsidP="00555D0D">
            <w:pPr>
              <w:pStyle w:val="ListParagraph"/>
              <w:ind w:left="0"/>
              <w:jc w:val="both"/>
              <w:rPr>
                <w:rFonts w:ascii="Times New Roman" w:hAnsi="Times New Roman" w:cs="Times New Roman"/>
                <w:b/>
                <w:sz w:val="24"/>
                <w:szCs w:val="24"/>
                <w:lang w:val="id-ID"/>
              </w:rPr>
            </w:pPr>
          </w:p>
        </w:tc>
        <w:tc>
          <w:tcPr>
            <w:tcW w:w="1061" w:type="dxa"/>
          </w:tcPr>
          <w:p w:rsidR="00FD633D" w:rsidRDefault="00FD633D" w:rsidP="00555D0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6,25</w:t>
            </w:r>
          </w:p>
        </w:tc>
        <w:tc>
          <w:tcPr>
            <w:tcW w:w="1061" w:type="dxa"/>
          </w:tcPr>
          <w:p w:rsidR="00FD633D" w:rsidRDefault="00FD633D" w:rsidP="00555D0D">
            <w:pPr>
              <w:pStyle w:val="ListParagraph"/>
              <w:ind w:left="0"/>
              <w:jc w:val="both"/>
              <w:rPr>
                <w:rFonts w:ascii="Times New Roman" w:hAnsi="Times New Roman" w:cs="Times New Roman"/>
                <w:b/>
                <w:sz w:val="24"/>
                <w:szCs w:val="24"/>
                <w:lang w:val="id-ID"/>
              </w:rPr>
            </w:pPr>
          </w:p>
        </w:tc>
        <w:tc>
          <w:tcPr>
            <w:tcW w:w="1061" w:type="dxa"/>
          </w:tcPr>
          <w:p w:rsidR="00FD633D" w:rsidRDefault="00FD633D" w:rsidP="00555D0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162,5</w:t>
            </w:r>
          </w:p>
        </w:tc>
        <w:tc>
          <w:tcPr>
            <w:tcW w:w="1061" w:type="dxa"/>
          </w:tcPr>
          <w:p w:rsidR="00FD633D" w:rsidRDefault="00FD633D" w:rsidP="00555D0D">
            <w:pPr>
              <w:pStyle w:val="ListParagraph"/>
              <w:ind w:left="0"/>
              <w:jc w:val="both"/>
              <w:rPr>
                <w:rFonts w:ascii="Times New Roman" w:hAnsi="Times New Roman" w:cs="Times New Roman"/>
                <w:b/>
                <w:sz w:val="24"/>
                <w:szCs w:val="24"/>
                <w:lang w:val="id-ID"/>
              </w:rPr>
            </w:pPr>
          </w:p>
        </w:tc>
        <w:tc>
          <w:tcPr>
            <w:tcW w:w="1061" w:type="dxa"/>
          </w:tcPr>
          <w:p w:rsidR="00FD633D" w:rsidRDefault="00FD633D" w:rsidP="00555D0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231,25</w:t>
            </w:r>
          </w:p>
        </w:tc>
      </w:tr>
      <w:tr w:rsidR="00FD633D" w:rsidTr="00B02B68">
        <w:tc>
          <w:tcPr>
            <w:tcW w:w="2121" w:type="dxa"/>
            <w:gridSpan w:val="2"/>
            <w:vAlign w:val="center"/>
          </w:tcPr>
          <w:p w:rsidR="00FD633D" w:rsidRDefault="00FD633D" w:rsidP="00555D0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Rata-rata</w:t>
            </w:r>
          </w:p>
        </w:tc>
        <w:tc>
          <w:tcPr>
            <w:tcW w:w="2122" w:type="dxa"/>
            <w:gridSpan w:val="2"/>
            <w:vAlign w:val="center"/>
          </w:tcPr>
          <w:p w:rsidR="00FD633D" w:rsidRDefault="00FD633D" w:rsidP="00555D0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1,56</w:t>
            </w:r>
          </w:p>
        </w:tc>
        <w:tc>
          <w:tcPr>
            <w:tcW w:w="2122" w:type="dxa"/>
            <w:gridSpan w:val="2"/>
            <w:vAlign w:val="center"/>
          </w:tcPr>
          <w:p w:rsidR="00FD633D" w:rsidRDefault="00FD633D" w:rsidP="00555D0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40,6</w:t>
            </w:r>
          </w:p>
        </w:tc>
        <w:tc>
          <w:tcPr>
            <w:tcW w:w="2122" w:type="dxa"/>
            <w:gridSpan w:val="2"/>
            <w:vAlign w:val="center"/>
          </w:tcPr>
          <w:p w:rsidR="00FD633D" w:rsidRDefault="00FD633D" w:rsidP="00555D0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57,8</w:t>
            </w:r>
          </w:p>
        </w:tc>
      </w:tr>
    </w:tbl>
    <w:p w:rsidR="00555D0D" w:rsidRDefault="00555D0D" w:rsidP="007630C6">
      <w:pPr>
        <w:spacing w:after="0" w:line="240" w:lineRule="auto"/>
        <w:rPr>
          <w:rFonts w:ascii="Times New Roman" w:hAnsi="Times New Roman" w:cs="Times New Roman"/>
          <w:b/>
          <w:sz w:val="24"/>
          <w:szCs w:val="24"/>
          <w:lang w:val="id-ID"/>
        </w:rPr>
      </w:pPr>
    </w:p>
    <w:p w:rsidR="00555D0D" w:rsidRDefault="00555D0D" w:rsidP="007630C6">
      <w:pPr>
        <w:spacing w:after="0" w:line="240" w:lineRule="auto"/>
        <w:rPr>
          <w:rFonts w:ascii="Times New Roman" w:hAnsi="Times New Roman" w:cs="Times New Roman"/>
          <w:b/>
          <w:sz w:val="24"/>
          <w:szCs w:val="24"/>
          <w:lang w:val="id-ID"/>
        </w:rPr>
      </w:pPr>
    </w:p>
    <w:p w:rsidR="00EC3998" w:rsidRPr="001116AF" w:rsidRDefault="00FD633D" w:rsidP="00555D0D">
      <w:pPr>
        <w:spacing w:after="0" w:line="240" w:lineRule="auto"/>
        <w:jc w:val="center"/>
        <w:rPr>
          <w:rFonts w:ascii="Times New Roman" w:hAnsi="Times New Roman" w:cs="Times New Roman"/>
          <w:b/>
          <w:sz w:val="24"/>
          <w:szCs w:val="24"/>
          <w:lang w:val="id-ID"/>
        </w:rPr>
      </w:pPr>
      <w:r w:rsidRPr="001116AF">
        <w:rPr>
          <w:rFonts w:ascii="Times New Roman" w:hAnsi="Times New Roman" w:cs="Times New Roman"/>
          <w:b/>
          <w:sz w:val="24"/>
          <w:szCs w:val="24"/>
          <w:lang w:val="id-ID"/>
        </w:rPr>
        <w:t>Grafik 1</w:t>
      </w:r>
    </w:p>
    <w:p w:rsidR="0047339D" w:rsidRPr="0047339D" w:rsidRDefault="00C62278" w:rsidP="00555D0D">
      <w:pPr>
        <w:pStyle w:val="ListParagraph"/>
        <w:spacing w:after="0" w:line="240" w:lineRule="auto"/>
        <w:ind w:left="0" w:hanging="284"/>
        <w:jc w:val="center"/>
        <w:rPr>
          <w:rFonts w:ascii="Times New Roman" w:hAnsi="Times New Roman" w:cs="Times New Roman"/>
          <w:i/>
          <w:sz w:val="24"/>
          <w:szCs w:val="24"/>
          <w:lang w:val="id-ID"/>
        </w:rPr>
      </w:pPr>
      <w:r>
        <w:rPr>
          <w:rFonts w:ascii="Times New Roman" w:hAnsi="Times New Roman" w:cs="Times New Roman"/>
          <w:sz w:val="24"/>
          <w:szCs w:val="24"/>
          <w:lang w:val="id-ID"/>
        </w:rPr>
        <w:t xml:space="preserve">Pendidikan Karakter </w:t>
      </w:r>
      <w:r w:rsidR="0047339D" w:rsidRPr="0047339D">
        <w:rPr>
          <w:rFonts w:ascii="Times New Roman" w:hAnsi="Times New Roman" w:cs="Times New Roman"/>
          <w:sz w:val="24"/>
          <w:szCs w:val="24"/>
          <w:lang w:val="id-ID"/>
        </w:rPr>
        <w:t xml:space="preserve">pada Kegiatan </w:t>
      </w:r>
      <w:r w:rsidR="00EA5148">
        <w:rPr>
          <w:rFonts w:ascii="Times New Roman" w:hAnsi="Times New Roman" w:cs="Times New Roman"/>
          <w:i/>
          <w:sz w:val="24"/>
          <w:szCs w:val="24"/>
          <w:lang w:val="id-ID"/>
        </w:rPr>
        <w:t>Literacy gardens</w:t>
      </w:r>
    </w:p>
    <w:p w:rsidR="00EC3998" w:rsidRDefault="00FD633D" w:rsidP="00555D0D">
      <w:pPr>
        <w:pStyle w:val="ListParagraph"/>
        <w:spacing w:after="0" w:line="240" w:lineRule="auto"/>
        <w:ind w:left="0" w:hanging="284"/>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inline distT="0" distB="0" distL="0" distR="0">
            <wp:extent cx="5252085" cy="3063875"/>
            <wp:effectExtent l="19050" t="0" r="24765"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26BB" w:rsidRDefault="00E126BB" w:rsidP="00555D0D">
      <w:pPr>
        <w:pStyle w:val="ListParagraph"/>
        <w:spacing w:after="0" w:line="240" w:lineRule="auto"/>
        <w:ind w:left="0" w:hanging="284"/>
        <w:jc w:val="center"/>
        <w:rPr>
          <w:rFonts w:ascii="Times New Roman" w:hAnsi="Times New Roman" w:cs="Times New Roman"/>
          <w:b/>
          <w:sz w:val="24"/>
          <w:szCs w:val="24"/>
          <w:lang w:val="id-ID"/>
        </w:rPr>
      </w:pPr>
    </w:p>
    <w:p w:rsidR="001B4967" w:rsidRDefault="007630C6" w:rsidP="00555D0D">
      <w:pPr>
        <w:pStyle w:val="ListParagraph"/>
        <w:spacing w:after="0" w:line="240" w:lineRule="auto"/>
        <w:ind w:left="0" w:firstLine="284"/>
        <w:jc w:val="both"/>
        <w:rPr>
          <w:rFonts w:ascii="Times New Roman" w:hAnsi="Times New Roman" w:cs="Times New Roman"/>
          <w:sz w:val="24"/>
          <w:szCs w:val="24"/>
          <w:lang w:val="id-ID"/>
        </w:rPr>
      </w:pPr>
      <w:r>
        <w:rPr>
          <w:rFonts w:ascii="Times New Roman" w:eastAsia="Times New Roman" w:hAnsi="Times New Roman" w:cs="Times New Roman"/>
          <w:sz w:val="24"/>
          <w:szCs w:val="24"/>
        </w:rPr>
        <w:lastRenderedPageBreak/>
        <w:t xml:space="preserve">Nilai-nilai karakter yang harus ditanamkan kepada anak, dalam konteks pendidikan Nasional, </w:t>
      </w:r>
      <w:r w:rsidRPr="00657FD5">
        <w:rPr>
          <w:rFonts w:ascii="Times New Roman" w:eastAsia="Times New Roman" w:hAnsi="Times New Roman" w:cs="Times New Roman"/>
          <w:sz w:val="24"/>
          <w:szCs w:val="24"/>
        </w:rPr>
        <w:t xml:space="preserve">meliputi: </w:t>
      </w:r>
      <w:r>
        <w:rPr>
          <w:rFonts w:ascii="Times New Roman" w:eastAsia="Times New Roman" w:hAnsi="Times New Roman" w:cs="Times New Roman"/>
          <w:sz w:val="24"/>
          <w:szCs w:val="24"/>
        </w:rPr>
        <w:t xml:space="preserve">religius, </w:t>
      </w:r>
      <w:r w:rsidRPr="00657FD5">
        <w:rPr>
          <w:rFonts w:ascii="Times New Roman" w:eastAsia="Times New Roman" w:hAnsi="Times New Roman" w:cs="Times New Roman"/>
          <w:sz w:val="24"/>
          <w:szCs w:val="24"/>
        </w:rPr>
        <w:t xml:space="preserve">jujur, </w:t>
      </w:r>
      <w:r>
        <w:rPr>
          <w:rFonts w:ascii="Times New Roman" w:eastAsia="Times New Roman" w:hAnsi="Times New Roman" w:cs="Times New Roman"/>
          <w:sz w:val="24"/>
          <w:szCs w:val="24"/>
        </w:rPr>
        <w:t xml:space="preserve">toleransi, disiplin, kerja keras, kreatif, mandiri, demokratis, rasa ingin tahu, semangat kebangsaan, cinta tanah air, menghargai prestasi, bersahabat/komunikatif, cinta damai, gemar membaca, peduli lingkungan, peduli sosial, dan tanggung jawab </w:t>
      </w:r>
      <w:r w:rsidRPr="0093692F">
        <w:rPr>
          <w:rFonts w:ascii="Times New Roman" w:eastAsia="Times New Roman" w:hAnsi="Times New Roman" w:cs="Times New Roman"/>
          <w:color w:val="000000" w:themeColor="text1"/>
          <w:sz w:val="24"/>
          <w:szCs w:val="24"/>
        </w:rPr>
        <w:t>(</w:t>
      </w:r>
      <w:r w:rsidRPr="0093692F">
        <w:rPr>
          <w:rFonts w:ascii="Times New Roman" w:hAnsi="Times New Roman" w:cs="Times New Roman"/>
          <w:color w:val="000000" w:themeColor="text1"/>
          <w:sz w:val="24"/>
          <w:szCs w:val="24"/>
        </w:rPr>
        <w:t>Manullang,  2013)</w:t>
      </w:r>
      <w:r>
        <w:rPr>
          <w:rFonts w:ascii="Times New Roman" w:hAnsi="Times New Roman" w:cs="Times New Roman"/>
          <w:color w:val="000000" w:themeColor="text1"/>
          <w:sz w:val="24"/>
          <w:szCs w:val="24"/>
        </w:rPr>
        <w:t xml:space="preserve">. Pendapat tersebut sesuai dengan hasil data yang diperoleh selama penelitian. </w:t>
      </w:r>
      <w:r w:rsidR="0047339D">
        <w:rPr>
          <w:rFonts w:ascii="Times New Roman" w:hAnsi="Times New Roman" w:cs="Times New Roman"/>
          <w:sz w:val="24"/>
          <w:szCs w:val="24"/>
          <w:lang w:val="id-ID"/>
        </w:rPr>
        <w:t>Dalam aspek pertama yaitu kerjasama, berdasarkan grafik diatas maka terlihat dari 16 anak, yang mampu melakukan kegiatan menanan</w:t>
      </w:r>
      <w:r w:rsidR="00563E0D">
        <w:rPr>
          <w:rFonts w:ascii="Times New Roman" w:hAnsi="Times New Roman" w:cs="Times New Roman"/>
          <w:sz w:val="24"/>
          <w:szCs w:val="24"/>
        </w:rPr>
        <w:t>,</w:t>
      </w:r>
      <w:r w:rsidR="0047339D">
        <w:rPr>
          <w:rFonts w:ascii="Times New Roman" w:hAnsi="Times New Roman" w:cs="Times New Roman"/>
          <w:sz w:val="24"/>
          <w:szCs w:val="24"/>
          <w:lang w:val="id-ID"/>
        </w:rPr>
        <w:t xml:space="preserve"> memupuk dan menyiram tanpa bantuan dan arahan da</w:t>
      </w:r>
      <w:r w:rsidR="00563E0D">
        <w:rPr>
          <w:rFonts w:ascii="Times New Roman" w:hAnsi="Times New Roman" w:cs="Times New Roman"/>
          <w:sz w:val="24"/>
          <w:szCs w:val="24"/>
          <w:lang w:val="id-ID"/>
        </w:rPr>
        <w:t>ri guru adalah sebanyak 10 orang</w:t>
      </w:r>
      <w:r w:rsidR="0047339D">
        <w:rPr>
          <w:rFonts w:ascii="Times New Roman" w:hAnsi="Times New Roman" w:cs="Times New Roman"/>
          <w:sz w:val="24"/>
          <w:szCs w:val="24"/>
          <w:lang w:val="id-ID"/>
        </w:rPr>
        <w:t xml:space="preserve"> dengan perolehan skala 3. 6 orang anak melakukan kegiatan dengan arahan guru dengan perolehan skala 2.</w:t>
      </w:r>
      <w:r w:rsidR="007C201A">
        <w:rPr>
          <w:rFonts w:ascii="Times New Roman" w:hAnsi="Times New Roman" w:cs="Times New Roman"/>
          <w:sz w:val="24"/>
          <w:szCs w:val="24"/>
        </w:rPr>
        <w:t xml:space="preserve"> </w:t>
      </w:r>
      <w:r w:rsidR="0047339D">
        <w:rPr>
          <w:rFonts w:ascii="Times New Roman" w:hAnsi="Times New Roman" w:cs="Times New Roman"/>
          <w:sz w:val="24"/>
          <w:szCs w:val="24"/>
          <w:lang w:val="id-ID"/>
        </w:rPr>
        <w:t xml:space="preserve"> </w:t>
      </w:r>
    </w:p>
    <w:p w:rsidR="001B4967" w:rsidRDefault="0047339D" w:rsidP="00555D0D">
      <w:pPr>
        <w:pStyle w:val="ListParagraph"/>
        <w:spacing w:after="0" w:line="240" w:lineRule="auto"/>
        <w:ind w:left="0"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Kemudian aspek yang kedua yaitu tanggung jawab, dari 16 anak yang mampu melakukan kegiatan sesuai dengan tugas yang diberikan guru 10 orang dengan perolehan skala 3. 6 orang anak melakukan kegiatan dengan arahan guru dengan perolehan skala 2. Lalu aspek yang ketiga yaitu, Disiplin dari 16 orang anak yang mampu melakukan kegiatan dengan benar dan tepat waktu sesuai arahan guru sebanyak 6 orang dengan perolehan skala 3. 9 orang anak melakukan kegiatan dengan tepat waktu dengan perolehan skala 2. 1 orang anak melakukan kegiatan dengan sesuai arahan guru tetapi tidak tepat waktu dengan perolehan skala 1. </w:t>
      </w:r>
    </w:p>
    <w:p w:rsidR="00315EAE" w:rsidRPr="00E126BB" w:rsidRDefault="0047339D" w:rsidP="00555D0D">
      <w:pPr>
        <w:pStyle w:val="ListParagraph"/>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lang w:val="id-ID"/>
        </w:rPr>
        <w:t xml:space="preserve">Dan yang terakhir yaitu aspek peduli lingkungan. </w:t>
      </w:r>
      <w:r w:rsidR="00C62278">
        <w:rPr>
          <w:rFonts w:ascii="Times New Roman" w:hAnsi="Times New Roman" w:cs="Times New Roman"/>
          <w:sz w:val="24"/>
          <w:szCs w:val="24"/>
          <w:lang w:val="id-ID"/>
        </w:rPr>
        <w:t>Dari 16 orang anak 11 anak melakukan kegiatan merawat, menyiram dan memupuk tanaman tanpa arahan dari guru dengan perolehan skala 3. 5 orang anak melakukan kegiatan dengan arahan guru dengan perolehan skala 2.</w:t>
      </w:r>
      <w:r w:rsidR="00C953A5">
        <w:rPr>
          <w:rFonts w:ascii="Times New Roman" w:hAnsi="Times New Roman" w:cs="Times New Roman"/>
          <w:sz w:val="24"/>
          <w:szCs w:val="24"/>
          <w:lang w:val="id-ID"/>
        </w:rPr>
        <w:t xml:space="preserve"> </w:t>
      </w:r>
      <w:r w:rsidR="00E126BB">
        <w:rPr>
          <w:rFonts w:ascii="Times New Roman" w:hAnsi="Times New Roman" w:cs="Times New Roman"/>
          <w:sz w:val="24"/>
          <w:szCs w:val="24"/>
        </w:rPr>
        <w:t>Tanpa disadari, dengan kegiatan tersebut sudah membantu anak dalam mengembangkan pendidikan karakter pada anak. Dengan kegiatan menanam terdapat berbagai aspek yang berkembang</w:t>
      </w:r>
      <w:r w:rsidR="005E33B6">
        <w:rPr>
          <w:rFonts w:ascii="Times New Roman" w:hAnsi="Times New Roman" w:cs="Times New Roman"/>
          <w:sz w:val="24"/>
          <w:szCs w:val="24"/>
        </w:rPr>
        <w:t xml:space="preserve"> salah satunya adal;ah aspek sos</w:t>
      </w:r>
      <w:r w:rsidR="00E126BB">
        <w:rPr>
          <w:rFonts w:ascii="Times New Roman" w:hAnsi="Times New Roman" w:cs="Times New Roman"/>
          <w:sz w:val="24"/>
          <w:szCs w:val="24"/>
        </w:rPr>
        <w:t>ial. Seperti, tanggung jawab, disiplin, cinta lingkungan dan kerjasama.</w:t>
      </w:r>
    </w:p>
    <w:p w:rsidR="00C62278" w:rsidRPr="0047339D" w:rsidRDefault="00C62278" w:rsidP="00555D0D">
      <w:pPr>
        <w:pStyle w:val="ListParagraph"/>
        <w:spacing w:after="0" w:line="240" w:lineRule="auto"/>
        <w:ind w:left="0" w:firstLine="284"/>
        <w:jc w:val="both"/>
        <w:rPr>
          <w:rFonts w:ascii="Times New Roman" w:hAnsi="Times New Roman" w:cs="Times New Roman"/>
          <w:sz w:val="24"/>
          <w:szCs w:val="24"/>
          <w:lang w:val="id-ID"/>
        </w:rPr>
      </w:pPr>
    </w:p>
    <w:p w:rsidR="00A2657B" w:rsidRPr="00A2657B" w:rsidRDefault="00A2657B" w:rsidP="00555D0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A2657B" w:rsidRPr="000966B4" w:rsidRDefault="00A2657B" w:rsidP="00555D0D">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Penelitian ini dapat disim</w:t>
      </w:r>
      <w:r w:rsidR="00555D0D">
        <w:rPr>
          <w:rFonts w:ascii="Times New Roman" w:hAnsi="Times New Roman" w:cs="Times New Roman"/>
          <w:sz w:val="24"/>
          <w:szCs w:val="24"/>
        </w:rPr>
        <w:t>pulkan bahwa pendidikan karakter</w:t>
      </w:r>
      <w:r>
        <w:rPr>
          <w:rFonts w:ascii="Times New Roman" w:hAnsi="Times New Roman" w:cs="Times New Roman"/>
          <w:sz w:val="24"/>
          <w:szCs w:val="24"/>
        </w:rPr>
        <w:t xml:space="preserve"> pada kelompok B2 TK Sukahaji dapat ditingkatkan melalui kegiatan </w:t>
      </w:r>
      <w:r w:rsidR="00C3110D">
        <w:rPr>
          <w:rFonts w:ascii="Times New Roman" w:hAnsi="Times New Roman" w:cs="Times New Roman"/>
          <w:i/>
          <w:sz w:val="24"/>
          <w:szCs w:val="24"/>
        </w:rPr>
        <w:t>literacy garden</w:t>
      </w:r>
      <w:r w:rsidR="00555D0D">
        <w:rPr>
          <w:rFonts w:ascii="Times New Roman" w:hAnsi="Times New Roman" w:cs="Times New Roman"/>
          <w:i/>
          <w:sz w:val="24"/>
          <w:szCs w:val="24"/>
        </w:rPr>
        <w:t>s</w:t>
      </w:r>
      <w:r>
        <w:rPr>
          <w:rFonts w:ascii="Times New Roman" w:hAnsi="Times New Roman" w:cs="Times New Roman"/>
          <w:i/>
          <w:sz w:val="24"/>
          <w:szCs w:val="24"/>
        </w:rPr>
        <w:t xml:space="preserve">. </w:t>
      </w:r>
      <w:r>
        <w:rPr>
          <w:rFonts w:ascii="Times New Roman" w:hAnsi="Times New Roman" w:cs="Times New Roman"/>
          <w:sz w:val="24"/>
          <w:szCs w:val="24"/>
        </w:rPr>
        <w:t>Penelitian ini berhasil meningkatkan kemampuan kerjasama, disiplin, tanggung jawab, dan peduli lingkungan</w:t>
      </w:r>
      <w:r w:rsidR="00FA1D5D">
        <w:rPr>
          <w:rFonts w:ascii="Times New Roman" w:hAnsi="Times New Roman" w:cs="Times New Roman"/>
          <w:sz w:val="24"/>
          <w:szCs w:val="24"/>
        </w:rPr>
        <w:t xml:space="preserve">. </w:t>
      </w:r>
      <w:r>
        <w:rPr>
          <w:rFonts w:ascii="Times New Roman" w:hAnsi="Times New Roman" w:cs="Times New Roman"/>
          <w:sz w:val="24"/>
          <w:szCs w:val="24"/>
        </w:rPr>
        <w:t xml:space="preserve">Kegiatan </w:t>
      </w:r>
      <w:r w:rsidR="00EA5148">
        <w:rPr>
          <w:rFonts w:ascii="Times New Roman" w:hAnsi="Times New Roman" w:cs="Times New Roman"/>
          <w:i/>
          <w:sz w:val="24"/>
          <w:szCs w:val="24"/>
        </w:rPr>
        <w:t>literacy gardens</w:t>
      </w:r>
      <w:r>
        <w:rPr>
          <w:rFonts w:ascii="Times New Roman" w:hAnsi="Times New Roman" w:cs="Times New Roman"/>
          <w:i/>
          <w:sz w:val="24"/>
          <w:szCs w:val="24"/>
        </w:rPr>
        <w:t xml:space="preserve"> </w:t>
      </w:r>
      <w:r>
        <w:rPr>
          <w:rFonts w:ascii="Times New Roman" w:hAnsi="Times New Roman" w:cs="Times New Roman"/>
          <w:sz w:val="24"/>
          <w:szCs w:val="24"/>
        </w:rPr>
        <w:t xml:space="preserve">cocok diterapkan pada anak usia 5-6 tahun untuk mengembangkan </w:t>
      </w:r>
      <w:r w:rsidR="00FA1D5D">
        <w:rPr>
          <w:rFonts w:ascii="Times New Roman" w:hAnsi="Times New Roman" w:cs="Times New Roman"/>
          <w:sz w:val="24"/>
          <w:szCs w:val="24"/>
        </w:rPr>
        <w:t>kemampuam tersebut</w:t>
      </w:r>
      <w:r>
        <w:rPr>
          <w:rFonts w:ascii="Times New Roman" w:hAnsi="Times New Roman" w:cs="Times New Roman"/>
          <w:sz w:val="24"/>
          <w:szCs w:val="24"/>
        </w:rPr>
        <w:t>.</w:t>
      </w:r>
      <w:r>
        <w:rPr>
          <w:rFonts w:ascii="Times New Roman" w:hAnsi="Times New Roman" w:cs="Times New Roman"/>
          <w:i/>
          <w:sz w:val="24"/>
          <w:szCs w:val="24"/>
        </w:rPr>
        <w:t xml:space="preserve"> </w:t>
      </w:r>
      <w:r w:rsidRPr="00B81A2D">
        <w:rPr>
          <w:rFonts w:ascii="Times New Roman" w:hAnsi="Times New Roman" w:cs="Times New Roman"/>
          <w:sz w:val="24"/>
          <w:szCs w:val="24"/>
        </w:rPr>
        <w:t xml:space="preserve">Dari data </w:t>
      </w:r>
      <w:r w:rsidR="00FA1D5D">
        <w:rPr>
          <w:rFonts w:ascii="Times New Roman" w:hAnsi="Times New Roman" w:cs="Times New Roman"/>
          <w:sz w:val="24"/>
          <w:szCs w:val="24"/>
        </w:rPr>
        <w:t>yang diperoleh anak sudah mampu bekerjasama dengan teman kelompok, anak mampu disiplin dalam mengerjakan tugasnya, anak mampu bertanggung jawab terhadap tanaman yang sudah anak tanam, dan anak mampu peduli terhadap lingkungan sekitar</w:t>
      </w:r>
      <w:r w:rsidRPr="00B81A2D">
        <w:rPr>
          <w:rFonts w:ascii="Times New Roman" w:hAnsi="Times New Roman" w:cs="Times New Roman"/>
          <w:sz w:val="24"/>
          <w:szCs w:val="24"/>
        </w:rPr>
        <w:t xml:space="preserve">. </w:t>
      </w:r>
      <w:r w:rsidRPr="000966B4">
        <w:rPr>
          <w:rFonts w:ascii="Times New Roman" w:hAnsi="Times New Roman" w:cs="Times New Roman"/>
          <w:sz w:val="24"/>
          <w:szCs w:val="24"/>
        </w:rPr>
        <w:t xml:space="preserve">Adapun langkah-langkah yang ditempuh dalam kegiatan </w:t>
      </w:r>
      <w:r w:rsidR="00EA5148">
        <w:rPr>
          <w:rFonts w:ascii="Times New Roman" w:hAnsi="Times New Roman" w:cs="Times New Roman"/>
          <w:i/>
          <w:sz w:val="24"/>
          <w:szCs w:val="24"/>
        </w:rPr>
        <w:t>literacy gardens</w:t>
      </w:r>
      <w:r w:rsidRPr="000966B4">
        <w:rPr>
          <w:rFonts w:ascii="Times New Roman" w:hAnsi="Times New Roman" w:cs="Times New Roman"/>
          <w:i/>
          <w:sz w:val="24"/>
          <w:szCs w:val="24"/>
        </w:rPr>
        <w:t xml:space="preserve"> </w:t>
      </w:r>
      <w:r w:rsidRPr="000966B4">
        <w:rPr>
          <w:rFonts w:ascii="Times New Roman" w:hAnsi="Times New Roman" w:cs="Times New Roman"/>
          <w:sz w:val="24"/>
          <w:szCs w:val="24"/>
        </w:rPr>
        <w:t>yaitu:</w:t>
      </w:r>
    </w:p>
    <w:p w:rsidR="00A2657B" w:rsidRDefault="00A2657B" w:rsidP="007630C6">
      <w:pPr>
        <w:pStyle w:val="ListParagraph"/>
        <w:numPr>
          <w:ilvl w:val="0"/>
          <w:numId w:val="7"/>
        </w:numPr>
        <w:tabs>
          <w:tab w:val="left" w:pos="426"/>
        </w:tab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Menyiapkan alat atau media untuk membersihkan dan menata taman.</w:t>
      </w:r>
    </w:p>
    <w:p w:rsidR="00A2657B" w:rsidRDefault="00A2657B" w:rsidP="007630C6">
      <w:pPr>
        <w:pStyle w:val="ListParagraph"/>
        <w:numPr>
          <w:ilvl w:val="0"/>
          <w:numId w:val="7"/>
        </w:numPr>
        <w:tabs>
          <w:tab w:val="left" w:pos="426"/>
        </w:tab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Menjelaskan mengenai kegiatan apa yang akan dilakukan.</w:t>
      </w:r>
    </w:p>
    <w:p w:rsidR="00A2657B" w:rsidRDefault="00A2657B" w:rsidP="007630C6">
      <w:pPr>
        <w:pStyle w:val="ListParagraph"/>
        <w:numPr>
          <w:ilvl w:val="0"/>
          <w:numId w:val="7"/>
        </w:numPr>
        <w:tabs>
          <w:tab w:val="left" w:pos="426"/>
        </w:tab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Mengenalkan alat-dan bahan yang akan digunakan pada kegiatan </w:t>
      </w:r>
      <w:r w:rsidR="00EA5148">
        <w:rPr>
          <w:rFonts w:ascii="Times New Roman" w:hAnsi="Times New Roman" w:cs="Times New Roman"/>
          <w:i/>
          <w:sz w:val="24"/>
          <w:szCs w:val="24"/>
        </w:rPr>
        <w:t>literacy gardens</w:t>
      </w:r>
      <w:r>
        <w:rPr>
          <w:rFonts w:ascii="Times New Roman" w:hAnsi="Times New Roman" w:cs="Times New Roman"/>
          <w:i/>
          <w:sz w:val="24"/>
          <w:szCs w:val="24"/>
        </w:rPr>
        <w:t>.</w:t>
      </w:r>
    </w:p>
    <w:p w:rsidR="00A2657B" w:rsidRPr="00B81A2D" w:rsidRDefault="00A2657B" w:rsidP="007630C6">
      <w:pPr>
        <w:pStyle w:val="ListParagraph"/>
        <w:numPr>
          <w:ilvl w:val="0"/>
          <w:numId w:val="7"/>
        </w:numPr>
        <w:tabs>
          <w:tab w:val="left" w:pos="426"/>
        </w:tabs>
        <w:spacing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rPr>
        <w:t>Anak membuat lubang di media tanah menggunakan skop yang sudah disediakan.</w:t>
      </w:r>
    </w:p>
    <w:p w:rsidR="00A2657B" w:rsidRPr="00B81A2D" w:rsidRDefault="00A2657B" w:rsidP="007630C6">
      <w:pPr>
        <w:pStyle w:val="ListParagraph"/>
        <w:numPr>
          <w:ilvl w:val="0"/>
          <w:numId w:val="7"/>
        </w:numPr>
        <w:tabs>
          <w:tab w:val="left" w:pos="426"/>
        </w:tabs>
        <w:spacing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rPr>
        <w:t xml:space="preserve">Anak </w:t>
      </w:r>
      <w:r w:rsidR="00FA1D5D">
        <w:rPr>
          <w:rFonts w:ascii="Times New Roman" w:hAnsi="Times New Roman" w:cs="Times New Roman"/>
          <w:sz w:val="24"/>
          <w:szCs w:val="24"/>
        </w:rPr>
        <w:t>menyemai bibit tomat ke media tanah</w:t>
      </w:r>
      <w:r>
        <w:rPr>
          <w:rFonts w:ascii="Times New Roman" w:hAnsi="Times New Roman" w:cs="Times New Roman"/>
          <w:sz w:val="24"/>
          <w:szCs w:val="24"/>
        </w:rPr>
        <w:t>.</w:t>
      </w:r>
    </w:p>
    <w:p w:rsidR="00A2657B" w:rsidRPr="00B81A2D" w:rsidRDefault="00A2657B" w:rsidP="007630C6">
      <w:pPr>
        <w:pStyle w:val="ListParagraph"/>
        <w:numPr>
          <w:ilvl w:val="0"/>
          <w:numId w:val="7"/>
        </w:numPr>
        <w:tabs>
          <w:tab w:val="left" w:pos="426"/>
        </w:tabs>
        <w:spacing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rPr>
        <w:t xml:space="preserve">Anak menyiram </w:t>
      </w:r>
      <w:r w:rsidR="00FA1D5D">
        <w:rPr>
          <w:rFonts w:ascii="Times New Roman" w:hAnsi="Times New Roman" w:cs="Times New Roman"/>
          <w:sz w:val="24"/>
          <w:szCs w:val="24"/>
        </w:rPr>
        <w:t>bibit tomat yang sudah di semai</w:t>
      </w:r>
      <w:r>
        <w:rPr>
          <w:rFonts w:ascii="Times New Roman" w:hAnsi="Times New Roman" w:cs="Times New Roman"/>
          <w:sz w:val="24"/>
          <w:szCs w:val="24"/>
        </w:rPr>
        <w:t>.</w:t>
      </w:r>
    </w:p>
    <w:p w:rsidR="00A2657B" w:rsidRPr="00B81A2D" w:rsidRDefault="00FA1D5D" w:rsidP="007630C6">
      <w:pPr>
        <w:pStyle w:val="ListParagraph"/>
        <w:numPr>
          <w:ilvl w:val="0"/>
          <w:numId w:val="7"/>
        </w:numPr>
        <w:tabs>
          <w:tab w:val="left" w:pos="426"/>
        </w:tabs>
        <w:spacing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rPr>
        <w:t>Anak memberi pupuk pada bibit tomat yang sudah disiram.</w:t>
      </w:r>
    </w:p>
    <w:p w:rsidR="00A2657B" w:rsidRPr="00FA1D5D" w:rsidRDefault="00A2657B" w:rsidP="007630C6">
      <w:pPr>
        <w:pStyle w:val="ListParagraph"/>
        <w:numPr>
          <w:ilvl w:val="0"/>
          <w:numId w:val="7"/>
        </w:numPr>
        <w:tabs>
          <w:tab w:val="left" w:pos="426"/>
        </w:tabs>
        <w:spacing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rPr>
        <w:lastRenderedPageBreak/>
        <w:t>Menanyakan kesulitan ya</w:t>
      </w:r>
      <w:r w:rsidR="00FA1D5D">
        <w:rPr>
          <w:rFonts w:ascii="Times New Roman" w:hAnsi="Times New Roman" w:cs="Times New Roman"/>
          <w:sz w:val="24"/>
          <w:szCs w:val="24"/>
        </w:rPr>
        <w:t>ng ana</w:t>
      </w:r>
      <w:r>
        <w:rPr>
          <w:rFonts w:ascii="Times New Roman" w:hAnsi="Times New Roman" w:cs="Times New Roman"/>
          <w:sz w:val="24"/>
          <w:szCs w:val="24"/>
        </w:rPr>
        <w:t>k alami dan menanyakan perasaan anak setelah kegiatan berlangsung.</w:t>
      </w:r>
    </w:p>
    <w:p w:rsidR="00FA1D5D" w:rsidRPr="00071975" w:rsidRDefault="00FA1D5D" w:rsidP="007630C6">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dan kesimpulan, maka dapat peneliti utarakan beberapa saran. Yang pertama, sebaiknya guru lebih kreatif lagi dalam menentukan stategi, metode dan pendekatan pembelajaran yang tepat untuk anak agar anak lebih termotivasi untuk belajar. Pembelajaran tidak hanya dilakukan di dalam kelas saja tetapi dapat juga dapat dilakukan di luar kelas seperti halaman sekolah atau taman sekolah. Salah satu kegiatan yang dapat digunakan yaitu kegiatan </w:t>
      </w:r>
      <w:r w:rsidR="00EA5148">
        <w:rPr>
          <w:rFonts w:ascii="Times New Roman" w:hAnsi="Times New Roman" w:cs="Times New Roman"/>
          <w:i/>
          <w:sz w:val="24"/>
          <w:szCs w:val="24"/>
        </w:rPr>
        <w:t>literacy gardens</w:t>
      </w:r>
      <w:r>
        <w:rPr>
          <w:rFonts w:ascii="Times New Roman" w:hAnsi="Times New Roman" w:cs="Times New Roman"/>
          <w:i/>
          <w:sz w:val="24"/>
          <w:szCs w:val="24"/>
        </w:rPr>
        <w:t xml:space="preserve"> </w:t>
      </w:r>
      <w:r>
        <w:rPr>
          <w:rFonts w:ascii="Times New Roman" w:hAnsi="Times New Roman" w:cs="Times New Roman"/>
          <w:sz w:val="24"/>
          <w:szCs w:val="24"/>
        </w:rPr>
        <w:t>, kegiatan ini mampu mengembangkan dan pembelajaran yang sesuai dengan tahap perkembangan anak dan kemampuan yang beberapa kemampuan yang anak miliki, yaitu kemampuan kerjasama, kemampuan disiplin, kemampuan tanggung jawab, dan kemampuan peduli lingkungan. Yang kedua, bagi pengelola PAUD sebaiknya memotivasi para guru untuk selalu berinovasi dan lebih kreatif dalam memaksimalkan lingkungan sekolah yang ada untuk dijadikan tempat belajar anak.</w:t>
      </w:r>
    </w:p>
    <w:p w:rsidR="007C201A" w:rsidRDefault="007C201A" w:rsidP="00555D0D">
      <w:pPr>
        <w:spacing w:line="240" w:lineRule="auto"/>
        <w:rPr>
          <w:rFonts w:ascii="Times New Roman" w:hAnsi="Times New Roman" w:cs="Times New Roman"/>
          <w:b/>
          <w:sz w:val="24"/>
          <w:szCs w:val="24"/>
        </w:rPr>
      </w:pPr>
    </w:p>
    <w:p w:rsidR="00FA1D5D" w:rsidRDefault="00FA1D5D" w:rsidP="00555D0D">
      <w:pPr>
        <w:spacing w:line="240" w:lineRule="auto"/>
        <w:rPr>
          <w:rFonts w:ascii="Times New Roman" w:hAnsi="Times New Roman" w:cs="Times New Roman"/>
          <w:b/>
          <w:sz w:val="24"/>
          <w:szCs w:val="24"/>
        </w:rPr>
      </w:pPr>
      <w:r>
        <w:rPr>
          <w:rFonts w:ascii="Times New Roman" w:hAnsi="Times New Roman" w:cs="Times New Roman"/>
          <w:b/>
          <w:sz w:val="24"/>
          <w:szCs w:val="24"/>
        </w:rPr>
        <w:t>SUMBER RUJUKAN</w:t>
      </w:r>
    </w:p>
    <w:p w:rsidR="002B29F3" w:rsidRPr="007C201A" w:rsidRDefault="002B29F3" w:rsidP="002B29F3">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7C201A">
        <w:rPr>
          <w:rFonts w:ascii="Times New Roman" w:hAnsi="Times New Roman" w:cs="Times New Roman"/>
          <w:bCs/>
          <w:color w:val="000000" w:themeColor="text1"/>
          <w:sz w:val="24"/>
          <w:szCs w:val="24"/>
        </w:rPr>
        <w:t>Bilton, H. (</w:t>
      </w:r>
      <w:r w:rsidRPr="007C201A">
        <w:rPr>
          <w:rFonts w:ascii="Times New Roman" w:hAnsi="Times New Roman" w:cs="Times New Roman"/>
          <w:color w:val="000000" w:themeColor="text1"/>
          <w:sz w:val="24"/>
          <w:szCs w:val="24"/>
        </w:rPr>
        <w:t xml:space="preserve">2010). </w:t>
      </w:r>
      <w:r w:rsidRPr="007C201A">
        <w:rPr>
          <w:rFonts w:ascii="Times New Roman" w:hAnsi="Times New Roman" w:cs="Times New Roman"/>
          <w:i/>
          <w:color w:val="000000" w:themeColor="text1"/>
          <w:sz w:val="24"/>
          <w:szCs w:val="24"/>
        </w:rPr>
        <w:t>Outdoor learning in the early years: Management and innovation</w:t>
      </w:r>
      <w:r w:rsidRPr="007C201A">
        <w:rPr>
          <w:rFonts w:ascii="Times New Roman" w:hAnsi="Times New Roman" w:cs="Times New Roman"/>
          <w:color w:val="000000" w:themeColor="text1"/>
          <w:sz w:val="24"/>
          <w:szCs w:val="24"/>
        </w:rPr>
        <w:t xml:space="preserve">.  </w:t>
      </w:r>
      <w:r w:rsidRPr="007C201A">
        <w:rPr>
          <w:rFonts w:ascii="Times New Roman" w:hAnsi="Times New Roman" w:cs="Times New Roman"/>
          <w:color w:val="000000" w:themeColor="text1"/>
          <w:sz w:val="24"/>
          <w:szCs w:val="24"/>
        </w:rPr>
        <w:tab/>
        <w:t xml:space="preserve">New York: Routledge </w:t>
      </w:r>
      <w:r w:rsidRPr="007C201A">
        <w:rPr>
          <w:rFonts w:ascii="Times New Roman" w:hAnsi="Times New Roman" w:cs="Times New Roman"/>
          <w:iCs/>
          <w:color w:val="000000" w:themeColor="text1"/>
          <w:sz w:val="24"/>
          <w:szCs w:val="24"/>
        </w:rPr>
        <w:t>Taylor &amp; Francis Group.</w:t>
      </w:r>
    </w:p>
    <w:p w:rsidR="002B29F3" w:rsidRPr="007C201A" w:rsidRDefault="002B29F3" w:rsidP="002B29F3">
      <w:pPr>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Curtis, A. (2002). </w:t>
      </w:r>
      <w:r w:rsidRPr="007C201A">
        <w:rPr>
          <w:rFonts w:ascii="Times New Roman" w:hAnsi="Times New Roman" w:cs="Times New Roman"/>
          <w:i/>
          <w:color w:val="000000" w:themeColor="text1"/>
          <w:sz w:val="24"/>
          <w:szCs w:val="24"/>
        </w:rPr>
        <w:t>A Curriculum for the pre-school child: Learning to learn</w:t>
      </w:r>
      <w:r w:rsidRPr="007C201A">
        <w:rPr>
          <w:rFonts w:ascii="Times New Roman" w:hAnsi="Times New Roman" w:cs="Times New Roman"/>
          <w:color w:val="000000" w:themeColor="text1"/>
          <w:sz w:val="24"/>
          <w:szCs w:val="24"/>
        </w:rPr>
        <w:t xml:space="preserve">. </w:t>
      </w:r>
      <w:r w:rsidRPr="007C201A">
        <w:rPr>
          <w:rFonts w:ascii="Times New Roman" w:hAnsi="Times New Roman" w:cs="Times New Roman"/>
          <w:color w:val="000000" w:themeColor="text1"/>
          <w:sz w:val="24"/>
          <w:szCs w:val="24"/>
        </w:rPr>
        <w:tab/>
        <w:t xml:space="preserve">London: </w:t>
      </w:r>
      <w:r w:rsidRPr="007C201A">
        <w:rPr>
          <w:rFonts w:ascii="Times New Roman" w:hAnsi="Times New Roman" w:cs="Times New Roman"/>
          <w:color w:val="000000" w:themeColor="text1"/>
          <w:sz w:val="24"/>
          <w:szCs w:val="24"/>
        </w:rPr>
        <w:tab/>
        <w:t xml:space="preserve">Routledge. </w:t>
      </w:r>
    </w:p>
    <w:p w:rsidR="002B29F3" w:rsidRPr="007C201A" w:rsidRDefault="002B29F3" w:rsidP="002B29F3">
      <w:pPr>
        <w:autoSpaceDE w:val="0"/>
        <w:autoSpaceDN w:val="0"/>
        <w:adjustRightInd w:val="0"/>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Day, C., &amp; Midbjer, A. (2007). </w:t>
      </w:r>
      <w:r w:rsidRPr="007C201A">
        <w:rPr>
          <w:rFonts w:ascii="Times New Roman" w:hAnsi="Times New Roman" w:cs="Times New Roman"/>
          <w:i/>
          <w:color w:val="000000" w:themeColor="text1"/>
          <w:sz w:val="24"/>
          <w:szCs w:val="24"/>
        </w:rPr>
        <w:t xml:space="preserve">Environment and Children: Passive Lessons from the </w:t>
      </w:r>
      <w:r w:rsidRPr="007C201A">
        <w:rPr>
          <w:rFonts w:ascii="Times New Roman" w:hAnsi="Times New Roman" w:cs="Times New Roman"/>
          <w:i/>
          <w:color w:val="000000" w:themeColor="text1"/>
          <w:sz w:val="24"/>
          <w:szCs w:val="24"/>
        </w:rPr>
        <w:tab/>
        <w:t>Everyday Environment</w:t>
      </w:r>
      <w:r w:rsidRPr="007C201A">
        <w:rPr>
          <w:rFonts w:ascii="Times New Roman" w:hAnsi="Times New Roman" w:cs="Times New Roman"/>
          <w:color w:val="000000" w:themeColor="text1"/>
          <w:sz w:val="24"/>
          <w:szCs w:val="24"/>
        </w:rPr>
        <w:t>. Amesterdam:  Elsevier.</w:t>
      </w:r>
    </w:p>
    <w:p w:rsidR="002B29F3" w:rsidRPr="007C201A" w:rsidRDefault="002B29F3" w:rsidP="002B29F3">
      <w:pPr>
        <w:autoSpaceDE w:val="0"/>
        <w:autoSpaceDN w:val="0"/>
        <w:adjustRightInd w:val="0"/>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Dimerman, S. (2009).  </w:t>
      </w:r>
      <w:r w:rsidRPr="007C201A">
        <w:rPr>
          <w:rFonts w:ascii="Times New Roman" w:hAnsi="Times New Roman" w:cs="Times New Roman"/>
          <w:i/>
          <w:color w:val="000000" w:themeColor="text1"/>
          <w:sz w:val="24"/>
          <w:szCs w:val="24"/>
        </w:rPr>
        <w:t xml:space="preserve">Character is the key : How to unlock the best in our children </w:t>
      </w:r>
      <w:r w:rsidRPr="007C201A">
        <w:rPr>
          <w:rFonts w:ascii="Times New Roman" w:hAnsi="Times New Roman" w:cs="Times New Roman"/>
          <w:i/>
          <w:color w:val="000000" w:themeColor="text1"/>
          <w:sz w:val="24"/>
          <w:szCs w:val="24"/>
        </w:rPr>
        <w:tab/>
        <w:t>and ourselves</w:t>
      </w:r>
      <w:r w:rsidRPr="007C201A">
        <w:rPr>
          <w:rFonts w:ascii="Times New Roman" w:hAnsi="Times New Roman" w:cs="Times New Roman"/>
          <w:color w:val="000000" w:themeColor="text1"/>
          <w:sz w:val="24"/>
          <w:szCs w:val="24"/>
        </w:rPr>
        <w:t>. Canada: John Wiley &amp; Sons Canada, Ltd.</w:t>
      </w:r>
    </w:p>
    <w:p w:rsidR="002B29F3" w:rsidRPr="007C201A" w:rsidRDefault="002B29F3" w:rsidP="002B29F3">
      <w:pPr>
        <w:pStyle w:val="NormalWeb"/>
        <w:spacing w:before="0" w:beforeAutospacing="0" w:after="0" w:afterAutospacing="0"/>
        <w:contextualSpacing/>
        <w:jc w:val="both"/>
        <w:rPr>
          <w:color w:val="000000" w:themeColor="text1"/>
        </w:rPr>
      </w:pPr>
      <w:r w:rsidRPr="007C201A">
        <w:rPr>
          <w:color w:val="000000" w:themeColor="text1"/>
        </w:rPr>
        <w:t xml:space="preserve">Fjørtoft, I. (2001). The natural environment as a playground for children:The impact </w:t>
      </w:r>
      <w:r w:rsidRPr="007C201A">
        <w:rPr>
          <w:color w:val="000000" w:themeColor="text1"/>
        </w:rPr>
        <w:tab/>
        <w:t xml:space="preserve">of outdoor play activities in pre-primary school children. </w:t>
      </w:r>
      <w:r w:rsidRPr="007C201A">
        <w:rPr>
          <w:i/>
          <w:color w:val="000000" w:themeColor="text1"/>
        </w:rPr>
        <w:t xml:space="preserve">Early Childhood </w:t>
      </w:r>
      <w:r w:rsidRPr="007C201A">
        <w:rPr>
          <w:i/>
          <w:color w:val="000000" w:themeColor="text1"/>
        </w:rPr>
        <w:tab/>
        <w:t>Education Journal</w:t>
      </w:r>
      <w:r w:rsidRPr="007C201A">
        <w:rPr>
          <w:color w:val="000000" w:themeColor="text1"/>
        </w:rPr>
        <w:t>,  29</w:t>
      </w:r>
      <w:r w:rsidRPr="007C201A">
        <w:rPr>
          <w:color w:val="000000" w:themeColor="text1"/>
          <w:lang w:val="id-ID"/>
        </w:rPr>
        <w:t>(2)</w:t>
      </w:r>
      <w:r w:rsidRPr="007C201A">
        <w:rPr>
          <w:color w:val="000000" w:themeColor="text1"/>
        </w:rPr>
        <w:t>, 111-117.</w:t>
      </w:r>
    </w:p>
    <w:p w:rsidR="002B29F3" w:rsidRDefault="002B29F3" w:rsidP="002B29F3">
      <w:pPr>
        <w:pStyle w:val="NormalWeb"/>
        <w:spacing w:before="0" w:beforeAutospacing="0" w:after="0" w:afterAutospacing="0"/>
        <w:jc w:val="both"/>
        <w:rPr>
          <w:color w:val="000000" w:themeColor="text1"/>
        </w:rPr>
      </w:pPr>
      <w:r w:rsidRPr="007C201A">
        <w:rPr>
          <w:color w:val="000000" w:themeColor="text1"/>
        </w:rPr>
        <w:t xml:space="preserve">Gestwicki, C. (2011).  </w:t>
      </w:r>
      <w:r w:rsidRPr="007C201A">
        <w:rPr>
          <w:i/>
          <w:color w:val="000000" w:themeColor="text1"/>
        </w:rPr>
        <w:t xml:space="preserve">Developmentally Appropriate Practice: </w:t>
      </w:r>
      <w:r w:rsidRPr="007C201A">
        <w:rPr>
          <w:i/>
          <w:color w:val="000000" w:themeColor="text1"/>
        </w:rPr>
        <w:tab/>
        <w:t xml:space="preserve">Curriculum and </w:t>
      </w:r>
      <w:r w:rsidRPr="007C201A">
        <w:rPr>
          <w:i/>
          <w:color w:val="000000" w:themeColor="text1"/>
        </w:rPr>
        <w:tab/>
        <w:t>Development in Early Education</w:t>
      </w:r>
      <w:r w:rsidRPr="007C201A">
        <w:rPr>
          <w:color w:val="000000" w:themeColor="text1"/>
        </w:rPr>
        <w:t>. Australia: Wadsworth Cengage Learning.</w:t>
      </w:r>
    </w:p>
    <w:p w:rsidR="00563E0D" w:rsidRPr="007C201A" w:rsidRDefault="00563E0D" w:rsidP="00563E0D">
      <w:pPr>
        <w:spacing w:after="0" w:line="240" w:lineRule="auto"/>
        <w:ind w:left="720" w:hanging="720"/>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Hadis, F.A. (1996). </w:t>
      </w:r>
      <w:r w:rsidRPr="007C201A">
        <w:rPr>
          <w:rFonts w:ascii="Times New Roman" w:hAnsi="Times New Roman" w:cs="Times New Roman"/>
          <w:i/>
          <w:color w:val="000000" w:themeColor="text1"/>
          <w:sz w:val="24"/>
          <w:szCs w:val="24"/>
        </w:rPr>
        <w:t xml:space="preserve">Psikologi Perkembangan Anak. </w:t>
      </w:r>
      <w:r w:rsidRPr="007C201A">
        <w:rPr>
          <w:rFonts w:ascii="Times New Roman" w:hAnsi="Times New Roman" w:cs="Times New Roman"/>
          <w:color w:val="000000" w:themeColor="text1"/>
          <w:sz w:val="24"/>
          <w:szCs w:val="24"/>
        </w:rPr>
        <w:t>Jakarta: Proyek Pendidikan Tenaga Guru Ditjen Dikti Depdikbud.</w:t>
      </w:r>
    </w:p>
    <w:p w:rsidR="002B29F3" w:rsidRPr="007C201A" w:rsidRDefault="002B29F3" w:rsidP="002B29F3">
      <w:pPr>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Hooks, L. M., Little, C. S., Marshall, B. J. and Brown, G. (2006). Accountability for </w:t>
      </w:r>
      <w:r w:rsidRPr="007C201A">
        <w:rPr>
          <w:rFonts w:ascii="Times New Roman" w:hAnsi="Times New Roman" w:cs="Times New Roman"/>
          <w:color w:val="000000" w:themeColor="text1"/>
          <w:sz w:val="24"/>
          <w:szCs w:val="24"/>
        </w:rPr>
        <w:tab/>
        <w:t xml:space="preserve">quality: One state’s experience in improving practice. </w:t>
      </w:r>
      <w:r w:rsidRPr="007C201A">
        <w:rPr>
          <w:rFonts w:ascii="Times New Roman" w:hAnsi="Times New Roman" w:cs="Times New Roman"/>
          <w:i/>
          <w:color w:val="000000" w:themeColor="text1"/>
          <w:sz w:val="24"/>
          <w:szCs w:val="24"/>
        </w:rPr>
        <w:t xml:space="preserve">Early Childhood </w:t>
      </w:r>
      <w:r w:rsidRPr="007C201A">
        <w:rPr>
          <w:rFonts w:ascii="Times New Roman" w:hAnsi="Times New Roman" w:cs="Times New Roman"/>
          <w:i/>
          <w:color w:val="000000" w:themeColor="text1"/>
          <w:sz w:val="24"/>
          <w:szCs w:val="24"/>
        </w:rPr>
        <w:tab/>
        <w:t>Education Journal</w:t>
      </w:r>
      <w:r w:rsidRPr="007C201A">
        <w:rPr>
          <w:rFonts w:ascii="Times New Roman" w:hAnsi="Times New Roman" w:cs="Times New Roman"/>
          <w:color w:val="000000" w:themeColor="text1"/>
          <w:sz w:val="24"/>
          <w:szCs w:val="24"/>
        </w:rPr>
        <w:t>, 5,  399-403.</w:t>
      </w:r>
    </w:p>
    <w:p w:rsidR="002B29F3" w:rsidRPr="007C201A" w:rsidRDefault="002B29F3" w:rsidP="002B29F3">
      <w:pPr>
        <w:autoSpaceDE w:val="0"/>
        <w:autoSpaceDN w:val="0"/>
        <w:adjustRightInd w:val="0"/>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bCs/>
          <w:color w:val="000000" w:themeColor="text1"/>
          <w:sz w:val="24"/>
          <w:szCs w:val="24"/>
        </w:rPr>
        <w:t>Jackman, H. L. (2012).</w:t>
      </w:r>
      <w:r w:rsidRPr="007C201A">
        <w:rPr>
          <w:rFonts w:ascii="Times New Roman" w:hAnsi="Times New Roman" w:cs="Times New Roman"/>
          <w:bCs/>
          <w:i/>
          <w:color w:val="000000" w:themeColor="text1"/>
          <w:sz w:val="24"/>
          <w:szCs w:val="24"/>
        </w:rPr>
        <w:t xml:space="preserve">Early education curriculum: </w:t>
      </w:r>
      <w:r w:rsidRPr="007C201A">
        <w:rPr>
          <w:rFonts w:ascii="Times New Roman" w:hAnsi="Times New Roman" w:cs="Times New Roman"/>
          <w:bCs/>
          <w:i/>
          <w:iCs/>
          <w:color w:val="000000" w:themeColor="text1"/>
          <w:sz w:val="24"/>
          <w:szCs w:val="24"/>
        </w:rPr>
        <w:t xml:space="preserve">A child’s connection to the </w:t>
      </w:r>
      <w:r w:rsidRPr="007C201A">
        <w:rPr>
          <w:rFonts w:ascii="Times New Roman" w:hAnsi="Times New Roman" w:cs="Times New Roman"/>
          <w:bCs/>
          <w:i/>
          <w:iCs/>
          <w:color w:val="000000" w:themeColor="text1"/>
          <w:sz w:val="24"/>
          <w:szCs w:val="24"/>
        </w:rPr>
        <w:tab/>
        <w:t xml:space="preserve">world. </w:t>
      </w:r>
      <w:r w:rsidRPr="007C201A">
        <w:rPr>
          <w:rFonts w:ascii="Times New Roman" w:hAnsi="Times New Roman" w:cs="Times New Roman"/>
          <w:bCs/>
          <w:i/>
          <w:iCs/>
          <w:color w:val="000000" w:themeColor="text1"/>
          <w:sz w:val="24"/>
          <w:szCs w:val="24"/>
        </w:rPr>
        <w:tab/>
      </w:r>
      <w:r w:rsidRPr="007C201A">
        <w:rPr>
          <w:rFonts w:ascii="Times New Roman" w:hAnsi="Times New Roman" w:cs="Times New Roman"/>
          <w:color w:val="000000" w:themeColor="text1"/>
          <w:sz w:val="24"/>
          <w:szCs w:val="24"/>
        </w:rPr>
        <w:t>United States of America: Wadsworth, Cengage Learning.</w:t>
      </w:r>
    </w:p>
    <w:p w:rsidR="002B29F3" w:rsidRPr="007C201A" w:rsidRDefault="002B29F3" w:rsidP="002B29F3">
      <w:pPr>
        <w:autoSpaceDE w:val="0"/>
        <w:autoSpaceDN w:val="0"/>
        <w:adjustRightInd w:val="0"/>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McElmeel, S. L. (2002). </w:t>
      </w:r>
      <w:r w:rsidRPr="007C201A">
        <w:rPr>
          <w:rFonts w:ascii="Times New Roman" w:hAnsi="Times New Roman" w:cs="Times New Roman"/>
          <w:i/>
          <w:color w:val="000000" w:themeColor="text1"/>
          <w:sz w:val="24"/>
          <w:szCs w:val="24"/>
        </w:rPr>
        <w:t xml:space="preserve">Character education: A book guide for teachers, librarians, </w:t>
      </w:r>
      <w:r w:rsidRPr="007C201A">
        <w:rPr>
          <w:rFonts w:ascii="Times New Roman" w:hAnsi="Times New Roman" w:cs="Times New Roman"/>
          <w:i/>
          <w:color w:val="000000" w:themeColor="text1"/>
          <w:sz w:val="24"/>
          <w:szCs w:val="24"/>
        </w:rPr>
        <w:tab/>
        <w:t>and parents</w:t>
      </w:r>
      <w:r w:rsidRPr="007C201A">
        <w:rPr>
          <w:rFonts w:ascii="Times New Roman" w:hAnsi="Times New Roman" w:cs="Times New Roman"/>
          <w:color w:val="000000" w:themeColor="text1"/>
          <w:sz w:val="24"/>
          <w:szCs w:val="24"/>
        </w:rPr>
        <w:t xml:space="preserve">. United States of America: Libraries Unlimited Teacher Ideas </w:t>
      </w:r>
      <w:r w:rsidRPr="007C201A">
        <w:rPr>
          <w:rFonts w:ascii="Times New Roman" w:hAnsi="Times New Roman" w:cs="Times New Roman"/>
          <w:color w:val="000000" w:themeColor="text1"/>
          <w:sz w:val="24"/>
          <w:szCs w:val="24"/>
        </w:rPr>
        <w:tab/>
        <w:t xml:space="preserve">Press </w:t>
      </w:r>
      <w:r w:rsidRPr="007C201A">
        <w:rPr>
          <w:rFonts w:ascii="Times New Roman" w:hAnsi="Times New Roman" w:cs="Times New Roman"/>
          <w:color w:val="000000" w:themeColor="text1"/>
          <w:sz w:val="24"/>
          <w:szCs w:val="24"/>
        </w:rPr>
        <w:tab/>
        <w:t>A Division of Greenwood Publishing Group, Inc.</w:t>
      </w:r>
    </w:p>
    <w:p w:rsidR="002B29F3" w:rsidRPr="007C201A" w:rsidRDefault="002B29F3" w:rsidP="002B29F3">
      <w:pPr>
        <w:autoSpaceDE w:val="0"/>
        <w:autoSpaceDN w:val="0"/>
        <w:adjustRightInd w:val="0"/>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Moyles, J. Editor (2007). </w:t>
      </w:r>
      <w:r w:rsidRPr="007C201A">
        <w:rPr>
          <w:rFonts w:ascii="Times New Roman" w:hAnsi="Times New Roman" w:cs="Times New Roman"/>
          <w:i/>
          <w:color w:val="000000" w:themeColor="text1"/>
          <w:sz w:val="24"/>
          <w:szCs w:val="24"/>
        </w:rPr>
        <w:t>Early years foundations: Meeting the challenge</w:t>
      </w:r>
      <w:r w:rsidRPr="007C201A">
        <w:rPr>
          <w:rFonts w:ascii="Times New Roman" w:hAnsi="Times New Roman" w:cs="Times New Roman"/>
          <w:color w:val="000000" w:themeColor="text1"/>
          <w:sz w:val="24"/>
          <w:szCs w:val="24"/>
        </w:rPr>
        <w:t xml:space="preserve">. England: </w:t>
      </w:r>
      <w:r w:rsidRPr="007C201A">
        <w:rPr>
          <w:rFonts w:ascii="Times New Roman" w:hAnsi="Times New Roman" w:cs="Times New Roman"/>
          <w:color w:val="000000" w:themeColor="text1"/>
          <w:sz w:val="24"/>
          <w:szCs w:val="24"/>
        </w:rPr>
        <w:tab/>
        <w:t>McGraw-Hill Open University Press.</w:t>
      </w:r>
    </w:p>
    <w:p w:rsidR="002B29F3" w:rsidRPr="007C201A" w:rsidRDefault="002B29F3" w:rsidP="002B29F3">
      <w:pPr>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Null,  W. (2011). </w:t>
      </w:r>
      <w:r w:rsidRPr="007C201A">
        <w:rPr>
          <w:rFonts w:ascii="Times New Roman" w:hAnsi="Times New Roman" w:cs="Times New Roman"/>
          <w:i/>
          <w:color w:val="000000" w:themeColor="text1"/>
          <w:sz w:val="24"/>
          <w:szCs w:val="24"/>
        </w:rPr>
        <w:t>Curriculum: From theory to practice</w:t>
      </w:r>
      <w:r w:rsidRPr="007C201A">
        <w:rPr>
          <w:rFonts w:ascii="Times New Roman" w:hAnsi="Times New Roman" w:cs="Times New Roman"/>
          <w:color w:val="000000" w:themeColor="text1"/>
          <w:sz w:val="24"/>
          <w:szCs w:val="24"/>
        </w:rPr>
        <w:t xml:space="preserve">. United States of America: </w:t>
      </w:r>
      <w:r w:rsidRPr="007C201A">
        <w:rPr>
          <w:rFonts w:ascii="Times New Roman" w:hAnsi="Times New Roman" w:cs="Times New Roman"/>
          <w:color w:val="000000" w:themeColor="text1"/>
          <w:sz w:val="24"/>
          <w:szCs w:val="24"/>
        </w:rPr>
        <w:tab/>
        <w:t>Rowman &amp; Littlefield Publishers, Inc.</w:t>
      </w:r>
    </w:p>
    <w:p w:rsidR="002B29F3" w:rsidRDefault="002B29F3" w:rsidP="002B29F3">
      <w:pPr>
        <w:spacing w:after="0" w:line="240" w:lineRule="auto"/>
        <w:jc w:val="both"/>
        <w:rPr>
          <w:rStyle w:val="hps"/>
          <w:rFonts w:ascii="Times New Roman" w:hAnsi="Times New Roman" w:cs="Times New Roman"/>
          <w:color w:val="000000" w:themeColor="text1"/>
          <w:sz w:val="24"/>
          <w:szCs w:val="24"/>
        </w:rPr>
      </w:pPr>
      <w:r w:rsidRPr="007C201A">
        <w:rPr>
          <w:rStyle w:val="hps"/>
          <w:rFonts w:ascii="Times New Roman" w:hAnsi="Times New Roman" w:cs="Times New Roman"/>
          <w:color w:val="000000" w:themeColor="text1"/>
          <w:sz w:val="24"/>
          <w:szCs w:val="24"/>
        </w:rPr>
        <w:lastRenderedPageBreak/>
        <w:t xml:space="preserve">Permendikbud Nomor 146 Tahun 2014 tentang Kurikulum 2013 PAUD. Jakarta: </w:t>
      </w:r>
      <w:r w:rsidRPr="007C201A">
        <w:rPr>
          <w:rStyle w:val="hps"/>
          <w:rFonts w:ascii="Times New Roman" w:hAnsi="Times New Roman" w:cs="Times New Roman"/>
          <w:color w:val="000000" w:themeColor="text1"/>
          <w:sz w:val="24"/>
          <w:szCs w:val="24"/>
        </w:rPr>
        <w:tab/>
        <w:t>Depdikbud.</w:t>
      </w:r>
    </w:p>
    <w:p w:rsidR="00563E0D" w:rsidRPr="007C201A" w:rsidRDefault="00563E0D" w:rsidP="00563E0D">
      <w:pPr>
        <w:spacing w:after="0" w:line="240" w:lineRule="auto"/>
        <w:ind w:left="720" w:hanging="720"/>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Rukiyati, Sutari, &amp; Priyoyuwono. (2014). Penanaman Nilai Tanggung Jawab dan Kerja samaTerintegrasi dalam Perkuliahan Ilmu Pendidikan. [Online]. Diakses dari :</w:t>
      </w:r>
      <w:hyperlink r:id="rId9" w:history="1">
        <w:r w:rsidRPr="007C201A">
          <w:rPr>
            <w:rStyle w:val="Hyperlink"/>
            <w:rFonts w:ascii="Times New Roman" w:hAnsi="Times New Roman" w:cs="Times New Roman"/>
            <w:color w:val="000000" w:themeColor="text1"/>
            <w:sz w:val="24"/>
            <w:szCs w:val="24"/>
            <w:u w:val="none"/>
          </w:rPr>
          <w:t>www.journal.uny.ac.id</w:t>
        </w:r>
      </w:hyperlink>
      <w:r w:rsidRPr="007C201A">
        <w:rPr>
          <w:rFonts w:ascii="Times New Roman" w:hAnsi="Times New Roman" w:cs="Times New Roman"/>
          <w:color w:val="000000" w:themeColor="text1"/>
          <w:sz w:val="24"/>
          <w:szCs w:val="24"/>
        </w:rPr>
        <w:t>.</w:t>
      </w:r>
    </w:p>
    <w:p w:rsidR="002B29F3" w:rsidRPr="007C201A" w:rsidRDefault="002B29F3" w:rsidP="002B29F3">
      <w:pPr>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Sher, B. (2004). </w:t>
      </w:r>
      <w:r w:rsidRPr="007C201A">
        <w:rPr>
          <w:rFonts w:ascii="Times New Roman" w:hAnsi="Times New Roman" w:cs="Times New Roman"/>
          <w:i/>
          <w:color w:val="000000" w:themeColor="text1"/>
          <w:sz w:val="24"/>
          <w:szCs w:val="24"/>
        </w:rPr>
        <w:t>Smart play: 101 fun, easy games that enhance intelligence</w:t>
      </w:r>
      <w:r w:rsidRPr="007C201A">
        <w:rPr>
          <w:rFonts w:ascii="Times New Roman" w:hAnsi="Times New Roman" w:cs="Times New Roman"/>
          <w:color w:val="000000" w:themeColor="text1"/>
          <w:sz w:val="24"/>
          <w:szCs w:val="24"/>
        </w:rPr>
        <w:t xml:space="preserve">. </w:t>
      </w:r>
      <w:r w:rsidRPr="007C201A">
        <w:rPr>
          <w:rFonts w:ascii="Times New Roman" w:hAnsi="Times New Roman" w:cs="Times New Roman"/>
          <w:color w:val="000000" w:themeColor="text1"/>
          <w:sz w:val="24"/>
          <w:szCs w:val="24"/>
        </w:rPr>
        <w:tab/>
        <w:t xml:space="preserve">Canada: </w:t>
      </w:r>
      <w:r w:rsidRPr="007C201A">
        <w:rPr>
          <w:rFonts w:ascii="Times New Roman" w:hAnsi="Times New Roman" w:cs="Times New Roman"/>
          <w:color w:val="000000" w:themeColor="text1"/>
          <w:sz w:val="24"/>
          <w:szCs w:val="24"/>
        </w:rPr>
        <w:tab/>
        <w:t xml:space="preserve">John </w:t>
      </w:r>
      <w:r w:rsidRPr="007C201A">
        <w:rPr>
          <w:rFonts w:ascii="Times New Roman" w:hAnsi="Times New Roman" w:cs="Times New Roman"/>
          <w:color w:val="000000" w:themeColor="text1"/>
          <w:sz w:val="24"/>
          <w:szCs w:val="24"/>
        </w:rPr>
        <w:tab/>
        <w:t>Wiley &amp; Sons, Inc.</w:t>
      </w:r>
    </w:p>
    <w:p w:rsidR="002B29F3" w:rsidRPr="007C201A" w:rsidRDefault="002B29F3" w:rsidP="002B29F3">
      <w:pPr>
        <w:autoSpaceDE w:val="0"/>
        <w:autoSpaceDN w:val="0"/>
        <w:adjustRightInd w:val="0"/>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iCs/>
          <w:color w:val="000000" w:themeColor="text1"/>
          <w:sz w:val="24"/>
          <w:szCs w:val="24"/>
        </w:rPr>
        <w:t>Smith, P.K.(</w:t>
      </w:r>
      <w:r w:rsidRPr="007C201A">
        <w:rPr>
          <w:rFonts w:ascii="Times New Roman" w:hAnsi="Times New Roman" w:cs="Times New Roman"/>
          <w:color w:val="000000" w:themeColor="text1"/>
          <w:sz w:val="24"/>
          <w:szCs w:val="24"/>
        </w:rPr>
        <w:t xml:space="preserve">2010) </w:t>
      </w:r>
      <w:r w:rsidRPr="007C201A">
        <w:rPr>
          <w:rFonts w:ascii="Times New Roman" w:hAnsi="Times New Roman" w:cs="Times New Roman"/>
          <w:i/>
          <w:iCs/>
          <w:color w:val="000000" w:themeColor="text1"/>
          <w:sz w:val="24"/>
          <w:szCs w:val="24"/>
        </w:rPr>
        <w:t>Children and Play.</w:t>
      </w:r>
      <w:r w:rsidRPr="007C201A">
        <w:rPr>
          <w:rFonts w:ascii="Times New Roman" w:hAnsi="Times New Roman" w:cs="Times New Roman"/>
          <w:color w:val="000000" w:themeColor="text1"/>
          <w:sz w:val="24"/>
          <w:szCs w:val="24"/>
        </w:rPr>
        <w:t xml:space="preserve"> United Kingdom: Wiley-Blackwell Publishing.</w:t>
      </w:r>
    </w:p>
    <w:p w:rsidR="002B29F3" w:rsidRDefault="002B29F3" w:rsidP="002B29F3">
      <w:pPr>
        <w:spacing w:after="0" w:line="240" w:lineRule="auto"/>
        <w:jc w:val="both"/>
        <w:rPr>
          <w:rFonts w:ascii="Times New Roman" w:eastAsia="Calibri" w:hAnsi="Times New Roman" w:cs="Times New Roman"/>
          <w:iCs/>
          <w:color w:val="000000" w:themeColor="text1"/>
          <w:sz w:val="24"/>
          <w:szCs w:val="24"/>
        </w:rPr>
      </w:pPr>
      <w:r w:rsidRPr="007C201A">
        <w:rPr>
          <w:rFonts w:ascii="Times New Roman" w:eastAsia="Calibri" w:hAnsi="Times New Roman" w:cs="Times New Roman"/>
          <w:iCs/>
          <w:color w:val="000000" w:themeColor="text1"/>
          <w:sz w:val="24"/>
          <w:szCs w:val="24"/>
        </w:rPr>
        <w:t xml:space="preserve">Sukmadinata, N.S. (2005). </w:t>
      </w:r>
      <w:r w:rsidRPr="007C201A">
        <w:rPr>
          <w:rFonts w:ascii="Times New Roman" w:eastAsia="Calibri" w:hAnsi="Times New Roman" w:cs="Times New Roman"/>
          <w:i/>
          <w:iCs/>
          <w:color w:val="000000" w:themeColor="text1"/>
          <w:sz w:val="24"/>
          <w:szCs w:val="24"/>
        </w:rPr>
        <w:t>Metode penelitian pendidikan</w:t>
      </w:r>
      <w:r w:rsidRPr="007C201A">
        <w:rPr>
          <w:rFonts w:ascii="Times New Roman" w:eastAsia="Calibri" w:hAnsi="Times New Roman" w:cs="Times New Roman"/>
          <w:iCs/>
          <w:color w:val="000000" w:themeColor="text1"/>
          <w:sz w:val="24"/>
          <w:szCs w:val="24"/>
        </w:rPr>
        <w:t xml:space="preserve">. Bandung: PT Remaja </w:t>
      </w:r>
      <w:r w:rsidRPr="007C201A">
        <w:rPr>
          <w:rFonts w:ascii="Times New Roman" w:eastAsia="Calibri" w:hAnsi="Times New Roman" w:cs="Times New Roman"/>
          <w:iCs/>
          <w:color w:val="000000" w:themeColor="text1"/>
          <w:sz w:val="24"/>
          <w:szCs w:val="24"/>
        </w:rPr>
        <w:tab/>
        <w:t>Rosdakarya</w:t>
      </w:r>
    </w:p>
    <w:p w:rsidR="00563E0D" w:rsidRPr="007C201A" w:rsidRDefault="00563E0D" w:rsidP="00563E0D">
      <w:pPr>
        <w:spacing w:after="0" w:line="240" w:lineRule="auto"/>
        <w:ind w:left="720" w:hanging="720"/>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Sit, Masganti. (2015). </w:t>
      </w:r>
      <w:r w:rsidRPr="007C201A">
        <w:rPr>
          <w:rFonts w:ascii="Times New Roman" w:hAnsi="Times New Roman" w:cs="Times New Roman"/>
          <w:i/>
          <w:color w:val="000000" w:themeColor="text1"/>
          <w:sz w:val="24"/>
          <w:szCs w:val="24"/>
        </w:rPr>
        <w:t xml:space="preserve">Psikologi Perkembangan Anak Usia Dini Jilid I. </w:t>
      </w:r>
      <w:r w:rsidRPr="007C201A">
        <w:rPr>
          <w:rFonts w:ascii="Times New Roman" w:hAnsi="Times New Roman" w:cs="Times New Roman"/>
          <w:color w:val="000000" w:themeColor="text1"/>
          <w:sz w:val="24"/>
          <w:szCs w:val="24"/>
        </w:rPr>
        <w:t>Medan: Perdana Publishing.</w:t>
      </w:r>
    </w:p>
    <w:p w:rsidR="00563E0D" w:rsidRPr="007C201A" w:rsidRDefault="00563E0D" w:rsidP="00563E0D">
      <w:pPr>
        <w:spacing w:after="0" w:line="240" w:lineRule="auto"/>
        <w:ind w:left="720" w:hanging="720"/>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Syarif &amp; Asip. (2015). </w:t>
      </w:r>
      <w:r w:rsidRPr="007C201A">
        <w:rPr>
          <w:rFonts w:ascii="Times New Roman" w:hAnsi="Times New Roman" w:cs="Times New Roman"/>
          <w:i/>
          <w:color w:val="000000" w:themeColor="text1"/>
          <w:sz w:val="24"/>
          <w:szCs w:val="24"/>
        </w:rPr>
        <w:t xml:space="preserve">Penelitian Tindakan Kelas: Teori dan Praktik Mendesain Penelitian Tindakan Kelas. </w:t>
      </w:r>
      <w:r w:rsidRPr="007C201A">
        <w:rPr>
          <w:rFonts w:ascii="Times New Roman" w:hAnsi="Times New Roman" w:cs="Times New Roman"/>
          <w:color w:val="000000" w:themeColor="text1"/>
          <w:sz w:val="24"/>
          <w:szCs w:val="24"/>
        </w:rPr>
        <w:t>Tanggerang: PT. Pustaka Mandiri.</w:t>
      </w:r>
    </w:p>
    <w:p w:rsidR="00563E0D" w:rsidRPr="00563E0D" w:rsidRDefault="00563E0D" w:rsidP="00563E0D">
      <w:pPr>
        <w:spacing w:after="0" w:line="240" w:lineRule="auto"/>
        <w:ind w:left="720" w:hanging="720"/>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Sugiyono, Y. (2013). </w:t>
      </w:r>
      <w:r w:rsidRPr="007C201A">
        <w:rPr>
          <w:rFonts w:ascii="Times New Roman" w:hAnsi="Times New Roman" w:cs="Times New Roman"/>
          <w:i/>
          <w:color w:val="000000" w:themeColor="text1"/>
          <w:sz w:val="24"/>
          <w:szCs w:val="24"/>
        </w:rPr>
        <w:t xml:space="preserve">Konsep Dasar Penelitian Anak Usia Dini. </w:t>
      </w:r>
      <w:r w:rsidRPr="007C201A">
        <w:rPr>
          <w:rFonts w:ascii="Times New Roman" w:hAnsi="Times New Roman" w:cs="Times New Roman"/>
          <w:color w:val="000000" w:themeColor="text1"/>
          <w:sz w:val="24"/>
          <w:szCs w:val="24"/>
        </w:rPr>
        <w:t>Jakarta: PT. Indeks.</w:t>
      </w:r>
    </w:p>
    <w:p w:rsidR="002B29F3" w:rsidRPr="007C201A" w:rsidRDefault="002B29F3" w:rsidP="002B29F3">
      <w:pPr>
        <w:tabs>
          <w:tab w:val="left" w:pos="630"/>
        </w:tabs>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Trilling, B. and Fadel, C. (2009).  </w:t>
      </w:r>
      <w:r w:rsidRPr="007C201A">
        <w:rPr>
          <w:rFonts w:ascii="Times New Roman" w:hAnsi="Times New Roman" w:cs="Times New Roman"/>
          <w:i/>
          <w:color w:val="000000" w:themeColor="text1"/>
          <w:sz w:val="24"/>
          <w:szCs w:val="24"/>
        </w:rPr>
        <w:t>21st century skills: Learning for life in our times</w:t>
      </w:r>
      <w:r w:rsidRPr="007C201A">
        <w:rPr>
          <w:rFonts w:ascii="Times New Roman" w:hAnsi="Times New Roman" w:cs="Times New Roman"/>
          <w:color w:val="000000" w:themeColor="text1"/>
          <w:sz w:val="24"/>
          <w:szCs w:val="24"/>
        </w:rPr>
        <w:t xml:space="preserve">. </w:t>
      </w:r>
      <w:r w:rsidRPr="007C201A">
        <w:rPr>
          <w:rFonts w:ascii="Times New Roman" w:hAnsi="Times New Roman" w:cs="Times New Roman"/>
          <w:color w:val="000000" w:themeColor="text1"/>
          <w:sz w:val="24"/>
          <w:szCs w:val="24"/>
        </w:rPr>
        <w:tab/>
        <w:t>United States of America: Jossey-Bass.</w:t>
      </w:r>
    </w:p>
    <w:p w:rsidR="002B29F3" w:rsidRPr="007C201A" w:rsidRDefault="002B29F3" w:rsidP="002B29F3">
      <w:pPr>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White, J. (2008).  </w:t>
      </w:r>
      <w:r w:rsidRPr="007C201A">
        <w:rPr>
          <w:rFonts w:ascii="Times New Roman" w:hAnsi="Times New Roman" w:cs="Times New Roman"/>
          <w:i/>
          <w:color w:val="000000" w:themeColor="text1"/>
          <w:sz w:val="24"/>
          <w:szCs w:val="24"/>
        </w:rPr>
        <w:t xml:space="preserve">Playing and learning outdoors: Making provision for high-quality </w:t>
      </w:r>
      <w:r w:rsidRPr="007C201A">
        <w:rPr>
          <w:rFonts w:ascii="Times New Roman" w:hAnsi="Times New Roman" w:cs="Times New Roman"/>
          <w:i/>
          <w:color w:val="000000" w:themeColor="text1"/>
          <w:sz w:val="24"/>
          <w:szCs w:val="24"/>
        </w:rPr>
        <w:tab/>
        <w:t xml:space="preserve">experiences </w:t>
      </w:r>
      <w:r w:rsidRPr="007C201A">
        <w:rPr>
          <w:rFonts w:ascii="Times New Roman" w:hAnsi="Times New Roman" w:cs="Times New Roman"/>
          <w:i/>
          <w:color w:val="000000" w:themeColor="text1"/>
          <w:sz w:val="24"/>
          <w:szCs w:val="24"/>
        </w:rPr>
        <w:tab/>
        <w:t>in the outdoor environment</w:t>
      </w:r>
      <w:r w:rsidRPr="007C201A">
        <w:rPr>
          <w:rFonts w:ascii="Times New Roman" w:hAnsi="Times New Roman" w:cs="Times New Roman"/>
          <w:color w:val="000000" w:themeColor="text1"/>
          <w:sz w:val="24"/>
          <w:szCs w:val="24"/>
        </w:rPr>
        <w:t>. London: Routledge Taylor &amp;</w:t>
      </w:r>
      <w:r w:rsidRPr="007C201A">
        <w:rPr>
          <w:rFonts w:ascii="Times New Roman" w:hAnsi="Times New Roman" w:cs="Times New Roman"/>
          <w:color w:val="000000" w:themeColor="text1"/>
          <w:sz w:val="24"/>
          <w:szCs w:val="24"/>
        </w:rPr>
        <w:tab/>
        <w:t xml:space="preserve">Francis </w:t>
      </w:r>
      <w:r w:rsidRPr="007C201A">
        <w:rPr>
          <w:rFonts w:ascii="Times New Roman" w:hAnsi="Times New Roman" w:cs="Times New Roman"/>
          <w:color w:val="000000" w:themeColor="text1"/>
          <w:sz w:val="24"/>
          <w:szCs w:val="24"/>
        </w:rPr>
        <w:tab/>
        <w:t>Group.</w:t>
      </w:r>
    </w:p>
    <w:p w:rsidR="002B29F3" w:rsidRPr="007C201A" w:rsidRDefault="002B29F3" w:rsidP="002B29F3">
      <w:pPr>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Whitebread, D., &amp;  Coltman, P. Editor.  (2008). </w:t>
      </w:r>
      <w:r w:rsidRPr="007C201A">
        <w:rPr>
          <w:rFonts w:ascii="Times New Roman" w:hAnsi="Times New Roman" w:cs="Times New Roman"/>
          <w:i/>
          <w:color w:val="000000" w:themeColor="text1"/>
          <w:sz w:val="24"/>
          <w:szCs w:val="24"/>
        </w:rPr>
        <w:t xml:space="preserve">Teaching and learning in the early </w:t>
      </w:r>
      <w:r w:rsidRPr="007C201A">
        <w:rPr>
          <w:rFonts w:ascii="Times New Roman" w:hAnsi="Times New Roman" w:cs="Times New Roman"/>
          <w:i/>
          <w:color w:val="000000" w:themeColor="text1"/>
          <w:sz w:val="24"/>
          <w:szCs w:val="24"/>
        </w:rPr>
        <w:tab/>
        <w:t>years</w:t>
      </w:r>
      <w:r w:rsidRPr="007C201A">
        <w:rPr>
          <w:rFonts w:ascii="Times New Roman" w:hAnsi="Times New Roman" w:cs="Times New Roman"/>
          <w:color w:val="000000" w:themeColor="text1"/>
          <w:sz w:val="24"/>
          <w:szCs w:val="24"/>
        </w:rPr>
        <w:t xml:space="preserve">. </w:t>
      </w:r>
      <w:r w:rsidRPr="007C201A">
        <w:rPr>
          <w:rFonts w:ascii="Times New Roman" w:hAnsi="Times New Roman" w:cs="Times New Roman"/>
          <w:color w:val="000000" w:themeColor="text1"/>
          <w:sz w:val="24"/>
          <w:szCs w:val="24"/>
        </w:rPr>
        <w:tab/>
        <w:t>London: RoutledgeFalmer Taylor &amp; Francis.</w:t>
      </w:r>
    </w:p>
    <w:p w:rsidR="002B29F3" w:rsidRPr="007C201A" w:rsidRDefault="002B29F3" w:rsidP="002B29F3">
      <w:pPr>
        <w:autoSpaceDE w:val="0"/>
        <w:autoSpaceDN w:val="0"/>
        <w:adjustRightInd w:val="0"/>
        <w:spacing w:after="0" w:line="240" w:lineRule="auto"/>
        <w:jc w:val="both"/>
        <w:rPr>
          <w:rFonts w:ascii="Times New Roman" w:hAnsi="Times New Roman" w:cs="Times New Roman"/>
          <w:color w:val="000000" w:themeColor="text1"/>
          <w:sz w:val="24"/>
          <w:szCs w:val="24"/>
        </w:rPr>
      </w:pPr>
      <w:r w:rsidRPr="007C201A">
        <w:rPr>
          <w:rFonts w:ascii="Times New Roman" w:hAnsi="Times New Roman" w:cs="Times New Roman"/>
          <w:color w:val="000000" w:themeColor="text1"/>
          <w:sz w:val="24"/>
          <w:szCs w:val="24"/>
        </w:rPr>
        <w:t xml:space="preserve">Yin, R. K. (1989). </w:t>
      </w:r>
      <w:r w:rsidRPr="007C201A">
        <w:rPr>
          <w:rFonts w:ascii="Times New Roman" w:hAnsi="Times New Roman" w:cs="Times New Roman"/>
          <w:i/>
          <w:color w:val="000000" w:themeColor="text1"/>
          <w:sz w:val="24"/>
          <w:szCs w:val="24"/>
        </w:rPr>
        <w:t>Case study research design and methods</w:t>
      </w:r>
      <w:r w:rsidRPr="007C201A">
        <w:rPr>
          <w:rFonts w:ascii="Times New Roman" w:hAnsi="Times New Roman" w:cs="Times New Roman"/>
          <w:color w:val="000000" w:themeColor="text1"/>
          <w:sz w:val="24"/>
          <w:szCs w:val="24"/>
        </w:rPr>
        <w:t xml:space="preserve">. Washington: </w:t>
      </w:r>
      <w:r w:rsidRPr="007C201A">
        <w:rPr>
          <w:rFonts w:ascii="Times New Roman" w:hAnsi="Times New Roman" w:cs="Times New Roman"/>
          <w:color w:val="000000" w:themeColor="text1"/>
          <w:sz w:val="24"/>
          <w:szCs w:val="24"/>
        </w:rPr>
        <w:tab/>
        <w:t xml:space="preserve">COSMOS </w:t>
      </w:r>
      <w:r w:rsidRPr="007C201A">
        <w:rPr>
          <w:rFonts w:ascii="Times New Roman" w:hAnsi="Times New Roman" w:cs="Times New Roman"/>
          <w:color w:val="000000" w:themeColor="text1"/>
          <w:sz w:val="24"/>
          <w:szCs w:val="24"/>
        </w:rPr>
        <w:tab/>
        <w:t>Corporation</w:t>
      </w:r>
    </w:p>
    <w:p w:rsidR="00150A10" w:rsidRPr="007C201A" w:rsidRDefault="00150A10" w:rsidP="002B29F3">
      <w:pPr>
        <w:spacing w:after="0" w:line="240" w:lineRule="auto"/>
        <w:ind w:left="720" w:hanging="720"/>
        <w:jc w:val="both"/>
        <w:rPr>
          <w:rFonts w:ascii="Times New Roman" w:hAnsi="Times New Roman" w:cs="Times New Roman"/>
          <w:color w:val="000000" w:themeColor="text1"/>
          <w:sz w:val="24"/>
          <w:szCs w:val="24"/>
        </w:rPr>
      </w:pPr>
    </w:p>
    <w:p w:rsidR="00150A10" w:rsidRPr="007C201A" w:rsidRDefault="00150A10" w:rsidP="002B29F3">
      <w:pPr>
        <w:spacing w:after="0" w:line="240" w:lineRule="auto"/>
        <w:ind w:left="720" w:hanging="720"/>
        <w:jc w:val="both"/>
        <w:rPr>
          <w:rFonts w:ascii="Times New Roman" w:hAnsi="Times New Roman" w:cs="Times New Roman"/>
          <w:color w:val="000000" w:themeColor="text1"/>
          <w:sz w:val="24"/>
          <w:szCs w:val="24"/>
        </w:rPr>
      </w:pPr>
    </w:p>
    <w:p w:rsidR="00A34533" w:rsidRPr="007C201A" w:rsidRDefault="00A34533" w:rsidP="00555D0D">
      <w:pPr>
        <w:spacing w:after="0" w:line="240" w:lineRule="auto"/>
        <w:ind w:firstLine="720"/>
        <w:jc w:val="both"/>
        <w:rPr>
          <w:rFonts w:ascii="Times New Roman" w:hAnsi="Times New Roman" w:cs="Times New Roman"/>
          <w:color w:val="000000" w:themeColor="text1"/>
          <w:sz w:val="24"/>
          <w:szCs w:val="24"/>
        </w:rPr>
      </w:pPr>
    </w:p>
    <w:p w:rsidR="00612314" w:rsidRPr="007C201A" w:rsidRDefault="00612314" w:rsidP="00555D0D">
      <w:pPr>
        <w:spacing w:line="240" w:lineRule="auto"/>
        <w:jc w:val="both"/>
        <w:rPr>
          <w:rFonts w:ascii="Times New Roman" w:hAnsi="Times New Roman" w:cs="Times New Roman"/>
          <w:b/>
          <w:color w:val="000000" w:themeColor="text1"/>
          <w:sz w:val="24"/>
          <w:szCs w:val="24"/>
        </w:rPr>
      </w:pPr>
    </w:p>
    <w:sectPr w:rsidR="00612314" w:rsidRPr="007C201A" w:rsidSect="00315EAE">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F2E" w:rsidRDefault="00CC1F2E" w:rsidP="00612314">
      <w:pPr>
        <w:spacing w:after="0" w:line="240" w:lineRule="auto"/>
      </w:pPr>
      <w:r>
        <w:separator/>
      </w:r>
    </w:p>
  </w:endnote>
  <w:endnote w:type="continuationSeparator" w:id="0">
    <w:p w:rsidR="00CC1F2E" w:rsidRDefault="00CC1F2E" w:rsidP="0061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F2E" w:rsidRDefault="00CC1F2E" w:rsidP="00612314">
      <w:pPr>
        <w:spacing w:after="0" w:line="240" w:lineRule="auto"/>
      </w:pPr>
      <w:r>
        <w:separator/>
      </w:r>
    </w:p>
  </w:footnote>
  <w:footnote w:type="continuationSeparator" w:id="0">
    <w:p w:rsidR="00CC1F2E" w:rsidRDefault="00CC1F2E" w:rsidP="00612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7DD"/>
    <w:multiLevelType w:val="hybridMultilevel"/>
    <w:tmpl w:val="4B5A20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EA07A3"/>
    <w:multiLevelType w:val="hybridMultilevel"/>
    <w:tmpl w:val="08449AFE"/>
    <w:lvl w:ilvl="0" w:tplc="0409000F">
      <w:start w:val="1"/>
      <w:numFmt w:val="decimal"/>
      <w:lvlText w:val="%1."/>
      <w:lvlJc w:val="left"/>
      <w:pPr>
        <w:ind w:left="14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B3FEB"/>
    <w:multiLevelType w:val="hybridMultilevel"/>
    <w:tmpl w:val="965257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EC35BC"/>
    <w:multiLevelType w:val="hybridMultilevel"/>
    <w:tmpl w:val="76B8D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D2DC1"/>
    <w:multiLevelType w:val="hybridMultilevel"/>
    <w:tmpl w:val="ED4C41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E9442E3"/>
    <w:multiLevelType w:val="hybridMultilevel"/>
    <w:tmpl w:val="B1E424A4"/>
    <w:lvl w:ilvl="0" w:tplc="35F41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B3F040C"/>
    <w:multiLevelType w:val="hybridMultilevel"/>
    <w:tmpl w:val="669CE9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9005DE"/>
    <w:multiLevelType w:val="hybridMultilevel"/>
    <w:tmpl w:val="A03C93E4"/>
    <w:lvl w:ilvl="0" w:tplc="DCC64EB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0"/>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2314"/>
    <w:rsid w:val="00046386"/>
    <w:rsid w:val="001116AF"/>
    <w:rsid w:val="00150A10"/>
    <w:rsid w:val="00151ABA"/>
    <w:rsid w:val="001563FF"/>
    <w:rsid w:val="001B4967"/>
    <w:rsid w:val="002B29F3"/>
    <w:rsid w:val="002F36BD"/>
    <w:rsid w:val="00311F3E"/>
    <w:rsid w:val="00315EAE"/>
    <w:rsid w:val="00361BDC"/>
    <w:rsid w:val="003C319F"/>
    <w:rsid w:val="0047339D"/>
    <w:rsid w:val="00482FB5"/>
    <w:rsid w:val="00491101"/>
    <w:rsid w:val="00555D0D"/>
    <w:rsid w:val="00563E0D"/>
    <w:rsid w:val="005E33B6"/>
    <w:rsid w:val="00612314"/>
    <w:rsid w:val="007630C6"/>
    <w:rsid w:val="007C201A"/>
    <w:rsid w:val="0082507D"/>
    <w:rsid w:val="00871A33"/>
    <w:rsid w:val="008E196D"/>
    <w:rsid w:val="00A2657B"/>
    <w:rsid w:val="00A34533"/>
    <w:rsid w:val="00A971F4"/>
    <w:rsid w:val="00B02B68"/>
    <w:rsid w:val="00C3110D"/>
    <w:rsid w:val="00C62278"/>
    <w:rsid w:val="00C953A5"/>
    <w:rsid w:val="00CC1F2E"/>
    <w:rsid w:val="00DB636C"/>
    <w:rsid w:val="00E03618"/>
    <w:rsid w:val="00E126BB"/>
    <w:rsid w:val="00EA5148"/>
    <w:rsid w:val="00EC3998"/>
    <w:rsid w:val="00F25AE7"/>
    <w:rsid w:val="00FA1D5D"/>
    <w:rsid w:val="00FD63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C8125-3D39-4610-A149-85BD0361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314"/>
  </w:style>
  <w:style w:type="paragraph" w:styleId="Footer">
    <w:name w:val="footer"/>
    <w:basedOn w:val="Normal"/>
    <w:link w:val="FooterChar"/>
    <w:uiPriority w:val="99"/>
    <w:unhideWhenUsed/>
    <w:rsid w:val="00612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314"/>
  </w:style>
  <w:style w:type="paragraph" w:styleId="ListParagraph">
    <w:name w:val="List Paragraph"/>
    <w:aliases w:val="Body of text"/>
    <w:basedOn w:val="Normal"/>
    <w:link w:val="ListParagraphChar"/>
    <w:uiPriority w:val="34"/>
    <w:qFormat/>
    <w:rsid w:val="001563FF"/>
    <w:pPr>
      <w:ind w:left="720"/>
      <w:contextualSpacing/>
    </w:pPr>
  </w:style>
  <w:style w:type="character" w:customStyle="1" w:styleId="ListParagraphChar">
    <w:name w:val="List Paragraph Char"/>
    <w:aliases w:val="Body of text Char"/>
    <w:basedOn w:val="DefaultParagraphFont"/>
    <w:link w:val="ListParagraph"/>
    <w:uiPriority w:val="34"/>
    <w:locked/>
    <w:rsid w:val="001563FF"/>
  </w:style>
  <w:style w:type="character" w:styleId="Hyperlink">
    <w:name w:val="Hyperlink"/>
    <w:basedOn w:val="DefaultParagraphFont"/>
    <w:uiPriority w:val="99"/>
    <w:unhideWhenUsed/>
    <w:rsid w:val="00150A10"/>
    <w:rPr>
      <w:color w:val="0000FF" w:themeColor="hyperlink"/>
      <w:u w:val="single"/>
    </w:rPr>
  </w:style>
  <w:style w:type="table" w:styleId="TableGrid">
    <w:name w:val="Table Grid"/>
    <w:basedOn w:val="TableNormal"/>
    <w:uiPriority w:val="59"/>
    <w:rsid w:val="008E19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6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33D"/>
    <w:rPr>
      <w:rFonts w:ascii="Tahoma" w:hAnsi="Tahoma" w:cs="Tahoma"/>
      <w:sz w:val="16"/>
      <w:szCs w:val="16"/>
    </w:rPr>
  </w:style>
  <w:style w:type="paragraph" w:customStyle="1" w:styleId="Default">
    <w:name w:val="Default"/>
    <w:rsid w:val="00C62278"/>
    <w:pPr>
      <w:autoSpaceDE w:val="0"/>
      <w:autoSpaceDN w:val="0"/>
      <w:adjustRightInd w:val="0"/>
      <w:spacing w:after="0" w:line="240" w:lineRule="auto"/>
    </w:pPr>
    <w:rPr>
      <w:rFonts w:ascii="Arial" w:hAnsi="Arial" w:cs="Arial"/>
      <w:color w:val="000000"/>
      <w:sz w:val="24"/>
      <w:szCs w:val="24"/>
      <w:lang w:val="id-ID"/>
    </w:rPr>
  </w:style>
  <w:style w:type="character" w:customStyle="1" w:styleId="style14">
    <w:name w:val="style14"/>
    <w:basedOn w:val="DefaultParagraphFont"/>
    <w:rsid w:val="00C62278"/>
  </w:style>
  <w:style w:type="paragraph" w:styleId="NormalWeb">
    <w:name w:val="Normal (Web)"/>
    <w:basedOn w:val="Normal"/>
    <w:uiPriority w:val="99"/>
    <w:unhideWhenUsed/>
    <w:rsid w:val="002F3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2F36BD"/>
  </w:style>
  <w:style w:type="character" w:styleId="Emphasis">
    <w:name w:val="Emphasis"/>
    <w:basedOn w:val="DefaultParagraphFont"/>
    <w:uiPriority w:val="20"/>
    <w:qFormat/>
    <w:rsid w:val="002B29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ournal.uny.ac.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Skala 1</c:v>
                </c:pt>
              </c:strCache>
            </c:strRef>
          </c:tx>
          <c:invertIfNegative val="0"/>
          <c:cat>
            <c:strRef>
              <c:f>Sheet1!$A$2:$A$5</c:f>
              <c:strCache>
                <c:ptCount val="4"/>
                <c:pt idx="0">
                  <c:v>Kerjasama</c:v>
                </c:pt>
                <c:pt idx="1">
                  <c:v>Tanggung Jawab</c:v>
                </c:pt>
                <c:pt idx="2">
                  <c:v>Disiplin</c:v>
                </c:pt>
                <c:pt idx="3">
                  <c:v>Peduli Lingkungan</c:v>
                </c:pt>
              </c:strCache>
            </c:strRef>
          </c:cat>
          <c:val>
            <c:numRef>
              <c:f>Sheet1!$B$2:$B$5</c:f>
              <c:numCache>
                <c:formatCode>General</c:formatCode>
                <c:ptCount val="4"/>
                <c:pt idx="0">
                  <c:v>0</c:v>
                </c:pt>
                <c:pt idx="1">
                  <c:v>0</c:v>
                </c:pt>
                <c:pt idx="2">
                  <c:v>1</c:v>
                </c:pt>
                <c:pt idx="3">
                  <c:v>0</c:v>
                </c:pt>
              </c:numCache>
            </c:numRef>
          </c:val>
          <c:extLst xmlns:c16r2="http://schemas.microsoft.com/office/drawing/2015/06/chart">
            <c:ext xmlns:c16="http://schemas.microsoft.com/office/drawing/2014/chart" uri="{C3380CC4-5D6E-409C-BE32-E72D297353CC}">
              <c16:uniqueId val="{00000000-3FE4-4534-B357-F4667F2128D5}"/>
            </c:ext>
          </c:extLst>
        </c:ser>
        <c:ser>
          <c:idx val="1"/>
          <c:order val="1"/>
          <c:tx>
            <c:strRef>
              <c:f>Sheet1!$C$1</c:f>
              <c:strCache>
                <c:ptCount val="1"/>
                <c:pt idx="0">
                  <c:v>Skala 2</c:v>
                </c:pt>
              </c:strCache>
            </c:strRef>
          </c:tx>
          <c:invertIfNegative val="0"/>
          <c:cat>
            <c:strRef>
              <c:f>Sheet1!$A$2:$A$5</c:f>
              <c:strCache>
                <c:ptCount val="4"/>
                <c:pt idx="0">
                  <c:v>Kerjasama</c:v>
                </c:pt>
                <c:pt idx="1">
                  <c:v>Tanggung Jawab</c:v>
                </c:pt>
                <c:pt idx="2">
                  <c:v>Disiplin</c:v>
                </c:pt>
                <c:pt idx="3">
                  <c:v>Peduli Lingkungan</c:v>
                </c:pt>
              </c:strCache>
            </c:strRef>
          </c:cat>
          <c:val>
            <c:numRef>
              <c:f>Sheet1!$C$2:$C$5</c:f>
              <c:numCache>
                <c:formatCode>General</c:formatCode>
                <c:ptCount val="4"/>
                <c:pt idx="0">
                  <c:v>6</c:v>
                </c:pt>
                <c:pt idx="1">
                  <c:v>6</c:v>
                </c:pt>
                <c:pt idx="2">
                  <c:v>9</c:v>
                </c:pt>
                <c:pt idx="3">
                  <c:v>5</c:v>
                </c:pt>
              </c:numCache>
            </c:numRef>
          </c:val>
          <c:extLst xmlns:c16r2="http://schemas.microsoft.com/office/drawing/2015/06/chart">
            <c:ext xmlns:c16="http://schemas.microsoft.com/office/drawing/2014/chart" uri="{C3380CC4-5D6E-409C-BE32-E72D297353CC}">
              <c16:uniqueId val="{00000001-3FE4-4534-B357-F4667F2128D5}"/>
            </c:ext>
          </c:extLst>
        </c:ser>
        <c:ser>
          <c:idx val="2"/>
          <c:order val="2"/>
          <c:tx>
            <c:strRef>
              <c:f>Sheet1!$D$1</c:f>
              <c:strCache>
                <c:ptCount val="1"/>
                <c:pt idx="0">
                  <c:v>Skala 3</c:v>
                </c:pt>
              </c:strCache>
            </c:strRef>
          </c:tx>
          <c:invertIfNegative val="0"/>
          <c:cat>
            <c:strRef>
              <c:f>Sheet1!$A$2:$A$5</c:f>
              <c:strCache>
                <c:ptCount val="4"/>
                <c:pt idx="0">
                  <c:v>Kerjasama</c:v>
                </c:pt>
                <c:pt idx="1">
                  <c:v>Tanggung Jawab</c:v>
                </c:pt>
                <c:pt idx="2">
                  <c:v>Disiplin</c:v>
                </c:pt>
                <c:pt idx="3">
                  <c:v>Peduli Lingkungan</c:v>
                </c:pt>
              </c:strCache>
            </c:strRef>
          </c:cat>
          <c:val>
            <c:numRef>
              <c:f>Sheet1!$D$2:$D$5</c:f>
              <c:numCache>
                <c:formatCode>General</c:formatCode>
                <c:ptCount val="4"/>
                <c:pt idx="0">
                  <c:v>10</c:v>
                </c:pt>
                <c:pt idx="1">
                  <c:v>10</c:v>
                </c:pt>
                <c:pt idx="2">
                  <c:v>6</c:v>
                </c:pt>
                <c:pt idx="3">
                  <c:v>11</c:v>
                </c:pt>
              </c:numCache>
            </c:numRef>
          </c:val>
          <c:extLst xmlns:c16r2="http://schemas.microsoft.com/office/drawing/2015/06/chart">
            <c:ext xmlns:c16="http://schemas.microsoft.com/office/drawing/2014/chart" uri="{C3380CC4-5D6E-409C-BE32-E72D297353CC}">
              <c16:uniqueId val="{00000002-3FE4-4534-B357-F4667F2128D5}"/>
            </c:ext>
          </c:extLst>
        </c:ser>
        <c:dLbls>
          <c:showLegendKey val="0"/>
          <c:showVal val="0"/>
          <c:showCatName val="0"/>
          <c:showSerName val="0"/>
          <c:showPercent val="0"/>
          <c:showBubbleSize val="0"/>
        </c:dLbls>
        <c:gapWidth val="150"/>
        <c:axId val="-926286752"/>
        <c:axId val="-926290560"/>
      </c:barChart>
      <c:catAx>
        <c:axId val="-926286752"/>
        <c:scaling>
          <c:orientation val="minMax"/>
        </c:scaling>
        <c:delete val="0"/>
        <c:axPos val="b"/>
        <c:numFmt formatCode="General" sourceLinked="0"/>
        <c:majorTickMark val="out"/>
        <c:minorTickMark val="none"/>
        <c:tickLblPos val="nextTo"/>
        <c:crossAx val="-926290560"/>
        <c:crosses val="autoZero"/>
        <c:auto val="1"/>
        <c:lblAlgn val="ctr"/>
        <c:lblOffset val="100"/>
        <c:noMultiLvlLbl val="0"/>
      </c:catAx>
      <c:valAx>
        <c:axId val="-926290560"/>
        <c:scaling>
          <c:orientation val="minMax"/>
        </c:scaling>
        <c:delete val="0"/>
        <c:axPos val="l"/>
        <c:majorGridlines/>
        <c:numFmt formatCode="General" sourceLinked="1"/>
        <c:majorTickMark val="out"/>
        <c:minorTickMark val="none"/>
        <c:tickLblPos val="nextTo"/>
        <c:crossAx val="-92628675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57768-B8D3-4952-940D-308AA29B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dc:creator>
  <cp:lastModifiedBy>User</cp:lastModifiedBy>
  <cp:revision>20</cp:revision>
  <dcterms:created xsi:type="dcterms:W3CDTF">2018-12-19T10:10:00Z</dcterms:created>
  <dcterms:modified xsi:type="dcterms:W3CDTF">2018-12-20T09:28:00Z</dcterms:modified>
</cp:coreProperties>
</file>