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0EE" w:rsidRPr="00246177" w:rsidRDefault="00246177" w:rsidP="0037293F">
      <w:pPr>
        <w:jc w:val="center"/>
        <w:rPr>
          <w:rFonts w:ascii="Times New Roman" w:hAnsi="Times New Roman" w:cs="Times New Roman"/>
          <w:b/>
          <w:sz w:val="28"/>
          <w:szCs w:val="28"/>
        </w:rPr>
      </w:pPr>
      <w:r>
        <w:rPr>
          <w:rFonts w:ascii="Times New Roman" w:hAnsi="Times New Roman" w:cs="Times New Roman"/>
          <w:b/>
          <w:noProof/>
          <w:sz w:val="24"/>
          <w:szCs w:val="24"/>
          <w:lang w:eastAsia="id-ID"/>
        </w:rPr>
        <mc:AlternateContent>
          <mc:Choice Requires="wps">
            <w:drawing>
              <wp:anchor distT="0" distB="0" distL="114300" distR="114300" simplePos="0" relativeHeight="251697152" behindDoc="0" locked="0" layoutInCell="1" allowOverlap="1" wp14:anchorId="7F1B4AB1" wp14:editId="550D765D">
                <wp:simplePos x="0" y="0"/>
                <wp:positionH relativeFrom="column">
                  <wp:posOffset>4511040</wp:posOffset>
                </wp:positionH>
                <wp:positionV relativeFrom="paragraph">
                  <wp:posOffset>-518160</wp:posOffset>
                </wp:positionV>
                <wp:extent cx="0" cy="17145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54E51E5" id="Straight Connector 32"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5.2pt,-40.8pt" to="355.2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" strokecolor="black [3200]" strokeweight="1pt">
                <v:stroke joinstyle="miter"/>
              </v:line>
            </w:pict>
          </mc:Fallback>
        </mc:AlternateContent>
      </w:r>
      <w:r w:rsidR="00CF2CBD">
        <w:rPr>
          <w:rFonts w:ascii="Times New Roman" w:hAnsi="Times New Roman" w:cs="Times New Roman"/>
          <w:b/>
          <w:noProof/>
          <w:sz w:val="24"/>
          <w:szCs w:val="24"/>
          <w:lang w:eastAsia="id-ID"/>
        </w:rPr>
        <mc:AlternateContent>
          <mc:Choice Requires="wps">
            <w:drawing>
              <wp:anchor distT="0" distB="0" distL="114300" distR="114300" simplePos="0" relativeHeight="251694080" behindDoc="0" locked="0" layoutInCell="1" allowOverlap="1" wp14:anchorId="23368913" wp14:editId="7E355F76">
                <wp:simplePos x="0" y="0"/>
                <wp:positionH relativeFrom="column">
                  <wp:posOffset>-9525</wp:posOffset>
                </wp:positionH>
                <wp:positionV relativeFrom="paragraph">
                  <wp:posOffset>-571500</wp:posOffset>
                </wp:positionV>
                <wp:extent cx="5743575" cy="4857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5743575" cy="485775"/>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D44AEC" w:rsidRPr="00D44AEC" w:rsidRDefault="00D44AEC">
                            <w:pPr>
                              <w:rPr>
                                <w:rFonts w:ascii="Times New Roman" w:hAnsi="Times New Roman" w:cs="Times New Roman"/>
                                <w:sz w:val="24"/>
                                <w:szCs w:val="24"/>
                              </w:rPr>
                            </w:pPr>
                            <w:r w:rsidRPr="00D44AEC">
                              <w:rPr>
                                <w:rFonts w:ascii="Times New Roman" w:hAnsi="Times New Roman" w:cs="Times New Roman"/>
                                <w:b/>
                                <w:sz w:val="24"/>
                                <w:szCs w:val="24"/>
                              </w:rPr>
                              <w:t>Cakrawala Dini</w:t>
                            </w:r>
                            <w:r>
                              <w:rPr>
                                <w:rFonts w:ascii="Times New Roman" w:hAnsi="Times New Roman" w:cs="Times New Roman"/>
                                <w:sz w:val="24"/>
                                <w:szCs w:val="24"/>
                              </w:rPr>
                              <w:t xml:space="preserve"> : Ju</w:t>
                            </w:r>
                            <w:r w:rsidR="00CF2CBD">
                              <w:rPr>
                                <w:rFonts w:ascii="Times New Roman" w:hAnsi="Times New Roman" w:cs="Times New Roman"/>
                                <w:sz w:val="24"/>
                                <w:szCs w:val="24"/>
                              </w:rPr>
                              <w:t xml:space="preserve">rnal Pendidikan Anak Usia Dini    </w:t>
                            </w:r>
                            <w:r>
                              <w:rPr>
                                <w:rFonts w:ascii="Times New Roman" w:hAnsi="Times New Roman" w:cs="Times New Roman"/>
                                <w:sz w:val="24"/>
                                <w:szCs w:val="24"/>
                              </w:rPr>
                              <w:t xml:space="preserve">p-ISSN (..........) </w:t>
                            </w:r>
                            <w:r w:rsidR="00CF2CBD">
                              <w:rPr>
                                <w:rFonts w:ascii="Times New Roman" w:hAnsi="Times New Roman" w:cs="Times New Roman"/>
                                <w:sz w:val="24"/>
                                <w:szCs w:val="24"/>
                              </w:rPr>
                              <w:t xml:space="preserve">  </w:t>
                            </w:r>
                            <w:r>
                              <w:rPr>
                                <w:rFonts w:ascii="Times New Roman" w:hAnsi="Times New Roman" w:cs="Times New Roman"/>
                                <w:sz w:val="24"/>
                                <w:szCs w:val="24"/>
                              </w:rPr>
                              <w:t>e-ISSN (........)</w:t>
                            </w:r>
                            <w:r>
                              <w:rPr>
                                <w:rFonts w:ascii="Times New Roman" w:hAnsi="Times New Roman" w:cs="Times New Roman"/>
                                <w:sz w:val="24"/>
                                <w:szCs w:val="24"/>
                              </w:rPr>
                              <w:br/>
                              <w:t>Vol. (...). No.(....) , Maret 2019</w:t>
                            </w:r>
                            <w:r w:rsidR="00CF2CBD">
                              <w:rPr>
                                <w:rFonts w:ascii="Times New Roman" w:hAnsi="Times New Roman" w:cs="Times New Roman"/>
                                <w:sz w:val="24"/>
                                <w:szCs w:val="24"/>
                              </w:rPr>
                              <w:t xml:space="preserve">    page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368913" id="_x0000_t202" coordsize="21600,21600" o:spt="202" path="m,l,21600r21600,l21600,xe">
                <v:stroke joinstyle="miter"/>
                <v:path gradientshapeok="t" o:connecttype="rect"/>
              </v:shapetype>
              <v:shape id="Text Box 4" o:spid="_x0000_s1026" type="#_x0000_t202" style="position:absolute;left:0;text-align:left;margin-left:-.75pt;margin-top:-45pt;width:452.25pt;height:38.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" fillcolor="#9ecb81 [2169]" stroked="f" strokeweight=".5pt">
                <v:fill color2="#8ac066 [2617]" rotate="t" colors="0 #b5d5a7;.5 #aace99;1 #9cca86" focus="100%" type="gradient">
                  <o:fill v:ext="view" type="gradientUnscaled"/>
                </v:fill>
                <v:textbox>
                  <w:txbxContent>
                    <w:p w:rsidR="00D44AEC" w:rsidRPr="00D44AEC" w:rsidRDefault="00D44AEC">
                      <w:pPr>
                        <w:rPr>
                          <w:rFonts w:ascii="Times New Roman" w:hAnsi="Times New Roman" w:cs="Times New Roman"/>
                          <w:sz w:val="24"/>
                          <w:szCs w:val="24"/>
                        </w:rPr>
                      </w:pPr>
                      <w:r w:rsidRPr="00D44AEC">
                        <w:rPr>
                          <w:rFonts w:ascii="Times New Roman" w:hAnsi="Times New Roman" w:cs="Times New Roman"/>
                          <w:b/>
                          <w:sz w:val="24"/>
                          <w:szCs w:val="24"/>
                        </w:rPr>
                        <w:t>Cakrawala Dini</w:t>
                      </w:r>
                      <w:r>
                        <w:rPr>
                          <w:rFonts w:ascii="Times New Roman" w:hAnsi="Times New Roman" w:cs="Times New Roman"/>
                          <w:sz w:val="24"/>
                          <w:szCs w:val="24"/>
                        </w:rPr>
                        <w:t xml:space="preserve"> : Ju</w:t>
                      </w:r>
                      <w:r w:rsidR="00CF2CBD">
                        <w:rPr>
                          <w:rFonts w:ascii="Times New Roman" w:hAnsi="Times New Roman" w:cs="Times New Roman"/>
                          <w:sz w:val="24"/>
                          <w:szCs w:val="24"/>
                        </w:rPr>
                        <w:t xml:space="preserve">rnal Pendidikan Anak Usia Dini    </w:t>
                      </w:r>
                      <w:r>
                        <w:rPr>
                          <w:rFonts w:ascii="Times New Roman" w:hAnsi="Times New Roman" w:cs="Times New Roman"/>
                          <w:sz w:val="24"/>
                          <w:szCs w:val="24"/>
                        </w:rPr>
                        <w:t xml:space="preserve">p-ISSN (..........) </w:t>
                      </w:r>
                      <w:r w:rsidR="00CF2CBD">
                        <w:rPr>
                          <w:rFonts w:ascii="Times New Roman" w:hAnsi="Times New Roman" w:cs="Times New Roman"/>
                          <w:sz w:val="24"/>
                          <w:szCs w:val="24"/>
                        </w:rPr>
                        <w:t xml:space="preserve">  </w:t>
                      </w:r>
                      <w:r>
                        <w:rPr>
                          <w:rFonts w:ascii="Times New Roman" w:hAnsi="Times New Roman" w:cs="Times New Roman"/>
                          <w:sz w:val="24"/>
                          <w:szCs w:val="24"/>
                        </w:rPr>
                        <w:t>e-ISSN (........)</w:t>
                      </w:r>
                      <w:r>
                        <w:rPr>
                          <w:rFonts w:ascii="Times New Roman" w:hAnsi="Times New Roman" w:cs="Times New Roman"/>
                          <w:sz w:val="24"/>
                          <w:szCs w:val="24"/>
                        </w:rPr>
                        <w:br/>
                        <w:t>Vol. (...). No.(....) , Maret 2019</w:t>
                      </w:r>
                      <w:r w:rsidR="00CF2CBD">
                        <w:rPr>
                          <w:rFonts w:ascii="Times New Roman" w:hAnsi="Times New Roman" w:cs="Times New Roman"/>
                          <w:sz w:val="24"/>
                          <w:szCs w:val="24"/>
                        </w:rPr>
                        <w:t xml:space="preserve">    page (.......)</w:t>
                      </w:r>
                    </w:p>
                  </w:txbxContent>
                </v:textbox>
              </v:shape>
            </w:pict>
          </mc:Fallback>
        </mc:AlternateContent>
      </w:r>
      <w:r w:rsidR="00CF2CBD">
        <w:rPr>
          <w:rFonts w:ascii="Times New Roman" w:hAnsi="Times New Roman" w:cs="Times New Roman"/>
          <w:b/>
          <w:noProof/>
          <w:sz w:val="24"/>
          <w:szCs w:val="24"/>
          <w:lang w:eastAsia="id-ID"/>
        </w:rPr>
        <mc:AlternateContent>
          <mc:Choice Requires="wps">
            <w:drawing>
              <wp:anchor distT="0" distB="0" distL="114300" distR="114300" simplePos="0" relativeHeight="251696128" behindDoc="0" locked="0" layoutInCell="1" allowOverlap="1" wp14:anchorId="40B22C44" wp14:editId="0E58F9E2">
                <wp:simplePos x="0" y="0"/>
                <wp:positionH relativeFrom="column">
                  <wp:posOffset>3415665</wp:posOffset>
                </wp:positionH>
                <wp:positionV relativeFrom="paragraph">
                  <wp:posOffset>-413385</wp:posOffset>
                </wp:positionV>
                <wp:extent cx="0" cy="142875"/>
                <wp:effectExtent l="0" t="0" r="19050" b="28575"/>
                <wp:wrapNone/>
                <wp:docPr id="31" name="Straight Connector 31"/>
                <wp:cNvGraphicFramePr/>
                <a:graphic xmlns:a="http://schemas.openxmlformats.org/drawingml/2006/main">
                  <a:graphicData uri="http://schemas.microsoft.com/office/word/2010/wordprocessingShape">
                    <wps:wsp>
                      <wps:cNvCnPr/>
                      <wps:spPr>
                        <a:xfrm>
                          <a:off x="0" y="0"/>
                          <a:ext cx="0" cy="142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0621E" id="Straight Connector 3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95pt,-32.55pt" to="268.9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" strokecolor="black [3200]" strokeweight="1pt">
                <v:stroke joinstyle="miter"/>
              </v:line>
            </w:pict>
          </mc:Fallback>
        </mc:AlternateContent>
      </w:r>
      <w:r w:rsidR="00CF2CBD">
        <w:rPr>
          <w:rFonts w:ascii="Times New Roman" w:hAnsi="Times New Roman" w:cs="Times New Roman"/>
          <w:b/>
          <w:noProof/>
          <w:sz w:val="24"/>
          <w:szCs w:val="24"/>
          <w:lang w:eastAsia="id-ID"/>
        </w:rPr>
        <mc:AlternateContent>
          <mc:Choice Requires="wps">
            <w:drawing>
              <wp:anchor distT="0" distB="0" distL="114300" distR="114300" simplePos="0" relativeHeight="251695104" behindDoc="0" locked="0" layoutInCell="1" allowOverlap="1" wp14:anchorId="06770A07" wp14:editId="1FC8677E">
                <wp:simplePos x="0" y="0"/>
                <wp:positionH relativeFrom="column">
                  <wp:posOffset>2044065</wp:posOffset>
                </wp:positionH>
                <wp:positionV relativeFrom="paragraph">
                  <wp:posOffset>-270510</wp:posOffset>
                </wp:positionV>
                <wp:extent cx="0" cy="1714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3C4B3B5" id="Straight Connector 30"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60.95pt,-21.3pt" to="160.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" strokecolor="black [3200]" strokeweight="1pt">
                <v:stroke joinstyle="miter"/>
              </v:line>
            </w:pict>
          </mc:Fallback>
        </mc:AlternateContent>
      </w:r>
      <w:r w:rsidR="00CF2CBD">
        <w:rPr>
          <w:rFonts w:ascii="Times New Roman" w:hAnsi="Times New Roman" w:cs="Times New Roman"/>
          <w:b/>
          <w:sz w:val="24"/>
          <w:szCs w:val="24"/>
        </w:rPr>
        <w:t>INTE</w:t>
      </w:r>
      <w:r w:rsidR="00CF2CBD" w:rsidRPr="00246177">
        <w:rPr>
          <w:rFonts w:ascii="Times New Roman" w:hAnsi="Times New Roman" w:cs="Times New Roman"/>
          <w:b/>
          <w:sz w:val="28"/>
          <w:szCs w:val="28"/>
        </w:rPr>
        <w:t>RNALISASI MEDIA PEMBELAJARAN</w:t>
      </w:r>
      <w:r w:rsidR="0037293F" w:rsidRPr="00246177">
        <w:rPr>
          <w:rFonts w:ascii="Times New Roman" w:hAnsi="Times New Roman" w:cs="Times New Roman"/>
          <w:b/>
          <w:sz w:val="28"/>
          <w:szCs w:val="28"/>
        </w:rPr>
        <w:t xml:space="preserve"> KANTONG AJAIB BERBASIS </w:t>
      </w:r>
      <w:r w:rsidR="0037293F" w:rsidRPr="00246177">
        <w:rPr>
          <w:rFonts w:ascii="Times New Roman" w:hAnsi="Times New Roman" w:cs="Times New Roman"/>
          <w:b/>
          <w:i/>
          <w:sz w:val="28"/>
          <w:szCs w:val="28"/>
        </w:rPr>
        <w:t>SCIENTIFIC APPROACH</w:t>
      </w:r>
      <w:r w:rsidRPr="00246177">
        <w:rPr>
          <w:rFonts w:ascii="Times New Roman" w:hAnsi="Times New Roman" w:cs="Times New Roman"/>
          <w:b/>
          <w:sz w:val="28"/>
          <w:szCs w:val="28"/>
        </w:rPr>
        <w:t xml:space="preserve"> </w:t>
      </w:r>
      <w:r w:rsidR="0037293F" w:rsidRPr="00246177">
        <w:rPr>
          <w:rFonts w:ascii="Times New Roman" w:hAnsi="Times New Roman" w:cs="Times New Roman"/>
          <w:b/>
          <w:sz w:val="28"/>
          <w:szCs w:val="28"/>
        </w:rPr>
        <w:t>DI PAUD PERMATA BUNDA</w:t>
      </w:r>
    </w:p>
    <w:p w:rsidR="0037293F" w:rsidRDefault="0037293F" w:rsidP="005E6319">
      <w:pPr>
        <w:spacing w:after="0" w:line="360" w:lineRule="auto"/>
        <w:jc w:val="center"/>
        <w:rPr>
          <w:rFonts w:ascii="Times New Roman" w:hAnsi="Times New Roman" w:cs="Times New Roman"/>
          <w:sz w:val="24"/>
          <w:szCs w:val="24"/>
        </w:rPr>
      </w:pPr>
    </w:p>
    <w:p w:rsidR="00B90C47" w:rsidRDefault="0037293F" w:rsidP="005E6319">
      <w:pPr>
        <w:spacing w:after="0" w:line="240" w:lineRule="auto"/>
        <w:jc w:val="center"/>
        <w:rPr>
          <w:rFonts w:ascii="Times New Roman" w:hAnsi="Times New Roman" w:cs="Times New Roman"/>
          <w:b/>
          <w:sz w:val="24"/>
          <w:szCs w:val="24"/>
        </w:rPr>
      </w:pPr>
      <w:r w:rsidRPr="0037293F">
        <w:rPr>
          <w:rFonts w:ascii="Times New Roman" w:hAnsi="Times New Roman" w:cs="Times New Roman"/>
          <w:b/>
          <w:sz w:val="24"/>
          <w:szCs w:val="24"/>
        </w:rPr>
        <w:t xml:space="preserve">Nikmahtul Khoir Tri Yulia.,M.Pd </w:t>
      </w:r>
      <w:r w:rsidRPr="0037293F">
        <w:rPr>
          <w:rFonts w:ascii="Times New Roman" w:hAnsi="Times New Roman" w:cs="Times New Roman"/>
          <w:b/>
          <w:sz w:val="24"/>
          <w:szCs w:val="24"/>
          <w:vertAlign w:val="superscript"/>
        </w:rPr>
        <w:br/>
      </w:r>
      <w:r w:rsidRPr="0037293F">
        <w:rPr>
          <w:rFonts w:ascii="Times New Roman" w:hAnsi="Times New Roman" w:cs="Times New Roman"/>
          <w:b/>
          <w:sz w:val="24"/>
          <w:szCs w:val="24"/>
        </w:rPr>
        <w:t>Program Studi Pendidikan Islam An</w:t>
      </w:r>
      <w:r w:rsidR="005E6319">
        <w:rPr>
          <w:rFonts w:ascii="Times New Roman" w:hAnsi="Times New Roman" w:cs="Times New Roman"/>
          <w:b/>
          <w:sz w:val="24"/>
          <w:szCs w:val="24"/>
        </w:rPr>
        <w:t>ak Usia Dini</w:t>
      </w:r>
    </w:p>
    <w:p w:rsidR="0037293F" w:rsidRDefault="005E6319" w:rsidP="005E631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Institut Agama Isl</w:t>
      </w:r>
      <w:r w:rsidR="0037293F" w:rsidRPr="0037293F">
        <w:rPr>
          <w:rFonts w:ascii="Times New Roman" w:hAnsi="Times New Roman" w:cs="Times New Roman"/>
          <w:b/>
          <w:sz w:val="24"/>
          <w:szCs w:val="24"/>
        </w:rPr>
        <w:t>a</w:t>
      </w:r>
      <w:r>
        <w:rPr>
          <w:rFonts w:ascii="Times New Roman" w:hAnsi="Times New Roman" w:cs="Times New Roman"/>
          <w:b/>
          <w:sz w:val="24"/>
          <w:szCs w:val="24"/>
        </w:rPr>
        <w:t>m</w:t>
      </w:r>
      <w:r w:rsidR="0037293F" w:rsidRPr="0037293F">
        <w:rPr>
          <w:rFonts w:ascii="Times New Roman" w:hAnsi="Times New Roman" w:cs="Times New Roman"/>
          <w:b/>
          <w:sz w:val="24"/>
          <w:szCs w:val="24"/>
        </w:rPr>
        <w:t xml:space="preserve"> Al-Qolam Malang</w:t>
      </w:r>
    </w:p>
    <w:p w:rsidR="005E6319" w:rsidRPr="002504BD" w:rsidRDefault="005E6319" w:rsidP="005E6319">
      <w:pPr>
        <w:spacing w:after="0" w:line="240" w:lineRule="auto"/>
        <w:jc w:val="center"/>
        <w:rPr>
          <w:rFonts w:ascii="Times New Roman" w:hAnsi="Times New Roman" w:cs="Times New Roman"/>
          <w:b/>
          <w:color w:val="000000" w:themeColor="text1"/>
          <w:sz w:val="24"/>
          <w:szCs w:val="24"/>
        </w:rPr>
      </w:pPr>
      <w:r w:rsidRPr="002504BD">
        <w:rPr>
          <w:rFonts w:ascii="Times New Roman" w:hAnsi="Times New Roman" w:cs="Times New Roman"/>
          <w:b/>
          <w:color w:val="000000" w:themeColor="text1"/>
          <w:sz w:val="24"/>
          <w:szCs w:val="24"/>
        </w:rPr>
        <w:t xml:space="preserve">Email : </w:t>
      </w:r>
      <w:hyperlink r:id="rId8" w:history="1">
        <w:r w:rsidRPr="002504BD">
          <w:rPr>
            <w:rStyle w:val="Hyperlink"/>
            <w:rFonts w:ascii="Times New Roman" w:hAnsi="Times New Roman" w:cs="Times New Roman"/>
            <w:b/>
            <w:color w:val="000000" w:themeColor="text1"/>
            <w:sz w:val="24"/>
            <w:szCs w:val="24"/>
          </w:rPr>
          <w:t>nikmah8793@gmail.com</w:t>
        </w:r>
      </w:hyperlink>
      <w:r w:rsidRPr="002504BD">
        <w:rPr>
          <w:rFonts w:ascii="Times New Roman" w:hAnsi="Times New Roman" w:cs="Times New Roman"/>
          <w:b/>
          <w:color w:val="000000" w:themeColor="text1"/>
          <w:sz w:val="24"/>
          <w:szCs w:val="24"/>
          <w:u w:val="single"/>
        </w:rPr>
        <w:t xml:space="preserve"> </w:t>
      </w:r>
    </w:p>
    <w:p w:rsidR="005E6319" w:rsidRDefault="005E6319" w:rsidP="005E6319">
      <w:pPr>
        <w:spacing w:after="0" w:line="360" w:lineRule="auto"/>
        <w:jc w:val="center"/>
        <w:rPr>
          <w:rFonts w:ascii="Times New Roman" w:hAnsi="Times New Roman" w:cs="Times New Roman"/>
          <w:b/>
          <w:sz w:val="24"/>
          <w:szCs w:val="24"/>
        </w:rPr>
      </w:pPr>
    </w:p>
    <w:p w:rsidR="00B2312C" w:rsidRPr="00B2312C" w:rsidRDefault="00B2312C" w:rsidP="00B2312C">
      <w:pPr>
        <w:autoSpaceDE w:val="0"/>
        <w:autoSpaceDN w:val="0"/>
        <w:adjustRightInd w:val="0"/>
        <w:spacing w:after="0" w:line="240" w:lineRule="auto"/>
        <w:jc w:val="both"/>
        <w:rPr>
          <w:rFonts w:ascii="Times New Roman" w:eastAsia="SimSun" w:hAnsi="Times New Roman" w:cs="Times New Roman"/>
          <w:sz w:val="24"/>
          <w:szCs w:val="24"/>
          <w:lang w:eastAsia="zh-CN"/>
        </w:rPr>
      </w:pPr>
      <w:r w:rsidRPr="00B2312C">
        <w:rPr>
          <w:rFonts w:ascii="Times New Roman" w:eastAsia="SimSun" w:hAnsi="Times New Roman" w:cs="Times New Roman"/>
          <w:b/>
          <w:sz w:val="24"/>
          <w:szCs w:val="24"/>
          <w:lang w:val="en-AU" w:eastAsia="zh-CN"/>
        </w:rPr>
        <w:t>Abstract:</w:t>
      </w:r>
      <w:r w:rsidRPr="00B2312C">
        <w:rPr>
          <w:rFonts w:ascii="Times New Roman" w:eastAsia="SimSun" w:hAnsi="Times New Roman" w:cs="Times New Roman"/>
          <w:sz w:val="24"/>
          <w:szCs w:val="24"/>
          <w:lang w:val="en-AU" w:eastAsia="zh-CN"/>
        </w:rPr>
        <w:t xml:space="preserve"> </w:t>
      </w:r>
      <w:r w:rsidRPr="00B2312C">
        <w:rPr>
          <w:rFonts w:ascii="Times New Roman" w:eastAsia="SimSun" w:hAnsi="Times New Roman" w:cs="Times New Roman"/>
          <w:sz w:val="24"/>
          <w:szCs w:val="24"/>
          <w:lang w:eastAsia="zh-CN"/>
        </w:rPr>
        <w:t xml:space="preserve">Meaningfulness in the use of magic bag learning media is very influential in the early childhood learning process. The purpose of this study is to describe the internalization of magical bag learning media that is valid, practical, interesting and efective based on the scientific approach through cognitive learning. Research using development research metods (R&amp;D) is used to express qualitative  data using technical data collection in the form of interviews, observations, and questionnaires. </w:t>
      </w:r>
      <w:r w:rsidR="005C5AB9">
        <w:rPr>
          <w:rFonts w:ascii="Times New Roman" w:eastAsia="SimSun" w:hAnsi="Times New Roman" w:cs="Times New Roman"/>
          <w:sz w:val="24"/>
          <w:szCs w:val="24"/>
          <w:lang w:eastAsia="zh-CN"/>
        </w:rPr>
        <w:t>The result of the study were seen from media experts 94,46% with feasibility tests classified as valid, material experts</w:t>
      </w:r>
      <w:r w:rsidR="00D6327D">
        <w:rPr>
          <w:rFonts w:ascii="Times New Roman" w:eastAsia="SimSun" w:hAnsi="Times New Roman" w:cs="Times New Roman"/>
          <w:sz w:val="24"/>
          <w:szCs w:val="24"/>
          <w:lang w:eastAsia="zh-CN"/>
        </w:rPr>
        <w:t xml:space="preserve"> 84,5% with feasibility tests classified as valid, cognitive learning experts 94,46% with feasibility tests classified as valid, and experts critical thingking skills 77,0% with the feasibility tests classified as quite valid</w:t>
      </w:r>
      <w:r w:rsidRPr="00B2312C">
        <w:rPr>
          <w:rFonts w:ascii="Times New Roman" w:eastAsia="SimSun" w:hAnsi="Times New Roman" w:cs="Times New Roman"/>
          <w:sz w:val="24"/>
          <w:szCs w:val="24"/>
          <w:lang w:eastAsia="zh-CN"/>
        </w:rPr>
        <w:t>. It was concluded that the internalization of magic bag learning media was able to provide meaning in developing critical thingking skills for children aged 4-6 years though cognitive learning.</w:t>
      </w:r>
    </w:p>
    <w:p w:rsidR="00B2312C" w:rsidRPr="00B2312C" w:rsidRDefault="00B2312C" w:rsidP="0037293F">
      <w:pPr>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Keyword :</w:t>
      </w:r>
      <w:r w:rsidRPr="00A24BAF">
        <w:rPr>
          <w:rFonts w:ascii="Times New Roman" w:eastAsia="SimSun" w:hAnsi="Times New Roman" w:cs="Times New Roman"/>
          <w:i/>
          <w:lang w:eastAsia="zh-CN"/>
        </w:rPr>
        <w:t xml:space="preserve">Magic Bag </w:t>
      </w:r>
      <w:r w:rsidR="00246177">
        <w:rPr>
          <w:rFonts w:ascii="Times New Roman" w:eastAsia="SimSun" w:hAnsi="Times New Roman" w:cs="Times New Roman"/>
          <w:i/>
          <w:lang w:eastAsia="zh-CN"/>
        </w:rPr>
        <w:t xml:space="preserve"> Learning </w:t>
      </w:r>
      <w:r w:rsidRPr="00A24BAF">
        <w:rPr>
          <w:rFonts w:ascii="Times New Roman" w:eastAsia="SimSun" w:hAnsi="Times New Roman" w:cs="Times New Roman"/>
          <w:i/>
          <w:lang w:eastAsia="zh-CN"/>
        </w:rPr>
        <w:t>Media, Scientific Approach</w:t>
      </w:r>
    </w:p>
    <w:p w:rsidR="0037293F" w:rsidRPr="00A24BAF" w:rsidRDefault="0037293F" w:rsidP="00A24BAF">
      <w:pPr>
        <w:jc w:val="both"/>
        <w:rPr>
          <w:rFonts w:ascii="Times New Roman" w:eastAsia="SimSun" w:hAnsi="Times New Roman" w:cs="Times New Roman"/>
          <w:sz w:val="24"/>
          <w:szCs w:val="24"/>
          <w:lang w:eastAsia="zh-CN"/>
        </w:rPr>
      </w:pPr>
      <w:r w:rsidRPr="00B2312C">
        <w:rPr>
          <w:rFonts w:ascii="Times New Roman" w:eastAsia="SimSun" w:hAnsi="Times New Roman" w:cs="Times New Roman"/>
          <w:b/>
          <w:sz w:val="24"/>
          <w:szCs w:val="24"/>
          <w:lang w:val="en-AU" w:eastAsia="zh-CN"/>
        </w:rPr>
        <w:t>Abstrak:</w:t>
      </w:r>
      <w:r w:rsidRPr="0037293F">
        <w:rPr>
          <w:rFonts w:ascii="Times New Roman" w:eastAsia="SimSun" w:hAnsi="Times New Roman" w:cs="Times New Roman"/>
          <w:sz w:val="18"/>
          <w:szCs w:val="24"/>
          <w:lang w:val="en-AU" w:eastAsia="zh-CN"/>
        </w:rPr>
        <w:t xml:space="preserve"> </w:t>
      </w:r>
      <w:r w:rsidRPr="00A24BAF">
        <w:rPr>
          <w:rFonts w:ascii="Times New Roman" w:eastAsia="SimSun" w:hAnsi="Times New Roman" w:cs="Times New Roman"/>
          <w:sz w:val="24"/>
          <w:szCs w:val="24"/>
          <w:lang w:val="en-AU" w:eastAsia="zh-CN"/>
        </w:rPr>
        <w:t>Kebermaknaan dalam penggunaan media pembelajaran kantong ajaib sangat berpengaruh pada proses belajar anak usia dini</w:t>
      </w:r>
      <w:r w:rsidRPr="00A24BAF">
        <w:rPr>
          <w:rFonts w:ascii="Times New Roman" w:eastAsia="SimSun" w:hAnsi="Times New Roman" w:cs="Times New Roman"/>
          <w:sz w:val="24"/>
          <w:szCs w:val="24"/>
          <w:lang w:eastAsia="zh-CN"/>
        </w:rPr>
        <w:t xml:space="preserve">. </w:t>
      </w:r>
      <w:r w:rsidRPr="00A24BAF">
        <w:rPr>
          <w:rFonts w:ascii="Times New Roman" w:eastAsia="SimSun" w:hAnsi="Times New Roman" w:cs="Times New Roman"/>
          <w:sz w:val="24"/>
          <w:szCs w:val="24"/>
          <w:lang w:val="en-AU" w:eastAsia="zh-CN"/>
        </w:rPr>
        <w:t>Tujuan Penelitian ini mendeskrisikan</w:t>
      </w:r>
      <w:r w:rsidRPr="00A24BAF">
        <w:rPr>
          <w:rFonts w:ascii="Times New Roman" w:eastAsia="SimSun" w:hAnsi="Times New Roman" w:cs="Times New Roman"/>
          <w:sz w:val="24"/>
          <w:szCs w:val="24"/>
          <w:lang w:eastAsia="zh-CN"/>
        </w:rPr>
        <w:t xml:space="preserve"> internalisasi</w:t>
      </w:r>
      <w:r w:rsidRPr="00A24BAF">
        <w:rPr>
          <w:rFonts w:ascii="Times New Roman" w:eastAsia="SimSun" w:hAnsi="Times New Roman" w:cs="Times New Roman"/>
          <w:sz w:val="24"/>
          <w:szCs w:val="24"/>
          <w:lang w:val="en-AU" w:eastAsia="zh-CN"/>
        </w:rPr>
        <w:t xml:space="preserve"> media pembelajaran kantong ajaib yang valid, praktis, menarik, dan efektif </w:t>
      </w:r>
      <w:r w:rsidRPr="00A24BAF">
        <w:rPr>
          <w:rFonts w:ascii="Times New Roman" w:eastAsia="SimSun" w:hAnsi="Times New Roman" w:cs="Times New Roman"/>
          <w:sz w:val="24"/>
          <w:szCs w:val="24"/>
          <w:lang w:eastAsia="zh-CN"/>
        </w:rPr>
        <w:t>berbasis scientific approach</w:t>
      </w:r>
      <w:r w:rsidRPr="00A24BAF">
        <w:rPr>
          <w:rFonts w:ascii="Times New Roman" w:eastAsia="SimSun" w:hAnsi="Times New Roman" w:cs="Times New Roman"/>
          <w:sz w:val="24"/>
          <w:szCs w:val="24"/>
          <w:lang w:val="en-AU" w:eastAsia="zh-CN"/>
        </w:rPr>
        <w:t xml:space="preserve"> melalui pembelajaran kognitif</w:t>
      </w:r>
      <w:r w:rsidRPr="00A24BAF">
        <w:rPr>
          <w:rFonts w:ascii="Times New Roman" w:eastAsia="SimSun" w:hAnsi="Times New Roman" w:cs="Times New Roman"/>
          <w:sz w:val="24"/>
          <w:szCs w:val="24"/>
          <w:lang w:eastAsia="zh-CN"/>
        </w:rPr>
        <w:t>.</w:t>
      </w:r>
      <w:r w:rsidRPr="00A24BAF">
        <w:rPr>
          <w:rFonts w:ascii="Times New Roman" w:eastAsia="SimSun" w:hAnsi="Times New Roman" w:cs="Times New Roman"/>
          <w:sz w:val="24"/>
          <w:szCs w:val="24"/>
          <w:lang w:val="en-AU" w:eastAsia="zh-CN"/>
        </w:rPr>
        <w:t xml:space="preserve"> Peneliti </w:t>
      </w:r>
      <w:r w:rsidRPr="00A24BAF">
        <w:rPr>
          <w:rFonts w:ascii="Times New Roman" w:eastAsia="SimSun" w:hAnsi="Times New Roman" w:cs="Times New Roman"/>
          <w:sz w:val="24"/>
          <w:szCs w:val="24"/>
          <w:lang w:eastAsia="zh-CN"/>
        </w:rPr>
        <w:t>menggunakan metode penelitian pengembangan (R&amp;D)</w:t>
      </w:r>
      <w:r w:rsidRPr="00A24BAF">
        <w:rPr>
          <w:rFonts w:ascii="Times New Roman" w:eastAsia="SimSun" w:hAnsi="Times New Roman" w:cs="Times New Roman"/>
          <w:sz w:val="24"/>
          <w:szCs w:val="24"/>
          <w:lang w:val="en-AU" w:eastAsia="zh-CN"/>
        </w:rPr>
        <w:t xml:space="preserve"> digunakan untuk mengungkapkan data kualitatif dan kuantitatif </w:t>
      </w:r>
      <w:r w:rsidRPr="00A24BAF">
        <w:rPr>
          <w:rFonts w:ascii="Times New Roman" w:eastAsia="SimSun" w:hAnsi="Times New Roman" w:cs="Times New Roman"/>
          <w:sz w:val="24"/>
          <w:szCs w:val="24"/>
          <w:lang w:eastAsia="zh-CN"/>
        </w:rPr>
        <w:t>dengan menggunakan teknik pengumpulan data berupa wawancara, observasi, dan kuisioner</w:t>
      </w:r>
      <w:r w:rsidRPr="00A24BAF">
        <w:rPr>
          <w:rFonts w:ascii="Times New Roman" w:eastAsia="SimSun" w:hAnsi="Times New Roman" w:cs="Times New Roman"/>
          <w:sz w:val="24"/>
          <w:szCs w:val="24"/>
          <w:lang w:val="en-AU" w:eastAsia="zh-CN"/>
        </w:rPr>
        <w:t>. Hasil penelitian terlihat</w:t>
      </w:r>
      <w:r w:rsidRPr="00A24BAF">
        <w:rPr>
          <w:rFonts w:ascii="Times New Roman" w:eastAsia="SimSun" w:hAnsi="Times New Roman" w:cs="Times New Roman"/>
          <w:sz w:val="24"/>
          <w:szCs w:val="24"/>
          <w:lang w:eastAsia="zh-CN"/>
        </w:rPr>
        <w:t xml:space="preserve"> dari ahli media 94.46%</w:t>
      </w:r>
      <w:r w:rsidR="005C5AB9" w:rsidRPr="00A24BAF">
        <w:rPr>
          <w:rFonts w:ascii="Times New Roman" w:eastAsia="SimSun" w:hAnsi="Times New Roman" w:cs="Times New Roman"/>
          <w:sz w:val="24"/>
          <w:szCs w:val="24"/>
          <w:lang w:eastAsia="zh-CN"/>
        </w:rPr>
        <w:t xml:space="preserve"> dengan uji kelayakan tergolong valid</w:t>
      </w:r>
      <w:r w:rsidRPr="00A24BAF">
        <w:rPr>
          <w:rFonts w:ascii="Times New Roman" w:eastAsia="SimSun" w:hAnsi="Times New Roman" w:cs="Times New Roman"/>
          <w:sz w:val="24"/>
          <w:szCs w:val="24"/>
          <w:lang w:eastAsia="zh-CN"/>
        </w:rPr>
        <w:t>, ahli materi 84.5%</w:t>
      </w:r>
      <w:r w:rsidR="005C5AB9" w:rsidRPr="00A24BAF">
        <w:rPr>
          <w:rFonts w:ascii="Times New Roman" w:eastAsia="SimSun" w:hAnsi="Times New Roman" w:cs="Times New Roman"/>
          <w:sz w:val="24"/>
          <w:szCs w:val="24"/>
          <w:lang w:eastAsia="zh-CN"/>
        </w:rPr>
        <w:t xml:space="preserve"> dengan uji kelayakan tergolong valid, ahli pembelajaran kognitif 94,46% dengan uji kelayakan tergolong valid, dan ahli kemampuan berfikir kritis </w:t>
      </w:r>
      <w:r w:rsidRPr="00A24BAF">
        <w:rPr>
          <w:rFonts w:ascii="Times New Roman" w:eastAsia="SimSun" w:hAnsi="Times New Roman" w:cs="Times New Roman"/>
          <w:sz w:val="24"/>
          <w:szCs w:val="24"/>
          <w:lang w:eastAsia="zh-CN"/>
        </w:rPr>
        <w:t xml:space="preserve">77.0% dengan uji kelayakan tergolong </w:t>
      </w:r>
      <w:r w:rsidR="005C5AB9" w:rsidRPr="00A24BAF">
        <w:rPr>
          <w:rFonts w:ascii="Times New Roman" w:eastAsia="SimSun" w:hAnsi="Times New Roman" w:cs="Times New Roman"/>
          <w:sz w:val="24"/>
          <w:szCs w:val="24"/>
          <w:lang w:eastAsia="zh-CN"/>
        </w:rPr>
        <w:t xml:space="preserve">cukup </w:t>
      </w:r>
      <w:r w:rsidRPr="00A24BAF">
        <w:rPr>
          <w:rFonts w:ascii="Times New Roman" w:eastAsia="SimSun" w:hAnsi="Times New Roman" w:cs="Times New Roman"/>
          <w:sz w:val="24"/>
          <w:szCs w:val="24"/>
          <w:lang w:eastAsia="zh-CN"/>
        </w:rPr>
        <w:t>valid</w:t>
      </w:r>
      <w:r w:rsidRPr="00A24BAF">
        <w:rPr>
          <w:rFonts w:ascii="Times New Roman" w:eastAsia="SimSun" w:hAnsi="Times New Roman" w:cs="Times New Roman"/>
          <w:sz w:val="24"/>
          <w:szCs w:val="24"/>
          <w:lang w:val="en-AU" w:eastAsia="zh-CN"/>
        </w:rPr>
        <w:t>. Penelitian</w:t>
      </w:r>
      <w:r w:rsidRPr="00A24BAF">
        <w:rPr>
          <w:rFonts w:ascii="Times New Roman" w:eastAsia="SimSun" w:hAnsi="Times New Roman" w:cs="Times New Roman"/>
          <w:sz w:val="24"/>
          <w:szCs w:val="24"/>
          <w:lang w:eastAsia="zh-CN"/>
        </w:rPr>
        <w:t xml:space="preserve"> ini</w:t>
      </w:r>
      <w:r w:rsidRPr="00A24BAF">
        <w:rPr>
          <w:rFonts w:ascii="Times New Roman" w:eastAsia="SimSun" w:hAnsi="Times New Roman" w:cs="Times New Roman"/>
          <w:sz w:val="24"/>
          <w:szCs w:val="24"/>
          <w:lang w:val="en-AU" w:eastAsia="zh-CN"/>
        </w:rPr>
        <w:t xml:space="preserve"> dapat disimpulkan bahwa </w:t>
      </w:r>
      <w:r w:rsidRPr="00A24BAF">
        <w:rPr>
          <w:rFonts w:ascii="Times New Roman" w:eastAsia="SimSun" w:hAnsi="Times New Roman" w:cs="Times New Roman"/>
          <w:sz w:val="24"/>
          <w:szCs w:val="24"/>
          <w:lang w:eastAsia="zh-CN"/>
        </w:rPr>
        <w:t>internalisasi media pembelajaran kantong ajaib berbasis scientific approach mampu memberikan makna dalam mengembangkan kemampuan berfikir kritis untuk anak usia 4-6 tahun melalui pembelajaran kognitif.</w:t>
      </w:r>
    </w:p>
    <w:p w:rsidR="001911AD" w:rsidRDefault="00B2312C" w:rsidP="00B2312C">
      <w:pPr>
        <w:pStyle w:val="Default"/>
        <w:ind w:left="1134" w:hanging="1134"/>
        <w:rPr>
          <w:i/>
        </w:rPr>
      </w:pPr>
      <w:r w:rsidRPr="00B2312C">
        <w:rPr>
          <w:b/>
        </w:rPr>
        <w:t>Keyword :</w:t>
      </w:r>
      <w:r>
        <w:rPr>
          <w:b/>
        </w:rPr>
        <w:t xml:space="preserve"> </w:t>
      </w:r>
      <w:r w:rsidRPr="00A24BAF">
        <w:rPr>
          <w:i/>
          <w:sz w:val="22"/>
          <w:szCs w:val="22"/>
        </w:rPr>
        <w:t xml:space="preserve">Media Kantong </w:t>
      </w:r>
      <w:r w:rsidR="00246177">
        <w:rPr>
          <w:i/>
          <w:sz w:val="22"/>
          <w:szCs w:val="22"/>
        </w:rPr>
        <w:t xml:space="preserve">Pembelajaran </w:t>
      </w:r>
      <w:r w:rsidRPr="00A24BAF">
        <w:rPr>
          <w:i/>
          <w:sz w:val="22"/>
          <w:szCs w:val="22"/>
        </w:rPr>
        <w:t>Ajaib,  Scientific Approach</w:t>
      </w:r>
    </w:p>
    <w:p w:rsidR="00AC16FE" w:rsidRDefault="00D44AEC" w:rsidP="00B2312C">
      <w:pPr>
        <w:pStyle w:val="Default"/>
        <w:ind w:left="1134" w:hanging="1134"/>
        <w:rPr>
          <w:i/>
        </w:rPr>
      </w:pPr>
      <w:r w:rsidRPr="00397507">
        <w:rPr>
          <w:i/>
          <w:noProof/>
          <w:vertAlign w:val="superscript"/>
          <w:lang w:eastAsia="id-ID"/>
        </w:rPr>
        <mc:AlternateContent>
          <mc:Choice Requires="wps">
            <w:drawing>
              <wp:anchor distT="0" distB="0" distL="114300" distR="114300" simplePos="0" relativeHeight="251660288" behindDoc="0" locked="0" layoutInCell="1" allowOverlap="1" wp14:anchorId="17EDC661" wp14:editId="17E0252C">
                <wp:simplePos x="0" y="0"/>
                <wp:positionH relativeFrom="column">
                  <wp:posOffset>3009900</wp:posOffset>
                </wp:positionH>
                <wp:positionV relativeFrom="paragraph">
                  <wp:posOffset>166370</wp:posOffset>
                </wp:positionV>
                <wp:extent cx="2838450" cy="16478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838450" cy="1647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A64EE" w:rsidRPr="001911AD" w:rsidRDefault="00D44AEC" w:rsidP="00397507">
                            <w:pPr>
                              <w:spacing w:after="0" w:line="276" w:lineRule="auto"/>
                              <w:ind w:right="-8"/>
                              <w:contextualSpacing/>
                              <w:jc w:val="both"/>
                              <w:rPr>
                                <w:rFonts w:ascii="Times New Roman" w:eastAsia="Calibri" w:hAnsi="Times New Roman" w:cs="Times New Roman"/>
                                <w:sz w:val="24"/>
                                <w:szCs w:val="24"/>
                              </w:rPr>
                            </w:pPr>
                            <w:r w:rsidRPr="001911AD">
                              <w:rPr>
                                <w:rFonts w:ascii="Times New Roman" w:eastAsia="Calibri" w:hAnsi="Times New Roman" w:cs="Times New Roman"/>
                                <w:sz w:val="24"/>
                                <w:szCs w:val="24"/>
                              </w:rPr>
                              <w:t xml:space="preserve">Anak merupakan individual yang memiliki potensi dengan pertumbuhan </w:t>
                            </w:r>
                            <w:r>
                              <w:rPr>
                                <w:rFonts w:ascii="Times New Roman" w:eastAsia="Calibri" w:hAnsi="Times New Roman" w:cs="Times New Roman"/>
                                <w:sz w:val="24"/>
                                <w:szCs w:val="24"/>
                              </w:rPr>
                              <w:t>pesat</w:t>
                            </w:r>
                            <w:r w:rsidRPr="001911AD">
                              <w:rPr>
                                <w:rFonts w:ascii="Times New Roman" w:eastAsia="Calibri" w:hAnsi="Times New Roman" w:cs="Times New Roman"/>
                                <w:sz w:val="24"/>
                                <w:szCs w:val="24"/>
                              </w:rPr>
                              <w:t>.</w:t>
                            </w:r>
                            <w:r w:rsidR="00AB6C24">
                              <w:rPr>
                                <w:rFonts w:ascii="Times New Roman" w:eastAsia="Calibri" w:hAnsi="Times New Roman" w:cs="Times New Roman"/>
                                <w:sz w:val="24"/>
                                <w:szCs w:val="24"/>
                              </w:rPr>
                              <w:t>Pendidikan ini</w:t>
                            </w:r>
                            <w:r w:rsidR="00DA64EE" w:rsidRPr="001911AD">
                              <w:rPr>
                                <w:rFonts w:ascii="Times New Roman" w:eastAsia="Calibri" w:hAnsi="Times New Roman" w:cs="Times New Roman"/>
                                <w:sz w:val="24"/>
                                <w:szCs w:val="24"/>
                              </w:rPr>
                              <w:t xml:space="preserve"> sangat</w:t>
                            </w:r>
                            <w:r w:rsidR="00AB6C24">
                              <w:rPr>
                                <w:rFonts w:ascii="Times New Roman" w:eastAsia="Calibri" w:hAnsi="Times New Roman" w:cs="Times New Roman"/>
                                <w:sz w:val="24"/>
                                <w:szCs w:val="24"/>
                              </w:rPr>
                              <w:t>lah</w:t>
                            </w:r>
                            <w:r w:rsidR="00DA64EE" w:rsidRPr="001911AD">
                              <w:rPr>
                                <w:rFonts w:ascii="Times New Roman" w:eastAsia="Calibri" w:hAnsi="Times New Roman" w:cs="Times New Roman"/>
                                <w:sz w:val="24"/>
                                <w:szCs w:val="24"/>
                              </w:rPr>
                              <w:t xml:space="preserve"> penting untuk mengembangkan potensi-potensi agar anak memiliki kesiapan dalam memasuki pendidikan yang lebih lanjut. </w:t>
                            </w:r>
                          </w:p>
                          <w:p w:rsidR="00DA64EE" w:rsidRDefault="00DA64EE" w:rsidP="00397507">
                            <w:pPr>
                              <w:ind w:right="-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DC661" id="Text Box 2" o:spid="_x0000_s1027" type="#_x0000_t202" style="position:absolute;left:0;text-align:left;margin-left:237pt;margin-top:13.1pt;width:223.5pt;height:12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" fillcolor="white [3201]" stroked="f" strokeweight=".5pt">
                <v:textbox>
                  <w:txbxContent>
                    <w:p w:rsidR="00DA64EE" w:rsidRPr="001911AD" w:rsidRDefault="00D44AEC" w:rsidP="00397507">
                      <w:pPr>
                        <w:spacing w:after="0" w:line="276" w:lineRule="auto"/>
                        <w:ind w:right="-8"/>
                        <w:contextualSpacing/>
                        <w:jc w:val="both"/>
                        <w:rPr>
                          <w:rFonts w:ascii="Times New Roman" w:eastAsia="Calibri" w:hAnsi="Times New Roman" w:cs="Times New Roman"/>
                          <w:sz w:val="24"/>
                          <w:szCs w:val="24"/>
                        </w:rPr>
                      </w:pPr>
                      <w:r w:rsidRPr="001911AD">
                        <w:rPr>
                          <w:rFonts w:ascii="Times New Roman" w:eastAsia="Calibri" w:hAnsi="Times New Roman" w:cs="Times New Roman"/>
                          <w:sz w:val="24"/>
                          <w:szCs w:val="24"/>
                        </w:rPr>
                        <w:t xml:space="preserve">Anak merupakan individual yang memiliki potensi dengan pertumbuhan </w:t>
                      </w:r>
                      <w:r>
                        <w:rPr>
                          <w:rFonts w:ascii="Times New Roman" w:eastAsia="Calibri" w:hAnsi="Times New Roman" w:cs="Times New Roman"/>
                          <w:sz w:val="24"/>
                          <w:szCs w:val="24"/>
                        </w:rPr>
                        <w:t>pesat</w:t>
                      </w:r>
                      <w:r w:rsidRPr="001911AD">
                        <w:rPr>
                          <w:rFonts w:ascii="Times New Roman" w:eastAsia="Calibri" w:hAnsi="Times New Roman" w:cs="Times New Roman"/>
                          <w:sz w:val="24"/>
                          <w:szCs w:val="24"/>
                        </w:rPr>
                        <w:t>.</w:t>
                      </w:r>
                      <w:r w:rsidR="00AB6C24">
                        <w:rPr>
                          <w:rFonts w:ascii="Times New Roman" w:eastAsia="Calibri" w:hAnsi="Times New Roman" w:cs="Times New Roman"/>
                          <w:sz w:val="24"/>
                          <w:szCs w:val="24"/>
                        </w:rPr>
                        <w:t>Pendidikan ini</w:t>
                      </w:r>
                      <w:r w:rsidR="00DA64EE" w:rsidRPr="001911AD">
                        <w:rPr>
                          <w:rFonts w:ascii="Times New Roman" w:eastAsia="Calibri" w:hAnsi="Times New Roman" w:cs="Times New Roman"/>
                          <w:sz w:val="24"/>
                          <w:szCs w:val="24"/>
                        </w:rPr>
                        <w:t xml:space="preserve"> sangat</w:t>
                      </w:r>
                      <w:r w:rsidR="00AB6C24">
                        <w:rPr>
                          <w:rFonts w:ascii="Times New Roman" w:eastAsia="Calibri" w:hAnsi="Times New Roman" w:cs="Times New Roman"/>
                          <w:sz w:val="24"/>
                          <w:szCs w:val="24"/>
                        </w:rPr>
                        <w:t>lah</w:t>
                      </w:r>
                      <w:r w:rsidR="00DA64EE" w:rsidRPr="001911AD">
                        <w:rPr>
                          <w:rFonts w:ascii="Times New Roman" w:eastAsia="Calibri" w:hAnsi="Times New Roman" w:cs="Times New Roman"/>
                          <w:sz w:val="24"/>
                          <w:szCs w:val="24"/>
                        </w:rPr>
                        <w:t xml:space="preserve"> penting untuk mengembangkan potensi-potensi agar anak memiliki kesiapan dalam memasuki pendidikan yang lebih lanjut. </w:t>
                      </w:r>
                    </w:p>
                    <w:p w:rsidR="00DA64EE" w:rsidRDefault="00DA64EE" w:rsidP="00397507">
                      <w:pPr>
                        <w:ind w:right="-8"/>
                      </w:pPr>
                    </w:p>
                  </w:txbxContent>
                </v:textbox>
              </v:shape>
            </w:pict>
          </mc:Fallback>
        </mc:AlternateContent>
      </w:r>
      <w:r w:rsidRPr="00397507">
        <w:rPr>
          <w:i/>
          <w:noProof/>
          <w:vertAlign w:val="superscript"/>
          <w:lang w:eastAsia="id-ID"/>
        </w:rPr>
        <mc:AlternateContent>
          <mc:Choice Requires="wps">
            <w:drawing>
              <wp:anchor distT="0" distB="0" distL="114300" distR="114300" simplePos="0" relativeHeight="251659264" behindDoc="0" locked="0" layoutInCell="1" allowOverlap="1" wp14:anchorId="5F4E7A0F" wp14:editId="60AD71CE">
                <wp:simplePos x="0" y="0"/>
                <wp:positionH relativeFrom="column">
                  <wp:posOffset>-85725</wp:posOffset>
                </wp:positionH>
                <wp:positionV relativeFrom="paragraph">
                  <wp:posOffset>166370</wp:posOffset>
                </wp:positionV>
                <wp:extent cx="2809875" cy="16573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2809875" cy="1657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A64EE" w:rsidRPr="001911AD" w:rsidRDefault="00DA64EE" w:rsidP="00397507">
                            <w:pPr>
                              <w:pStyle w:val="Default"/>
                              <w:jc w:val="both"/>
                              <w:rPr>
                                <w:b/>
                              </w:rPr>
                            </w:pPr>
                            <w:r w:rsidRPr="001911AD">
                              <w:rPr>
                                <w:b/>
                              </w:rPr>
                              <w:t xml:space="preserve">PENDAHULUAN </w:t>
                            </w:r>
                          </w:p>
                          <w:p w:rsidR="00DA64EE" w:rsidRDefault="00DA64EE" w:rsidP="00397507">
                            <w:pPr>
                              <w:ind w:firstLine="851"/>
                              <w:jc w:val="both"/>
                            </w:pPr>
                            <w:r w:rsidRPr="001911AD">
                              <w:rPr>
                                <w:rFonts w:ascii="Times New Roman" w:eastAsia="Calibri" w:hAnsi="Times New Roman" w:cs="Times New Roman"/>
                                <w:sz w:val="24"/>
                                <w:szCs w:val="24"/>
                              </w:rPr>
                              <w:t xml:space="preserve">Pendidikan anak usia dini merupakan salah satu fondasi pertama sebagai tempat pendidikan yang sangat menyenangkan untuk rentang usia </w:t>
                            </w:r>
                            <w:r>
                              <w:rPr>
                                <w:rFonts w:ascii="Times New Roman" w:eastAsia="Calibri" w:hAnsi="Times New Roman" w:cs="Times New Roman"/>
                                <w:sz w:val="24"/>
                                <w:szCs w:val="24"/>
                              </w:rPr>
                              <w:br/>
                            </w:r>
                            <w:r w:rsidRPr="001911AD">
                              <w:rPr>
                                <w:rFonts w:ascii="Times New Roman" w:eastAsia="Calibri" w:hAnsi="Times New Roman" w:cs="Times New Roman"/>
                                <w:sz w:val="24"/>
                                <w:szCs w:val="24"/>
                              </w:rPr>
                              <w:t xml:space="preserve">(6 tahun atau dibawahnya) dan langkah awal anak dalam mempersiapkan diri pada jenjang pendidikan yang lebih tinggi. </w:t>
                            </w:r>
                          </w:p>
                          <w:p w:rsidR="00D44AEC" w:rsidRDefault="00D44A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E7A0F" id="Text Box 1" o:spid="_x0000_s1028" type="#_x0000_t202" style="position:absolute;left:0;text-align:left;margin-left:-6.75pt;margin-top:13.1pt;width:221.25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" fillcolor="white [3201]" stroked="f" strokeweight=".5pt">
                <v:textbox>
                  <w:txbxContent>
                    <w:p w:rsidR="00DA64EE" w:rsidRPr="001911AD" w:rsidRDefault="00DA64EE" w:rsidP="00397507">
                      <w:pPr>
                        <w:pStyle w:val="Default"/>
                        <w:jc w:val="both"/>
                        <w:rPr>
                          <w:b/>
                        </w:rPr>
                      </w:pPr>
                      <w:r w:rsidRPr="001911AD">
                        <w:rPr>
                          <w:b/>
                        </w:rPr>
                        <w:t xml:space="preserve">PENDAHULUAN </w:t>
                      </w:r>
                    </w:p>
                    <w:p w:rsidR="00DA64EE" w:rsidRDefault="00DA64EE" w:rsidP="00397507">
                      <w:pPr>
                        <w:ind w:firstLine="851"/>
                        <w:jc w:val="both"/>
                      </w:pPr>
                      <w:r w:rsidRPr="001911AD">
                        <w:rPr>
                          <w:rFonts w:ascii="Times New Roman" w:eastAsia="Calibri" w:hAnsi="Times New Roman" w:cs="Times New Roman"/>
                          <w:sz w:val="24"/>
                          <w:szCs w:val="24"/>
                        </w:rPr>
                        <w:t xml:space="preserve">Pendidikan anak usia dini merupakan salah satu fondasi pertama sebagai tempat pendidikan yang sangat menyenangkan untuk rentang usia </w:t>
                      </w:r>
                      <w:r>
                        <w:rPr>
                          <w:rFonts w:ascii="Times New Roman" w:eastAsia="Calibri" w:hAnsi="Times New Roman" w:cs="Times New Roman"/>
                          <w:sz w:val="24"/>
                          <w:szCs w:val="24"/>
                        </w:rPr>
                        <w:br/>
                      </w:r>
                      <w:r w:rsidRPr="001911AD">
                        <w:rPr>
                          <w:rFonts w:ascii="Times New Roman" w:eastAsia="Calibri" w:hAnsi="Times New Roman" w:cs="Times New Roman"/>
                          <w:sz w:val="24"/>
                          <w:szCs w:val="24"/>
                        </w:rPr>
                        <w:t xml:space="preserve">(6 tahun atau dibawahnya) dan langkah awal anak dalam mempersiapkan diri pada jenjang pendidikan yang lebih tinggi. </w:t>
                      </w:r>
                    </w:p>
                    <w:p w:rsidR="00D44AEC" w:rsidRDefault="00D44AEC"/>
                  </w:txbxContent>
                </v:textbox>
              </v:shape>
            </w:pict>
          </mc:Fallback>
        </mc:AlternateContent>
      </w:r>
    </w:p>
    <w:p w:rsidR="001911AD" w:rsidRPr="00397507" w:rsidRDefault="001911AD" w:rsidP="00B2312C">
      <w:pPr>
        <w:pStyle w:val="Default"/>
        <w:ind w:left="1134" w:hanging="1134"/>
        <w:rPr>
          <w:i/>
          <w:vertAlign w:val="superscript"/>
        </w:rPr>
      </w:pPr>
    </w:p>
    <w:p w:rsidR="001911AD" w:rsidRPr="00397507" w:rsidRDefault="001911AD" w:rsidP="001911AD">
      <w:pPr>
        <w:pStyle w:val="Default"/>
        <w:rPr>
          <w:i/>
          <w:vertAlign w:val="superscript"/>
        </w:rPr>
        <w:sectPr w:rsidR="001911AD" w:rsidRPr="00397507" w:rsidSect="00B90C47">
          <w:footerReference w:type="default" r:id="rId9"/>
          <w:pgSz w:w="11906" w:h="16838"/>
          <w:pgMar w:top="1701" w:right="1440" w:bottom="1440" w:left="1701" w:header="709" w:footer="709" w:gutter="0"/>
          <w:cols w:space="708"/>
          <w:docGrid w:linePitch="360"/>
        </w:sectPr>
      </w:pPr>
    </w:p>
    <w:p w:rsidR="00D44AEC" w:rsidRPr="00D44AEC" w:rsidRDefault="00D44AEC" w:rsidP="00D44AEC">
      <w:pPr>
        <w:spacing w:after="0" w:line="276" w:lineRule="auto"/>
        <w:ind w:right="-8"/>
        <w:contextualSpacing/>
        <w:jc w:val="both"/>
        <w:rPr>
          <w:rFonts w:ascii="Times New Roman" w:eastAsia="Calibri" w:hAnsi="Times New Roman" w:cs="Times New Roman"/>
          <w:sz w:val="24"/>
          <w:szCs w:val="24"/>
        </w:rPr>
      </w:pPr>
      <w:r w:rsidRPr="001911AD">
        <w:rPr>
          <w:rFonts w:ascii="Times New Roman" w:eastAsia="Calibri" w:hAnsi="Times New Roman" w:cs="Times New Roman"/>
          <w:sz w:val="24"/>
          <w:szCs w:val="24"/>
        </w:rPr>
        <w:lastRenderedPageBreak/>
        <w:t>Menurut Suryadi &amp; Ulfa (2013) mengatakan bahwa jenjang pendidikan anak usia dini dapat memfasilitasi aspek perkembangan dalam membentuk karakter anak usia dini sebagai pemberian tugas melalui kognitif, afektif,</w:t>
      </w:r>
      <w:r>
        <w:rPr>
          <w:rFonts w:ascii="Times New Roman" w:eastAsia="Calibri" w:hAnsi="Times New Roman" w:cs="Times New Roman"/>
          <w:sz w:val="24"/>
          <w:szCs w:val="24"/>
        </w:rPr>
        <w:t xml:space="preserve"> psikomotor secara menyenangkan.</w:t>
      </w:r>
    </w:p>
    <w:p w:rsidR="001911AD" w:rsidRPr="006056A2" w:rsidRDefault="001911AD" w:rsidP="005211E0">
      <w:pPr>
        <w:spacing w:after="0" w:line="240" w:lineRule="auto"/>
        <w:ind w:firstLine="851"/>
        <w:contextualSpacing/>
        <w:jc w:val="both"/>
        <w:rPr>
          <w:rFonts w:ascii="Times New Roman" w:eastAsia="Calibri" w:hAnsi="Times New Roman" w:cs="Times New Roman"/>
          <w:sz w:val="24"/>
          <w:szCs w:val="24"/>
        </w:rPr>
      </w:pPr>
      <w:r w:rsidRPr="001911AD">
        <w:rPr>
          <w:rFonts w:ascii="Times New Roman" w:eastAsia="Calibri" w:hAnsi="Times New Roman" w:cs="Times New Roman"/>
          <w:sz w:val="24"/>
          <w:szCs w:val="24"/>
        </w:rPr>
        <w:t xml:space="preserve">Pendidikan bagi anak usia dini merupakan pendidikan yang harus memperhatikan tahap </w:t>
      </w:r>
      <w:r w:rsidRPr="006056A2">
        <w:rPr>
          <w:rFonts w:ascii="Times New Roman" w:eastAsia="Calibri" w:hAnsi="Times New Roman" w:cs="Times New Roman"/>
          <w:sz w:val="24"/>
          <w:szCs w:val="24"/>
        </w:rPr>
        <w:t>perkembangan</w:t>
      </w:r>
      <w:r w:rsidRPr="001911AD">
        <w:rPr>
          <w:rFonts w:ascii="Times New Roman" w:eastAsia="Calibri" w:hAnsi="Times New Roman" w:cs="Times New Roman"/>
          <w:sz w:val="24"/>
          <w:szCs w:val="24"/>
        </w:rPr>
        <w:t xml:space="preserve"> anak dengan memilih model perencanaan  pembelajarannya secara tepat. Sebab, program – program pendidikan anak usia dini diselenggarakan sebagai fasilitator yang memberikan fasilitas bagi anak.</w:t>
      </w:r>
      <w:r w:rsidRPr="001911AD">
        <w:rPr>
          <w:rFonts w:ascii="Calibri" w:eastAsia="Calibri" w:hAnsi="Calibri" w:cs="Times New Roman"/>
          <w:sz w:val="24"/>
          <w:szCs w:val="24"/>
        </w:rPr>
        <w:t xml:space="preserve"> </w:t>
      </w:r>
      <w:r w:rsidRPr="001911AD">
        <w:rPr>
          <w:rFonts w:ascii="Times New Roman" w:eastAsia="Calibri" w:hAnsi="Times New Roman" w:cs="Times New Roman"/>
          <w:sz w:val="24"/>
          <w:szCs w:val="24"/>
        </w:rPr>
        <w:t xml:space="preserve">Menurut Gunawan (2012) </w:t>
      </w:r>
      <w:r w:rsidRPr="006056A2">
        <w:rPr>
          <w:rFonts w:ascii="Times New Roman" w:eastAsia="Calibri" w:hAnsi="Times New Roman" w:cs="Times New Roman"/>
          <w:sz w:val="24"/>
          <w:szCs w:val="24"/>
        </w:rPr>
        <w:t>menyatakan bahwa pendidikan sebagai cara bersikap ataupun bertindak yang dapat membangun diri anak menjadi karakter pribadi yang baik. Agar anak mampu untuk melanjutkan pendidikan ke jenjang berikutnya; baik secara fisik, mental, sosial, dan kognitif sebagai pembentukan karakter awal. Pada perkembangan tersebut pendidikan anak usia dini perlu memperhatikan kebermaknaan dalam proses pembelajar</w:t>
      </w:r>
      <w:r w:rsidR="00AB6C24">
        <w:rPr>
          <w:rFonts w:ascii="Times New Roman" w:eastAsia="Calibri" w:hAnsi="Times New Roman" w:cs="Times New Roman"/>
          <w:sz w:val="24"/>
          <w:szCs w:val="24"/>
        </w:rPr>
        <w:t>an dengan penggunaan media secara</w:t>
      </w:r>
      <w:r w:rsidRPr="006056A2">
        <w:rPr>
          <w:rFonts w:ascii="Times New Roman" w:eastAsia="Calibri" w:hAnsi="Times New Roman" w:cs="Times New Roman"/>
          <w:sz w:val="24"/>
          <w:szCs w:val="24"/>
        </w:rPr>
        <w:t xml:space="preserve"> efektif.</w:t>
      </w:r>
    </w:p>
    <w:p w:rsidR="001911AD" w:rsidRPr="001911AD" w:rsidRDefault="001911AD" w:rsidP="005211E0">
      <w:pPr>
        <w:spacing w:after="0" w:line="240" w:lineRule="auto"/>
        <w:ind w:firstLine="851"/>
        <w:contextualSpacing/>
        <w:jc w:val="both"/>
        <w:rPr>
          <w:rFonts w:ascii="Times New Roman" w:eastAsia="Calibri" w:hAnsi="Times New Roman" w:cs="Times New Roman"/>
          <w:sz w:val="24"/>
          <w:szCs w:val="24"/>
        </w:rPr>
      </w:pPr>
      <w:r w:rsidRPr="006056A2">
        <w:rPr>
          <w:rFonts w:ascii="Times New Roman" w:eastAsia="Calibri" w:hAnsi="Times New Roman" w:cs="Times New Roman"/>
          <w:sz w:val="24"/>
          <w:szCs w:val="24"/>
        </w:rPr>
        <w:t>Media pembelajaran sebaga</w:t>
      </w:r>
      <w:r w:rsidRPr="001911AD">
        <w:rPr>
          <w:rFonts w:ascii="Times New Roman" w:eastAsia="Calibri" w:hAnsi="Times New Roman" w:cs="Times New Roman"/>
          <w:sz w:val="24"/>
          <w:szCs w:val="24"/>
        </w:rPr>
        <w:t>i panduan belajar yang sangat menyenangkan dan menarik bagi anak dalam membantu memecahkan masalah secara kompleks. Tentunya dapat memperhatikan melalui pemilihan media yang tepat dalam pembelajaran, akan sangat membantu mengefektifkan proses pembelajaran. Menurut Weiser &amp; Kirkword (2014) mengatakan bahwa perkembangan proses pembelajaran yang berkualitas terlihat bagaimana cara pendidik memanfaat media pada lingkungan alam sekitar sebagai sa</w:t>
      </w:r>
      <w:r w:rsidR="00AB6C24">
        <w:rPr>
          <w:rFonts w:ascii="Times New Roman" w:eastAsia="Calibri" w:hAnsi="Times New Roman" w:cs="Times New Roman"/>
          <w:sz w:val="24"/>
          <w:szCs w:val="24"/>
        </w:rPr>
        <w:t>rana belajar anak. M</w:t>
      </w:r>
      <w:r w:rsidRPr="001911AD">
        <w:rPr>
          <w:rFonts w:ascii="Times New Roman" w:eastAsia="Calibri" w:hAnsi="Times New Roman" w:cs="Times New Roman"/>
          <w:sz w:val="24"/>
          <w:szCs w:val="24"/>
        </w:rPr>
        <w:t>edia yang digunakan juga memperhatikan tema yang diajarkan, tahap perkembangan, keamanan media yang digunakan, kemenarikan media yang digunakan sebagai minat belajar anak usia dini.</w:t>
      </w:r>
    </w:p>
    <w:p w:rsidR="001911AD" w:rsidRPr="001911AD" w:rsidRDefault="001911AD" w:rsidP="005211E0">
      <w:pPr>
        <w:spacing w:after="0" w:line="240" w:lineRule="auto"/>
        <w:ind w:firstLine="851"/>
        <w:contextualSpacing/>
        <w:jc w:val="both"/>
        <w:rPr>
          <w:rFonts w:ascii="Times New Roman" w:eastAsia="Calibri" w:hAnsi="Times New Roman" w:cs="Times New Roman"/>
          <w:sz w:val="24"/>
          <w:szCs w:val="24"/>
        </w:rPr>
      </w:pPr>
      <w:r w:rsidRPr="001911AD">
        <w:rPr>
          <w:rFonts w:ascii="Times New Roman" w:eastAsia="Calibri" w:hAnsi="Times New Roman" w:cs="Times New Roman"/>
          <w:sz w:val="24"/>
          <w:szCs w:val="24"/>
        </w:rPr>
        <w:t xml:space="preserve">Kegunaan media itu sendiri sangat penting dalam proses pembelajaran. </w:t>
      </w:r>
      <w:r w:rsidRPr="001911AD">
        <w:rPr>
          <w:rFonts w:ascii="Times New Roman" w:eastAsia="Calibri" w:hAnsi="Times New Roman" w:cs="Times New Roman"/>
          <w:sz w:val="24"/>
          <w:szCs w:val="24"/>
        </w:rPr>
        <w:lastRenderedPageBreak/>
        <w:t>Kegunaan tersebut dapat memperjelas penyajian pesan agar tidak terlalu bersifat verbalistis, mengatasi keterbatasan ruang, waktu dan daya indera, penggunaan media secara tepat dan bervariasi d</w:t>
      </w:r>
      <w:r w:rsidR="00AB6C24">
        <w:rPr>
          <w:rFonts w:ascii="Times New Roman" w:eastAsia="Calibri" w:hAnsi="Times New Roman" w:cs="Times New Roman"/>
          <w:sz w:val="24"/>
          <w:szCs w:val="24"/>
        </w:rPr>
        <w:t>apat mengatasi sikap pasif anak</w:t>
      </w:r>
      <w:r w:rsidRPr="001911AD">
        <w:rPr>
          <w:rFonts w:ascii="Times New Roman" w:eastAsia="Calibri" w:hAnsi="Times New Roman" w:cs="Times New Roman"/>
          <w:sz w:val="24"/>
          <w:szCs w:val="24"/>
        </w:rPr>
        <w:t xml:space="preserve">. Proses keberhasilan dalam pembelajaran ditentukan melalui cara </w:t>
      </w:r>
      <w:r w:rsidR="00AB6C24">
        <w:rPr>
          <w:rFonts w:ascii="Times New Roman" w:eastAsia="Calibri" w:hAnsi="Times New Roman" w:cs="Times New Roman"/>
          <w:sz w:val="24"/>
          <w:szCs w:val="24"/>
        </w:rPr>
        <w:t>penyajian materi yang telah dirancang</w:t>
      </w:r>
      <w:r w:rsidRPr="001911AD">
        <w:rPr>
          <w:rFonts w:ascii="Times New Roman" w:eastAsia="Calibri" w:hAnsi="Times New Roman" w:cs="Times New Roman"/>
          <w:sz w:val="24"/>
          <w:szCs w:val="24"/>
        </w:rPr>
        <w:t xml:space="preserve"> dan kondisi keaktifan setiap anak. Hal tersebut di dukung dengan hasi penelitian Menurut Rusli &amp; Negara (2017) mengatakan bahwa keberhasilan penggunaan media dapat meningkatkan hasil belajar anak secara optimal. Keberhasilan tersebut perlu memperhatikan </w:t>
      </w:r>
      <w:r w:rsidR="00AB6C24">
        <w:rPr>
          <w:rFonts w:ascii="Times New Roman" w:eastAsia="Calibri" w:hAnsi="Times New Roman" w:cs="Times New Roman"/>
          <w:sz w:val="24"/>
          <w:szCs w:val="24"/>
        </w:rPr>
        <w:t>adanya sarana prasarana sekolah yang digunakan pendidik.</w:t>
      </w:r>
      <w:r w:rsidRPr="001911AD">
        <w:rPr>
          <w:rFonts w:ascii="Times New Roman" w:eastAsia="Calibri" w:hAnsi="Times New Roman" w:cs="Times New Roman"/>
          <w:sz w:val="24"/>
          <w:szCs w:val="24"/>
        </w:rPr>
        <w:t xml:space="preserve"> Hal ini akan lebih sulit jika seorang pendidik tidak memiliki keterampilan ataupun pengalaman dalam menciptakan media pembelajaran untuk anak usia dini. Masalah ini</w:t>
      </w:r>
      <w:r w:rsidR="00AB6C24">
        <w:rPr>
          <w:rFonts w:ascii="Times New Roman" w:eastAsia="Calibri" w:hAnsi="Times New Roman" w:cs="Times New Roman"/>
          <w:sz w:val="24"/>
          <w:szCs w:val="24"/>
        </w:rPr>
        <w:t>,</w:t>
      </w:r>
      <w:r w:rsidRPr="001911AD">
        <w:rPr>
          <w:rFonts w:ascii="Times New Roman" w:eastAsia="Calibri" w:hAnsi="Times New Roman" w:cs="Times New Roman"/>
          <w:sz w:val="24"/>
          <w:szCs w:val="24"/>
        </w:rPr>
        <w:t xml:space="preserve"> dapat diatasi melalui pemberian stimulus yang menyamakan pengalaman dan menimbulkan persepsi yang sama. Selain itu, media pembelajaran tidak hanya di</w:t>
      </w:r>
      <w:r w:rsidR="00AB6C24">
        <w:rPr>
          <w:rFonts w:ascii="Times New Roman" w:eastAsia="Calibri" w:hAnsi="Times New Roman" w:cs="Times New Roman"/>
          <w:sz w:val="24"/>
          <w:szCs w:val="24"/>
        </w:rPr>
        <w:t xml:space="preserve"> </w:t>
      </w:r>
      <w:r w:rsidRPr="001911AD">
        <w:rPr>
          <w:rFonts w:ascii="Times New Roman" w:eastAsia="Calibri" w:hAnsi="Times New Roman" w:cs="Times New Roman"/>
          <w:sz w:val="24"/>
          <w:szCs w:val="24"/>
        </w:rPr>
        <w:t>pandang seb</w:t>
      </w:r>
      <w:r w:rsidR="00AB6C24">
        <w:rPr>
          <w:rFonts w:ascii="Times New Roman" w:eastAsia="Calibri" w:hAnsi="Times New Roman" w:cs="Times New Roman"/>
          <w:sz w:val="24"/>
          <w:szCs w:val="24"/>
        </w:rPr>
        <w:t>agai alat bantu belaka bagi pendidik</w:t>
      </w:r>
      <w:r w:rsidRPr="001911AD">
        <w:rPr>
          <w:rFonts w:ascii="Times New Roman" w:eastAsia="Calibri" w:hAnsi="Times New Roman" w:cs="Times New Roman"/>
          <w:sz w:val="24"/>
          <w:szCs w:val="24"/>
        </w:rPr>
        <w:t xml:space="preserve"> untuk mengajar, tetapi media sebagai alat penyampaian informasi dari pendidik kepada penerima pesan (anak didik) secara langsung. Oleh karena itu, media pembelajaran haruslah terlihat detail, jelas, menarik dan dapat digunakan oleh siswa meski</w:t>
      </w:r>
      <w:r w:rsidR="00AB6C24">
        <w:rPr>
          <w:rFonts w:ascii="Times New Roman" w:eastAsia="Calibri" w:hAnsi="Times New Roman" w:cs="Times New Roman"/>
          <w:sz w:val="24"/>
          <w:szCs w:val="24"/>
        </w:rPr>
        <w:t>pun tanpa kehadiran seorang pendidik</w:t>
      </w:r>
      <w:r w:rsidRPr="001911AD">
        <w:rPr>
          <w:rFonts w:ascii="Times New Roman" w:eastAsia="Calibri" w:hAnsi="Times New Roman" w:cs="Times New Roman"/>
          <w:sz w:val="24"/>
          <w:szCs w:val="24"/>
        </w:rPr>
        <w:t>. Sehingga</w:t>
      </w:r>
      <w:r w:rsidR="00AB6C24">
        <w:rPr>
          <w:rFonts w:ascii="Times New Roman" w:eastAsia="Calibri" w:hAnsi="Times New Roman" w:cs="Times New Roman"/>
          <w:sz w:val="24"/>
          <w:szCs w:val="24"/>
        </w:rPr>
        <w:t>,</w:t>
      </w:r>
      <w:r w:rsidRPr="001911AD">
        <w:rPr>
          <w:rFonts w:ascii="Times New Roman" w:eastAsia="Calibri" w:hAnsi="Times New Roman" w:cs="Times New Roman"/>
          <w:sz w:val="24"/>
          <w:szCs w:val="24"/>
        </w:rPr>
        <w:t xml:space="preserve"> pembelajaran yang diterapkan di dalam kelas maupun di luar kelas akan lebih bermakna untuk melatih </w:t>
      </w:r>
      <w:r w:rsidR="00AB6C24">
        <w:rPr>
          <w:rFonts w:ascii="Times New Roman" w:eastAsia="Calibri" w:hAnsi="Times New Roman" w:cs="Times New Roman"/>
          <w:sz w:val="24"/>
          <w:szCs w:val="24"/>
        </w:rPr>
        <w:t xml:space="preserve">anak </w:t>
      </w:r>
      <w:r w:rsidRPr="001911AD">
        <w:rPr>
          <w:rFonts w:ascii="Times New Roman" w:eastAsia="Calibri" w:hAnsi="Times New Roman" w:cs="Times New Roman"/>
          <w:sz w:val="24"/>
          <w:szCs w:val="24"/>
        </w:rPr>
        <w:t>secara mandiri dan memiliki rasa antusias dalam belajar.</w:t>
      </w:r>
    </w:p>
    <w:p w:rsidR="001911AD" w:rsidRDefault="001911AD" w:rsidP="005211E0">
      <w:pPr>
        <w:spacing w:after="0" w:line="240" w:lineRule="auto"/>
        <w:ind w:firstLine="851"/>
        <w:contextualSpacing/>
        <w:jc w:val="both"/>
        <w:rPr>
          <w:rFonts w:ascii="Times New Roman" w:eastAsia="Calibri" w:hAnsi="Times New Roman" w:cs="Times New Roman"/>
          <w:sz w:val="24"/>
          <w:szCs w:val="24"/>
        </w:rPr>
      </w:pPr>
      <w:r w:rsidRPr="001911AD">
        <w:rPr>
          <w:rFonts w:ascii="Times New Roman" w:eastAsia="Calibri" w:hAnsi="Times New Roman" w:cs="Times New Roman"/>
          <w:sz w:val="24"/>
          <w:szCs w:val="24"/>
        </w:rPr>
        <w:t>Media pembelajara</w:t>
      </w:r>
      <w:r w:rsidR="00AB6C24">
        <w:rPr>
          <w:rFonts w:ascii="Times New Roman" w:eastAsia="Calibri" w:hAnsi="Times New Roman" w:cs="Times New Roman"/>
          <w:sz w:val="24"/>
          <w:szCs w:val="24"/>
        </w:rPr>
        <w:t>n kantong ajaib merupakan  media pembelajaran</w:t>
      </w:r>
      <w:r w:rsidRPr="001911AD">
        <w:rPr>
          <w:rFonts w:ascii="Times New Roman" w:eastAsia="Calibri" w:hAnsi="Times New Roman" w:cs="Times New Roman"/>
          <w:sz w:val="24"/>
          <w:szCs w:val="24"/>
        </w:rPr>
        <w:t xml:space="preserve"> edukatif yang</w:t>
      </w:r>
      <w:r w:rsidR="00AB6C24">
        <w:rPr>
          <w:rFonts w:ascii="Times New Roman" w:eastAsia="Calibri" w:hAnsi="Times New Roman" w:cs="Times New Roman"/>
          <w:sz w:val="24"/>
          <w:szCs w:val="24"/>
        </w:rPr>
        <w:t xml:space="preserve"> dikemas secara menarik dengan memiliki banyak warna dan memenuhi kevalid sebagai pendamping</w:t>
      </w:r>
      <w:r w:rsidRPr="001911AD">
        <w:rPr>
          <w:rFonts w:ascii="Times New Roman" w:eastAsia="Calibri" w:hAnsi="Times New Roman" w:cs="Times New Roman"/>
          <w:sz w:val="24"/>
          <w:szCs w:val="24"/>
        </w:rPr>
        <w:t xml:space="preserve"> proses belajar dan pembelajaran untuk anak usia dini. Menurut hasil penelitian yang dilakukan oleh Yulia (2015) Media pembelajaran kantong ajaib adalah salah satu media yang berbentuk kantong dan terbuat dari kain flannel serta di pasang dengan pipa  dan tali sebagai gantungannya untuk mengembangan kognitif anak usia dini. </w:t>
      </w:r>
      <w:r w:rsidRPr="001911AD">
        <w:rPr>
          <w:rFonts w:ascii="Times New Roman" w:eastAsia="Calibri" w:hAnsi="Times New Roman" w:cs="Times New Roman"/>
          <w:sz w:val="24"/>
          <w:szCs w:val="24"/>
        </w:rPr>
        <w:lastRenderedPageBreak/>
        <w:t xml:space="preserve">Selain itu dapat membantu peserta didik untuk belajar secara mandiri sehingga dapat menemukan pengalaman – pengalaman yang memberikan kesempatan untuk membangun sendiri pengetahuannya. Media ini dapat berfungsi sebagai alat bantu belajar dengan sebagai tema pembelajaran di sekolah. Salah satu contoh dalam penggunaannya untuk melatih aspek kognitif dalam mengembangkan kemampuan berfikir kritis anak. Dimana barang yang terdapat didalamnya berupa gambar/titik/warna dengan jumlah limit antara satu sampai dengan dua puluh (1-20).  </w:t>
      </w:r>
    </w:p>
    <w:p w:rsidR="002504BD" w:rsidRPr="002504BD" w:rsidRDefault="002504BD" w:rsidP="002504BD">
      <w:pPr>
        <w:spacing w:after="0" w:line="240" w:lineRule="auto"/>
        <w:ind w:firstLine="851"/>
        <w:contextualSpacing/>
        <w:jc w:val="both"/>
        <w:rPr>
          <w:rFonts w:ascii="Times New Roman" w:eastAsia="Calibri" w:hAnsi="Times New Roman" w:cs="Times New Roman"/>
          <w:sz w:val="24"/>
          <w:szCs w:val="24"/>
        </w:rPr>
      </w:pPr>
      <w:r w:rsidRPr="002504BD">
        <w:rPr>
          <w:rFonts w:ascii="Times New Roman" w:eastAsia="Calibri" w:hAnsi="Times New Roman" w:cs="Times New Roman"/>
          <w:sz w:val="24"/>
          <w:szCs w:val="24"/>
        </w:rPr>
        <w:t>Kebermaknaan dalam</w:t>
      </w:r>
      <w:r w:rsidR="006056A2">
        <w:rPr>
          <w:rFonts w:ascii="Times New Roman" w:eastAsia="Calibri" w:hAnsi="Times New Roman" w:cs="Times New Roman"/>
          <w:sz w:val="24"/>
          <w:szCs w:val="24"/>
        </w:rPr>
        <w:t xml:space="preserve"> penggunaan </w:t>
      </w:r>
      <w:r w:rsidRPr="002504BD">
        <w:rPr>
          <w:rFonts w:ascii="Times New Roman" w:eastAsia="Calibri" w:hAnsi="Times New Roman" w:cs="Times New Roman"/>
          <w:sz w:val="24"/>
          <w:szCs w:val="24"/>
        </w:rPr>
        <w:t xml:space="preserve"> media pembelajaran kantong ajaib. Menurut Febriani (2012) mengemukakan bahwa ada beberapa pemanfaatan dalam penggunaan media pembelajaran untuk anak usia dini, </w:t>
      </w:r>
      <w:r>
        <w:rPr>
          <w:rFonts w:ascii="Times New Roman" w:eastAsia="Calibri" w:hAnsi="Times New Roman" w:cs="Times New Roman"/>
          <w:sz w:val="24"/>
          <w:szCs w:val="24"/>
        </w:rPr>
        <w:t xml:space="preserve">meliputi (1) </w:t>
      </w:r>
      <w:r w:rsidRPr="002504BD">
        <w:rPr>
          <w:rFonts w:ascii="Times New Roman" w:eastAsia="Calibri" w:hAnsi="Times New Roman" w:cs="Times New Roman"/>
          <w:sz w:val="24"/>
          <w:szCs w:val="24"/>
        </w:rPr>
        <w:t>Memungkinkan anak berinteraksi secara langsung dengan lingkungan.</w:t>
      </w:r>
      <w:r>
        <w:rPr>
          <w:rFonts w:ascii="Times New Roman" w:eastAsia="Calibri" w:hAnsi="Times New Roman" w:cs="Times New Roman"/>
          <w:sz w:val="24"/>
          <w:szCs w:val="24"/>
        </w:rPr>
        <w:t xml:space="preserve"> (2) </w:t>
      </w:r>
      <w:r w:rsidRPr="002504BD">
        <w:rPr>
          <w:rFonts w:ascii="Times New Roman" w:eastAsia="Calibri" w:hAnsi="Times New Roman" w:cs="Times New Roman"/>
          <w:sz w:val="24"/>
          <w:szCs w:val="24"/>
        </w:rPr>
        <w:t>Memungkinkan adanya keseragaman penghematan atau presepsi b</w:t>
      </w:r>
      <w:r>
        <w:rPr>
          <w:rFonts w:ascii="Times New Roman" w:eastAsia="Calibri" w:hAnsi="Times New Roman" w:cs="Times New Roman"/>
          <w:sz w:val="24"/>
          <w:szCs w:val="24"/>
        </w:rPr>
        <w:t xml:space="preserve">elajar pada masing-masing anak. (3) </w:t>
      </w:r>
      <w:r w:rsidRPr="002504BD">
        <w:rPr>
          <w:rFonts w:ascii="Times New Roman" w:eastAsia="Calibri" w:hAnsi="Times New Roman" w:cs="Times New Roman"/>
          <w:sz w:val="24"/>
          <w:szCs w:val="24"/>
        </w:rPr>
        <w:t xml:space="preserve">Membangkitkan motivasi belajar dalam mengembangkan kemampuan berfikir kritis anak. </w:t>
      </w:r>
      <w:r>
        <w:rPr>
          <w:rFonts w:ascii="Times New Roman" w:eastAsia="Calibri" w:hAnsi="Times New Roman" w:cs="Times New Roman"/>
          <w:sz w:val="24"/>
          <w:szCs w:val="24"/>
        </w:rPr>
        <w:t xml:space="preserve">(4) </w:t>
      </w:r>
      <w:r w:rsidRPr="002504BD">
        <w:rPr>
          <w:rFonts w:ascii="Times New Roman" w:eastAsia="Calibri" w:hAnsi="Times New Roman" w:cs="Times New Roman"/>
          <w:sz w:val="24"/>
          <w:szCs w:val="24"/>
        </w:rPr>
        <w:t xml:space="preserve">Menyajikan informasi belajar secara konsisten dan dapat di ulang maupun di simpan menurut kebutuhan. </w:t>
      </w:r>
      <w:r>
        <w:rPr>
          <w:rFonts w:ascii="Times New Roman" w:eastAsia="Calibri" w:hAnsi="Times New Roman" w:cs="Times New Roman"/>
          <w:sz w:val="24"/>
          <w:szCs w:val="24"/>
        </w:rPr>
        <w:t xml:space="preserve">(5) </w:t>
      </w:r>
      <w:r w:rsidRPr="002504BD">
        <w:rPr>
          <w:rFonts w:ascii="Times New Roman" w:eastAsia="Calibri" w:hAnsi="Times New Roman" w:cs="Times New Roman"/>
          <w:sz w:val="24"/>
          <w:szCs w:val="24"/>
        </w:rPr>
        <w:t xml:space="preserve">Menyajikan pesan atau informasi belajar secara serempak bagi seluruh anak. </w:t>
      </w:r>
      <w:r>
        <w:rPr>
          <w:rFonts w:ascii="Times New Roman" w:eastAsia="Calibri" w:hAnsi="Times New Roman" w:cs="Times New Roman"/>
          <w:sz w:val="24"/>
          <w:szCs w:val="24"/>
        </w:rPr>
        <w:t xml:space="preserve">(6) </w:t>
      </w:r>
      <w:r w:rsidRPr="002504BD">
        <w:rPr>
          <w:rFonts w:ascii="Times New Roman" w:eastAsia="Calibri" w:hAnsi="Times New Roman" w:cs="Times New Roman"/>
          <w:sz w:val="24"/>
          <w:szCs w:val="24"/>
        </w:rPr>
        <w:t xml:space="preserve">Mengatasi keterbatasan waktu dan ruang. </w:t>
      </w:r>
      <w:r>
        <w:rPr>
          <w:rFonts w:ascii="Times New Roman" w:eastAsia="Calibri" w:hAnsi="Times New Roman" w:cs="Times New Roman"/>
          <w:sz w:val="24"/>
          <w:szCs w:val="24"/>
        </w:rPr>
        <w:t xml:space="preserve">(7) </w:t>
      </w:r>
      <w:r w:rsidRPr="002504BD">
        <w:rPr>
          <w:rFonts w:ascii="Times New Roman" w:eastAsia="Calibri" w:hAnsi="Times New Roman" w:cs="Times New Roman"/>
          <w:sz w:val="24"/>
          <w:szCs w:val="24"/>
        </w:rPr>
        <w:t>Mengontrol arah dan kecepatan belajar anak.</w:t>
      </w:r>
    </w:p>
    <w:p w:rsidR="002504BD" w:rsidRPr="001911AD" w:rsidRDefault="001911AD" w:rsidP="002504BD">
      <w:pPr>
        <w:spacing w:after="0" w:line="240" w:lineRule="auto"/>
        <w:ind w:firstLine="851"/>
        <w:contextualSpacing/>
        <w:jc w:val="both"/>
        <w:rPr>
          <w:rFonts w:ascii="Times New Roman" w:eastAsia="Calibri" w:hAnsi="Times New Roman" w:cs="Times New Roman"/>
          <w:sz w:val="24"/>
          <w:szCs w:val="24"/>
        </w:rPr>
      </w:pPr>
      <w:r w:rsidRPr="001911AD">
        <w:rPr>
          <w:rFonts w:ascii="Times New Roman" w:eastAsia="Calibri" w:hAnsi="Times New Roman" w:cs="Times New Roman"/>
          <w:sz w:val="24"/>
          <w:szCs w:val="24"/>
        </w:rPr>
        <w:t xml:space="preserve">Pendekaran </w:t>
      </w:r>
      <w:r w:rsidRPr="001911AD">
        <w:rPr>
          <w:rFonts w:ascii="Times New Roman" w:eastAsia="Calibri" w:hAnsi="Times New Roman" w:cs="Times New Roman"/>
          <w:i/>
          <w:sz w:val="24"/>
          <w:szCs w:val="24"/>
        </w:rPr>
        <w:t>scientific approach</w:t>
      </w:r>
      <w:r w:rsidRPr="001911AD">
        <w:rPr>
          <w:rFonts w:ascii="Times New Roman" w:eastAsia="Calibri" w:hAnsi="Times New Roman" w:cs="Times New Roman"/>
          <w:sz w:val="24"/>
          <w:szCs w:val="24"/>
        </w:rPr>
        <w:t xml:space="preserve"> merupakan pendekatan yang dapat memberikan respons pada kemampuan berfikir kritis anak yang mengutamakan keterlibatan anak secara aktif pada kegiatan yang telah di rancang dalam pembelajaran. Menurut Garde.,dkk (2013) mengatakan bahwa pendekatan </w:t>
      </w:r>
      <w:r w:rsidRPr="001911AD">
        <w:rPr>
          <w:rFonts w:ascii="Times New Roman" w:eastAsia="Calibri" w:hAnsi="Times New Roman" w:cs="Times New Roman"/>
          <w:i/>
          <w:sz w:val="24"/>
          <w:szCs w:val="24"/>
        </w:rPr>
        <w:t>scientific approach</w:t>
      </w:r>
      <w:r w:rsidRPr="001911AD">
        <w:rPr>
          <w:rFonts w:ascii="Times New Roman" w:eastAsia="Calibri" w:hAnsi="Times New Roman" w:cs="Times New Roman"/>
          <w:sz w:val="24"/>
          <w:szCs w:val="24"/>
        </w:rPr>
        <w:t xml:space="preserve"> sangat berpengaruh pada pembentukan pengetahuan anak secara aktif melalui</w:t>
      </w:r>
      <w:r w:rsidR="004A62DA">
        <w:rPr>
          <w:rFonts w:ascii="Times New Roman" w:eastAsia="Calibri" w:hAnsi="Times New Roman" w:cs="Times New Roman"/>
          <w:sz w:val="24"/>
          <w:szCs w:val="24"/>
        </w:rPr>
        <w:t xml:space="preserve"> langkah-langkah </w:t>
      </w:r>
      <w:r w:rsidRPr="001911AD">
        <w:rPr>
          <w:rFonts w:ascii="Times New Roman" w:eastAsia="Calibri" w:hAnsi="Times New Roman" w:cs="Times New Roman"/>
          <w:sz w:val="24"/>
          <w:szCs w:val="24"/>
        </w:rPr>
        <w:t xml:space="preserve"> kegiat</w:t>
      </w:r>
      <w:r w:rsidR="004A62DA">
        <w:rPr>
          <w:rFonts w:ascii="Times New Roman" w:eastAsia="Calibri" w:hAnsi="Times New Roman" w:cs="Times New Roman"/>
          <w:sz w:val="24"/>
          <w:szCs w:val="24"/>
        </w:rPr>
        <w:t xml:space="preserve">an menanya, kegiatan mengklasifikasikan, kegiatan mencoba, kegiatan </w:t>
      </w:r>
      <w:r w:rsidRPr="001911AD">
        <w:rPr>
          <w:rFonts w:ascii="Times New Roman" w:eastAsia="Calibri" w:hAnsi="Times New Roman" w:cs="Times New Roman"/>
          <w:sz w:val="24"/>
          <w:szCs w:val="24"/>
        </w:rPr>
        <w:t>mengkomunikasikan</w:t>
      </w:r>
      <w:r w:rsidR="004A62DA">
        <w:rPr>
          <w:rFonts w:ascii="Times New Roman" w:eastAsia="Calibri" w:hAnsi="Times New Roman" w:cs="Times New Roman"/>
          <w:sz w:val="24"/>
          <w:szCs w:val="24"/>
        </w:rPr>
        <w:t xml:space="preserve"> dengan bantuan media pembelajaran kantong ajaib</w:t>
      </w:r>
      <w:r w:rsidRPr="001911AD">
        <w:rPr>
          <w:rFonts w:ascii="Times New Roman" w:eastAsia="Calibri" w:hAnsi="Times New Roman" w:cs="Times New Roman"/>
          <w:sz w:val="24"/>
          <w:szCs w:val="24"/>
        </w:rPr>
        <w:t xml:space="preserve">. Sehingga, anak dapat </w:t>
      </w:r>
      <w:r w:rsidRPr="001911AD">
        <w:rPr>
          <w:rFonts w:ascii="Times New Roman" w:eastAsia="Calibri" w:hAnsi="Times New Roman" w:cs="Times New Roman"/>
          <w:sz w:val="24"/>
          <w:szCs w:val="24"/>
        </w:rPr>
        <w:lastRenderedPageBreak/>
        <w:t>mengeksplore kemampuan daya ingat anak melalui stimulus penggunaan media yang sesuai dengan tahap perkembangan anak usia dini dalam proses pembelajaran di dalam kelas maupun di luar kelas. Penerapan pendekatan scientific ini diharapkan akan memberikan kontribusi kepada anak dalam mengembangkan potensi pengetahuan, wawasan, dan kemandirian dalam jenjang pendidikan selanjutnya.</w:t>
      </w:r>
      <w:r w:rsidR="002504BD">
        <w:rPr>
          <w:rFonts w:ascii="Times New Roman" w:eastAsia="Calibri" w:hAnsi="Times New Roman" w:cs="Times New Roman"/>
          <w:sz w:val="24"/>
          <w:szCs w:val="24"/>
        </w:rPr>
        <w:t xml:space="preserve"> </w:t>
      </w:r>
    </w:p>
    <w:p w:rsidR="001911AD" w:rsidRPr="001911AD" w:rsidRDefault="001911AD" w:rsidP="005211E0">
      <w:pPr>
        <w:spacing w:after="0" w:line="240" w:lineRule="auto"/>
        <w:ind w:firstLine="851"/>
        <w:contextualSpacing/>
        <w:jc w:val="both"/>
        <w:rPr>
          <w:rFonts w:ascii="Times New Roman" w:eastAsia="Calibri" w:hAnsi="Times New Roman" w:cs="Times New Roman"/>
          <w:i/>
          <w:sz w:val="24"/>
          <w:szCs w:val="24"/>
        </w:rPr>
      </w:pPr>
      <w:r w:rsidRPr="001911AD">
        <w:rPr>
          <w:rFonts w:ascii="Times New Roman" w:eastAsia="Calibri" w:hAnsi="Times New Roman" w:cs="Times New Roman"/>
          <w:sz w:val="24"/>
          <w:szCs w:val="24"/>
        </w:rPr>
        <w:t>Berdasarkan permasalahan tersebut diatas, penggunaan media pembelajaran kantong ajaib sangat tepat sebagai bahan pembelajaran yang unik dan menarik. Media pembelajaran untuk anak usia dini ini diharapkan dapat memberikan makna dalam kemampuan diri anak melalui proses yang diperoleh pada kesesuaian materi dengan menggunakan pendekatan scientific approach. Sehingga peneliti berkeinginan untuk melakukan penelitian dengan judul “Internalisasi Media Pembelajaran Kantong Ajaib Berbasis Scientific Approach Untuk Anak Usia 4-6 Tahun Di PAUD Permata Bunda”</w:t>
      </w:r>
    </w:p>
    <w:p w:rsidR="001911AD" w:rsidRPr="001911AD" w:rsidRDefault="001911AD" w:rsidP="005211E0">
      <w:pPr>
        <w:adjustRightInd w:val="0"/>
        <w:snapToGrid w:val="0"/>
        <w:spacing w:after="0" w:line="240" w:lineRule="auto"/>
        <w:ind w:firstLine="567"/>
        <w:jc w:val="both"/>
        <w:rPr>
          <w:rFonts w:ascii="Times New Roman" w:eastAsia="SimSun" w:hAnsi="Times New Roman" w:cs="Times New Roman"/>
          <w:sz w:val="24"/>
          <w:szCs w:val="24"/>
          <w:lang w:eastAsia="zh-CN"/>
        </w:rPr>
      </w:pPr>
      <w:r w:rsidRPr="001911AD">
        <w:rPr>
          <w:rFonts w:ascii="Times New Roman" w:eastAsia="SimSun" w:hAnsi="Times New Roman" w:cs="Times New Roman"/>
          <w:sz w:val="24"/>
          <w:szCs w:val="24"/>
          <w:lang w:val="en-AU" w:eastAsia="zh-CN"/>
        </w:rPr>
        <w:t xml:space="preserve">Tujuan dari penelitian ini adalah mendeskripsikan internalisasi </w:t>
      </w:r>
      <w:r w:rsidRPr="001911AD">
        <w:rPr>
          <w:rFonts w:ascii="Times New Roman" w:eastAsia="SimSun" w:hAnsi="Times New Roman" w:cs="Times New Roman"/>
          <w:sz w:val="24"/>
          <w:szCs w:val="24"/>
          <w:lang w:eastAsia="zh-CN"/>
        </w:rPr>
        <w:t>media pembelajaran kantong ajaib untuk anak usia dini, dan mendeskripsikan media pembelajaran kantong ajaib berbasis scientific approach untuk anak usia dini.</w:t>
      </w:r>
    </w:p>
    <w:p w:rsidR="001911AD" w:rsidRDefault="001911AD" w:rsidP="005211E0">
      <w:pPr>
        <w:adjustRightInd w:val="0"/>
        <w:snapToGrid w:val="0"/>
        <w:spacing w:after="0" w:line="240" w:lineRule="auto"/>
        <w:rPr>
          <w:rFonts w:ascii="Times New Roman" w:eastAsia="SimSun" w:hAnsi="Times New Roman" w:cs="Times New Roman"/>
          <w:sz w:val="20"/>
          <w:szCs w:val="24"/>
          <w:lang w:val="en-AU" w:eastAsia="zh-CN"/>
        </w:rPr>
      </w:pPr>
    </w:p>
    <w:p w:rsidR="00397507" w:rsidRPr="00397507" w:rsidRDefault="00397507" w:rsidP="005211E0">
      <w:pPr>
        <w:adjustRightInd w:val="0"/>
        <w:snapToGrid w:val="0"/>
        <w:spacing w:after="0"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MET</w:t>
      </w:r>
      <w:r w:rsidRPr="00397507">
        <w:rPr>
          <w:rFonts w:ascii="Times New Roman" w:eastAsia="SimSun" w:hAnsi="Times New Roman" w:cs="Times New Roman"/>
          <w:b/>
          <w:sz w:val="24"/>
          <w:szCs w:val="24"/>
          <w:lang w:eastAsia="zh-CN"/>
        </w:rPr>
        <w:t xml:space="preserve">ODE PENELITIAN </w:t>
      </w:r>
    </w:p>
    <w:p w:rsidR="00397507" w:rsidRDefault="00397507" w:rsidP="00397507">
      <w:pPr>
        <w:adjustRightInd w:val="0"/>
        <w:snapToGrid w:val="0"/>
        <w:spacing w:after="0" w:line="240" w:lineRule="auto"/>
        <w:ind w:firstLine="851"/>
        <w:rPr>
          <w:rFonts w:ascii="Times New Roman" w:eastAsia="Calibri" w:hAnsi="Times New Roman" w:cs="Times New Roman"/>
          <w:noProof/>
          <w:color w:val="000000"/>
          <w:sz w:val="24"/>
          <w:szCs w:val="24"/>
          <w:lang w:val="en-US"/>
        </w:rPr>
      </w:pPr>
      <w:r>
        <w:rPr>
          <w:rFonts w:ascii="Times New Roman" w:eastAsia="SimSun" w:hAnsi="Times New Roman" w:cs="Times New Roman"/>
          <w:sz w:val="24"/>
          <w:szCs w:val="24"/>
          <w:lang w:eastAsia="zh-CN"/>
        </w:rPr>
        <w:t xml:space="preserve">Penelitian ini menggunakan metode penelitian </w:t>
      </w:r>
      <w:r w:rsidRPr="00397507">
        <w:rPr>
          <w:rFonts w:ascii="Times New Roman" w:eastAsia="SimSun" w:hAnsi="Times New Roman" w:cs="Times New Roman"/>
          <w:i/>
          <w:sz w:val="24"/>
          <w:szCs w:val="24"/>
          <w:lang w:eastAsia="zh-CN"/>
        </w:rPr>
        <w:t>Research Development</w:t>
      </w:r>
      <w:r>
        <w:rPr>
          <w:rFonts w:ascii="Times New Roman" w:eastAsia="SimSun" w:hAnsi="Times New Roman" w:cs="Times New Roman"/>
          <w:i/>
          <w:sz w:val="24"/>
          <w:szCs w:val="24"/>
          <w:lang w:eastAsia="zh-CN"/>
        </w:rPr>
        <w:t xml:space="preserve"> </w:t>
      </w:r>
      <w:r>
        <w:rPr>
          <w:rFonts w:ascii="Times New Roman" w:eastAsia="SimSun" w:hAnsi="Times New Roman" w:cs="Times New Roman"/>
          <w:sz w:val="24"/>
          <w:szCs w:val="24"/>
          <w:lang w:eastAsia="zh-CN"/>
        </w:rPr>
        <w:t xml:space="preserve">jenis penelitian yang digunakan. </w:t>
      </w:r>
      <w:r w:rsidR="00004786">
        <w:rPr>
          <w:rFonts w:ascii="Times New Roman" w:eastAsia="SimSun" w:hAnsi="Times New Roman" w:cs="Times New Roman"/>
          <w:sz w:val="24"/>
          <w:szCs w:val="24"/>
          <w:lang w:eastAsia="zh-CN"/>
        </w:rPr>
        <w:t xml:space="preserve">Jenis penelitian mefokuskan pada pengembangan produk sesuai dengan teori </w:t>
      </w:r>
      <w:r w:rsidR="00004786">
        <w:rPr>
          <w:rFonts w:ascii="Times New Roman" w:eastAsia="SimSun" w:hAnsi="Times New Roman" w:cs="Times New Roman"/>
          <w:i/>
          <w:sz w:val="24"/>
          <w:szCs w:val="24"/>
          <w:lang w:eastAsia="zh-CN"/>
        </w:rPr>
        <w:t xml:space="preserve">Dick &amp; </w:t>
      </w:r>
      <w:r w:rsidR="00004786" w:rsidRPr="00004786">
        <w:rPr>
          <w:rFonts w:ascii="Times New Roman" w:eastAsia="SimSun" w:hAnsi="Times New Roman" w:cs="Times New Roman"/>
          <w:i/>
          <w:sz w:val="24"/>
          <w:szCs w:val="24"/>
          <w:lang w:eastAsia="zh-CN"/>
        </w:rPr>
        <w:t>Carey</w:t>
      </w:r>
      <w:r w:rsidR="00004786">
        <w:rPr>
          <w:rFonts w:ascii="Times New Roman" w:eastAsia="SimSun" w:hAnsi="Times New Roman" w:cs="Times New Roman"/>
          <w:sz w:val="24"/>
          <w:szCs w:val="24"/>
          <w:lang w:eastAsia="zh-CN"/>
        </w:rPr>
        <w:t xml:space="preserve">, 2009 yang menyatakan 10 tahap </w:t>
      </w:r>
      <w:r w:rsidR="00004786" w:rsidRPr="00004786">
        <w:rPr>
          <w:rFonts w:ascii="Times New Roman" w:eastAsia="Calibri" w:hAnsi="Times New Roman" w:cs="Times New Roman"/>
          <w:noProof/>
          <w:color w:val="000000"/>
          <w:sz w:val="24"/>
          <w:szCs w:val="24"/>
          <w:lang w:val="en-US"/>
        </w:rPr>
        <w:t xml:space="preserve">yakni: (1) </w:t>
      </w:r>
      <w:r w:rsidR="00004786" w:rsidRPr="00004786">
        <w:rPr>
          <w:rFonts w:ascii="Times New Roman" w:eastAsia="Calibri" w:hAnsi="Times New Roman" w:cs="Times New Roman"/>
          <w:i/>
          <w:noProof/>
          <w:color w:val="000000"/>
          <w:sz w:val="24"/>
          <w:szCs w:val="24"/>
          <w:lang w:val="en-US"/>
        </w:rPr>
        <w:t>identify intructional goals</w:t>
      </w:r>
      <w:r w:rsidR="00004786">
        <w:rPr>
          <w:rFonts w:ascii="Times New Roman" w:eastAsia="Calibri" w:hAnsi="Times New Roman" w:cs="Times New Roman"/>
          <w:i/>
          <w:noProof/>
          <w:color w:val="000000"/>
          <w:sz w:val="24"/>
          <w:szCs w:val="24"/>
        </w:rPr>
        <w:t xml:space="preserve"> </w:t>
      </w:r>
      <w:r w:rsidR="00004786" w:rsidRPr="00004786">
        <w:rPr>
          <w:rFonts w:ascii="Times New Roman" w:eastAsia="Calibri" w:hAnsi="Times New Roman" w:cs="Times New Roman"/>
          <w:noProof/>
          <w:color w:val="000000"/>
          <w:sz w:val="24"/>
          <w:szCs w:val="24"/>
        </w:rPr>
        <w:t>(studi pendahuluan)</w:t>
      </w:r>
      <w:r w:rsidR="00004786" w:rsidRPr="00004786">
        <w:rPr>
          <w:rFonts w:ascii="Times New Roman" w:eastAsia="Calibri" w:hAnsi="Times New Roman" w:cs="Times New Roman"/>
          <w:noProof/>
          <w:color w:val="000000"/>
          <w:sz w:val="24"/>
          <w:szCs w:val="24"/>
          <w:lang w:val="en-US"/>
        </w:rPr>
        <w:t xml:space="preserve">,(2) </w:t>
      </w:r>
      <w:r w:rsidR="00004786" w:rsidRPr="00004786">
        <w:rPr>
          <w:rFonts w:ascii="Times New Roman" w:eastAsia="Calibri" w:hAnsi="Times New Roman" w:cs="Times New Roman"/>
          <w:i/>
          <w:noProof/>
          <w:color w:val="000000"/>
          <w:sz w:val="24"/>
          <w:szCs w:val="24"/>
          <w:lang w:val="en-US"/>
        </w:rPr>
        <w:t xml:space="preserve">conduct instructional analysis </w:t>
      </w:r>
      <w:r w:rsidR="00004786" w:rsidRPr="00004786">
        <w:rPr>
          <w:rFonts w:ascii="Times New Roman" w:eastAsia="Calibri" w:hAnsi="Times New Roman" w:cs="Times New Roman"/>
          <w:noProof/>
          <w:color w:val="000000"/>
          <w:sz w:val="24"/>
          <w:szCs w:val="24"/>
          <w:lang w:val="en-US"/>
        </w:rPr>
        <w:t xml:space="preserve">(menganalisis pembelajaran), (3) </w:t>
      </w:r>
      <w:r w:rsidR="00004786" w:rsidRPr="00004786">
        <w:rPr>
          <w:rFonts w:ascii="Times New Roman" w:eastAsia="Calibri" w:hAnsi="Times New Roman" w:cs="Times New Roman"/>
          <w:i/>
          <w:noProof/>
          <w:color w:val="000000"/>
          <w:sz w:val="24"/>
          <w:szCs w:val="24"/>
          <w:lang w:val="en-US"/>
        </w:rPr>
        <w:t xml:space="preserve">analyze learners and contexts </w:t>
      </w:r>
      <w:r w:rsidR="00004786" w:rsidRPr="00004786">
        <w:rPr>
          <w:rFonts w:ascii="Times New Roman" w:eastAsia="Calibri" w:hAnsi="Times New Roman" w:cs="Times New Roman"/>
          <w:noProof/>
          <w:color w:val="000000"/>
          <w:sz w:val="24"/>
          <w:szCs w:val="24"/>
          <w:lang w:val="en-US"/>
        </w:rPr>
        <w:t xml:space="preserve">(menganalisis pembelajar dan konteks), (4) </w:t>
      </w:r>
      <w:r w:rsidR="00004786" w:rsidRPr="00004786">
        <w:rPr>
          <w:rFonts w:ascii="Times New Roman" w:eastAsia="Calibri" w:hAnsi="Times New Roman" w:cs="Times New Roman"/>
          <w:i/>
          <w:noProof/>
          <w:color w:val="000000"/>
          <w:sz w:val="24"/>
          <w:szCs w:val="24"/>
          <w:lang w:val="en-US"/>
        </w:rPr>
        <w:t xml:space="preserve">write performance objectives </w:t>
      </w:r>
      <w:r w:rsidR="00004786" w:rsidRPr="00004786">
        <w:rPr>
          <w:rFonts w:ascii="Times New Roman" w:eastAsia="Calibri" w:hAnsi="Times New Roman" w:cs="Times New Roman"/>
          <w:noProof/>
          <w:color w:val="000000"/>
          <w:sz w:val="24"/>
          <w:szCs w:val="24"/>
          <w:lang w:val="en-US"/>
        </w:rPr>
        <w:t xml:space="preserve">(merumuskan tujuan khusus), (5) </w:t>
      </w:r>
      <w:r w:rsidR="00004786" w:rsidRPr="00004786">
        <w:rPr>
          <w:rFonts w:ascii="Times New Roman" w:eastAsia="Calibri" w:hAnsi="Times New Roman" w:cs="Times New Roman"/>
          <w:i/>
          <w:noProof/>
          <w:color w:val="000000"/>
          <w:sz w:val="24"/>
          <w:szCs w:val="24"/>
          <w:lang w:val="en-US"/>
        </w:rPr>
        <w:t xml:space="preserve">develop assessment instruments </w:t>
      </w:r>
      <w:r w:rsidR="00004786" w:rsidRPr="00004786">
        <w:rPr>
          <w:rFonts w:ascii="Times New Roman" w:eastAsia="Calibri" w:hAnsi="Times New Roman" w:cs="Times New Roman"/>
          <w:noProof/>
          <w:color w:val="000000"/>
          <w:sz w:val="24"/>
          <w:szCs w:val="24"/>
          <w:lang w:val="en-US"/>
        </w:rPr>
        <w:t xml:space="preserve">(mengembangkan instrumen penilaian), (6) </w:t>
      </w:r>
      <w:r w:rsidR="00004786" w:rsidRPr="00004786">
        <w:rPr>
          <w:rFonts w:ascii="Times New Roman" w:eastAsia="Calibri" w:hAnsi="Times New Roman" w:cs="Times New Roman"/>
          <w:i/>
          <w:noProof/>
          <w:color w:val="000000"/>
          <w:sz w:val="24"/>
          <w:szCs w:val="24"/>
          <w:lang w:val="en-US"/>
        </w:rPr>
        <w:t xml:space="preserve">develop instructional strategy </w:t>
      </w:r>
      <w:r w:rsidR="00004786" w:rsidRPr="00004786">
        <w:rPr>
          <w:rFonts w:ascii="Times New Roman" w:eastAsia="Calibri" w:hAnsi="Times New Roman" w:cs="Times New Roman"/>
          <w:noProof/>
          <w:color w:val="000000"/>
          <w:sz w:val="24"/>
          <w:szCs w:val="24"/>
          <w:lang w:val="en-US"/>
        </w:rPr>
        <w:t xml:space="preserve">(mengembangkan </w:t>
      </w:r>
      <w:r w:rsidR="00004786" w:rsidRPr="00004786">
        <w:rPr>
          <w:rFonts w:ascii="Times New Roman" w:eastAsia="Calibri" w:hAnsi="Times New Roman" w:cs="Times New Roman"/>
          <w:noProof/>
          <w:color w:val="000000"/>
          <w:sz w:val="24"/>
          <w:szCs w:val="24"/>
          <w:lang w:val="en-US"/>
        </w:rPr>
        <w:lastRenderedPageBreak/>
        <w:t xml:space="preserve">strategi pembelajaran), (7) </w:t>
      </w:r>
      <w:r w:rsidR="00004786" w:rsidRPr="00004786">
        <w:rPr>
          <w:rFonts w:ascii="Times New Roman" w:eastAsia="Calibri" w:hAnsi="Times New Roman" w:cs="Times New Roman"/>
          <w:i/>
          <w:noProof/>
          <w:color w:val="000000"/>
          <w:sz w:val="24"/>
          <w:szCs w:val="24"/>
          <w:lang w:val="en-US"/>
        </w:rPr>
        <w:t xml:space="preserve">develop and select materials </w:t>
      </w:r>
      <w:r w:rsidR="00004786" w:rsidRPr="00004786">
        <w:rPr>
          <w:rFonts w:ascii="Times New Roman" w:eastAsia="Calibri" w:hAnsi="Times New Roman" w:cs="Times New Roman"/>
          <w:noProof/>
          <w:color w:val="000000"/>
          <w:sz w:val="24"/>
          <w:szCs w:val="24"/>
          <w:lang w:val="en-US"/>
        </w:rPr>
        <w:t xml:space="preserve">(mengembangkan dan memilih materi pembelajaran), (8) </w:t>
      </w:r>
      <w:r w:rsidR="00004786" w:rsidRPr="00004786">
        <w:rPr>
          <w:rFonts w:ascii="Times New Roman" w:eastAsia="Calibri" w:hAnsi="Times New Roman" w:cs="Times New Roman"/>
          <w:i/>
          <w:noProof/>
          <w:color w:val="000000"/>
          <w:sz w:val="24"/>
          <w:szCs w:val="24"/>
          <w:lang w:val="en-US"/>
        </w:rPr>
        <w:t xml:space="preserve">design and conduct formative evaluation of instruction </w:t>
      </w:r>
      <w:r w:rsidR="00004786" w:rsidRPr="00004786">
        <w:rPr>
          <w:rFonts w:ascii="Times New Roman" w:eastAsia="Calibri" w:hAnsi="Times New Roman" w:cs="Times New Roman"/>
          <w:noProof/>
          <w:color w:val="000000"/>
          <w:sz w:val="24"/>
          <w:szCs w:val="24"/>
          <w:lang w:val="en-US"/>
        </w:rPr>
        <w:t xml:space="preserve">(merancang dan melaksanakan evaluasi formatif pembelajaran), (9) </w:t>
      </w:r>
      <w:r w:rsidR="00004786" w:rsidRPr="00004786">
        <w:rPr>
          <w:rFonts w:ascii="Times New Roman" w:eastAsia="Calibri" w:hAnsi="Times New Roman" w:cs="Times New Roman"/>
          <w:i/>
          <w:noProof/>
          <w:color w:val="000000"/>
          <w:sz w:val="24"/>
          <w:szCs w:val="24"/>
          <w:lang w:val="en-US"/>
        </w:rPr>
        <w:t xml:space="preserve">revise instruction </w:t>
      </w:r>
      <w:r w:rsidR="00004786" w:rsidRPr="00004786">
        <w:rPr>
          <w:rFonts w:ascii="Times New Roman" w:eastAsia="Calibri" w:hAnsi="Times New Roman" w:cs="Times New Roman"/>
          <w:noProof/>
          <w:color w:val="000000"/>
          <w:sz w:val="24"/>
          <w:szCs w:val="24"/>
          <w:lang w:val="en-US"/>
        </w:rPr>
        <w:t xml:space="preserve">(merevisi pembelajaran), (10) </w:t>
      </w:r>
      <w:r w:rsidR="00004786" w:rsidRPr="00004786">
        <w:rPr>
          <w:rFonts w:ascii="Times New Roman" w:eastAsia="Calibri" w:hAnsi="Times New Roman" w:cs="Times New Roman"/>
          <w:i/>
          <w:noProof/>
          <w:color w:val="000000"/>
          <w:sz w:val="24"/>
          <w:szCs w:val="24"/>
          <w:lang w:val="en-US"/>
        </w:rPr>
        <w:t xml:space="preserve">design and conduct summative evaluation </w:t>
      </w:r>
      <w:r w:rsidR="00004786" w:rsidRPr="00004786">
        <w:rPr>
          <w:rFonts w:ascii="Times New Roman" w:eastAsia="Calibri" w:hAnsi="Times New Roman" w:cs="Times New Roman"/>
          <w:noProof/>
          <w:color w:val="000000"/>
          <w:sz w:val="24"/>
          <w:szCs w:val="24"/>
          <w:lang w:val="en-US"/>
        </w:rPr>
        <w:t>(mendesain dan melakukan evaluasi sumatif).</w:t>
      </w:r>
    </w:p>
    <w:p w:rsidR="00004786" w:rsidRDefault="00004786" w:rsidP="004A62DA">
      <w:pPr>
        <w:adjustRightInd w:val="0"/>
        <w:snapToGrid w:val="0"/>
        <w:spacing w:after="0" w:line="276" w:lineRule="auto"/>
        <w:ind w:firstLine="851"/>
        <w:rPr>
          <w:rFonts w:ascii="Times New Roman" w:eastAsia="Calibri" w:hAnsi="Times New Roman" w:cs="Times New Roman"/>
          <w:noProof/>
          <w:color w:val="000000"/>
          <w:sz w:val="24"/>
          <w:szCs w:val="24"/>
        </w:rPr>
      </w:pPr>
      <w:r>
        <w:rPr>
          <w:rFonts w:ascii="Times New Roman" w:eastAsia="Calibri" w:hAnsi="Times New Roman" w:cs="Times New Roman"/>
          <w:noProof/>
          <w:color w:val="000000"/>
          <w:sz w:val="24"/>
          <w:szCs w:val="24"/>
        </w:rPr>
        <w:t>Peneliti melakukan pengambilan data uji coba kelayakan media pembelajaran di PAUD Permata Bunda Kecamatan Gondanglegi Kabupaten Malang dengan subjek anak usia kelompok B. Pada penelitian ini data yang di ambil untuk uji coba kelompok kecil berjumlah 10 anak</w:t>
      </w:r>
      <w:r w:rsidR="0070620C">
        <w:rPr>
          <w:rFonts w:ascii="Times New Roman" w:eastAsia="Calibri" w:hAnsi="Times New Roman" w:cs="Times New Roman"/>
          <w:noProof/>
          <w:color w:val="000000"/>
          <w:sz w:val="24"/>
          <w:szCs w:val="24"/>
        </w:rPr>
        <w:t>. Sedangkan uji coba kelompok besar berjumlah 30 anak</w:t>
      </w:r>
      <w:r w:rsidR="00AF5E05">
        <w:rPr>
          <w:rFonts w:ascii="Times New Roman" w:eastAsia="Calibri" w:hAnsi="Times New Roman" w:cs="Times New Roman"/>
          <w:noProof/>
          <w:color w:val="000000"/>
          <w:sz w:val="24"/>
          <w:szCs w:val="24"/>
        </w:rPr>
        <w:t>.</w:t>
      </w:r>
    </w:p>
    <w:p w:rsidR="00AF5E05" w:rsidRPr="00AF5E05" w:rsidRDefault="00AF5E05" w:rsidP="00AF5E05">
      <w:pPr>
        <w:adjustRightInd w:val="0"/>
        <w:snapToGrid w:val="0"/>
        <w:spacing w:after="0" w:line="240" w:lineRule="auto"/>
        <w:ind w:firstLine="851"/>
        <w:jc w:val="both"/>
        <w:rPr>
          <w:rFonts w:ascii="Times New Roman" w:eastAsia="Times New Roman" w:hAnsi="Times New Roman" w:cs="Times New Roman"/>
          <w:noProof/>
          <w:sz w:val="24"/>
          <w:szCs w:val="24"/>
          <w:lang w:eastAsia="zh-TW"/>
        </w:rPr>
      </w:pPr>
      <w:r w:rsidRPr="00AF5E05">
        <w:rPr>
          <w:rFonts w:ascii="Times New Roman" w:eastAsia="Times New Roman" w:hAnsi="Times New Roman" w:cs="Times New Roman"/>
          <w:noProof/>
          <w:sz w:val="24"/>
          <w:szCs w:val="24"/>
          <w:lang w:eastAsia="zh-TW"/>
        </w:rPr>
        <w:t>Teknik pengumpulan data pada metode pengembangan (R&amp;D) menggunakan pertama, data kualitatif berupa saran dan masukan dari para ahli yang digunakan untuk melakukan revisi terhadap rancangan produk. Kedua, data kuantitatif berupa persentase kes</w:t>
      </w:r>
      <w:r w:rsidRPr="00AF5E05">
        <w:rPr>
          <w:rFonts w:ascii="Times New Roman" w:eastAsia="Times New Roman" w:hAnsi="Times New Roman" w:cs="Times New Roman"/>
          <w:noProof/>
          <w:sz w:val="24"/>
          <w:szCs w:val="24"/>
          <w:lang w:val="en-US" w:eastAsia="zh-TW"/>
        </w:rPr>
        <w:t>esuaian</w:t>
      </w:r>
      <w:r w:rsidRPr="00AF5E05">
        <w:rPr>
          <w:rFonts w:ascii="Times New Roman" w:eastAsia="Times New Roman" w:hAnsi="Times New Roman" w:cs="Times New Roman"/>
          <w:noProof/>
          <w:sz w:val="24"/>
          <w:szCs w:val="24"/>
          <w:lang w:eastAsia="zh-TW"/>
        </w:rPr>
        <w:t>, kemudahan dan ke</w:t>
      </w:r>
      <w:r w:rsidRPr="00AF5E05">
        <w:rPr>
          <w:rFonts w:ascii="Times New Roman" w:eastAsia="Times New Roman" w:hAnsi="Times New Roman" w:cs="Times New Roman"/>
          <w:noProof/>
          <w:sz w:val="24"/>
          <w:szCs w:val="24"/>
          <w:lang w:val="en-US" w:eastAsia="zh-TW"/>
        </w:rPr>
        <w:t>menarikan</w:t>
      </w:r>
      <w:r w:rsidRPr="00AF5E05">
        <w:rPr>
          <w:rFonts w:ascii="Times New Roman" w:eastAsia="Times New Roman" w:hAnsi="Times New Roman" w:cs="Times New Roman"/>
          <w:noProof/>
          <w:sz w:val="24"/>
          <w:szCs w:val="24"/>
          <w:lang w:eastAsia="zh-TW"/>
        </w:rPr>
        <w:t xml:space="preserve"> anak pada saat melakukan proses pembelajaran dengan menggunakan media pembelajaran kantong ajaib. Data tersebut digunak</w:t>
      </w:r>
      <w:r w:rsidRPr="00AF5E05">
        <w:rPr>
          <w:rFonts w:ascii="Times New Roman" w:eastAsia="Times New Roman" w:hAnsi="Times New Roman" w:cs="Times New Roman"/>
          <w:noProof/>
          <w:sz w:val="24"/>
          <w:szCs w:val="24"/>
          <w:lang w:val="en-US" w:eastAsia="zh-TW"/>
        </w:rPr>
        <w:t>a</w:t>
      </w:r>
      <w:r w:rsidRPr="00AF5E05">
        <w:rPr>
          <w:rFonts w:ascii="Times New Roman" w:eastAsia="Times New Roman" w:hAnsi="Times New Roman" w:cs="Times New Roman"/>
          <w:noProof/>
          <w:sz w:val="24"/>
          <w:szCs w:val="24"/>
          <w:lang w:eastAsia="zh-TW"/>
        </w:rPr>
        <w:t>n untuk mengukur tingkat pencapaiannya</w:t>
      </w:r>
      <w:r w:rsidR="004A62DA">
        <w:rPr>
          <w:rFonts w:ascii="Times New Roman" w:eastAsia="Times New Roman" w:hAnsi="Times New Roman" w:cs="Times New Roman"/>
          <w:noProof/>
          <w:sz w:val="24"/>
          <w:szCs w:val="24"/>
          <w:lang w:eastAsia="zh-TW"/>
        </w:rPr>
        <w:t xml:space="preserve"> melalui ahli media, ahli materi, ahli pembelajaran kognitif dan ahli kemampuan berfikir kritis.</w:t>
      </w:r>
      <w:r w:rsidRPr="00AF5E05">
        <w:rPr>
          <w:rFonts w:ascii="Times New Roman" w:eastAsia="Times New Roman" w:hAnsi="Times New Roman" w:cs="Times New Roman"/>
          <w:noProof/>
          <w:sz w:val="24"/>
          <w:szCs w:val="24"/>
          <w:lang w:eastAsia="zh-TW"/>
        </w:rPr>
        <w:t xml:space="preserve"> </w:t>
      </w:r>
      <w:r w:rsidRPr="00AF5E05">
        <w:rPr>
          <w:rFonts w:ascii="Times New Roman" w:eastAsia="SimSun" w:hAnsi="Times New Roman" w:cs="Times New Roman"/>
          <w:sz w:val="24"/>
          <w:szCs w:val="24"/>
          <w:lang w:eastAsia="zh-CN"/>
        </w:rPr>
        <w:t>Data yang diperoleh menggunakan dari kuisioner/angket dianalisis menggunakan teknik deskriptif</w:t>
      </w:r>
      <w:r w:rsidR="006056A2">
        <w:rPr>
          <w:rFonts w:ascii="Times New Roman" w:eastAsia="SimSun" w:hAnsi="Times New Roman" w:cs="Times New Roman"/>
          <w:sz w:val="24"/>
          <w:szCs w:val="24"/>
          <w:lang w:eastAsia="zh-CN"/>
        </w:rPr>
        <w:t xml:space="preserve"> kualitatif untuk menghitung pro</w:t>
      </w:r>
      <w:r w:rsidRPr="00AF5E05">
        <w:rPr>
          <w:rFonts w:ascii="Times New Roman" w:eastAsia="SimSun" w:hAnsi="Times New Roman" w:cs="Times New Roman"/>
          <w:sz w:val="24"/>
          <w:szCs w:val="24"/>
          <w:lang w:eastAsia="zh-CN"/>
        </w:rPr>
        <w:t>sentase jawaban masing-masing item pertanyaan yang diberikan pada validator sebagai responden. Adapun rumus dan kreteria digunakan</w:t>
      </w:r>
      <w:r w:rsidR="005608A6">
        <w:rPr>
          <w:rFonts w:ascii="Times New Roman" w:eastAsia="SimSun" w:hAnsi="Times New Roman" w:cs="Times New Roman"/>
          <w:sz w:val="24"/>
          <w:szCs w:val="24"/>
          <w:lang w:eastAsia="zh-CN"/>
        </w:rPr>
        <w:t>,</w:t>
      </w:r>
      <w:r w:rsidRPr="00AF5E05">
        <w:rPr>
          <w:rFonts w:ascii="Times New Roman" w:eastAsia="SimSun" w:hAnsi="Times New Roman" w:cs="Times New Roman"/>
          <w:sz w:val="24"/>
          <w:szCs w:val="24"/>
          <w:lang w:eastAsia="zh-CN"/>
        </w:rPr>
        <w:t xml:space="preserve"> sebagai berikut:</w:t>
      </w:r>
    </w:p>
    <w:p w:rsidR="00AF5E05" w:rsidRPr="00AF5E05" w:rsidRDefault="00515F11" w:rsidP="00AF5E05">
      <w:pPr>
        <w:adjustRightInd w:val="0"/>
        <w:snapToGrid w:val="0"/>
        <w:spacing w:after="0" w:line="240" w:lineRule="auto"/>
        <w:ind w:firstLine="851"/>
        <w:jc w:val="both"/>
        <w:rPr>
          <w:rFonts w:ascii="Times New Roman" w:eastAsia="SimSun" w:hAnsi="Times New Roman" w:cs="Times New Roman"/>
          <w:sz w:val="20"/>
          <w:szCs w:val="20"/>
          <w:lang w:eastAsia="zh-CN"/>
        </w:rPr>
      </w:pPr>
      <w:r w:rsidRPr="00515F11">
        <w:rPr>
          <w:rFonts w:ascii="Times New Roman" w:eastAsia="SimSun" w:hAnsi="Times New Roman" w:cs="Times New Roman"/>
          <w:noProof/>
          <w:sz w:val="20"/>
          <w:szCs w:val="20"/>
          <w:lang w:eastAsia="id-ID"/>
        </w:rPr>
        <w:drawing>
          <wp:anchor distT="0" distB="0" distL="114300" distR="114300" simplePos="0" relativeHeight="251662336" behindDoc="1" locked="0" layoutInCell="1" allowOverlap="1" wp14:anchorId="69824CD2" wp14:editId="46CA0009">
            <wp:simplePos x="0" y="0"/>
            <wp:positionH relativeFrom="column">
              <wp:posOffset>0</wp:posOffset>
            </wp:positionH>
            <wp:positionV relativeFrom="paragraph">
              <wp:posOffset>-635</wp:posOffset>
            </wp:positionV>
            <wp:extent cx="1647825" cy="6381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825" cy="638175"/>
                    </a:xfrm>
                    <a:prstGeom prst="rect">
                      <a:avLst/>
                    </a:prstGeom>
                    <a:noFill/>
                  </pic:spPr>
                </pic:pic>
              </a:graphicData>
            </a:graphic>
            <wp14:sizeRelH relativeFrom="page">
              <wp14:pctWidth>0</wp14:pctWidth>
            </wp14:sizeRelH>
            <wp14:sizeRelV relativeFrom="page">
              <wp14:pctHeight>0</wp14:pctHeight>
            </wp14:sizeRelV>
          </wp:anchor>
        </w:drawing>
      </w:r>
    </w:p>
    <w:p w:rsidR="00AF5E05" w:rsidRPr="00004786" w:rsidRDefault="00AF5E05" w:rsidP="00397507">
      <w:pPr>
        <w:adjustRightInd w:val="0"/>
        <w:snapToGrid w:val="0"/>
        <w:spacing w:after="0" w:line="240" w:lineRule="auto"/>
        <w:ind w:firstLine="851"/>
        <w:rPr>
          <w:rFonts w:ascii="Times New Roman" w:eastAsia="SimSun" w:hAnsi="Times New Roman" w:cs="Times New Roman"/>
          <w:sz w:val="24"/>
          <w:szCs w:val="24"/>
          <w:lang w:eastAsia="zh-CN"/>
        </w:rPr>
      </w:pPr>
    </w:p>
    <w:p w:rsidR="001911AD" w:rsidRPr="001911AD" w:rsidRDefault="001911AD" w:rsidP="00B2312C">
      <w:pPr>
        <w:pStyle w:val="Default"/>
        <w:ind w:left="1134" w:hanging="1134"/>
      </w:pPr>
    </w:p>
    <w:p w:rsidR="00515F11" w:rsidRPr="00DA19E0" w:rsidRDefault="00515F11" w:rsidP="00515F11">
      <w:pPr>
        <w:spacing w:before="240" w:after="0" w:line="240" w:lineRule="auto"/>
        <w:contextualSpacing/>
        <w:rPr>
          <w:rFonts w:ascii="Times New Roman" w:eastAsia="Times New Roman" w:hAnsi="Times New Roman" w:cs="Times New Roman"/>
          <w:noProof/>
          <w:sz w:val="20"/>
          <w:szCs w:val="20"/>
          <w:lang w:eastAsia="zh-TW"/>
        </w:rPr>
      </w:pPr>
      <w:r w:rsidRPr="00DA19E0">
        <w:rPr>
          <w:rFonts w:ascii="Times New Roman" w:eastAsia="Times New Roman" w:hAnsi="Times New Roman" w:cs="Times New Roman"/>
          <w:noProof/>
          <w:sz w:val="20"/>
          <w:szCs w:val="20"/>
          <w:lang w:eastAsia="zh-TW"/>
        </w:rPr>
        <w:t xml:space="preserve">Keterangan :  </w:t>
      </w:r>
    </w:p>
    <w:p w:rsidR="00515F11" w:rsidRPr="00DA19E0" w:rsidRDefault="00515F11" w:rsidP="00515F11">
      <w:pPr>
        <w:spacing w:before="240" w:after="0" w:line="240" w:lineRule="auto"/>
        <w:ind w:firstLine="720"/>
        <w:contextualSpacing/>
        <w:rPr>
          <w:rFonts w:ascii="Times New Roman" w:eastAsia="Times New Roman" w:hAnsi="Times New Roman" w:cs="Times New Roman"/>
          <w:noProof/>
          <w:sz w:val="20"/>
          <w:szCs w:val="20"/>
          <w:lang w:eastAsia="zh-TW"/>
        </w:rPr>
      </w:pPr>
      <w:r w:rsidRPr="00DA19E0">
        <w:rPr>
          <w:rFonts w:ascii="Times New Roman" w:eastAsia="Times New Roman" w:hAnsi="Times New Roman" w:cs="Times New Roman"/>
          <w:noProof/>
          <w:sz w:val="20"/>
          <w:szCs w:val="20"/>
          <w:lang w:eastAsia="zh-TW"/>
        </w:rPr>
        <w:t>V</w:t>
      </w:r>
      <w:r w:rsidRPr="00DA19E0">
        <w:rPr>
          <w:rFonts w:ascii="Times New Roman" w:eastAsia="Times New Roman" w:hAnsi="Times New Roman" w:cs="Times New Roman"/>
          <w:noProof/>
          <w:sz w:val="20"/>
          <w:szCs w:val="20"/>
          <w:lang w:eastAsia="zh-TW"/>
        </w:rPr>
        <w:tab/>
        <w:t>: Validitas</w:t>
      </w:r>
      <w:r w:rsidRPr="00DA19E0">
        <w:rPr>
          <w:rFonts w:ascii="Times New Roman" w:eastAsia="Times New Roman" w:hAnsi="Times New Roman" w:cs="Times New Roman"/>
          <w:noProof/>
          <w:sz w:val="20"/>
          <w:szCs w:val="20"/>
          <w:lang w:eastAsia="zh-TW"/>
        </w:rPr>
        <w:br/>
      </w:r>
      <w:r w:rsidRPr="00DA19E0">
        <w:rPr>
          <w:rFonts w:ascii="Times New Roman" w:eastAsia="Times New Roman" w:hAnsi="Times New Roman" w:cs="Times New Roman"/>
          <w:noProof/>
          <w:sz w:val="20"/>
          <w:szCs w:val="20"/>
          <w:lang w:eastAsia="zh-TW"/>
        </w:rPr>
        <w:tab/>
        <w:t>TSEV</w:t>
      </w:r>
      <w:r w:rsidRPr="00DA19E0">
        <w:rPr>
          <w:rFonts w:ascii="Times New Roman" w:eastAsia="Times New Roman" w:hAnsi="Times New Roman" w:cs="Times New Roman"/>
          <w:noProof/>
          <w:sz w:val="20"/>
          <w:szCs w:val="20"/>
          <w:lang w:eastAsia="zh-TW"/>
        </w:rPr>
        <w:tab/>
        <w:t>: Total skor empirik validator</w:t>
      </w:r>
      <w:r w:rsidRPr="00DA19E0">
        <w:rPr>
          <w:rFonts w:ascii="Times New Roman" w:eastAsia="Times New Roman" w:hAnsi="Times New Roman" w:cs="Times New Roman"/>
          <w:noProof/>
          <w:sz w:val="20"/>
          <w:szCs w:val="20"/>
          <w:lang w:eastAsia="zh-TW"/>
        </w:rPr>
        <w:br/>
      </w:r>
      <w:r w:rsidRPr="00DA19E0">
        <w:rPr>
          <w:rFonts w:ascii="Times New Roman" w:eastAsia="Times New Roman" w:hAnsi="Times New Roman" w:cs="Times New Roman"/>
          <w:noProof/>
          <w:sz w:val="20"/>
          <w:szCs w:val="20"/>
          <w:lang w:eastAsia="zh-TW"/>
        </w:rPr>
        <w:tab/>
        <w:t>S-max</w:t>
      </w:r>
      <w:r w:rsidRPr="00DA19E0">
        <w:rPr>
          <w:rFonts w:ascii="Times New Roman" w:eastAsia="Times New Roman" w:hAnsi="Times New Roman" w:cs="Times New Roman"/>
          <w:noProof/>
          <w:sz w:val="20"/>
          <w:szCs w:val="20"/>
          <w:lang w:eastAsia="zh-TW"/>
        </w:rPr>
        <w:tab/>
        <w:t>: Skor maksimal yang diharapkan</w:t>
      </w:r>
    </w:p>
    <w:p w:rsidR="00515F11" w:rsidRPr="00515F11" w:rsidRDefault="00515F11" w:rsidP="00515F11">
      <w:pPr>
        <w:spacing w:after="0" w:line="240" w:lineRule="auto"/>
        <w:rPr>
          <w:rFonts w:ascii="Times New Roman" w:eastAsia="Times New Roman" w:hAnsi="Times New Roman" w:cs="Times New Roman"/>
          <w:b/>
          <w:sz w:val="20"/>
          <w:szCs w:val="20"/>
          <w:lang w:eastAsia="id-ID"/>
        </w:rPr>
      </w:pPr>
      <w:r w:rsidRPr="00515F11">
        <w:rPr>
          <w:rFonts w:ascii="Times New Roman" w:eastAsia="Times New Roman" w:hAnsi="Times New Roman" w:cs="Times New Roman"/>
          <w:b/>
          <w:sz w:val="20"/>
          <w:szCs w:val="20"/>
          <w:lang w:eastAsia="id-ID"/>
        </w:rPr>
        <w:t>Tabel 3.5 Krieteria Validitas Produk</w:t>
      </w:r>
    </w:p>
    <w:tbl>
      <w:tblPr>
        <w:tblStyle w:val="LightShading1"/>
        <w:tblW w:w="0" w:type="auto"/>
        <w:tblLook w:val="06A0" w:firstRow="1" w:lastRow="0" w:firstColumn="1" w:lastColumn="0" w:noHBand="1" w:noVBand="1"/>
      </w:tblPr>
      <w:tblGrid>
        <w:gridCol w:w="1824"/>
        <w:gridCol w:w="2334"/>
      </w:tblGrid>
      <w:tr w:rsidR="00515F11" w:rsidRPr="00515F11" w:rsidTr="00DA64EE">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887" w:type="dxa"/>
          </w:tcPr>
          <w:p w:rsidR="00515F11" w:rsidRPr="005608A6" w:rsidRDefault="00515F11" w:rsidP="005608A6">
            <w:pPr>
              <w:contextualSpacing/>
              <w:rPr>
                <w:rFonts w:ascii="Times New Roman" w:hAnsi="Times New Roman" w:cs="Times New Roman"/>
                <w:sz w:val="16"/>
                <w:szCs w:val="16"/>
              </w:rPr>
            </w:pPr>
            <w:r w:rsidRPr="005608A6">
              <w:rPr>
                <w:rFonts w:ascii="Times New Roman" w:hAnsi="Times New Roman" w:cs="Times New Roman"/>
                <w:sz w:val="16"/>
                <w:szCs w:val="16"/>
              </w:rPr>
              <w:lastRenderedPageBreak/>
              <w:t>Presentase</w:t>
            </w:r>
          </w:p>
        </w:tc>
        <w:tc>
          <w:tcPr>
            <w:tcW w:w="4025" w:type="dxa"/>
          </w:tcPr>
          <w:p w:rsidR="00515F11" w:rsidRPr="005608A6" w:rsidRDefault="00515F11" w:rsidP="005608A6">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608A6">
              <w:rPr>
                <w:rFonts w:ascii="Times New Roman" w:hAnsi="Times New Roman" w:cs="Times New Roman"/>
                <w:sz w:val="16"/>
                <w:szCs w:val="16"/>
              </w:rPr>
              <w:t>Kriteria</w:t>
            </w:r>
          </w:p>
        </w:tc>
      </w:tr>
      <w:tr w:rsidR="00515F11" w:rsidRPr="00515F11" w:rsidTr="00DA64EE">
        <w:trPr>
          <w:trHeight w:val="952"/>
        </w:trPr>
        <w:tc>
          <w:tcPr>
            <w:cnfStyle w:val="001000000000" w:firstRow="0" w:lastRow="0" w:firstColumn="1" w:lastColumn="0" w:oddVBand="0" w:evenVBand="0" w:oddHBand="0" w:evenHBand="0" w:firstRowFirstColumn="0" w:firstRowLastColumn="0" w:lastRowFirstColumn="0" w:lastRowLastColumn="0"/>
            <w:tcW w:w="2887" w:type="dxa"/>
          </w:tcPr>
          <w:p w:rsidR="00515F11" w:rsidRPr="005608A6" w:rsidRDefault="00515F11" w:rsidP="005608A6">
            <w:pPr>
              <w:contextualSpacing/>
              <w:rPr>
                <w:rFonts w:ascii="Times New Roman" w:hAnsi="Times New Roman" w:cs="Times New Roman"/>
                <w:sz w:val="16"/>
                <w:szCs w:val="16"/>
              </w:rPr>
            </w:pPr>
            <w:r w:rsidRPr="005608A6">
              <w:rPr>
                <w:rFonts w:ascii="Times New Roman" w:hAnsi="Times New Roman" w:cs="Times New Roman"/>
                <w:sz w:val="16"/>
                <w:szCs w:val="16"/>
              </w:rPr>
              <w:t>75,01 %  - 100,00 %</w:t>
            </w:r>
          </w:p>
          <w:p w:rsidR="00515F11" w:rsidRPr="005608A6" w:rsidRDefault="00515F11" w:rsidP="005608A6">
            <w:pPr>
              <w:contextualSpacing/>
              <w:rPr>
                <w:rFonts w:ascii="Times New Roman" w:hAnsi="Times New Roman" w:cs="Times New Roman"/>
                <w:sz w:val="16"/>
                <w:szCs w:val="16"/>
              </w:rPr>
            </w:pPr>
          </w:p>
          <w:p w:rsidR="00515F11" w:rsidRPr="005608A6" w:rsidRDefault="00515F11" w:rsidP="005608A6">
            <w:pPr>
              <w:contextualSpacing/>
              <w:rPr>
                <w:rFonts w:ascii="Times New Roman" w:hAnsi="Times New Roman" w:cs="Times New Roman"/>
                <w:sz w:val="16"/>
                <w:szCs w:val="16"/>
              </w:rPr>
            </w:pPr>
            <w:r w:rsidRPr="005608A6">
              <w:rPr>
                <w:rFonts w:ascii="Times New Roman" w:hAnsi="Times New Roman" w:cs="Times New Roman"/>
                <w:sz w:val="16"/>
                <w:szCs w:val="16"/>
              </w:rPr>
              <w:t>50,01 %  - 75,01  %</w:t>
            </w:r>
          </w:p>
          <w:p w:rsidR="00515F11" w:rsidRPr="005608A6" w:rsidRDefault="00515F11" w:rsidP="005608A6">
            <w:pPr>
              <w:contextualSpacing/>
              <w:rPr>
                <w:rFonts w:ascii="Times New Roman" w:hAnsi="Times New Roman" w:cs="Times New Roman"/>
                <w:sz w:val="16"/>
                <w:szCs w:val="16"/>
              </w:rPr>
            </w:pPr>
          </w:p>
          <w:p w:rsidR="00515F11" w:rsidRPr="005608A6" w:rsidRDefault="00515F11" w:rsidP="005608A6">
            <w:pPr>
              <w:contextualSpacing/>
              <w:rPr>
                <w:rFonts w:ascii="Times New Roman" w:hAnsi="Times New Roman" w:cs="Times New Roman"/>
                <w:sz w:val="16"/>
                <w:szCs w:val="16"/>
              </w:rPr>
            </w:pPr>
            <w:r w:rsidRPr="005608A6">
              <w:rPr>
                <w:rFonts w:ascii="Times New Roman" w:hAnsi="Times New Roman" w:cs="Times New Roman"/>
                <w:sz w:val="16"/>
                <w:szCs w:val="16"/>
              </w:rPr>
              <w:t>25,01 %  - 50,00  %</w:t>
            </w:r>
          </w:p>
          <w:p w:rsidR="005608A6" w:rsidRDefault="005608A6" w:rsidP="005608A6">
            <w:pPr>
              <w:contextualSpacing/>
              <w:rPr>
                <w:rFonts w:ascii="Times New Roman" w:hAnsi="Times New Roman" w:cs="Times New Roman"/>
                <w:sz w:val="16"/>
                <w:szCs w:val="16"/>
              </w:rPr>
            </w:pPr>
          </w:p>
          <w:p w:rsidR="00515F11" w:rsidRPr="005608A6" w:rsidRDefault="00515F11" w:rsidP="005608A6">
            <w:pPr>
              <w:contextualSpacing/>
              <w:rPr>
                <w:rFonts w:ascii="Times New Roman" w:hAnsi="Times New Roman" w:cs="Times New Roman"/>
                <w:sz w:val="16"/>
                <w:szCs w:val="16"/>
              </w:rPr>
            </w:pPr>
            <w:r w:rsidRPr="005608A6">
              <w:rPr>
                <w:rFonts w:ascii="Times New Roman" w:hAnsi="Times New Roman" w:cs="Times New Roman"/>
                <w:sz w:val="16"/>
                <w:szCs w:val="16"/>
              </w:rPr>
              <w:t>00.00 %  - 25,00  %</w:t>
            </w:r>
          </w:p>
        </w:tc>
        <w:tc>
          <w:tcPr>
            <w:tcW w:w="4025" w:type="dxa"/>
          </w:tcPr>
          <w:p w:rsidR="00515F11" w:rsidRPr="005608A6" w:rsidRDefault="00515F11" w:rsidP="005608A6">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608A6">
              <w:rPr>
                <w:rFonts w:ascii="Times New Roman" w:hAnsi="Times New Roman" w:cs="Times New Roman"/>
                <w:sz w:val="16"/>
                <w:szCs w:val="16"/>
              </w:rPr>
              <w:t>Sangat valid (dapat digunakan tanpa revisi)</w:t>
            </w:r>
          </w:p>
          <w:p w:rsidR="00515F11" w:rsidRPr="005608A6" w:rsidRDefault="00515F11" w:rsidP="005608A6">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608A6">
              <w:rPr>
                <w:rFonts w:ascii="Times New Roman" w:hAnsi="Times New Roman" w:cs="Times New Roman"/>
                <w:sz w:val="16"/>
                <w:szCs w:val="16"/>
              </w:rPr>
              <w:t>Cukup valid (dapat digunakan dengan revisi kecil)</w:t>
            </w:r>
          </w:p>
          <w:p w:rsidR="00515F11" w:rsidRPr="005608A6" w:rsidRDefault="00515F11" w:rsidP="005608A6">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608A6">
              <w:rPr>
                <w:rFonts w:ascii="Times New Roman" w:hAnsi="Times New Roman" w:cs="Times New Roman"/>
                <w:sz w:val="16"/>
                <w:szCs w:val="16"/>
              </w:rPr>
              <w:t>Kurang valid ( dapat digunakan dengan revisi kecil)</w:t>
            </w:r>
          </w:p>
          <w:p w:rsidR="00515F11" w:rsidRPr="005608A6" w:rsidRDefault="00515F11" w:rsidP="005608A6">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608A6">
              <w:rPr>
                <w:rFonts w:ascii="Times New Roman" w:hAnsi="Times New Roman" w:cs="Times New Roman"/>
                <w:sz w:val="16"/>
                <w:szCs w:val="16"/>
              </w:rPr>
              <w:t>Tidak valid ( dilarang untuk digunakan)</w:t>
            </w:r>
          </w:p>
        </w:tc>
      </w:tr>
    </w:tbl>
    <w:p w:rsidR="00515F11" w:rsidRPr="00515F11" w:rsidRDefault="00515F11" w:rsidP="00515F11">
      <w:pPr>
        <w:adjustRightInd w:val="0"/>
        <w:snapToGrid w:val="0"/>
        <w:spacing w:after="0" w:line="240" w:lineRule="auto"/>
        <w:jc w:val="both"/>
        <w:rPr>
          <w:rFonts w:ascii="Times New Roman" w:eastAsia="SimSun" w:hAnsi="Times New Roman" w:cs="Times New Roman"/>
          <w:sz w:val="20"/>
          <w:szCs w:val="20"/>
          <w:lang w:eastAsia="zh-CN"/>
        </w:rPr>
      </w:pPr>
      <w:r w:rsidRPr="00515F11">
        <w:rPr>
          <w:rFonts w:ascii="Times New Roman" w:eastAsia="SimSun" w:hAnsi="Times New Roman" w:cs="Times New Roman"/>
          <w:sz w:val="20"/>
          <w:szCs w:val="20"/>
          <w:lang w:eastAsia="zh-CN"/>
        </w:rPr>
        <w:t>(sumber : Akbar, 2010:212)</w:t>
      </w:r>
    </w:p>
    <w:p w:rsidR="00515F11" w:rsidRPr="00515F11" w:rsidRDefault="00515F11" w:rsidP="00515F11">
      <w:pPr>
        <w:adjustRightInd w:val="0"/>
        <w:snapToGrid w:val="0"/>
        <w:spacing w:after="0" w:line="240" w:lineRule="auto"/>
        <w:ind w:firstLine="851"/>
        <w:jc w:val="both"/>
        <w:rPr>
          <w:rFonts w:ascii="Times New Roman" w:eastAsia="SimSun" w:hAnsi="Times New Roman" w:cs="Times New Roman"/>
          <w:sz w:val="20"/>
          <w:szCs w:val="20"/>
          <w:lang w:eastAsia="zh-CN"/>
        </w:rPr>
      </w:pPr>
      <w:r w:rsidRPr="00AC16FE">
        <w:rPr>
          <w:rFonts w:ascii="Times New Roman" w:eastAsia="SimSun" w:hAnsi="Times New Roman" w:cs="Times New Roman"/>
          <w:sz w:val="24"/>
          <w:szCs w:val="24"/>
          <w:lang w:eastAsia="zh-CN"/>
        </w:rPr>
        <w:t>Jika hasil validasi menunjukkan presentase di bawah 40%, maka media pembelajaran harus direvisi ulang agar menjadi lebih baik lagi sesuai saran dan kritik dari validator</w:t>
      </w:r>
      <w:r w:rsidRPr="004A62DA">
        <w:rPr>
          <w:rFonts w:ascii="Times New Roman" w:eastAsia="SimSun" w:hAnsi="Times New Roman" w:cs="Times New Roman"/>
          <w:sz w:val="24"/>
          <w:szCs w:val="24"/>
          <w:lang w:eastAsia="zh-CN"/>
        </w:rPr>
        <w:t>.</w:t>
      </w:r>
    </w:p>
    <w:p w:rsidR="001911AD" w:rsidRDefault="001911AD" w:rsidP="00B2312C">
      <w:pPr>
        <w:pStyle w:val="Default"/>
        <w:ind w:left="1134" w:hanging="1134"/>
      </w:pPr>
    </w:p>
    <w:p w:rsidR="00515F11" w:rsidRPr="00515F11" w:rsidRDefault="00515F11" w:rsidP="00B2312C">
      <w:pPr>
        <w:pStyle w:val="Default"/>
        <w:ind w:left="1134" w:hanging="1134"/>
        <w:rPr>
          <w:b/>
        </w:rPr>
      </w:pPr>
      <w:r w:rsidRPr="00515F11">
        <w:rPr>
          <w:b/>
        </w:rPr>
        <w:t xml:space="preserve">HASIL DAN PEMBAHASAN </w:t>
      </w:r>
    </w:p>
    <w:p w:rsidR="00515F11" w:rsidRPr="00515F11" w:rsidRDefault="00515F11" w:rsidP="00515F11">
      <w:pPr>
        <w:adjustRightInd w:val="0"/>
        <w:snapToGrid w:val="0"/>
        <w:spacing w:after="0" w:line="240" w:lineRule="auto"/>
        <w:jc w:val="both"/>
        <w:rPr>
          <w:rFonts w:ascii="Times New Roman" w:eastAsia="SimSun" w:hAnsi="Times New Roman" w:cs="Times New Roman"/>
          <w:b/>
          <w:sz w:val="20"/>
          <w:szCs w:val="20"/>
          <w:lang w:eastAsia="zh-CN"/>
        </w:rPr>
      </w:pPr>
      <w:r w:rsidRPr="00515F11">
        <w:rPr>
          <w:rFonts w:ascii="Times New Roman" w:eastAsia="SimSun" w:hAnsi="Times New Roman" w:cs="Times New Roman"/>
          <w:b/>
          <w:sz w:val="20"/>
          <w:szCs w:val="20"/>
          <w:lang w:eastAsia="zh-CN"/>
        </w:rPr>
        <w:t>Penyajian Hasil Data Uji Coba</w:t>
      </w:r>
    </w:p>
    <w:p w:rsidR="00515F11" w:rsidRPr="00DA19E0" w:rsidRDefault="00515F11" w:rsidP="00515F11">
      <w:pPr>
        <w:adjustRightInd w:val="0"/>
        <w:snapToGrid w:val="0"/>
        <w:spacing w:after="0" w:line="240" w:lineRule="auto"/>
        <w:ind w:firstLine="851"/>
        <w:jc w:val="both"/>
        <w:rPr>
          <w:rFonts w:ascii="Times New Roman" w:eastAsia="SimSun" w:hAnsi="Times New Roman" w:cs="Times New Roman"/>
          <w:sz w:val="24"/>
          <w:szCs w:val="24"/>
          <w:lang w:eastAsia="zh-CN"/>
        </w:rPr>
      </w:pPr>
      <w:r w:rsidRPr="00DA19E0">
        <w:rPr>
          <w:rFonts w:ascii="Times New Roman" w:eastAsia="SimSun" w:hAnsi="Times New Roman" w:cs="Times New Roman"/>
          <w:sz w:val="24"/>
          <w:szCs w:val="24"/>
          <w:lang w:eastAsia="zh-CN"/>
        </w:rPr>
        <w:t xml:space="preserve">Penelitian ini menyajikan uji kelayakan pada internalisasi media pembelajaran kantong ajaib serta menerapkan pendekatan </w:t>
      </w:r>
      <w:r w:rsidRPr="00DA19E0">
        <w:rPr>
          <w:rFonts w:ascii="Times New Roman" w:eastAsia="SimSun" w:hAnsi="Times New Roman" w:cs="Times New Roman"/>
          <w:i/>
          <w:sz w:val="24"/>
          <w:szCs w:val="24"/>
          <w:lang w:eastAsia="zh-CN"/>
        </w:rPr>
        <w:t xml:space="preserve">scientific approach </w:t>
      </w:r>
      <w:r w:rsidRPr="00DA19E0">
        <w:rPr>
          <w:rFonts w:ascii="Times New Roman" w:eastAsia="SimSun" w:hAnsi="Times New Roman" w:cs="Times New Roman"/>
          <w:sz w:val="24"/>
          <w:szCs w:val="24"/>
          <w:lang w:eastAsia="zh-CN"/>
        </w:rPr>
        <w:t xml:space="preserve">melalui pembelajaran kognitif . Peneliti mengambil materi konsep bilangan sebagai pembelajaran kognitif pada anak, karena materi kognitif masih di anggap sulit oleh anak-anak, dalam pembelajaran anak sering merasa bosan dengan intruksi yang diberikan oleh pendidik. Rasa bosan yang timbul anak dapat mempengaruhi konsentrasi teman yang sedang belajar pada saat di dalam kelas. Oleh karena itu, peneliti mengobservasi lebih lanjut permasalahan yang di hadapi oleh anak pada saat di dalam kelas, selama peneliti melakukan observasi menemukan bawahsannya pendidik kurang memanfaatkan media pembelajaran sebagai penunjang proses pembelajaran agar lebih menyenangkan. </w:t>
      </w:r>
    </w:p>
    <w:p w:rsidR="00515F11" w:rsidRPr="00DA19E0" w:rsidRDefault="00515F11" w:rsidP="00515F11">
      <w:pPr>
        <w:adjustRightInd w:val="0"/>
        <w:snapToGrid w:val="0"/>
        <w:spacing w:after="0" w:line="240" w:lineRule="auto"/>
        <w:ind w:firstLine="851"/>
        <w:jc w:val="both"/>
        <w:rPr>
          <w:rFonts w:ascii="Times New Roman" w:eastAsia="SimSun" w:hAnsi="Times New Roman" w:cs="Times New Roman"/>
          <w:sz w:val="24"/>
          <w:szCs w:val="24"/>
          <w:lang w:eastAsia="zh-CN"/>
        </w:rPr>
      </w:pPr>
      <w:r w:rsidRPr="00DA19E0">
        <w:rPr>
          <w:rFonts w:ascii="Times New Roman" w:eastAsia="SimSun" w:hAnsi="Times New Roman" w:cs="Times New Roman"/>
          <w:sz w:val="24"/>
          <w:szCs w:val="24"/>
          <w:lang w:eastAsia="zh-CN"/>
        </w:rPr>
        <w:t xml:space="preserve">Pada akhirnya, peneliti memberikan sebuah inovasi dengan menciptakan produk media kantong ajaib yang valid, praktis, menarik, dan efektif sebagai salah satu media yang menunjang untuk digunakan pada proses pembelajaran. Sehingga, media pembelajaran yang digunakan diharapkan memberikan kebermaknaan pada anak usia dini dalam aktivitas belajarnya. Kebermaknaan yang diharapkan membangun kemampuan berfikir kritis anak. kemampuan berikir kritis anak mampu merubah pemikiran anak dalam pengetahuan yang diterima hingga </w:t>
      </w:r>
      <w:r w:rsidRPr="00DA19E0">
        <w:rPr>
          <w:rFonts w:ascii="Times New Roman" w:eastAsia="SimSun" w:hAnsi="Times New Roman" w:cs="Times New Roman"/>
          <w:sz w:val="24"/>
          <w:szCs w:val="24"/>
          <w:lang w:eastAsia="zh-CN"/>
        </w:rPr>
        <w:lastRenderedPageBreak/>
        <w:t xml:space="preserve">berkembang menemukan hal baru berdasarkan rasa ingin tahunya. Hal tersebut terlihat hasil data uji coba pada internalisasi media pembelajaran kantong ajaib berbasis </w:t>
      </w:r>
      <w:r w:rsidRPr="00DA19E0">
        <w:rPr>
          <w:rFonts w:ascii="Times New Roman" w:eastAsia="SimSun" w:hAnsi="Times New Roman" w:cs="Times New Roman"/>
          <w:i/>
          <w:sz w:val="24"/>
          <w:szCs w:val="24"/>
          <w:lang w:eastAsia="zh-CN"/>
        </w:rPr>
        <w:t>scientific approach</w:t>
      </w:r>
      <w:r w:rsidRPr="00DA19E0">
        <w:rPr>
          <w:rFonts w:ascii="Times New Roman" w:eastAsia="SimSun" w:hAnsi="Times New Roman" w:cs="Times New Roman"/>
          <w:sz w:val="24"/>
          <w:szCs w:val="24"/>
          <w:lang w:eastAsia="zh-CN"/>
        </w:rPr>
        <w:t xml:space="preserve"> untuk anak usia dini yang tergambar pada BAB IV Hasil dan Pembahasan meliputi pertama dengan menggunakan rumus beserta hasil perhitungan yang tepat dalam menentukan valid; cukup valid; kurang valid; dan tidak valid. </w:t>
      </w:r>
    </w:p>
    <w:p w:rsidR="00515F11" w:rsidRPr="00DA19E0" w:rsidRDefault="00515F11" w:rsidP="00515F11">
      <w:pPr>
        <w:adjustRightInd w:val="0"/>
        <w:snapToGrid w:val="0"/>
        <w:spacing w:after="0" w:line="240" w:lineRule="auto"/>
        <w:ind w:firstLine="851"/>
        <w:jc w:val="both"/>
        <w:rPr>
          <w:rFonts w:ascii="Times New Roman" w:eastAsia="SimSun" w:hAnsi="Times New Roman" w:cs="Times New Roman"/>
          <w:sz w:val="24"/>
          <w:szCs w:val="24"/>
          <w:lang w:eastAsia="zh-CN"/>
        </w:rPr>
      </w:pPr>
      <w:r w:rsidRPr="00DA19E0">
        <w:rPr>
          <w:rFonts w:ascii="Times New Roman" w:eastAsia="SimSun" w:hAnsi="Times New Roman" w:cs="Times New Roman"/>
          <w:sz w:val="24"/>
          <w:szCs w:val="24"/>
          <w:lang w:eastAsia="zh-CN"/>
        </w:rPr>
        <w:t>Hasil tersebut sudah melalui perhitungan rumus yang menguji kelayakan yang sesuai diharapkan meliputi hasil pada ahli media dengan prosentase 94,46% tergolong valid, kedua, hasil pada ahli materi dengan prosentase 84,5% tergolong valid, dan ketiga, pada ahli pembelajaran yang dibagi menjadi dua perhitungan  yang dilakukan peneliti pada ahli pembelajaran kognitif dengan prosentase 94,46% tergolong valid dan pengamatan hasil pada ahli kemampuan berfikir kritis anak dengan prosentase 77,0% tergolong valid. Serta,  menilai beberapa komponen yang dibutuhkan sebagai penilaian guru pada h</w:t>
      </w:r>
      <w:r w:rsidRPr="00DA19E0">
        <w:rPr>
          <w:rFonts w:ascii="Times New Roman" w:eastAsia="Calibri" w:hAnsi="Times New Roman" w:cs="Times New Roman"/>
          <w:sz w:val="24"/>
          <w:szCs w:val="24"/>
        </w:rPr>
        <w:t>asil penilaian kemampuan mengajar dalam uji coba produk dengan prosentase 80,5% tergolong penilaian yang memberikan semangat belajar dan sangat bagus kepada anak. Sehingga</w:t>
      </w:r>
      <w:r w:rsidR="00B72B95">
        <w:rPr>
          <w:rFonts w:ascii="Times New Roman" w:eastAsia="Calibri" w:hAnsi="Times New Roman" w:cs="Times New Roman"/>
          <w:sz w:val="24"/>
          <w:szCs w:val="24"/>
        </w:rPr>
        <w:t>, memberikan reverensi bagi pendidik</w:t>
      </w:r>
      <w:r w:rsidRPr="00DA19E0">
        <w:rPr>
          <w:rFonts w:ascii="Times New Roman" w:eastAsia="Calibri" w:hAnsi="Times New Roman" w:cs="Times New Roman"/>
          <w:sz w:val="24"/>
          <w:szCs w:val="24"/>
        </w:rPr>
        <w:t xml:space="preserve"> dalam  memperhatikan penggunaan media pembelajaran kantong ajaib sebagai media pendukung dalam pembelajaran. Setelah itu, hasil uji coba kelompok kecil dan besar melalui pengamatan satu dan pengamatan dua terlihat pada </w:t>
      </w:r>
      <w:r w:rsidRPr="00DA19E0">
        <w:rPr>
          <w:rFonts w:ascii="Times New Roman" w:eastAsia="Calibri" w:hAnsi="Times New Roman" w:cs="Times New Roman"/>
          <w:sz w:val="24"/>
          <w:szCs w:val="24"/>
          <w:lang w:val="en-US"/>
        </w:rPr>
        <w:t>hasil penilaian rata-rata uji kelompok kecil pada lembar pengamatan pertama 41,6% dan lembar pengamatan kedua 71,6%. Hal ini dapat disimpulkan bahwa penggunaan media  sangat berpengaruh dalam  proses pembelajaran</w:t>
      </w:r>
      <w:r w:rsidRPr="00DA19E0">
        <w:rPr>
          <w:rFonts w:ascii="Times New Roman" w:eastAsia="Calibri" w:hAnsi="Times New Roman" w:cs="Times New Roman"/>
          <w:sz w:val="24"/>
          <w:szCs w:val="24"/>
        </w:rPr>
        <w:t xml:space="preserve"> dalam menggunakan pendekatan </w:t>
      </w:r>
      <w:r w:rsidRPr="00DA19E0">
        <w:rPr>
          <w:rFonts w:ascii="Times New Roman" w:eastAsia="Calibri" w:hAnsi="Times New Roman" w:cs="Times New Roman"/>
          <w:i/>
          <w:sz w:val="24"/>
          <w:szCs w:val="24"/>
        </w:rPr>
        <w:t>scientific approach</w:t>
      </w:r>
      <w:r w:rsidRPr="00DA19E0">
        <w:rPr>
          <w:rFonts w:ascii="Times New Roman" w:eastAsia="Calibri" w:hAnsi="Times New Roman" w:cs="Times New Roman"/>
          <w:sz w:val="24"/>
          <w:szCs w:val="24"/>
          <w:lang w:val="en-US"/>
        </w:rPr>
        <w:t>.</w:t>
      </w:r>
      <w:r w:rsidRPr="00DA19E0">
        <w:rPr>
          <w:rFonts w:ascii="Times New Roman" w:eastAsia="Calibri" w:hAnsi="Times New Roman" w:cs="Times New Roman"/>
          <w:sz w:val="24"/>
          <w:szCs w:val="24"/>
        </w:rPr>
        <w:t xml:space="preserve"> Sedangkan, </w:t>
      </w:r>
      <w:r w:rsidRPr="00DA19E0">
        <w:rPr>
          <w:rFonts w:ascii="Times New Roman" w:eastAsia="Calibri" w:hAnsi="Times New Roman" w:cs="Times New Roman"/>
          <w:sz w:val="24"/>
          <w:szCs w:val="24"/>
          <w:lang w:val="en-US"/>
        </w:rPr>
        <w:t xml:space="preserve">hasil penilaian rata-rata uji kelompok besar  pada lembar pengamatan pertama 49,4% dan lembar pengamatan kedua 75,2%. Hal ini dapat disimpulkan bahwa penggunaan media  sangat berpengaruh dalam  proses </w:t>
      </w:r>
      <w:r w:rsidRPr="00DA19E0">
        <w:rPr>
          <w:rFonts w:ascii="Times New Roman" w:eastAsia="Calibri" w:hAnsi="Times New Roman" w:cs="Times New Roman"/>
          <w:sz w:val="24"/>
          <w:szCs w:val="24"/>
          <w:lang w:val="en-US"/>
        </w:rPr>
        <w:lastRenderedPageBreak/>
        <w:t xml:space="preserve">pembelajaran untuk anak usia dini dalam menggunakan pendekatan </w:t>
      </w:r>
      <w:r w:rsidRPr="00DA19E0">
        <w:rPr>
          <w:rFonts w:ascii="Times New Roman" w:eastAsia="Calibri" w:hAnsi="Times New Roman" w:cs="Times New Roman"/>
          <w:i/>
          <w:sz w:val="24"/>
          <w:szCs w:val="24"/>
          <w:lang w:val="en-US"/>
        </w:rPr>
        <w:t>scientific approach</w:t>
      </w:r>
      <w:r w:rsidRPr="00DA19E0">
        <w:rPr>
          <w:rFonts w:ascii="Times New Roman" w:eastAsia="Calibri" w:hAnsi="Times New Roman" w:cs="Times New Roman"/>
          <w:sz w:val="24"/>
          <w:szCs w:val="24"/>
          <w:lang w:val="en-US"/>
        </w:rPr>
        <w:t>.</w:t>
      </w:r>
    </w:p>
    <w:p w:rsidR="002504BD" w:rsidRDefault="00515F11" w:rsidP="004A62DA">
      <w:pPr>
        <w:adjustRightInd w:val="0"/>
        <w:snapToGrid w:val="0"/>
        <w:spacing w:after="0" w:line="240" w:lineRule="auto"/>
        <w:ind w:firstLine="851"/>
        <w:jc w:val="both"/>
        <w:rPr>
          <w:rFonts w:ascii="Times New Roman" w:eastAsia="SimSun" w:hAnsi="Times New Roman" w:cs="Times New Roman"/>
          <w:sz w:val="24"/>
          <w:szCs w:val="24"/>
          <w:lang w:eastAsia="zh-CN"/>
        </w:rPr>
      </w:pPr>
      <w:r w:rsidRPr="00DA19E0">
        <w:rPr>
          <w:rFonts w:ascii="Times New Roman" w:eastAsia="SimSun" w:hAnsi="Times New Roman" w:cs="Times New Roman"/>
          <w:sz w:val="24"/>
          <w:szCs w:val="24"/>
          <w:lang w:eastAsia="zh-CN"/>
        </w:rPr>
        <w:t xml:space="preserve">Berdasarkan hal tersebut dapat disimpulkan bahwa hasil dari uji kelayakan internalisasi media pembelajaran kantong ajaib berbasis </w:t>
      </w:r>
      <w:r w:rsidRPr="00DA19E0">
        <w:rPr>
          <w:rFonts w:ascii="Times New Roman" w:eastAsia="SimSun" w:hAnsi="Times New Roman" w:cs="Times New Roman"/>
          <w:i/>
          <w:sz w:val="24"/>
          <w:szCs w:val="24"/>
          <w:lang w:eastAsia="zh-CN"/>
        </w:rPr>
        <w:t>scientific approach</w:t>
      </w:r>
      <w:r w:rsidRPr="00DA19E0">
        <w:rPr>
          <w:rFonts w:ascii="Times New Roman" w:eastAsia="SimSun" w:hAnsi="Times New Roman" w:cs="Times New Roman"/>
          <w:sz w:val="24"/>
          <w:szCs w:val="24"/>
          <w:lang w:eastAsia="zh-CN"/>
        </w:rPr>
        <w:t xml:space="preserve"> mampu memberikan respons positif dalam membangun kemampuan berfikir kritis anak. Sehingga, memiliki bekal dalam mengasah kemampuannya pada j</w:t>
      </w:r>
      <w:r w:rsidR="001E668F" w:rsidRPr="00DA19E0">
        <w:rPr>
          <w:rFonts w:ascii="Times New Roman" w:eastAsia="SimSun" w:hAnsi="Times New Roman" w:cs="Times New Roman"/>
          <w:sz w:val="24"/>
          <w:szCs w:val="24"/>
          <w:lang w:eastAsia="zh-CN"/>
        </w:rPr>
        <w:t>enj</w:t>
      </w:r>
      <w:r w:rsidR="00EF5CD5">
        <w:rPr>
          <w:rFonts w:ascii="Times New Roman" w:eastAsia="SimSun" w:hAnsi="Times New Roman" w:cs="Times New Roman"/>
          <w:sz w:val="24"/>
          <w:szCs w:val="24"/>
          <w:lang w:eastAsia="zh-CN"/>
        </w:rPr>
        <w:t>ang pendidikan selanjutnya. Ter</w:t>
      </w:r>
      <w:r w:rsidR="001E668F" w:rsidRPr="00DA19E0">
        <w:rPr>
          <w:rFonts w:ascii="Times New Roman" w:eastAsia="SimSun" w:hAnsi="Times New Roman" w:cs="Times New Roman"/>
          <w:sz w:val="24"/>
          <w:szCs w:val="24"/>
          <w:lang w:eastAsia="zh-CN"/>
        </w:rPr>
        <w:t>da</w:t>
      </w:r>
      <w:r w:rsidR="00EF5CD5">
        <w:rPr>
          <w:rFonts w:ascii="Times New Roman" w:eastAsia="SimSun" w:hAnsi="Times New Roman" w:cs="Times New Roman"/>
          <w:sz w:val="24"/>
          <w:szCs w:val="24"/>
          <w:lang w:eastAsia="zh-CN"/>
        </w:rPr>
        <w:t xml:space="preserve">pat pada </w:t>
      </w:r>
      <w:r w:rsidR="001E668F" w:rsidRPr="00DA19E0">
        <w:rPr>
          <w:rFonts w:ascii="Times New Roman" w:eastAsia="SimSun" w:hAnsi="Times New Roman" w:cs="Times New Roman"/>
          <w:sz w:val="24"/>
          <w:szCs w:val="24"/>
          <w:lang w:eastAsia="zh-CN"/>
        </w:rPr>
        <w:t xml:space="preserve"> gambar 1.2</w:t>
      </w:r>
      <w:r w:rsidR="00DA19E0" w:rsidRPr="00DA19E0">
        <w:rPr>
          <w:rFonts w:ascii="Times New Roman" w:eastAsia="SimSun" w:hAnsi="Times New Roman" w:cs="Times New Roman"/>
          <w:sz w:val="24"/>
          <w:szCs w:val="24"/>
          <w:lang w:eastAsia="zh-CN"/>
        </w:rPr>
        <w:t>, sebagai berikut:</w:t>
      </w:r>
    </w:p>
    <w:p w:rsidR="002504BD" w:rsidRPr="00DA19E0" w:rsidRDefault="002504BD" w:rsidP="00515F11">
      <w:pPr>
        <w:adjustRightInd w:val="0"/>
        <w:snapToGrid w:val="0"/>
        <w:spacing w:after="0" w:line="240" w:lineRule="auto"/>
        <w:ind w:firstLine="851"/>
        <w:jc w:val="both"/>
        <w:rPr>
          <w:rFonts w:ascii="Times New Roman" w:eastAsia="SimSun" w:hAnsi="Times New Roman" w:cs="Times New Roman"/>
          <w:sz w:val="24"/>
          <w:szCs w:val="24"/>
          <w:lang w:eastAsia="zh-CN"/>
        </w:rPr>
      </w:pPr>
      <w:r>
        <w:rPr>
          <w:rFonts w:ascii="Times New Roman" w:eastAsia="Calibri" w:hAnsi="Times New Roman" w:cs="Times New Roman"/>
          <w:noProof/>
          <w:sz w:val="20"/>
          <w:szCs w:val="20"/>
          <w:lang w:eastAsia="id-ID"/>
        </w:rPr>
        <w:drawing>
          <wp:anchor distT="0" distB="0" distL="114300" distR="114300" simplePos="0" relativeHeight="251664384" behindDoc="1" locked="0" layoutInCell="1" allowOverlap="1" wp14:anchorId="47B27FD2" wp14:editId="25DE8504">
            <wp:simplePos x="0" y="0"/>
            <wp:positionH relativeFrom="column">
              <wp:posOffset>0</wp:posOffset>
            </wp:positionH>
            <wp:positionV relativeFrom="paragraph">
              <wp:posOffset>23495</wp:posOffset>
            </wp:positionV>
            <wp:extent cx="2640330" cy="2428875"/>
            <wp:effectExtent l="0" t="0" r="7620" b="9525"/>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DA19E0" w:rsidRPr="00DA19E0" w:rsidRDefault="00DA19E0" w:rsidP="00515F11">
      <w:pPr>
        <w:adjustRightInd w:val="0"/>
        <w:snapToGrid w:val="0"/>
        <w:spacing w:after="0" w:line="240" w:lineRule="auto"/>
        <w:ind w:firstLine="851"/>
        <w:jc w:val="both"/>
        <w:rPr>
          <w:rFonts w:ascii="Times New Roman" w:eastAsia="SimSun" w:hAnsi="Times New Roman" w:cs="Times New Roman"/>
          <w:sz w:val="24"/>
          <w:szCs w:val="24"/>
          <w:lang w:eastAsia="zh-CN"/>
        </w:rPr>
      </w:pPr>
    </w:p>
    <w:p w:rsidR="00DA19E0" w:rsidRDefault="00DA19E0" w:rsidP="00515F11">
      <w:pPr>
        <w:adjustRightInd w:val="0"/>
        <w:snapToGrid w:val="0"/>
        <w:spacing w:after="0" w:line="240" w:lineRule="auto"/>
        <w:ind w:firstLine="851"/>
        <w:jc w:val="both"/>
        <w:rPr>
          <w:rFonts w:ascii="Times New Roman" w:eastAsia="SimSun" w:hAnsi="Times New Roman" w:cs="Times New Roman"/>
          <w:sz w:val="20"/>
          <w:szCs w:val="20"/>
          <w:lang w:eastAsia="zh-CN"/>
        </w:rPr>
      </w:pPr>
    </w:p>
    <w:p w:rsidR="001E668F" w:rsidRDefault="001E668F" w:rsidP="00DA19E0">
      <w:pPr>
        <w:adjustRightInd w:val="0"/>
        <w:snapToGrid w:val="0"/>
        <w:spacing w:after="0" w:line="240" w:lineRule="auto"/>
        <w:jc w:val="both"/>
        <w:rPr>
          <w:rFonts w:ascii="Times New Roman" w:eastAsia="SimSun" w:hAnsi="Times New Roman" w:cs="Times New Roman"/>
          <w:sz w:val="20"/>
          <w:szCs w:val="20"/>
          <w:lang w:eastAsia="zh-CN"/>
        </w:rPr>
      </w:pPr>
    </w:p>
    <w:p w:rsidR="001E668F" w:rsidRDefault="001E668F" w:rsidP="00515F11">
      <w:pPr>
        <w:adjustRightInd w:val="0"/>
        <w:snapToGrid w:val="0"/>
        <w:spacing w:after="0" w:line="240" w:lineRule="auto"/>
        <w:ind w:firstLine="851"/>
        <w:jc w:val="both"/>
        <w:rPr>
          <w:rFonts w:ascii="Times New Roman" w:eastAsia="SimSun" w:hAnsi="Times New Roman" w:cs="Times New Roman"/>
          <w:sz w:val="20"/>
          <w:szCs w:val="20"/>
          <w:lang w:eastAsia="zh-CN"/>
        </w:rPr>
      </w:pPr>
    </w:p>
    <w:p w:rsidR="00DA64EE" w:rsidRDefault="00DA64EE" w:rsidP="00515F11">
      <w:pPr>
        <w:tabs>
          <w:tab w:val="left" w:pos="426"/>
        </w:tabs>
        <w:spacing w:after="0" w:line="240" w:lineRule="auto"/>
        <w:contextualSpacing/>
        <w:rPr>
          <w:rFonts w:ascii="Times New Roman" w:eastAsia="Calibri" w:hAnsi="Times New Roman" w:cs="Times New Roman"/>
          <w:b/>
          <w:sz w:val="20"/>
          <w:szCs w:val="20"/>
        </w:rPr>
      </w:pPr>
    </w:p>
    <w:p w:rsidR="002504BD" w:rsidRDefault="002504BD" w:rsidP="00DA19E0">
      <w:pPr>
        <w:spacing w:after="0" w:line="240" w:lineRule="auto"/>
        <w:ind w:left="1134" w:hanging="1134"/>
        <w:contextualSpacing/>
        <w:rPr>
          <w:rFonts w:ascii="Times New Roman" w:eastAsia="Calibri" w:hAnsi="Times New Roman" w:cs="Times New Roman"/>
          <w:b/>
          <w:sz w:val="20"/>
          <w:szCs w:val="20"/>
        </w:rPr>
      </w:pPr>
    </w:p>
    <w:p w:rsidR="002504BD" w:rsidRDefault="002504BD" w:rsidP="00DA19E0">
      <w:pPr>
        <w:spacing w:after="0" w:line="240" w:lineRule="auto"/>
        <w:ind w:left="1134" w:hanging="1134"/>
        <w:contextualSpacing/>
        <w:rPr>
          <w:rFonts w:ascii="Times New Roman" w:eastAsia="Calibri" w:hAnsi="Times New Roman" w:cs="Times New Roman"/>
          <w:b/>
          <w:sz w:val="20"/>
          <w:szCs w:val="20"/>
        </w:rPr>
      </w:pPr>
    </w:p>
    <w:p w:rsidR="002504BD" w:rsidRDefault="002504BD" w:rsidP="00DA19E0">
      <w:pPr>
        <w:spacing w:after="0" w:line="240" w:lineRule="auto"/>
        <w:ind w:left="1134" w:hanging="1134"/>
        <w:contextualSpacing/>
        <w:rPr>
          <w:rFonts w:ascii="Times New Roman" w:eastAsia="Calibri" w:hAnsi="Times New Roman" w:cs="Times New Roman"/>
          <w:b/>
          <w:sz w:val="20"/>
          <w:szCs w:val="20"/>
        </w:rPr>
      </w:pPr>
    </w:p>
    <w:p w:rsidR="002504BD" w:rsidRDefault="002504BD" w:rsidP="00DA19E0">
      <w:pPr>
        <w:spacing w:after="0" w:line="240" w:lineRule="auto"/>
        <w:ind w:left="1134" w:hanging="1134"/>
        <w:contextualSpacing/>
        <w:rPr>
          <w:rFonts w:ascii="Times New Roman" w:eastAsia="Calibri" w:hAnsi="Times New Roman" w:cs="Times New Roman"/>
          <w:b/>
          <w:sz w:val="20"/>
          <w:szCs w:val="20"/>
        </w:rPr>
      </w:pPr>
    </w:p>
    <w:p w:rsidR="002504BD" w:rsidRDefault="002504BD" w:rsidP="00DA19E0">
      <w:pPr>
        <w:spacing w:after="0" w:line="240" w:lineRule="auto"/>
        <w:ind w:left="1134" w:hanging="1134"/>
        <w:contextualSpacing/>
        <w:rPr>
          <w:rFonts w:ascii="Times New Roman" w:eastAsia="Calibri" w:hAnsi="Times New Roman" w:cs="Times New Roman"/>
          <w:b/>
          <w:sz w:val="20"/>
          <w:szCs w:val="20"/>
        </w:rPr>
      </w:pPr>
    </w:p>
    <w:p w:rsidR="002504BD" w:rsidRDefault="002504BD" w:rsidP="00DA19E0">
      <w:pPr>
        <w:spacing w:after="0" w:line="240" w:lineRule="auto"/>
        <w:ind w:left="1134" w:hanging="1134"/>
        <w:contextualSpacing/>
        <w:rPr>
          <w:rFonts w:ascii="Times New Roman" w:eastAsia="Calibri" w:hAnsi="Times New Roman" w:cs="Times New Roman"/>
          <w:b/>
          <w:sz w:val="20"/>
          <w:szCs w:val="20"/>
        </w:rPr>
      </w:pPr>
    </w:p>
    <w:p w:rsidR="002504BD" w:rsidRDefault="002504BD" w:rsidP="00DA19E0">
      <w:pPr>
        <w:spacing w:after="0" w:line="240" w:lineRule="auto"/>
        <w:ind w:left="1134" w:hanging="1134"/>
        <w:contextualSpacing/>
        <w:rPr>
          <w:rFonts w:ascii="Times New Roman" w:eastAsia="Calibri" w:hAnsi="Times New Roman" w:cs="Times New Roman"/>
          <w:b/>
          <w:sz w:val="20"/>
          <w:szCs w:val="20"/>
        </w:rPr>
      </w:pPr>
    </w:p>
    <w:p w:rsidR="002504BD" w:rsidRDefault="002504BD" w:rsidP="00DA19E0">
      <w:pPr>
        <w:spacing w:after="0" w:line="240" w:lineRule="auto"/>
        <w:ind w:left="1134" w:hanging="1134"/>
        <w:contextualSpacing/>
        <w:rPr>
          <w:rFonts w:ascii="Times New Roman" w:eastAsia="Calibri" w:hAnsi="Times New Roman" w:cs="Times New Roman"/>
          <w:b/>
          <w:sz w:val="20"/>
          <w:szCs w:val="20"/>
        </w:rPr>
      </w:pPr>
    </w:p>
    <w:p w:rsidR="002504BD" w:rsidRDefault="002504BD" w:rsidP="00DA19E0">
      <w:pPr>
        <w:spacing w:after="0" w:line="240" w:lineRule="auto"/>
        <w:ind w:left="1134" w:hanging="1134"/>
        <w:contextualSpacing/>
        <w:rPr>
          <w:rFonts w:ascii="Times New Roman" w:eastAsia="Calibri" w:hAnsi="Times New Roman" w:cs="Times New Roman"/>
          <w:b/>
          <w:sz w:val="20"/>
          <w:szCs w:val="20"/>
        </w:rPr>
      </w:pPr>
    </w:p>
    <w:p w:rsidR="002504BD" w:rsidRDefault="002504BD" w:rsidP="00DA19E0">
      <w:pPr>
        <w:spacing w:after="0" w:line="240" w:lineRule="auto"/>
        <w:ind w:left="1134" w:hanging="1134"/>
        <w:contextualSpacing/>
        <w:rPr>
          <w:rFonts w:ascii="Times New Roman" w:eastAsia="Calibri" w:hAnsi="Times New Roman" w:cs="Times New Roman"/>
          <w:b/>
          <w:sz w:val="20"/>
          <w:szCs w:val="20"/>
        </w:rPr>
      </w:pPr>
    </w:p>
    <w:p w:rsidR="002504BD" w:rsidRDefault="002504BD" w:rsidP="00DA19E0">
      <w:pPr>
        <w:spacing w:after="0" w:line="240" w:lineRule="auto"/>
        <w:ind w:left="1134" w:hanging="1134"/>
        <w:contextualSpacing/>
        <w:rPr>
          <w:rFonts w:ascii="Times New Roman" w:eastAsia="Calibri" w:hAnsi="Times New Roman" w:cs="Times New Roman"/>
          <w:b/>
          <w:sz w:val="20"/>
          <w:szCs w:val="20"/>
        </w:rPr>
      </w:pPr>
    </w:p>
    <w:p w:rsidR="00DA64EE" w:rsidRDefault="00DA19E0" w:rsidP="00DA19E0">
      <w:pPr>
        <w:spacing w:after="0" w:line="240" w:lineRule="auto"/>
        <w:ind w:left="1134" w:hanging="1134"/>
        <w:contextualSpacing/>
        <w:rPr>
          <w:rFonts w:ascii="Times New Roman" w:eastAsia="Calibri" w:hAnsi="Times New Roman" w:cs="Times New Roman"/>
          <w:b/>
          <w:sz w:val="20"/>
          <w:szCs w:val="20"/>
        </w:rPr>
      </w:pPr>
      <w:r>
        <w:rPr>
          <w:rFonts w:ascii="Times New Roman" w:eastAsia="Calibri" w:hAnsi="Times New Roman" w:cs="Times New Roman"/>
          <w:b/>
          <w:sz w:val="20"/>
          <w:szCs w:val="20"/>
        </w:rPr>
        <w:t>Gambar 1.2  Diagaram Lingkaran Penyajian Hasil Uji Coba Media Pembelajaran Kantong Ajaib Berbasis Scientific Approach</w:t>
      </w:r>
    </w:p>
    <w:p w:rsidR="00EF5CD5" w:rsidRPr="002D0ABE" w:rsidRDefault="00B72B95" w:rsidP="002D0ABE">
      <w:pPr>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2D0ABE" w:rsidRPr="002D0ABE">
        <w:rPr>
          <w:rFonts w:ascii="Times New Roman" w:eastAsia="Calibri" w:hAnsi="Times New Roman" w:cs="Times New Roman"/>
          <w:sz w:val="24"/>
          <w:szCs w:val="24"/>
        </w:rPr>
        <w:t>erhitungan aplikasi SPSS secara otomatis melalui bentuk</w:t>
      </w:r>
      <w:r w:rsidR="00EF5CD5" w:rsidRPr="002D0ABE">
        <w:rPr>
          <w:rFonts w:ascii="Times New Roman" w:eastAsia="Calibri" w:hAnsi="Times New Roman" w:cs="Times New Roman"/>
          <w:sz w:val="24"/>
          <w:szCs w:val="24"/>
        </w:rPr>
        <w:t xml:space="preserve"> diagram lingkaran tersebut </w:t>
      </w:r>
      <w:r w:rsidR="002D0ABE" w:rsidRPr="002D0ABE">
        <w:rPr>
          <w:rFonts w:ascii="Times New Roman" w:eastAsia="Calibri" w:hAnsi="Times New Roman" w:cs="Times New Roman"/>
          <w:sz w:val="24"/>
          <w:szCs w:val="24"/>
        </w:rPr>
        <w:t xml:space="preserve"> dapat dijabarkan untuk hasi</w:t>
      </w:r>
      <w:r w:rsidR="002D0ABE">
        <w:rPr>
          <w:rFonts w:ascii="Times New Roman" w:eastAsia="Calibri" w:hAnsi="Times New Roman" w:cs="Times New Roman"/>
          <w:sz w:val="24"/>
          <w:szCs w:val="24"/>
        </w:rPr>
        <w:t>l ahli media yang berwarna biru</w:t>
      </w:r>
      <w:r w:rsidR="002D0ABE" w:rsidRPr="002D0ABE">
        <w:rPr>
          <w:rFonts w:ascii="Times New Roman" w:eastAsia="Calibri" w:hAnsi="Times New Roman" w:cs="Times New Roman"/>
          <w:sz w:val="24"/>
          <w:szCs w:val="24"/>
        </w:rPr>
        <w:t xml:space="preserve"> ter</w:t>
      </w:r>
      <w:r w:rsidR="002D0ABE">
        <w:rPr>
          <w:rFonts w:ascii="Times New Roman" w:eastAsia="Calibri" w:hAnsi="Times New Roman" w:cs="Times New Roman"/>
          <w:sz w:val="24"/>
          <w:szCs w:val="24"/>
        </w:rPr>
        <w:t>dapat 27% yang menyatakan pengembangan media pembelajaran</w:t>
      </w:r>
      <w:r>
        <w:rPr>
          <w:rFonts w:ascii="Times New Roman" w:eastAsia="Calibri" w:hAnsi="Times New Roman" w:cs="Times New Roman"/>
          <w:sz w:val="24"/>
          <w:szCs w:val="24"/>
        </w:rPr>
        <w:t xml:space="preserve"> kantong ajaib</w:t>
      </w:r>
      <w:r w:rsidR="002D0ABE">
        <w:rPr>
          <w:rFonts w:ascii="Times New Roman" w:eastAsia="Calibri" w:hAnsi="Times New Roman" w:cs="Times New Roman"/>
          <w:sz w:val="24"/>
          <w:szCs w:val="24"/>
        </w:rPr>
        <w:t xml:space="preserve"> sangat berpengaruh terhadap pemahaman anak secara menyenangkan,</w:t>
      </w:r>
      <w:r>
        <w:rPr>
          <w:rFonts w:ascii="Times New Roman" w:eastAsia="Calibri" w:hAnsi="Times New Roman" w:cs="Times New Roman"/>
          <w:sz w:val="24"/>
          <w:szCs w:val="24"/>
        </w:rPr>
        <w:t xml:space="preserve"> untuk</w:t>
      </w:r>
      <w:r w:rsidR="002D0A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hasil </w:t>
      </w:r>
      <w:r w:rsidR="002D0ABE">
        <w:rPr>
          <w:rFonts w:ascii="Times New Roman" w:eastAsia="Calibri" w:hAnsi="Times New Roman" w:cs="Times New Roman"/>
          <w:sz w:val="24"/>
          <w:szCs w:val="24"/>
        </w:rPr>
        <w:t>ahli materi yang berwarna merah terdapat 24% yang menyatakan konsep rancangan materi yang sesuai dengan tujuan pembelajaran</w:t>
      </w:r>
      <w:r>
        <w:rPr>
          <w:rFonts w:ascii="Times New Roman" w:eastAsia="Calibri" w:hAnsi="Times New Roman" w:cs="Times New Roman"/>
          <w:sz w:val="24"/>
          <w:szCs w:val="24"/>
        </w:rPr>
        <w:t xml:space="preserve"> dan dipadukan dengan media yang digunakan, untuk hasil</w:t>
      </w:r>
      <w:r w:rsidR="002D0ABE">
        <w:rPr>
          <w:rFonts w:ascii="Times New Roman" w:eastAsia="Calibri" w:hAnsi="Times New Roman" w:cs="Times New Roman"/>
          <w:sz w:val="24"/>
          <w:szCs w:val="24"/>
        </w:rPr>
        <w:t xml:space="preserve"> ahli pembelajaran kognitif pada indikator konsep bilangan yang berwarna abu-abu terdapat 27% </w:t>
      </w:r>
      <w:r>
        <w:rPr>
          <w:rFonts w:ascii="Times New Roman" w:eastAsia="Calibri" w:hAnsi="Times New Roman" w:cs="Times New Roman"/>
          <w:sz w:val="24"/>
          <w:szCs w:val="24"/>
        </w:rPr>
        <w:t xml:space="preserve">yang menyatakan adanya  peningkatan hasil belajar anak yang terlihat pada perkembangan kemampuan berfikir kritis anak secara meluas dengan menggunakan </w:t>
      </w:r>
      <w:r>
        <w:rPr>
          <w:rFonts w:ascii="Times New Roman" w:eastAsia="Calibri" w:hAnsi="Times New Roman" w:cs="Times New Roman"/>
          <w:sz w:val="24"/>
          <w:szCs w:val="24"/>
        </w:rPr>
        <w:lastRenderedPageBreak/>
        <w:t>media pembelajaran kantong ajaib. Sedangkan, untuk hasil ahli kemampuan berfikir kritis yang berwarna kuning terdapat 22% yang menyatakan bahwa pengaruh media pembelajaran dengan materi kognitif pada indikator konsep bilangan berbasis scientific approach mampu memberikan kebermaknaan dalam perkembangan kemampuan berfikir kritis anak usia dini.</w:t>
      </w:r>
    </w:p>
    <w:p w:rsidR="00DA19E0" w:rsidRPr="006E287A" w:rsidRDefault="00B72B95" w:rsidP="006E287A">
      <w:pPr>
        <w:spacing w:after="0" w:line="240" w:lineRule="auto"/>
        <w:ind w:firstLine="851"/>
        <w:contextualSpacing/>
        <w:jc w:val="both"/>
        <w:rPr>
          <w:rFonts w:ascii="Times New Roman" w:eastAsia="Calibri" w:hAnsi="Times New Roman" w:cs="Times New Roman"/>
          <w:sz w:val="20"/>
          <w:szCs w:val="20"/>
        </w:rPr>
      </w:pPr>
      <w:r>
        <w:rPr>
          <w:rFonts w:ascii="Times New Roman" w:eastAsia="Calibri" w:hAnsi="Times New Roman" w:cs="Times New Roman"/>
          <w:sz w:val="24"/>
          <w:szCs w:val="24"/>
        </w:rPr>
        <w:t>Paparan diatas yang terlihat pada Gambar 1.2 D</w:t>
      </w:r>
      <w:r w:rsidR="006E287A" w:rsidRPr="006E287A">
        <w:rPr>
          <w:rFonts w:ascii="Times New Roman" w:eastAsia="Calibri" w:hAnsi="Times New Roman" w:cs="Times New Roman"/>
          <w:sz w:val="24"/>
          <w:szCs w:val="24"/>
        </w:rPr>
        <w:t>iagram lingkaran media yang telah di uji coba</w:t>
      </w:r>
      <w:r>
        <w:rPr>
          <w:rFonts w:ascii="Times New Roman" w:eastAsia="Calibri" w:hAnsi="Times New Roman" w:cs="Times New Roman"/>
          <w:sz w:val="24"/>
          <w:szCs w:val="24"/>
        </w:rPr>
        <w:t xml:space="preserve"> </w:t>
      </w:r>
      <w:r w:rsidR="006E287A" w:rsidRPr="006E287A">
        <w:rPr>
          <w:rFonts w:ascii="Times New Roman" w:eastAsia="Calibri" w:hAnsi="Times New Roman" w:cs="Times New Roman"/>
          <w:sz w:val="24"/>
          <w:szCs w:val="24"/>
        </w:rPr>
        <w:t xml:space="preserve">kan dan terhitung melalui </w:t>
      </w:r>
      <w:r>
        <w:rPr>
          <w:rFonts w:ascii="Times New Roman" w:eastAsia="Calibri" w:hAnsi="Times New Roman" w:cs="Times New Roman"/>
          <w:sz w:val="24"/>
          <w:szCs w:val="24"/>
        </w:rPr>
        <w:t>data statistik melalui aplikasi SPSS</w:t>
      </w:r>
      <w:r w:rsidR="006E287A" w:rsidRPr="006E287A">
        <w:rPr>
          <w:rFonts w:ascii="Times New Roman" w:eastAsia="Calibri" w:hAnsi="Times New Roman" w:cs="Times New Roman"/>
          <w:sz w:val="24"/>
          <w:szCs w:val="24"/>
        </w:rPr>
        <w:t xml:space="preserve"> tersebut akan dijelaskan secara lebih </w:t>
      </w:r>
      <w:r>
        <w:rPr>
          <w:rFonts w:ascii="Times New Roman" w:eastAsia="Calibri" w:hAnsi="Times New Roman" w:cs="Times New Roman"/>
          <w:sz w:val="24"/>
          <w:szCs w:val="24"/>
        </w:rPr>
        <w:t>terpe</w:t>
      </w:r>
      <w:r w:rsidR="006E287A" w:rsidRPr="006E287A">
        <w:rPr>
          <w:rFonts w:ascii="Times New Roman" w:eastAsia="Calibri" w:hAnsi="Times New Roman" w:cs="Times New Roman"/>
          <w:sz w:val="24"/>
          <w:szCs w:val="24"/>
        </w:rPr>
        <w:t xml:space="preserve">rinci menurut </w:t>
      </w:r>
      <w:r>
        <w:rPr>
          <w:rFonts w:ascii="Times New Roman" w:eastAsia="Calibri" w:hAnsi="Times New Roman" w:cs="Times New Roman"/>
          <w:sz w:val="24"/>
          <w:szCs w:val="24"/>
        </w:rPr>
        <w:t>pada ahli media, ahli materi,</w:t>
      </w:r>
      <w:r w:rsidR="006E287A" w:rsidRPr="006E287A">
        <w:rPr>
          <w:rFonts w:ascii="Times New Roman" w:eastAsia="Calibri" w:hAnsi="Times New Roman" w:cs="Times New Roman"/>
          <w:sz w:val="24"/>
          <w:szCs w:val="24"/>
        </w:rPr>
        <w:t xml:space="preserve"> ahli pembelajaran</w:t>
      </w:r>
      <w:r>
        <w:rPr>
          <w:rFonts w:ascii="Times New Roman" w:eastAsia="Calibri" w:hAnsi="Times New Roman" w:cs="Times New Roman"/>
          <w:sz w:val="24"/>
          <w:szCs w:val="24"/>
        </w:rPr>
        <w:t xml:space="preserve"> kognitif  dan pengamatan ahli kemampuan berfikir kritis</w:t>
      </w:r>
      <w:r w:rsidR="006E287A" w:rsidRPr="006E287A">
        <w:rPr>
          <w:rFonts w:ascii="Times New Roman" w:eastAsia="Calibri" w:hAnsi="Times New Roman" w:cs="Times New Roman"/>
          <w:sz w:val="24"/>
          <w:szCs w:val="24"/>
        </w:rPr>
        <w:t>, sebagai berikut:</w:t>
      </w:r>
    </w:p>
    <w:p w:rsidR="00DA19E0" w:rsidRDefault="00DA19E0" w:rsidP="00DA19E0">
      <w:pPr>
        <w:spacing w:after="0" w:line="240" w:lineRule="auto"/>
        <w:ind w:left="1134" w:hanging="1134"/>
        <w:contextualSpacing/>
        <w:rPr>
          <w:rFonts w:ascii="Times New Roman" w:eastAsia="Calibri" w:hAnsi="Times New Roman" w:cs="Times New Roman"/>
          <w:b/>
          <w:sz w:val="20"/>
          <w:szCs w:val="20"/>
        </w:rPr>
      </w:pPr>
    </w:p>
    <w:p w:rsidR="00515F11" w:rsidRPr="00B72B95" w:rsidRDefault="00515F11" w:rsidP="00515F11">
      <w:pPr>
        <w:tabs>
          <w:tab w:val="left" w:pos="426"/>
        </w:tabs>
        <w:spacing w:after="0" w:line="240" w:lineRule="auto"/>
        <w:contextualSpacing/>
        <w:rPr>
          <w:rFonts w:ascii="Times New Roman" w:eastAsia="Calibri" w:hAnsi="Times New Roman" w:cs="Times New Roman"/>
          <w:b/>
          <w:sz w:val="24"/>
          <w:szCs w:val="24"/>
        </w:rPr>
      </w:pPr>
      <w:r w:rsidRPr="00B72B95">
        <w:rPr>
          <w:rFonts w:ascii="Times New Roman" w:eastAsia="Calibri" w:hAnsi="Times New Roman" w:cs="Times New Roman"/>
          <w:b/>
          <w:sz w:val="24"/>
          <w:szCs w:val="24"/>
        </w:rPr>
        <w:t>Ahli Media</w:t>
      </w:r>
    </w:p>
    <w:p w:rsidR="00515F11" w:rsidRPr="006E287A" w:rsidRDefault="00515F11" w:rsidP="006E287A">
      <w:pPr>
        <w:tabs>
          <w:tab w:val="left" w:pos="426"/>
        </w:tabs>
        <w:spacing w:after="0" w:line="240" w:lineRule="auto"/>
        <w:ind w:firstLine="851"/>
        <w:contextualSpacing/>
        <w:jc w:val="both"/>
        <w:rPr>
          <w:rFonts w:ascii="Times New Roman" w:eastAsia="Calibri" w:hAnsi="Times New Roman" w:cs="Times New Roman"/>
          <w:sz w:val="24"/>
          <w:szCs w:val="24"/>
        </w:rPr>
      </w:pPr>
      <w:r w:rsidRPr="006E287A">
        <w:rPr>
          <w:rFonts w:ascii="Times New Roman" w:eastAsia="Calibri" w:hAnsi="Times New Roman" w:cs="Times New Roman"/>
          <w:sz w:val="24"/>
          <w:szCs w:val="24"/>
        </w:rPr>
        <w:t xml:space="preserve"> Pengelolahan  data secara keseluruhan dari ahli media pembelajaran, Bedasarkan pengelolahan data secara keseluruhan dari ahli media diperoleh hasil sebesar 94,64%. Hal tersebut menunjukkan bahwa pengmbangan media pembelajaran kantong ajaib untuk pembelajaran kognitif dinyatakan </w:t>
      </w:r>
      <w:r w:rsidRPr="006E287A">
        <w:rPr>
          <w:rFonts w:ascii="Times New Roman" w:eastAsia="Calibri" w:hAnsi="Times New Roman" w:cs="Times New Roman"/>
          <w:i/>
          <w:sz w:val="24"/>
          <w:szCs w:val="24"/>
        </w:rPr>
        <w:t>valid</w:t>
      </w:r>
      <w:r w:rsidRPr="006E287A">
        <w:rPr>
          <w:rFonts w:ascii="Times New Roman" w:eastAsia="Calibri" w:hAnsi="Times New Roman" w:cs="Times New Roman"/>
          <w:sz w:val="24"/>
          <w:szCs w:val="24"/>
        </w:rPr>
        <w:t xml:space="preserve">  dan dapat digunakan dalam proses pembelajaran. Paparan </w:t>
      </w:r>
      <w:r w:rsidR="00350926">
        <w:rPr>
          <w:rFonts w:ascii="Times New Roman" w:eastAsia="Calibri" w:hAnsi="Times New Roman" w:cs="Times New Roman"/>
          <w:sz w:val="24"/>
          <w:szCs w:val="24"/>
        </w:rPr>
        <w:t>analisis berdasarkan T</w:t>
      </w:r>
      <w:r w:rsidR="005E6319">
        <w:rPr>
          <w:rFonts w:ascii="Times New Roman" w:eastAsia="Calibri" w:hAnsi="Times New Roman" w:cs="Times New Roman"/>
          <w:sz w:val="24"/>
          <w:szCs w:val="24"/>
        </w:rPr>
        <w:t>abel 4.1 H</w:t>
      </w:r>
      <w:r w:rsidRPr="006E287A">
        <w:rPr>
          <w:rFonts w:ascii="Times New Roman" w:eastAsia="Calibri" w:hAnsi="Times New Roman" w:cs="Times New Roman"/>
          <w:sz w:val="24"/>
          <w:szCs w:val="24"/>
        </w:rPr>
        <w:t>asil uji coba ahli media, sebagai berikut:</w:t>
      </w:r>
    </w:p>
    <w:p w:rsidR="001911AD" w:rsidRPr="00515F11" w:rsidRDefault="00DA19E0" w:rsidP="00B2312C">
      <w:pPr>
        <w:pStyle w:val="Default"/>
        <w:ind w:left="1134" w:hanging="1134"/>
      </w:pPr>
      <w:r>
        <w:rPr>
          <w:rFonts w:eastAsia="SimSun"/>
          <w:noProof/>
          <w:sz w:val="20"/>
          <w:szCs w:val="20"/>
          <w:lang w:eastAsia="id-ID"/>
        </w:rPr>
        <w:drawing>
          <wp:anchor distT="0" distB="0" distL="114300" distR="114300" simplePos="0" relativeHeight="251663360" behindDoc="1" locked="0" layoutInCell="1" allowOverlap="1" wp14:anchorId="2D026A6B" wp14:editId="50B95559">
            <wp:simplePos x="0" y="0"/>
            <wp:positionH relativeFrom="column">
              <wp:posOffset>0</wp:posOffset>
            </wp:positionH>
            <wp:positionV relativeFrom="paragraph">
              <wp:posOffset>10160</wp:posOffset>
            </wp:positionV>
            <wp:extent cx="2628900" cy="17145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8900" cy="1714500"/>
                    </a:xfrm>
                    <a:prstGeom prst="rect">
                      <a:avLst/>
                    </a:prstGeom>
                    <a:noFill/>
                  </pic:spPr>
                </pic:pic>
              </a:graphicData>
            </a:graphic>
            <wp14:sizeRelH relativeFrom="page">
              <wp14:pctWidth>0</wp14:pctWidth>
            </wp14:sizeRelH>
            <wp14:sizeRelV relativeFrom="page">
              <wp14:pctHeight>0</wp14:pctHeight>
            </wp14:sizeRelV>
          </wp:anchor>
        </w:drawing>
      </w:r>
    </w:p>
    <w:p w:rsidR="001911AD" w:rsidRDefault="001911AD" w:rsidP="00B2312C">
      <w:pPr>
        <w:pStyle w:val="Default"/>
        <w:ind w:left="1134" w:hanging="1134"/>
        <w:rPr>
          <w:i/>
        </w:rPr>
      </w:pPr>
    </w:p>
    <w:p w:rsidR="001911AD" w:rsidRDefault="001911AD" w:rsidP="00B2312C">
      <w:pPr>
        <w:pStyle w:val="Default"/>
        <w:ind w:left="1134" w:hanging="1134"/>
        <w:rPr>
          <w:i/>
        </w:rPr>
      </w:pPr>
    </w:p>
    <w:p w:rsidR="001911AD" w:rsidRDefault="001911AD" w:rsidP="00B2312C">
      <w:pPr>
        <w:pStyle w:val="Default"/>
        <w:ind w:left="1134" w:hanging="1134"/>
        <w:rPr>
          <w:i/>
        </w:rPr>
      </w:pPr>
    </w:p>
    <w:p w:rsidR="001911AD" w:rsidRDefault="001911AD" w:rsidP="00B2312C">
      <w:pPr>
        <w:pStyle w:val="Default"/>
        <w:ind w:left="1134" w:hanging="1134"/>
        <w:rPr>
          <w:i/>
        </w:rPr>
      </w:pPr>
    </w:p>
    <w:p w:rsidR="001911AD" w:rsidRDefault="001911AD" w:rsidP="00B2312C">
      <w:pPr>
        <w:pStyle w:val="Default"/>
        <w:ind w:left="1134" w:hanging="1134"/>
        <w:rPr>
          <w:i/>
        </w:rPr>
      </w:pPr>
    </w:p>
    <w:p w:rsidR="001911AD" w:rsidRDefault="001911AD" w:rsidP="00B2312C">
      <w:pPr>
        <w:pStyle w:val="Default"/>
        <w:ind w:left="1134" w:hanging="1134"/>
        <w:rPr>
          <w:i/>
        </w:rPr>
      </w:pPr>
    </w:p>
    <w:p w:rsidR="001911AD" w:rsidRDefault="001911AD" w:rsidP="00B2312C">
      <w:pPr>
        <w:pStyle w:val="Default"/>
        <w:ind w:left="1134" w:hanging="1134"/>
        <w:rPr>
          <w:i/>
        </w:rPr>
      </w:pPr>
    </w:p>
    <w:p w:rsidR="001911AD" w:rsidRDefault="001911AD" w:rsidP="00B2312C">
      <w:pPr>
        <w:pStyle w:val="Default"/>
        <w:ind w:left="1134" w:hanging="1134"/>
        <w:rPr>
          <w:i/>
        </w:rPr>
      </w:pPr>
    </w:p>
    <w:p w:rsidR="00DA19E0" w:rsidRDefault="00DA19E0" w:rsidP="00B2312C">
      <w:pPr>
        <w:pStyle w:val="Default"/>
        <w:ind w:left="1134" w:hanging="1134"/>
        <w:rPr>
          <w:i/>
        </w:rPr>
      </w:pPr>
    </w:p>
    <w:p w:rsidR="00DA19E0" w:rsidRPr="00DA19E0" w:rsidRDefault="00DA19E0" w:rsidP="006E287A">
      <w:pPr>
        <w:tabs>
          <w:tab w:val="left" w:pos="426"/>
        </w:tabs>
        <w:spacing w:after="0" w:line="240" w:lineRule="auto"/>
        <w:ind w:firstLine="851"/>
        <w:contextualSpacing/>
        <w:jc w:val="both"/>
        <w:rPr>
          <w:rFonts w:ascii="Times New Roman" w:eastAsia="Calibri" w:hAnsi="Times New Roman" w:cs="Times New Roman"/>
          <w:sz w:val="24"/>
          <w:szCs w:val="24"/>
        </w:rPr>
      </w:pPr>
      <w:r w:rsidRPr="00DA19E0">
        <w:rPr>
          <w:rFonts w:ascii="Times New Roman" w:eastAsia="Calibri" w:hAnsi="Times New Roman" w:cs="Times New Roman"/>
          <w:sz w:val="24"/>
          <w:szCs w:val="24"/>
        </w:rPr>
        <w:t>Validasi ahli media secara keseluruhan dapat di hitung dengan menggunakan rumus</w:t>
      </w:r>
      <w:r w:rsidR="006E287A" w:rsidRPr="006E287A">
        <w:rPr>
          <w:rFonts w:ascii="Times New Roman" w:eastAsia="Calibri" w:hAnsi="Times New Roman" w:cs="Times New Roman"/>
          <w:sz w:val="24"/>
          <w:szCs w:val="24"/>
        </w:rPr>
        <w:t>,</w:t>
      </w:r>
      <w:r w:rsidRPr="00DA19E0">
        <w:rPr>
          <w:rFonts w:ascii="Times New Roman" w:eastAsia="Calibri" w:hAnsi="Times New Roman" w:cs="Times New Roman"/>
          <w:sz w:val="24"/>
          <w:szCs w:val="24"/>
        </w:rPr>
        <w:t xml:space="preserve"> sebagai berikut : </w:t>
      </w:r>
    </w:p>
    <w:p w:rsidR="00DA19E0" w:rsidRPr="00DA19E0" w:rsidRDefault="00DA19E0" w:rsidP="00DA19E0">
      <w:pPr>
        <w:tabs>
          <w:tab w:val="left" w:pos="426"/>
        </w:tabs>
        <w:spacing w:before="100" w:beforeAutospacing="1" w:after="0" w:line="240" w:lineRule="auto"/>
        <w:contextualSpacing/>
        <w:rPr>
          <w:rFonts w:ascii="Times New Roman" w:eastAsia="Calibri" w:hAnsi="Times New Roman" w:cs="Times New Roman"/>
          <w:sz w:val="24"/>
          <w:szCs w:val="24"/>
          <w:u w:val="single"/>
        </w:rPr>
      </w:pPr>
      <w:r w:rsidRPr="00DA19E0">
        <w:rPr>
          <w:rFonts w:ascii="Times New Roman" w:eastAsia="SimSun" w:hAnsi="Times New Roman" w:cs="Times New Roman"/>
          <w:noProof/>
          <w:sz w:val="24"/>
          <w:szCs w:val="24"/>
          <w:lang w:eastAsia="id-ID"/>
        </w:rPr>
        <mc:AlternateContent>
          <mc:Choice Requires="wps">
            <w:drawing>
              <wp:anchor distT="0" distB="0" distL="114300" distR="114300" simplePos="0" relativeHeight="251667456" behindDoc="0" locked="0" layoutInCell="1" allowOverlap="1" wp14:anchorId="4737BCE2" wp14:editId="4055F328">
                <wp:simplePos x="0" y="0"/>
                <wp:positionH relativeFrom="column">
                  <wp:posOffset>-116205</wp:posOffset>
                </wp:positionH>
                <wp:positionV relativeFrom="paragraph">
                  <wp:posOffset>48895</wp:posOffset>
                </wp:positionV>
                <wp:extent cx="409575" cy="26670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66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A19E0" w:rsidRPr="00FF6C9D" w:rsidRDefault="00DA19E0" w:rsidP="00DA19E0">
                            <w:pPr>
                              <w:jc w:val="center"/>
                            </w:pPr>
                            <w:r w:rsidRPr="00FF6C9D">
                              <w:t>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37BCE2" id="Text Box 11" o:spid="_x0000_s1029" type="#_x0000_t202" style="position:absolute;margin-left:-9.15pt;margin-top:3.85pt;width:32.2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" stroked="f" strokeweight=".5pt">
                <v:textbox>
                  <w:txbxContent>
                    <w:p w:rsidR="00DA19E0" w:rsidRPr="00FF6C9D" w:rsidRDefault="00DA19E0" w:rsidP="00DA19E0">
                      <w:pPr>
                        <w:jc w:val="center"/>
                      </w:pPr>
                      <w:r w:rsidRPr="00FF6C9D">
                        <w:t>V=</w:t>
                      </w:r>
                    </w:p>
                  </w:txbxContent>
                </v:textbox>
              </v:shape>
            </w:pict>
          </mc:Fallback>
        </mc:AlternateContent>
      </w:r>
      <w:r w:rsidRPr="00DA19E0">
        <w:rPr>
          <w:rFonts w:ascii="Times New Roman" w:eastAsia="SimSun" w:hAnsi="Times New Roman" w:cs="Times New Roman"/>
          <w:noProof/>
          <w:sz w:val="24"/>
          <w:szCs w:val="24"/>
          <w:lang w:eastAsia="id-ID"/>
        </w:rPr>
        <mc:AlternateContent>
          <mc:Choice Requires="wps">
            <w:drawing>
              <wp:anchor distT="0" distB="0" distL="114300" distR="114300" simplePos="0" relativeHeight="251666432" behindDoc="0" locked="0" layoutInCell="1" allowOverlap="1" wp14:anchorId="241E09BC" wp14:editId="2F682B5E">
                <wp:simplePos x="0" y="0"/>
                <wp:positionH relativeFrom="column">
                  <wp:posOffset>750570</wp:posOffset>
                </wp:positionH>
                <wp:positionV relativeFrom="paragraph">
                  <wp:posOffset>48895</wp:posOffset>
                </wp:positionV>
                <wp:extent cx="733425" cy="266700"/>
                <wp:effectExtent l="0" t="0" r="952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66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A19E0" w:rsidRPr="00C24426" w:rsidRDefault="00DA19E0" w:rsidP="00DA19E0">
                            <w:r>
                              <w:t>X 100%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1E09BC" id="Text Box 12" o:spid="_x0000_s1030" type="#_x0000_t202" style="position:absolute;margin-left:59.1pt;margin-top:3.85pt;width:57.7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DQf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" stroked="f" strokeweight=".5pt">
                <v:textbox>
                  <w:txbxContent>
                    <w:p w:rsidR="00DA19E0" w:rsidRPr="00C24426" w:rsidRDefault="00DA19E0" w:rsidP="00DA19E0">
                      <w:r>
                        <w:t>X 100%</w:t>
                      </w:r>
                    </w:p>
                  </w:txbxContent>
                </v:textbox>
              </v:shape>
            </w:pict>
          </mc:Fallback>
        </mc:AlternateContent>
      </w:r>
      <w:r w:rsidRPr="00DA19E0">
        <w:rPr>
          <w:rFonts w:ascii="Times New Roman" w:eastAsia="Calibri" w:hAnsi="Times New Roman" w:cs="Times New Roman"/>
        </w:rPr>
        <w:tab/>
      </w:r>
      <w:r w:rsidRPr="00DA19E0">
        <w:rPr>
          <w:rFonts w:ascii="Times New Roman" w:eastAsia="Calibri" w:hAnsi="Times New Roman" w:cs="Times New Roman"/>
          <w:sz w:val="24"/>
          <w:szCs w:val="24"/>
          <w:u w:val="single"/>
        </w:rPr>
        <w:t>TSEV</w:t>
      </w:r>
      <w:r>
        <w:rPr>
          <w:rFonts w:ascii="Times New Roman" w:eastAsia="Calibri" w:hAnsi="Times New Roman" w:cs="Times New Roman"/>
          <w:sz w:val="24"/>
          <w:szCs w:val="24"/>
          <w:u w:val="single"/>
        </w:rPr>
        <w:br/>
      </w:r>
      <w:r w:rsidRPr="00DA19E0">
        <w:rPr>
          <w:rFonts w:ascii="Times New Roman" w:eastAsia="Calibri" w:hAnsi="Times New Roman" w:cs="Times New Roman"/>
          <w:sz w:val="24"/>
          <w:szCs w:val="24"/>
        </w:rPr>
        <w:t xml:space="preserve">        S-max</w:t>
      </w:r>
    </w:p>
    <w:p w:rsidR="00DA19E0" w:rsidRPr="00DA19E0" w:rsidRDefault="006E287A" w:rsidP="00DA19E0">
      <w:pPr>
        <w:tabs>
          <w:tab w:val="left" w:pos="426"/>
          <w:tab w:val="left" w:pos="2055"/>
        </w:tabs>
        <w:spacing w:after="0" w:line="240" w:lineRule="auto"/>
        <w:contextualSpacing/>
        <w:rPr>
          <w:rFonts w:ascii="Times New Roman" w:eastAsia="Calibri" w:hAnsi="Times New Roman" w:cs="Times New Roman"/>
          <w:sz w:val="24"/>
          <w:szCs w:val="24"/>
        </w:rPr>
      </w:pPr>
      <w:r w:rsidRPr="00DA19E0">
        <w:rPr>
          <w:rFonts w:ascii="Times New Roman" w:eastAsia="SimSun" w:hAnsi="Times New Roman" w:cs="Times New Roman"/>
          <w:noProof/>
          <w:sz w:val="24"/>
          <w:szCs w:val="24"/>
          <w:lang w:eastAsia="id-ID"/>
        </w:rPr>
        <mc:AlternateContent>
          <mc:Choice Requires="wps">
            <w:drawing>
              <wp:anchor distT="0" distB="0" distL="114300" distR="114300" simplePos="0" relativeHeight="251668480" behindDoc="0" locked="0" layoutInCell="1" allowOverlap="1" wp14:anchorId="6D2653BE" wp14:editId="7267888C">
                <wp:simplePos x="0" y="0"/>
                <wp:positionH relativeFrom="column">
                  <wp:posOffset>748030</wp:posOffset>
                </wp:positionH>
                <wp:positionV relativeFrom="paragraph">
                  <wp:posOffset>19050</wp:posOffset>
                </wp:positionV>
                <wp:extent cx="733425" cy="285750"/>
                <wp:effectExtent l="0" t="0" r="952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857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A19E0" w:rsidRPr="00C24426" w:rsidRDefault="00DA19E0" w:rsidP="00DA19E0">
                            <w:r>
                              <w:t>X 100 %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653BE" id="Text Box 10" o:spid="_x0000_s1031" type="#_x0000_t202" style="position:absolute;margin-left:58.9pt;margin-top:1.5pt;width:57.7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9TzhgIAABc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" stroked="f" strokeweight=".5pt">
                <v:textbox>
                  <w:txbxContent>
                    <w:p w:rsidR="00DA19E0" w:rsidRPr="00C24426" w:rsidRDefault="00DA19E0" w:rsidP="00DA19E0">
                      <w:r>
                        <w:t>X 100 %</w:t>
                      </w:r>
                    </w:p>
                  </w:txbxContent>
                </v:textbox>
              </v:shape>
            </w:pict>
          </mc:Fallback>
        </mc:AlternateContent>
      </w:r>
      <w:r w:rsidR="00DA19E0" w:rsidRPr="00DA19E0">
        <w:rPr>
          <w:rFonts w:ascii="Times New Roman" w:eastAsia="SimSun" w:hAnsi="Times New Roman" w:cs="Times New Roman"/>
          <w:noProof/>
          <w:sz w:val="24"/>
          <w:szCs w:val="24"/>
          <w:lang w:eastAsia="id-ID"/>
        </w:rPr>
        <mc:AlternateContent>
          <mc:Choice Requires="wps">
            <w:drawing>
              <wp:anchor distT="0" distB="0" distL="114300" distR="114300" simplePos="0" relativeHeight="251669504" behindDoc="0" locked="0" layoutInCell="1" allowOverlap="1" wp14:anchorId="04C95C6E" wp14:editId="3BEB918C">
                <wp:simplePos x="0" y="0"/>
                <wp:positionH relativeFrom="column">
                  <wp:posOffset>-1905</wp:posOffset>
                </wp:positionH>
                <wp:positionV relativeFrom="paragraph">
                  <wp:posOffset>20955</wp:posOffset>
                </wp:positionV>
                <wp:extent cx="200025" cy="228600"/>
                <wp:effectExtent l="0" t="0" r="952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286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A19E0" w:rsidRDefault="00DA19E0" w:rsidP="00DA19E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95C6E" id="Text Box 9" o:spid="_x0000_s1032" type="#_x0000_t202" style="position:absolute;margin-left:-.15pt;margin-top:1.65pt;width:15.7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" stroked="f" strokeweight=".5pt">
                <v:textbox>
                  <w:txbxContent>
                    <w:p w:rsidR="00DA19E0" w:rsidRDefault="00DA19E0" w:rsidP="00DA19E0">
                      <w:r>
                        <w:t>=</w:t>
                      </w:r>
                    </w:p>
                  </w:txbxContent>
                </v:textbox>
              </v:shape>
            </w:pict>
          </mc:Fallback>
        </mc:AlternateContent>
      </w:r>
      <w:r w:rsidR="00DA19E0">
        <w:rPr>
          <w:rFonts w:ascii="Times New Roman" w:eastAsia="Calibri" w:hAnsi="Times New Roman" w:cs="Times New Roman"/>
          <w:sz w:val="24"/>
          <w:szCs w:val="24"/>
        </w:rPr>
        <w:t xml:space="preserve">         </w:t>
      </w:r>
      <w:r w:rsidR="00DA19E0" w:rsidRPr="00DA19E0">
        <w:rPr>
          <w:rFonts w:ascii="Times New Roman" w:eastAsia="Calibri" w:hAnsi="Times New Roman" w:cs="Times New Roman"/>
          <w:sz w:val="24"/>
          <w:szCs w:val="24"/>
        </w:rPr>
        <w:t xml:space="preserve"> 53</w:t>
      </w:r>
    </w:p>
    <w:p w:rsidR="006E287A" w:rsidRDefault="00DA19E0" w:rsidP="006E287A">
      <w:pPr>
        <w:tabs>
          <w:tab w:val="left" w:pos="426"/>
        </w:tabs>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A19E0">
        <w:rPr>
          <w:rFonts w:ascii="Times New Roman" w:eastAsia="Calibri" w:hAnsi="Times New Roman" w:cs="Times New Roman"/>
          <w:sz w:val="24"/>
          <w:szCs w:val="24"/>
        </w:rPr>
        <w:t>56</w:t>
      </w:r>
    </w:p>
    <w:p w:rsidR="00DA19E0" w:rsidRPr="00DA19E0" w:rsidRDefault="006E287A" w:rsidP="006E287A">
      <w:pPr>
        <w:tabs>
          <w:tab w:val="left" w:pos="426"/>
        </w:tabs>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A19E0" w:rsidRPr="00DA19E0">
        <w:rPr>
          <w:rFonts w:ascii="Times New Roman" w:eastAsia="Calibri" w:hAnsi="Times New Roman" w:cs="Times New Roman"/>
        </w:rPr>
        <w:t xml:space="preserve"> =  94,64 %</w:t>
      </w:r>
    </w:p>
    <w:p w:rsidR="006E287A" w:rsidRPr="006E287A" w:rsidRDefault="006E287A" w:rsidP="006E287A">
      <w:pPr>
        <w:tabs>
          <w:tab w:val="left" w:pos="426"/>
        </w:tabs>
        <w:spacing w:after="0" w:line="240" w:lineRule="auto"/>
        <w:ind w:firstLine="851"/>
        <w:contextualSpacing/>
        <w:jc w:val="both"/>
        <w:rPr>
          <w:rFonts w:ascii="Times New Roman" w:eastAsia="Calibri" w:hAnsi="Times New Roman" w:cs="Times New Roman"/>
          <w:sz w:val="24"/>
          <w:szCs w:val="24"/>
        </w:rPr>
      </w:pPr>
      <w:r w:rsidRPr="006E287A">
        <w:rPr>
          <w:rFonts w:ascii="Times New Roman" w:eastAsia="Calibri" w:hAnsi="Times New Roman" w:cs="Times New Roman"/>
          <w:sz w:val="24"/>
          <w:szCs w:val="24"/>
        </w:rPr>
        <w:lastRenderedPageBreak/>
        <w:t>Paparan tersebut dapat disimpulkan dengan menggunakan has</w:t>
      </w:r>
      <w:r w:rsidR="00EF5CD5">
        <w:rPr>
          <w:rFonts w:ascii="Times New Roman" w:eastAsia="Calibri" w:hAnsi="Times New Roman" w:cs="Times New Roman"/>
          <w:sz w:val="24"/>
          <w:szCs w:val="24"/>
        </w:rPr>
        <w:t>il data kualitatif, antara lain</w:t>
      </w:r>
      <w:r w:rsidRPr="006E287A">
        <w:rPr>
          <w:rFonts w:ascii="Times New Roman" w:eastAsia="Calibri" w:hAnsi="Times New Roman" w:cs="Times New Roman"/>
          <w:sz w:val="24"/>
          <w:szCs w:val="24"/>
        </w:rPr>
        <w:t xml:space="preserve"> Kesesuaian media yang terkait dengan materi, ahli media memberi skor 4 dengan uji kelayakan 100% tergolong valid. Kesesuaian isi materi/tema, ahli media memberi skor 4 dengan uji kelayakan 100% tergolong valid. Kesesuaian isi materi/tema dengan tujuan pembelajaran, ahli media memberi skor 4 dengan uji kelayakan 100% tergolong valid. Keruntutan materi/tema, ahli media memberi skor 3 dengan uji kelayakan 75% tergolong cukup valid. Kedalaman materi pada tema yang telah disiapkan, ahli media memberi skor 3 dengan uji kelayakan 75% tergolong cukup valid. Kemenarikan media pembelajaran, ahli media memberi skor 4 dengan uji kelayakan  100% tergolong valid.</w:t>
      </w:r>
    </w:p>
    <w:p w:rsidR="006E287A" w:rsidRPr="006E287A" w:rsidRDefault="006E287A" w:rsidP="006E287A">
      <w:pPr>
        <w:tabs>
          <w:tab w:val="left" w:pos="426"/>
        </w:tabs>
        <w:spacing w:after="0" w:line="240" w:lineRule="auto"/>
        <w:ind w:firstLine="851"/>
        <w:contextualSpacing/>
        <w:jc w:val="both"/>
        <w:rPr>
          <w:rFonts w:ascii="Times New Roman" w:eastAsia="Calibri" w:hAnsi="Times New Roman" w:cs="Times New Roman"/>
          <w:sz w:val="24"/>
          <w:szCs w:val="24"/>
        </w:rPr>
      </w:pPr>
      <w:r w:rsidRPr="006E287A">
        <w:rPr>
          <w:rFonts w:ascii="Times New Roman" w:eastAsia="Calibri" w:hAnsi="Times New Roman" w:cs="Times New Roman"/>
          <w:sz w:val="24"/>
          <w:szCs w:val="24"/>
        </w:rPr>
        <w:t>Kemenarikan pengarahan dalam penggunaan media pembelajaran, ahli media memberi skor 4 dengan uji kelayakan 100% tergolong valid. Kemenarikan hubungan media pembelajaran dengan materi/tema yang telah disediakan, ahli media memberi skor 4 dengan uji kelayakan 100% tergolong valid. Kemenarikan lembar kerja yang telah disediakan, ahli media memberi skor 3 dengan uji kelayakan 75% tergolong cukup valid. Keterlibatan peserta didik dalam media pembelajaran , ahli media memberi skor 4 dengan uji kelayakan 100% tergolong valid. Memotivasi belajar peserta didik, ahli media memberi skor 4 dengan uji kelayakan 100% tergolong valid. Kemampuan media sebagai stimulus belajar, ahli media memberi skor 4 dengan uji kelayakan 100% tergolong valid. Penggunaan  media dalam kaitannya dengan tenaga, ahli media memberi skor 4 dengan uji kelayakan 100% tergolong valid.</w:t>
      </w:r>
    </w:p>
    <w:p w:rsidR="006E287A" w:rsidRPr="006E287A" w:rsidRDefault="006E287A" w:rsidP="006E287A">
      <w:pPr>
        <w:tabs>
          <w:tab w:val="left" w:pos="0"/>
        </w:tabs>
        <w:spacing w:after="0" w:line="240" w:lineRule="auto"/>
        <w:ind w:firstLine="851"/>
        <w:contextualSpacing/>
        <w:jc w:val="both"/>
        <w:rPr>
          <w:rFonts w:ascii="Times New Roman" w:eastAsia="Calibri" w:hAnsi="Times New Roman" w:cs="Times New Roman"/>
          <w:sz w:val="24"/>
          <w:szCs w:val="24"/>
        </w:rPr>
      </w:pPr>
      <w:r w:rsidRPr="006E287A">
        <w:rPr>
          <w:rFonts w:ascii="Times New Roman" w:eastAsia="Calibri" w:hAnsi="Times New Roman" w:cs="Times New Roman"/>
          <w:sz w:val="24"/>
          <w:szCs w:val="24"/>
        </w:rPr>
        <w:t xml:space="preserve">Demikian hasil yang di peroleh dalam angket media pembelajaran kantong ajaib untuk pembelajaran kognitif anak usia 4-6 tahun. Selain  menentukan hasil prosentase, dalam angket memiliki komentar/saran. Komentar dari ahli media </w:t>
      </w:r>
      <w:r w:rsidRPr="006E287A">
        <w:rPr>
          <w:rFonts w:ascii="Times New Roman" w:eastAsia="Calibri" w:hAnsi="Times New Roman" w:cs="Times New Roman"/>
          <w:sz w:val="24"/>
          <w:szCs w:val="24"/>
        </w:rPr>
        <w:lastRenderedPageBreak/>
        <w:t xml:space="preserve">sebagai berikut :  “ Dikemas dalam 1 paket lengkap, sehingga efisien dan portable. Dilengkapi  dengan identitas media dan petunjuk pemanfaatan “ </w:t>
      </w:r>
    </w:p>
    <w:p w:rsidR="00DA19E0" w:rsidRPr="006E287A" w:rsidRDefault="00DA19E0" w:rsidP="006E287A">
      <w:pPr>
        <w:pStyle w:val="Default"/>
        <w:ind w:left="1134" w:hanging="1134"/>
        <w:jc w:val="both"/>
        <w:rPr>
          <w:i/>
        </w:rPr>
      </w:pPr>
    </w:p>
    <w:p w:rsidR="00DA19E0" w:rsidRPr="006E287A" w:rsidRDefault="006E287A" w:rsidP="00B2312C">
      <w:pPr>
        <w:pStyle w:val="Default"/>
        <w:ind w:left="1134" w:hanging="1134"/>
        <w:rPr>
          <w:b/>
        </w:rPr>
      </w:pPr>
      <w:r w:rsidRPr="006E287A">
        <w:rPr>
          <w:b/>
        </w:rPr>
        <w:t>Ahli Materi</w:t>
      </w:r>
    </w:p>
    <w:p w:rsidR="00DA19E0" w:rsidRPr="002504BD" w:rsidRDefault="00B07002" w:rsidP="00EF5CD5">
      <w:pPr>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07002">
        <w:rPr>
          <w:rFonts w:ascii="Times New Roman" w:hAnsi="Times New Roman" w:cs="Times New Roman"/>
          <w:color w:val="000000"/>
          <w:sz w:val="24"/>
          <w:szCs w:val="24"/>
        </w:rPr>
        <w:t>engelolahan data secara keseluruhan d</w:t>
      </w:r>
      <w:r>
        <w:rPr>
          <w:rFonts w:ascii="Times New Roman" w:hAnsi="Times New Roman" w:cs="Times New Roman"/>
          <w:color w:val="000000"/>
          <w:sz w:val="24"/>
          <w:szCs w:val="24"/>
        </w:rPr>
        <w:t xml:space="preserve">ari ahli materi diperoleh </w:t>
      </w:r>
      <w:r w:rsidRPr="00B07002">
        <w:rPr>
          <w:rFonts w:ascii="Times New Roman" w:hAnsi="Times New Roman" w:cs="Times New Roman"/>
          <w:color w:val="000000"/>
          <w:sz w:val="24"/>
          <w:szCs w:val="24"/>
        </w:rPr>
        <w:t xml:space="preserve">sebesar 84,5%. Hal tersebut menunjukkan bahwa pengembangan media pembelajaran kantong ajaib untuk pembelajaran kognitif dinyatakan </w:t>
      </w:r>
      <w:r w:rsidRPr="00350926">
        <w:rPr>
          <w:rFonts w:ascii="Times New Roman" w:hAnsi="Times New Roman" w:cs="Times New Roman"/>
          <w:i/>
          <w:color w:val="000000"/>
          <w:sz w:val="24"/>
          <w:szCs w:val="24"/>
        </w:rPr>
        <w:t>valid</w:t>
      </w:r>
      <w:r w:rsidRPr="00B07002">
        <w:rPr>
          <w:rFonts w:ascii="Times New Roman" w:hAnsi="Times New Roman" w:cs="Times New Roman"/>
          <w:color w:val="000000"/>
          <w:sz w:val="24"/>
          <w:szCs w:val="24"/>
        </w:rPr>
        <w:t xml:space="preserve"> dandapat digunakan </w:t>
      </w:r>
      <w:r w:rsidR="00350926">
        <w:rPr>
          <w:rFonts w:ascii="Times New Roman" w:hAnsi="Times New Roman" w:cs="Times New Roman"/>
          <w:color w:val="000000"/>
          <w:sz w:val="24"/>
          <w:szCs w:val="24"/>
        </w:rPr>
        <w:t>dalam proses pembelajaran. Papa</w:t>
      </w:r>
      <w:r w:rsidRPr="00B07002">
        <w:rPr>
          <w:rFonts w:ascii="Times New Roman" w:hAnsi="Times New Roman" w:cs="Times New Roman"/>
          <w:color w:val="000000"/>
          <w:sz w:val="24"/>
          <w:szCs w:val="24"/>
        </w:rPr>
        <w:t xml:space="preserve">ran </w:t>
      </w:r>
      <w:r w:rsidR="00350926">
        <w:rPr>
          <w:rFonts w:ascii="Times New Roman" w:hAnsi="Times New Roman" w:cs="Times New Roman"/>
          <w:color w:val="000000"/>
          <w:sz w:val="24"/>
          <w:szCs w:val="24"/>
        </w:rPr>
        <w:t>analisis berdasarkan T</w:t>
      </w:r>
      <w:r w:rsidRPr="00B07002">
        <w:rPr>
          <w:rFonts w:ascii="Times New Roman" w:hAnsi="Times New Roman" w:cs="Times New Roman"/>
          <w:color w:val="000000"/>
          <w:sz w:val="24"/>
          <w:szCs w:val="24"/>
        </w:rPr>
        <w:t xml:space="preserve">abel 4.2 </w:t>
      </w:r>
      <w:r>
        <w:rPr>
          <w:rFonts w:ascii="Times New Roman" w:hAnsi="Times New Roman" w:cs="Times New Roman"/>
          <w:color w:val="000000"/>
          <w:sz w:val="24"/>
          <w:szCs w:val="24"/>
        </w:rPr>
        <w:t>H</w:t>
      </w:r>
      <w:r w:rsidRPr="00B07002">
        <w:rPr>
          <w:rFonts w:ascii="Times New Roman" w:hAnsi="Times New Roman" w:cs="Times New Roman"/>
          <w:color w:val="000000"/>
          <w:sz w:val="24"/>
          <w:szCs w:val="24"/>
        </w:rPr>
        <w:t>asil uji coba ahli materi, sebagai berikut:</w:t>
      </w:r>
    </w:p>
    <w:p w:rsidR="00B07002" w:rsidRPr="00B07002" w:rsidRDefault="00B07002" w:rsidP="00B2312C">
      <w:pPr>
        <w:pStyle w:val="Default"/>
        <w:ind w:left="1134" w:hanging="1134"/>
      </w:pPr>
      <w:r>
        <w:rPr>
          <w:noProof/>
          <w:lang w:eastAsia="id-ID"/>
        </w:rPr>
        <w:drawing>
          <wp:inline distT="0" distB="0" distL="0" distR="0" wp14:anchorId="6FB546B3">
            <wp:extent cx="2647950" cy="1298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7950" cy="1298575"/>
                    </a:xfrm>
                    <a:prstGeom prst="rect">
                      <a:avLst/>
                    </a:prstGeom>
                    <a:noFill/>
                  </pic:spPr>
                </pic:pic>
              </a:graphicData>
            </a:graphic>
          </wp:inline>
        </w:drawing>
      </w:r>
    </w:p>
    <w:p w:rsidR="00DA19E0" w:rsidRPr="00D859C3" w:rsidRDefault="00D859C3" w:rsidP="00B2312C">
      <w:pPr>
        <w:pStyle w:val="Default"/>
        <w:ind w:left="1134" w:hanging="1134"/>
      </w:pPr>
      <w:r>
        <w:rPr>
          <w:i/>
          <w:noProof/>
          <w:lang w:eastAsia="id-ID"/>
        </w:rPr>
        <w:drawing>
          <wp:inline distT="0" distB="0" distL="0" distR="0" wp14:anchorId="40993A3D">
            <wp:extent cx="2647950" cy="17316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5669" cy="1736693"/>
                    </a:xfrm>
                    <a:prstGeom prst="rect">
                      <a:avLst/>
                    </a:prstGeom>
                    <a:noFill/>
                  </pic:spPr>
                </pic:pic>
              </a:graphicData>
            </a:graphic>
          </wp:inline>
        </w:drawing>
      </w:r>
    </w:p>
    <w:p w:rsidR="004A75E8" w:rsidRPr="004A75E8" w:rsidRDefault="004A75E8" w:rsidP="004A75E8">
      <w:pPr>
        <w:tabs>
          <w:tab w:val="left" w:pos="426"/>
        </w:tabs>
        <w:spacing w:after="0" w:line="240" w:lineRule="auto"/>
        <w:ind w:firstLine="491"/>
        <w:jc w:val="both"/>
        <w:rPr>
          <w:rFonts w:ascii="Times New Roman" w:eastAsia="Calibri" w:hAnsi="Times New Roman" w:cs="Times New Roman"/>
          <w:sz w:val="24"/>
          <w:szCs w:val="24"/>
        </w:rPr>
      </w:pPr>
      <w:r w:rsidRPr="004A75E8">
        <w:rPr>
          <w:rFonts w:ascii="Times New Roman" w:eastAsia="Calibri" w:hAnsi="Times New Roman" w:cs="Times New Roman"/>
          <w:sz w:val="24"/>
          <w:szCs w:val="24"/>
        </w:rPr>
        <w:t>Validasi ahli materi secara keseluruhan pada rancangan pembelajaran yang dicapai melalui penggunaan media pembelajaran kantong ajaib berbasis sc</w:t>
      </w:r>
      <w:r w:rsidR="00350926">
        <w:rPr>
          <w:rFonts w:ascii="Times New Roman" w:eastAsia="Calibri" w:hAnsi="Times New Roman" w:cs="Times New Roman"/>
          <w:sz w:val="24"/>
          <w:szCs w:val="24"/>
        </w:rPr>
        <w:t>ientific approach dapat terlihat</w:t>
      </w:r>
      <w:r w:rsidRPr="004A75E8">
        <w:rPr>
          <w:rFonts w:ascii="Times New Roman" w:eastAsia="Calibri" w:hAnsi="Times New Roman" w:cs="Times New Roman"/>
          <w:sz w:val="24"/>
          <w:szCs w:val="24"/>
        </w:rPr>
        <w:t xml:space="preserve"> pada hasil perhitungan secara keseluruhan, sebagai berikut :</w:t>
      </w:r>
    </w:p>
    <w:p w:rsidR="004A75E8" w:rsidRPr="004A75E8" w:rsidRDefault="004A75E8" w:rsidP="004A75E8">
      <w:pPr>
        <w:tabs>
          <w:tab w:val="left" w:pos="426"/>
        </w:tabs>
        <w:spacing w:after="0" w:line="240" w:lineRule="auto"/>
        <w:ind w:firstLine="491"/>
        <w:rPr>
          <w:rFonts w:ascii="Times New Roman" w:eastAsia="Calibri" w:hAnsi="Times New Roman" w:cs="Times New Roman"/>
          <w:sz w:val="24"/>
          <w:szCs w:val="24"/>
        </w:rPr>
      </w:pPr>
      <w:r w:rsidRPr="004A75E8">
        <w:rPr>
          <w:rFonts w:ascii="Times New Roman" w:eastAsia="SimSun" w:hAnsi="Times New Roman" w:cs="Times New Roman"/>
          <w:noProof/>
          <w:sz w:val="20"/>
          <w:szCs w:val="20"/>
          <w:lang w:eastAsia="id-ID"/>
        </w:rPr>
        <mc:AlternateContent>
          <mc:Choice Requires="wps">
            <w:drawing>
              <wp:anchor distT="0" distB="0" distL="114300" distR="114300" simplePos="0" relativeHeight="251672576" behindDoc="0" locked="0" layoutInCell="1" allowOverlap="1" wp14:anchorId="5A970FF6" wp14:editId="704C3FB5">
                <wp:simplePos x="0" y="0"/>
                <wp:positionH relativeFrom="column">
                  <wp:posOffset>938530</wp:posOffset>
                </wp:positionH>
                <wp:positionV relativeFrom="paragraph">
                  <wp:posOffset>17780</wp:posOffset>
                </wp:positionV>
                <wp:extent cx="647700" cy="314325"/>
                <wp:effectExtent l="0" t="0" r="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75E8" w:rsidRPr="00FD424C" w:rsidRDefault="004A75E8" w:rsidP="004A75E8">
                            <w:r>
                              <w:t>X100%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A970FF6" id="Text Box 21" o:spid="_x0000_s1033" type="#_x0000_t202" style="position:absolute;left:0;text-align:left;margin-left:73.9pt;margin-top:1.4pt;width:51pt;height:2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" stroked="f" strokeweight=".5pt">
                <v:textbox>
                  <w:txbxContent>
                    <w:p w:rsidR="004A75E8" w:rsidRPr="00FD424C" w:rsidRDefault="004A75E8" w:rsidP="004A75E8">
                      <w:r>
                        <w:t>X100%</w:t>
                      </w:r>
                    </w:p>
                  </w:txbxContent>
                </v:textbox>
              </v:shape>
            </w:pict>
          </mc:Fallback>
        </mc:AlternateContent>
      </w:r>
      <w:r w:rsidRPr="004A75E8">
        <w:rPr>
          <w:rFonts w:ascii="Times New Roman" w:eastAsia="SimSun" w:hAnsi="Times New Roman" w:cs="Times New Roman"/>
          <w:noProof/>
          <w:sz w:val="20"/>
          <w:szCs w:val="20"/>
          <w:lang w:eastAsia="id-ID"/>
        </w:rPr>
        <mc:AlternateContent>
          <mc:Choice Requires="wps">
            <w:drawing>
              <wp:anchor distT="0" distB="0" distL="114300" distR="114300" simplePos="0" relativeHeight="251671552" behindDoc="0" locked="0" layoutInCell="1" allowOverlap="1" wp14:anchorId="3834FFCF" wp14:editId="6446882E">
                <wp:simplePos x="0" y="0"/>
                <wp:positionH relativeFrom="column">
                  <wp:posOffset>-1905</wp:posOffset>
                </wp:positionH>
                <wp:positionV relativeFrom="paragraph">
                  <wp:posOffset>10795</wp:posOffset>
                </wp:positionV>
                <wp:extent cx="438150" cy="314325"/>
                <wp:effectExtent l="0" t="0" r="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75E8" w:rsidRPr="00711DDB" w:rsidRDefault="004A75E8" w:rsidP="004A75E8">
                            <w:r>
                              <w:t>V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834FFCF" id="Text Box 20" o:spid="_x0000_s1034" type="#_x0000_t202" style="position:absolute;left:0;text-align:left;margin-left:-.15pt;margin-top:.85pt;width:34.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" stroked="f" strokeweight=".5pt">
                <v:textbox>
                  <w:txbxContent>
                    <w:p w:rsidR="004A75E8" w:rsidRPr="00711DDB" w:rsidRDefault="004A75E8" w:rsidP="004A75E8">
                      <w:r>
                        <w:t>V =</w:t>
                      </w:r>
                    </w:p>
                  </w:txbxContent>
                </v:textbox>
              </v:shape>
            </w:pict>
          </mc:Fallback>
        </mc:AlternateContent>
      </w:r>
      <w:r>
        <w:rPr>
          <w:rFonts w:ascii="Times New Roman" w:eastAsia="Calibri" w:hAnsi="Times New Roman" w:cs="Times New Roman"/>
          <w:sz w:val="20"/>
          <w:szCs w:val="20"/>
        </w:rPr>
        <w:tab/>
      </w:r>
      <w:r w:rsidRPr="004A75E8">
        <w:rPr>
          <w:rFonts w:ascii="Times New Roman" w:eastAsia="Calibri" w:hAnsi="Times New Roman" w:cs="Times New Roman"/>
          <w:sz w:val="24"/>
          <w:szCs w:val="24"/>
          <w:u w:val="single"/>
        </w:rPr>
        <w:t>TSEV</w:t>
      </w:r>
      <w:r w:rsidRPr="004A75E8">
        <w:rPr>
          <w:rFonts w:ascii="Times New Roman" w:eastAsia="Calibri" w:hAnsi="Times New Roman" w:cs="Times New Roman"/>
          <w:sz w:val="24"/>
          <w:szCs w:val="24"/>
          <w:u w:val="single"/>
        </w:rPr>
        <w:br/>
      </w:r>
      <w:r>
        <w:rPr>
          <w:rFonts w:ascii="Times New Roman" w:eastAsia="Calibri" w:hAnsi="Times New Roman" w:cs="Times New Roman"/>
          <w:sz w:val="24"/>
          <w:szCs w:val="24"/>
        </w:rPr>
        <w:t xml:space="preserve">            </w:t>
      </w:r>
      <w:r w:rsidRPr="004A75E8">
        <w:rPr>
          <w:rFonts w:ascii="Times New Roman" w:eastAsia="Calibri" w:hAnsi="Times New Roman" w:cs="Times New Roman"/>
          <w:sz w:val="24"/>
          <w:szCs w:val="24"/>
        </w:rPr>
        <w:t>S-max</w:t>
      </w:r>
    </w:p>
    <w:p w:rsidR="004A75E8" w:rsidRPr="004A75E8" w:rsidRDefault="004A75E8" w:rsidP="004A75E8">
      <w:pPr>
        <w:tabs>
          <w:tab w:val="left" w:pos="426"/>
        </w:tabs>
        <w:spacing w:after="0" w:line="360" w:lineRule="auto"/>
        <w:ind w:firstLine="851"/>
        <w:contextualSpacing/>
        <w:rPr>
          <w:rFonts w:ascii="Times New Roman" w:eastAsia="Calibri" w:hAnsi="Times New Roman" w:cs="Times New Roman"/>
          <w:sz w:val="24"/>
          <w:szCs w:val="24"/>
        </w:rPr>
      </w:pPr>
      <w:r w:rsidRPr="004A75E8">
        <w:rPr>
          <w:rFonts w:ascii="Times New Roman" w:eastAsia="SimSun" w:hAnsi="Times New Roman" w:cs="Times New Roman"/>
          <w:noProof/>
          <w:sz w:val="24"/>
          <w:szCs w:val="24"/>
          <w:lang w:eastAsia="id-ID"/>
        </w:rPr>
        <mc:AlternateContent>
          <mc:Choice Requires="wps">
            <w:drawing>
              <wp:anchor distT="0" distB="0" distL="114300" distR="114300" simplePos="0" relativeHeight="251677696" behindDoc="0" locked="0" layoutInCell="1" allowOverlap="1" wp14:anchorId="79DE764F" wp14:editId="666DAE3B">
                <wp:simplePos x="0" y="0"/>
                <wp:positionH relativeFrom="column">
                  <wp:posOffset>340995</wp:posOffset>
                </wp:positionH>
                <wp:positionV relativeFrom="paragraph">
                  <wp:posOffset>517525</wp:posOffset>
                </wp:positionV>
                <wp:extent cx="704850" cy="333375"/>
                <wp:effectExtent l="0" t="0" r="0" b="95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333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75E8" w:rsidRPr="0095083C" w:rsidRDefault="004A75E8" w:rsidP="004A75E8">
                            <w:pPr>
                              <w:jc w:val="center"/>
                            </w:pPr>
                            <w:r>
                              <w:t>84,5 %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9DE764F" id="Text Box 18" o:spid="_x0000_s1035" type="#_x0000_t202" style="position:absolute;left:0;text-align:left;margin-left:26.85pt;margin-top:40.75pt;width:55.5pt;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" stroked="f" strokeweight=".5pt">
                <v:textbox>
                  <w:txbxContent>
                    <w:p w:rsidR="004A75E8" w:rsidRPr="0095083C" w:rsidRDefault="004A75E8" w:rsidP="004A75E8">
                      <w:pPr>
                        <w:jc w:val="center"/>
                      </w:pPr>
                      <w:r>
                        <w:t>84,5 %</w:t>
                      </w:r>
                    </w:p>
                  </w:txbxContent>
                </v:textbox>
              </v:shape>
            </w:pict>
          </mc:Fallback>
        </mc:AlternateContent>
      </w:r>
      <w:r w:rsidRPr="004A75E8">
        <w:rPr>
          <w:rFonts w:ascii="Times New Roman" w:eastAsia="SimSun" w:hAnsi="Times New Roman" w:cs="Times New Roman"/>
          <w:noProof/>
          <w:sz w:val="24"/>
          <w:szCs w:val="24"/>
          <w:lang w:eastAsia="id-ID"/>
        </w:rPr>
        <mc:AlternateContent>
          <mc:Choice Requires="wps">
            <w:drawing>
              <wp:anchor distT="0" distB="0" distL="114300" distR="114300" simplePos="0" relativeHeight="251676672" behindDoc="0" locked="0" layoutInCell="1" allowOverlap="1" wp14:anchorId="7E413A59" wp14:editId="27685880">
                <wp:simplePos x="0" y="0"/>
                <wp:positionH relativeFrom="column">
                  <wp:posOffset>140970</wp:posOffset>
                </wp:positionH>
                <wp:positionV relativeFrom="paragraph">
                  <wp:posOffset>517525</wp:posOffset>
                </wp:positionV>
                <wp:extent cx="304800" cy="333375"/>
                <wp:effectExtent l="0" t="0" r="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333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75E8" w:rsidRDefault="004A75E8" w:rsidP="004A75E8">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13A59" id="Text Box 19" o:spid="_x0000_s1036" type="#_x0000_t202" style="position:absolute;left:0;text-align:left;margin-left:11.1pt;margin-top:40.75pt;width:24pt;height:2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" stroked="f" strokeweight=".5pt">
                <v:textbox>
                  <w:txbxContent>
                    <w:p w:rsidR="004A75E8" w:rsidRDefault="004A75E8" w:rsidP="004A75E8">
                      <w:r>
                        <w:t>=</w:t>
                      </w:r>
                    </w:p>
                  </w:txbxContent>
                </v:textbox>
              </v:shape>
            </w:pict>
          </mc:Fallback>
        </mc:AlternateContent>
      </w:r>
      <w:r w:rsidRPr="004A75E8">
        <w:rPr>
          <w:rFonts w:ascii="Times New Roman" w:eastAsia="SimSun" w:hAnsi="Times New Roman" w:cs="Times New Roman"/>
          <w:noProof/>
          <w:sz w:val="24"/>
          <w:szCs w:val="24"/>
          <w:lang w:eastAsia="id-ID"/>
        </w:rPr>
        <mc:AlternateContent>
          <mc:Choice Requires="wps">
            <w:drawing>
              <wp:anchor distT="0" distB="0" distL="114300" distR="114300" simplePos="0" relativeHeight="251675648" behindDoc="0" locked="0" layoutInCell="1" allowOverlap="1" wp14:anchorId="6917FD31" wp14:editId="585920B5">
                <wp:simplePos x="0" y="0"/>
                <wp:positionH relativeFrom="column">
                  <wp:posOffset>938530</wp:posOffset>
                </wp:positionH>
                <wp:positionV relativeFrom="paragraph">
                  <wp:posOffset>105410</wp:posOffset>
                </wp:positionV>
                <wp:extent cx="647700" cy="2667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66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75E8" w:rsidRPr="004A75E8" w:rsidRDefault="004A75E8" w:rsidP="004A75E8">
                            <w:r w:rsidRPr="004A75E8">
                              <w:t>X 100%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17FD31" id="Text Box 22" o:spid="_x0000_s1037" type="#_x0000_t202" style="position:absolute;left:0;text-align:left;margin-left:73.9pt;margin-top:8.3pt;width:51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" stroked="f" strokeweight=".5pt">
                <v:textbox>
                  <w:txbxContent>
                    <w:p w:rsidR="004A75E8" w:rsidRPr="004A75E8" w:rsidRDefault="004A75E8" w:rsidP="004A75E8">
                      <w:r w:rsidRPr="004A75E8">
                        <w:t>X 100%</w:t>
                      </w:r>
                    </w:p>
                  </w:txbxContent>
                </v:textbox>
              </v:shape>
            </w:pict>
          </mc:Fallback>
        </mc:AlternateContent>
      </w:r>
      <w:r w:rsidRPr="004A75E8">
        <w:rPr>
          <w:rFonts w:ascii="Times New Roman" w:eastAsia="SimSun" w:hAnsi="Times New Roman" w:cs="Times New Roman"/>
          <w:noProof/>
          <w:sz w:val="24"/>
          <w:szCs w:val="24"/>
          <w:lang w:eastAsia="id-ID"/>
        </w:rPr>
        <mc:AlternateContent>
          <mc:Choice Requires="wps">
            <w:drawing>
              <wp:anchor distT="0" distB="0" distL="114300" distR="114300" simplePos="0" relativeHeight="251674624" behindDoc="0" locked="0" layoutInCell="1" allowOverlap="1" wp14:anchorId="6E48ACC6" wp14:editId="75190CC8">
                <wp:simplePos x="0" y="0"/>
                <wp:positionH relativeFrom="column">
                  <wp:posOffset>340995</wp:posOffset>
                </wp:positionH>
                <wp:positionV relativeFrom="paragraph">
                  <wp:posOffset>23495</wp:posOffset>
                </wp:positionV>
                <wp:extent cx="533400" cy="447675"/>
                <wp:effectExtent l="0" t="0" r="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47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75E8" w:rsidRPr="0095083C" w:rsidRDefault="004A75E8" w:rsidP="004A75E8">
                            <w:pPr>
                              <w:jc w:val="center"/>
                              <w:rPr>
                                <w:u w:val="single"/>
                              </w:rPr>
                            </w:pPr>
                            <w:r>
                              <w:rPr>
                                <w:u w:val="single"/>
                              </w:rPr>
                              <w:t>71</w:t>
                            </w:r>
                            <w:r>
                              <w:rPr>
                                <w:u w:val="single"/>
                              </w:rPr>
                              <w:br/>
                            </w:r>
                            <w:r w:rsidRPr="0095083C">
                              <w:t>84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E48ACC6" id="Text Box 23" o:spid="_x0000_s1038" type="#_x0000_t202" style="position:absolute;left:0;text-align:left;margin-left:26.85pt;margin-top:1.85pt;width:42pt;height:3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" stroked="f" strokeweight=".5pt">
                <v:textbox>
                  <w:txbxContent>
                    <w:p w:rsidR="004A75E8" w:rsidRPr="0095083C" w:rsidRDefault="004A75E8" w:rsidP="004A75E8">
                      <w:pPr>
                        <w:jc w:val="center"/>
                        <w:rPr>
                          <w:u w:val="single"/>
                        </w:rPr>
                      </w:pPr>
                      <w:r>
                        <w:rPr>
                          <w:u w:val="single"/>
                        </w:rPr>
                        <w:t>71</w:t>
                      </w:r>
                      <w:r>
                        <w:rPr>
                          <w:u w:val="single"/>
                        </w:rPr>
                        <w:br/>
                      </w:r>
                      <w:r w:rsidRPr="0095083C">
                        <w:t>84</w:t>
                      </w:r>
                    </w:p>
                  </w:txbxContent>
                </v:textbox>
              </v:shape>
            </w:pict>
          </mc:Fallback>
        </mc:AlternateContent>
      </w:r>
      <w:r w:rsidRPr="004A75E8">
        <w:rPr>
          <w:rFonts w:ascii="Times New Roman" w:eastAsia="SimSun" w:hAnsi="Times New Roman" w:cs="Times New Roman"/>
          <w:noProof/>
          <w:sz w:val="24"/>
          <w:szCs w:val="24"/>
          <w:lang w:eastAsia="id-ID"/>
        </w:rPr>
        <mc:AlternateContent>
          <mc:Choice Requires="wps">
            <w:drawing>
              <wp:anchor distT="0" distB="0" distL="114300" distR="114300" simplePos="0" relativeHeight="251673600" behindDoc="0" locked="0" layoutInCell="1" allowOverlap="1" wp14:anchorId="5D0C4160" wp14:editId="3A34EF4B">
                <wp:simplePos x="0" y="0"/>
                <wp:positionH relativeFrom="column">
                  <wp:posOffset>128270</wp:posOffset>
                </wp:positionH>
                <wp:positionV relativeFrom="paragraph">
                  <wp:posOffset>60960</wp:posOffset>
                </wp:positionV>
                <wp:extent cx="302260" cy="311150"/>
                <wp:effectExtent l="0" t="0" r="254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111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75E8" w:rsidRDefault="004A75E8" w:rsidP="004A75E8">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D0C4160" id="Text Box 24" o:spid="_x0000_s1039" type="#_x0000_t202" style="position:absolute;left:0;text-align:left;margin-left:10.1pt;margin-top:4.8pt;width:23.8pt;height: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8x4hwIAABgFAAAOAAAAZHJzL2Uyb0RvYy54bWysVG1v2yAQ/j5p/wHxPfVL3D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" stroked="f" strokeweight=".5pt">
                <v:textbox>
                  <w:txbxContent>
                    <w:p w:rsidR="004A75E8" w:rsidRDefault="004A75E8" w:rsidP="004A75E8">
                      <w:r>
                        <w:t>=</w:t>
                      </w:r>
                    </w:p>
                  </w:txbxContent>
                </v:textbox>
              </v:shape>
            </w:pict>
          </mc:Fallback>
        </mc:AlternateContent>
      </w:r>
      <w:r w:rsidRPr="004A75E8">
        <w:rPr>
          <w:rFonts w:ascii="Times New Roman" w:eastAsia="Calibri" w:hAnsi="Times New Roman" w:cs="Times New Roman"/>
          <w:sz w:val="24"/>
          <w:szCs w:val="24"/>
        </w:rPr>
        <w:br/>
      </w:r>
    </w:p>
    <w:p w:rsidR="004A75E8" w:rsidRPr="004A75E8" w:rsidRDefault="004A75E8" w:rsidP="004A75E8">
      <w:pPr>
        <w:tabs>
          <w:tab w:val="left" w:pos="426"/>
        </w:tabs>
        <w:spacing w:after="0" w:line="240" w:lineRule="auto"/>
        <w:ind w:firstLine="851"/>
        <w:contextualSpacing/>
        <w:rPr>
          <w:rFonts w:ascii="Times New Roman" w:eastAsia="Calibri" w:hAnsi="Times New Roman" w:cs="Times New Roman"/>
          <w:sz w:val="24"/>
          <w:szCs w:val="24"/>
        </w:rPr>
      </w:pPr>
    </w:p>
    <w:p w:rsidR="004A75E8" w:rsidRPr="004A75E8" w:rsidRDefault="004A75E8" w:rsidP="004A75E8">
      <w:pPr>
        <w:tabs>
          <w:tab w:val="left" w:pos="426"/>
        </w:tabs>
        <w:spacing w:after="0" w:line="240" w:lineRule="auto"/>
        <w:ind w:firstLine="851"/>
        <w:contextualSpacing/>
        <w:rPr>
          <w:rFonts w:ascii="Times New Roman" w:eastAsia="Calibri" w:hAnsi="Times New Roman" w:cs="Times New Roman"/>
          <w:sz w:val="24"/>
          <w:szCs w:val="24"/>
        </w:rPr>
      </w:pPr>
    </w:p>
    <w:p w:rsidR="004A75E8" w:rsidRPr="004A75E8" w:rsidRDefault="00EF5CD5" w:rsidP="005E6319">
      <w:pPr>
        <w:tabs>
          <w:tab w:val="left" w:pos="426"/>
        </w:tabs>
        <w:spacing w:after="0" w:line="240" w:lineRule="auto"/>
        <w:ind w:firstLine="851"/>
        <w:contextualSpacing/>
        <w:jc w:val="both"/>
        <w:rPr>
          <w:rFonts w:ascii="Times New Roman" w:eastAsia="Calibri" w:hAnsi="Times New Roman" w:cs="Times New Roman"/>
          <w:sz w:val="24"/>
          <w:szCs w:val="24"/>
        </w:rPr>
      </w:pPr>
      <w:r w:rsidRPr="006E287A">
        <w:rPr>
          <w:rFonts w:ascii="Times New Roman" w:eastAsia="Calibri" w:hAnsi="Times New Roman" w:cs="Times New Roman"/>
          <w:sz w:val="24"/>
          <w:szCs w:val="24"/>
        </w:rPr>
        <w:t>Paparan tersebut dapat disimpulkan dengan menggunakan has</w:t>
      </w:r>
      <w:r>
        <w:rPr>
          <w:rFonts w:ascii="Times New Roman" w:eastAsia="Calibri" w:hAnsi="Times New Roman" w:cs="Times New Roman"/>
          <w:sz w:val="24"/>
          <w:szCs w:val="24"/>
        </w:rPr>
        <w:t xml:space="preserve">il </w:t>
      </w:r>
      <w:r>
        <w:rPr>
          <w:rFonts w:ascii="Times New Roman" w:eastAsia="Calibri" w:hAnsi="Times New Roman" w:cs="Times New Roman"/>
          <w:sz w:val="24"/>
          <w:szCs w:val="24"/>
        </w:rPr>
        <w:lastRenderedPageBreak/>
        <w:t>data kualitatif, antara lain</w:t>
      </w:r>
      <w:r w:rsidRPr="006E287A">
        <w:rPr>
          <w:rFonts w:ascii="Times New Roman" w:eastAsia="Calibri" w:hAnsi="Times New Roman" w:cs="Times New Roman"/>
          <w:sz w:val="24"/>
          <w:szCs w:val="24"/>
        </w:rPr>
        <w:t xml:space="preserve"> </w:t>
      </w:r>
      <w:r>
        <w:rPr>
          <w:rFonts w:ascii="Times New Roman" w:eastAsia="Calibri" w:hAnsi="Times New Roman" w:cs="Times New Roman"/>
          <w:sz w:val="24"/>
          <w:szCs w:val="24"/>
        </w:rPr>
        <w:t>k</w:t>
      </w:r>
      <w:r w:rsidR="004A75E8" w:rsidRPr="004A75E8">
        <w:rPr>
          <w:rFonts w:ascii="Times New Roman" w:eastAsia="Calibri" w:hAnsi="Times New Roman" w:cs="Times New Roman"/>
          <w:sz w:val="24"/>
          <w:szCs w:val="24"/>
        </w:rPr>
        <w:t xml:space="preserve">esesuaian  media pembelajran untuk anak usia 4-6 tahun dalam tujuan pembelajaran. Ahli materi memberi skor 3 dengan uji kelayakan 75% tergolong cukup valid. Kelengkapan setiap detail sebuah komponen media pembelajaran untuk anak usia 4-6 tahun. Ahli materi memberi skor 4 dengan uji kelayakan 100% tergolong valid. Kesesuaian media pembelajaran dengan karateristik peserta didik usia 4-6 tahun. Ahli materi memberi skor 4 dengan uji kelayakan 100% tergolong valid. Penggunaan media pembelajaran dalam kaitannya </w:t>
      </w:r>
      <w:r w:rsidR="00350926">
        <w:rPr>
          <w:rFonts w:ascii="Times New Roman" w:eastAsia="Calibri" w:hAnsi="Times New Roman" w:cs="Times New Roman"/>
          <w:sz w:val="24"/>
          <w:szCs w:val="24"/>
        </w:rPr>
        <w:t>dengan keaktifan anak</w:t>
      </w:r>
      <w:r w:rsidR="004A75E8" w:rsidRPr="004A75E8">
        <w:rPr>
          <w:rFonts w:ascii="Times New Roman" w:eastAsia="Calibri" w:hAnsi="Times New Roman" w:cs="Times New Roman"/>
          <w:sz w:val="24"/>
          <w:szCs w:val="24"/>
        </w:rPr>
        <w:t>. Ahli materi memberi skor 3 dengan uji kelayakan 75% tergolong cukup valid. Efisien penggunaan media pembelajran dalam kaitannya dengan tenaga. Ahli materi memberi</w:t>
      </w:r>
      <w:r w:rsidR="00350926">
        <w:rPr>
          <w:rFonts w:ascii="Times New Roman" w:eastAsia="Calibri" w:hAnsi="Times New Roman" w:cs="Times New Roman"/>
          <w:sz w:val="24"/>
          <w:szCs w:val="24"/>
        </w:rPr>
        <w:t xml:space="preserve"> skor 3 dengan uji kelayakan 75</w:t>
      </w:r>
      <w:r w:rsidR="004A75E8" w:rsidRPr="004A75E8">
        <w:rPr>
          <w:rFonts w:ascii="Times New Roman" w:eastAsia="Calibri" w:hAnsi="Times New Roman" w:cs="Times New Roman"/>
          <w:sz w:val="24"/>
          <w:szCs w:val="24"/>
        </w:rPr>
        <w:t>% tergolong cukup valid. Kemudahan anak dapat mendengarkan perintah dengan baik. Ahli materi memberi skor 3 dengan uji kelayakan 75% tergolong cukup valid. Kemudahan penggunaan media pembelajaran  dengan memotivasi semangat belajar peserta didik untuk usia 4-6 tahun. Ahli materi memberi skor 3 dengan uji kelayakan 75% tergolong cukup valid.</w:t>
      </w:r>
    </w:p>
    <w:p w:rsidR="004A75E8" w:rsidRPr="004A75E8" w:rsidRDefault="004A75E8" w:rsidP="005E6319">
      <w:pPr>
        <w:tabs>
          <w:tab w:val="left" w:pos="426"/>
        </w:tabs>
        <w:spacing w:after="0" w:line="240" w:lineRule="auto"/>
        <w:ind w:firstLine="851"/>
        <w:contextualSpacing/>
        <w:jc w:val="both"/>
        <w:rPr>
          <w:rFonts w:ascii="Times New Roman" w:eastAsia="Calibri" w:hAnsi="Times New Roman" w:cs="Times New Roman"/>
          <w:sz w:val="24"/>
          <w:szCs w:val="24"/>
        </w:rPr>
      </w:pPr>
      <w:r w:rsidRPr="004A75E8">
        <w:rPr>
          <w:rFonts w:ascii="Times New Roman" w:eastAsia="Calibri" w:hAnsi="Times New Roman" w:cs="Times New Roman"/>
          <w:sz w:val="24"/>
          <w:szCs w:val="24"/>
        </w:rPr>
        <w:t>Kemudahan penggunaan media pembelajaran kantong ajaib dalam proses pembelajaran. Ahli materi memberi skor 3 dengan uji kelayakan 75% tergolong cukup valid.</w:t>
      </w:r>
      <w:r w:rsidR="00350926">
        <w:rPr>
          <w:rFonts w:ascii="Times New Roman" w:eastAsia="Calibri" w:hAnsi="Times New Roman" w:cs="Times New Roman"/>
          <w:sz w:val="24"/>
          <w:szCs w:val="24"/>
        </w:rPr>
        <w:t xml:space="preserve"> </w:t>
      </w:r>
      <w:r w:rsidRPr="004A75E8">
        <w:rPr>
          <w:rFonts w:ascii="Times New Roman" w:eastAsia="Calibri" w:hAnsi="Times New Roman" w:cs="Times New Roman"/>
          <w:sz w:val="24"/>
          <w:szCs w:val="24"/>
        </w:rPr>
        <w:t xml:space="preserve">Keterlibatan peserta didik dalam media pembelajaran. Ahli materi memberi skor 3 dengan uji kelayakan 75%  tergolong cukup valid. Adanya komposisi warna dalam media pembelajaran kantong ajaib pada pembelajaran. Ahli materi memberi skor 4 dengan uji kelayakan 100% tergolong valid. Mendorong rasa ingin tahu peserta didik. Ahli materi memberi skor 3 dengan uji kelayakan 75% tergolong cukup valid. Menciptakan rasa senang peserta didik  pada usia 4-6 tahun dalam belajar. Ahli materi memberi skor 3 dengan uji kelayakan 75% tergolong cukup valid. Kemampuan media pembelajaran untuk merespon anak dalam kemandirian belajar. Ahli materi memberi skor 4 dengan uji </w:t>
      </w:r>
      <w:r w:rsidRPr="004A75E8">
        <w:rPr>
          <w:rFonts w:ascii="Times New Roman" w:eastAsia="Calibri" w:hAnsi="Times New Roman" w:cs="Times New Roman"/>
          <w:sz w:val="24"/>
          <w:szCs w:val="24"/>
        </w:rPr>
        <w:lastRenderedPageBreak/>
        <w:t>kelayakan 100% tergolong valid. Mendorong peserta didik untuk membangun/mengeksplor pengetahuannya mengenai materi yang diujikan. Ahli materi memberi skor 4 dengan uji kelayakan 100% tergolong valid.</w:t>
      </w:r>
    </w:p>
    <w:p w:rsidR="004A75E8" w:rsidRPr="004A75E8" w:rsidRDefault="004A75E8" w:rsidP="005E6319">
      <w:pPr>
        <w:tabs>
          <w:tab w:val="left" w:pos="426"/>
        </w:tabs>
        <w:spacing w:after="0" w:line="240" w:lineRule="auto"/>
        <w:ind w:firstLine="851"/>
        <w:contextualSpacing/>
        <w:jc w:val="both"/>
        <w:rPr>
          <w:rFonts w:ascii="Times New Roman" w:eastAsia="Calibri" w:hAnsi="Times New Roman" w:cs="Times New Roman"/>
          <w:sz w:val="24"/>
          <w:szCs w:val="24"/>
        </w:rPr>
      </w:pPr>
      <w:r w:rsidRPr="004A75E8">
        <w:rPr>
          <w:rFonts w:ascii="Times New Roman" w:eastAsia="Calibri" w:hAnsi="Times New Roman" w:cs="Times New Roman"/>
          <w:sz w:val="24"/>
          <w:szCs w:val="24"/>
        </w:rPr>
        <w:t>Kesesuaian media dengan lingkungan belajar untuk peserta didik. Ahli materi memberi skor 2 dengan uji kelayakan 50% tergolong kurang valid. Kemenarikan suatu media pembelajaran dengan keterkaitan beberapa item media yang disediakan. Ahli materi memberi skor 4 dengan uji kelayakan 100%  tergolong kurang valid. Adanya aspek pengembangan nilai moral dan agama anak terhadap media pembelajaran kantong ajaib berbasis scientific approach. Ahli materi memberi skor 3 dengan uji kelayakan 75% tergolong valid. Adanya aspek pengembangan kognitif anak terhadap media pembelajaran kantong ajaib berbasis scientific approach. Ahli materi memberi skor 4 dengan uji kelayakan 100% tergolong valid. Adanya aspek pengembangan bahasa anak terhadap media pembelajaran kantong ajaib berbasis scientific approach. Ahli materi memberi skor 2 dengan uji kelayakan 50% tergolong kurang valid. Adanya aspek pengembangan sosial-emosional anak terhadap media pembelajaran kantong ajaib berbasis scientific approach. Ahli memberi skor 4 dengan uji kelayakan 100% tergolong valid. Adanya aspek pengembangan fisik-motorik anak terhadap media pembelajaran kantong ajaib berbasis scientific approach. Ahli memberi skor 2 dengan uji kelayakan 50% tergolong kurang valid.</w:t>
      </w:r>
    </w:p>
    <w:p w:rsidR="004A75E8" w:rsidRPr="004A75E8" w:rsidRDefault="004A75E8" w:rsidP="004A75E8">
      <w:pPr>
        <w:tabs>
          <w:tab w:val="left" w:pos="709"/>
        </w:tabs>
        <w:spacing w:after="0" w:line="240" w:lineRule="auto"/>
        <w:rPr>
          <w:rFonts w:ascii="Times New Roman" w:eastAsia="Calibri" w:hAnsi="Times New Roman" w:cs="Times New Roman"/>
          <w:sz w:val="24"/>
          <w:szCs w:val="24"/>
          <w:lang w:val="en-US"/>
        </w:rPr>
      </w:pPr>
    </w:p>
    <w:p w:rsidR="004A75E8" w:rsidRPr="004A75E8" w:rsidRDefault="004A75E8" w:rsidP="004A75E8">
      <w:pPr>
        <w:tabs>
          <w:tab w:val="left" w:pos="426"/>
        </w:tabs>
        <w:spacing w:after="0" w:line="240" w:lineRule="auto"/>
        <w:contextualSpacing/>
        <w:rPr>
          <w:rFonts w:ascii="Times New Roman" w:eastAsia="Calibri" w:hAnsi="Times New Roman" w:cs="Times New Roman"/>
          <w:b/>
          <w:sz w:val="24"/>
          <w:szCs w:val="24"/>
        </w:rPr>
      </w:pPr>
      <w:r w:rsidRPr="004A75E8">
        <w:rPr>
          <w:rFonts w:ascii="Times New Roman" w:eastAsia="Calibri" w:hAnsi="Times New Roman" w:cs="Times New Roman"/>
          <w:b/>
          <w:sz w:val="24"/>
          <w:szCs w:val="24"/>
        </w:rPr>
        <w:t xml:space="preserve">Ahli Pembelajaran dalam Pendekatan </w:t>
      </w:r>
      <w:r w:rsidRPr="004A75E8">
        <w:rPr>
          <w:rFonts w:ascii="Times New Roman" w:eastAsia="Calibri" w:hAnsi="Times New Roman" w:cs="Times New Roman"/>
          <w:b/>
          <w:i/>
          <w:sz w:val="24"/>
          <w:szCs w:val="24"/>
        </w:rPr>
        <w:t>Scientific Approach</w:t>
      </w:r>
    </w:p>
    <w:p w:rsidR="004A75E8" w:rsidRPr="004A75E8" w:rsidRDefault="004A75E8" w:rsidP="004A75E8">
      <w:pPr>
        <w:tabs>
          <w:tab w:val="left" w:pos="426"/>
        </w:tabs>
        <w:spacing w:after="0" w:line="240" w:lineRule="auto"/>
        <w:rPr>
          <w:rFonts w:ascii="Times New Roman" w:eastAsia="Calibri" w:hAnsi="Times New Roman" w:cs="Times New Roman"/>
          <w:b/>
          <w:sz w:val="24"/>
          <w:szCs w:val="24"/>
        </w:rPr>
      </w:pPr>
      <w:r w:rsidRPr="004A75E8">
        <w:rPr>
          <w:rFonts w:ascii="Times New Roman" w:eastAsia="Calibri" w:hAnsi="Times New Roman" w:cs="Times New Roman"/>
          <w:b/>
          <w:sz w:val="24"/>
          <w:szCs w:val="24"/>
        </w:rPr>
        <w:t>Ahli Pembelajaran Kognitif</w:t>
      </w:r>
    </w:p>
    <w:p w:rsidR="006056A2" w:rsidRDefault="000064F1" w:rsidP="004A62DA">
      <w:pPr>
        <w:tabs>
          <w:tab w:val="left" w:pos="0"/>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4A75E8" w:rsidRPr="004A75E8">
        <w:rPr>
          <w:rFonts w:ascii="Times New Roman" w:eastAsia="Calibri" w:hAnsi="Times New Roman" w:cs="Times New Roman"/>
          <w:sz w:val="24"/>
          <w:szCs w:val="24"/>
        </w:rPr>
        <w:t>engelolahan data secara keseluruhan dari ahli</w:t>
      </w:r>
      <w:r w:rsidR="008A1D8C">
        <w:rPr>
          <w:rFonts w:ascii="Times New Roman" w:eastAsia="Calibri" w:hAnsi="Times New Roman" w:cs="Times New Roman"/>
          <w:sz w:val="24"/>
          <w:szCs w:val="24"/>
        </w:rPr>
        <w:t xml:space="preserve"> pembelajaran kognitif untuk</w:t>
      </w:r>
      <w:r w:rsidR="004A75E8" w:rsidRPr="004A75E8">
        <w:rPr>
          <w:rFonts w:ascii="Times New Roman" w:eastAsia="Calibri" w:hAnsi="Times New Roman" w:cs="Times New Roman"/>
          <w:sz w:val="24"/>
          <w:szCs w:val="24"/>
        </w:rPr>
        <w:t xml:space="preserve"> hasil </w:t>
      </w:r>
      <w:r w:rsidR="008A1D8C">
        <w:rPr>
          <w:rFonts w:ascii="Times New Roman" w:eastAsia="Calibri" w:hAnsi="Times New Roman" w:cs="Times New Roman"/>
          <w:sz w:val="24"/>
          <w:szCs w:val="24"/>
        </w:rPr>
        <w:t xml:space="preserve">yang di peroleh </w:t>
      </w:r>
      <w:r w:rsidR="004A75E8" w:rsidRPr="004A75E8">
        <w:rPr>
          <w:rFonts w:ascii="Times New Roman" w:eastAsia="Calibri" w:hAnsi="Times New Roman" w:cs="Times New Roman"/>
          <w:sz w:val="24"/>
          <w:szCs w:val="24"/>
        </w:rPr>
        <w:t xml:space="preserve">sebesar </w:t>
      </w:r>
      <w:r w:rsidR="00350926">
        <w:rPr>
          <w:rFonts w:ascii="Times New Roman" w:eastAsia="Calibri" w:hAnsi="Times New Roman" w:cs="Times New Roman"/>
          <w:sz w:val="24"/>
          <w:szCs w:val="24"/>
          <w:lang w:val="en-US"/>
        </w:rPr>
        <w:t>94,64</w:t>
      </w:r>
      <w:r w:rsidR="004A75E8" w:rsidRPr="004A75E8">
        <w:rPr>
          <w:rFonts w:ascii="Times New Roman" w:eastAsia="Calibri" w:hAnsi="Times New Roman" w:cs="Times New Roman"/>
          <w:sz w:val="24"/>
          <w:szCs w:val="24"/>
        </w:rPr>
        <w:t>%. Hal tersebut menunjukkan bahwa pengmbangan media pembelajaran kantong ajaib</w:t>
      </w:r>
      <w:r w:rsidR="008A1D8C">
        <w:rPr>
          <w:rFonts w:ascii="Times New Roman" w:eastAsia="Calibri" w:hAnsi="Times New Roman" w:cs="Times New Roman"/>
          <w:sz w:val="24"/>
          <w:szCs w:val="24"/>
        </w:rPr>
        <w:t xml:space="preserve"> berbasis scientific approach yang berfokus pada </w:t>
      </w:r>
      <w:r w:rsidR="004A75E8" w:rsidRPr="004A75E8">
        <w:rPr>
          <w:rFonts w:ascii="Times New Roman" w:eastAsia="Calibri" w:hAnsi="Times New Roman" w:cs="Times New Roman"/>
          <w:sz w:val="24"/>
          <w:szCs w:val="24"/>
        </w:rPr>
        <w:t xml:space="preserve">pembelajaran kognitif </w:t>
      </w:r>
      <w:r w:rsidR="008A1D8C">
        <w:rPr>
          <w:rFonts w:ascii="Times New Roman" w:eastAsia="Calibri" w:hAnsi="Times New Roman" w:cs="Times New Roman"/>
          <w:sz w:val="24"/>
          <w:szCs w:val="24"/>
        </w:rPr>
        <w:t>untuk</w:t>
      </w:r>
      <w:r w:rsidR="004A75E8" w:rsidRPr="000064F1">
        <w:rPr>
          <w:rFonts w:ascii="Times New Roman" w:eastAsia="Calibri" w:hAnsi="Times New Roman" w:cs="Times New Roman"/>
          <w:sz w:val="24"/>
          <w:szCs w:val="24"/>
        </w:rPr>
        <w:t xml:space="preserve"> indikator konsep bilangan yang digunakan </w:t>
      </w:r>
      <w:r w:rsidR="004A75E8" w:rsidRPr="000064F1">
        <w:rPr>
          <w:rFonts w:ascii="Times New Roman" w:eastAsia="Calibri" w:hAnsi="Times New Roman" w:cs="Times New Roman"/>
          <w:sz w:val="24"/>
          <w:szCs w:val="24"/>
        </w:rPr>
        <w:lastRenderedPageBreak/>
        <w:t xml:space="preserve">dalam proses pembelajaran </w:t>
      </w:r>
      <w:r w:rsidR="004A75E8" w:rsidRPr="004A75E8">
        <w:rPr>
          <w:rFonts w:ascii="Times New Roman" w:eastAsia="Calibri" w:hAnsi="Times New Roman" w:cs="Times New Roman"/>
          <w:sz w:val="24"/>
          <w:szCs w:val="24"/>
        </w:rPr>
        <w:t xml:space="preserve">dinyatakan </w:t>
      </w:r>
      <w:r w:rsidR="004A75E8" w:rsidRPr="004A75E8">
        <w:rPr>
          <w:rFonts w:ascii="Times New Roman" w:eastAsia="Calibri" w:hAnsi="Times New Roman" w:cs="Times New Roman"/>
          <w:i/>
          <w:sz w:val="24"/>
          <w:szCs w:val="24"/>
          <w:lang w:val="en-US"/>
        </w:rPr>
        <w:t>valid</w:t>
      </w:r>
      <w:r w:rsidR="004A75E8" w:rsidRPr="004A75E8">
        <w:rPr>
          <w:rFonts w:ascii="Times New Roman" w:eastAsia="Calibri" w:hAnsi="Times New Roman" w:cs="Times New Roman"/>
          <w:sz w:val="24"/>
          <w:szCs w:val="24"/>
        </w:rPr>
        <w:t>.</w:t>
      </w:r>
      <w:r w:rsidR="006056A2">
        <w:rPr>
          <w:rFonts w:ascii="Times New Roman" w:eastAsia="Calibri" w:hAnsi="Times New Roman" w:cs="Times New Roman"/>
          <w:sz w:val="24"/>
          <w:szCs w:val="24"/>
        </w:rPr>
        <w:t xml:space="preserve"> </w:t>
      </w:r>
      <w:r w:rsidR="008A1D8C">
        <w:rPr>
          <w:rFonts w:ascii="Times New Roman" w:eastAsia="Calibri" w:hAnsi="Times New Roman" w:cs="Times New Roman"/>
          <w:sz w:val="24"/>
          <w:szCs w:val="24"/>
        </w:rPr>
        <w:t>Karena p</w:t>
      </w:r>
      <w:r w:rsidR="006056A2">
        <w:rPr>
          <w:rFonts w:ascii="Times New Roman" w:eastAsia="Calibri" w:hAnsi="Times New Roman" w:cs="Times New Roman"/>
          <w:sz w:val="24"/>
          <w:szCs w:val="24"/>
        </w:rPr>
        <w:t>eneliti</w:t>
      </w:r>
      <w:r w:rsidR="008A1D8C">
        <w:rPr>
          <w:rFonts w:ascii="Times New Roman" w:eastAsia="Calibri" w:hAnsi="Times New Roman" w:cs="Times New Roman"/>
          <w:sz w:val="24"/>
          <w:szCs w:val="24"/>
        </w:rPr>
        <w:t xml:space="preserve"> berpedoman </w:t>
      </w:r>
      <w:r w:rsidR="006056A2">
        <w:rPr>
          <w:rFonts w:ascii="Times New Roman" w:eastAsia="Calibri" w:hAnsi="Times New Roman" w:cs="Times New Roman"/>
          <w:sz w:val="24"/>
          <w:szCs w:val="24"/>
        </w:rPr>
        <w:t>pada teori taksonomi bloom</w:t>
      </w:r>
      <w:r w:rsidR="008A1D8C">
        <w:rPr>
          <w:rFonts w:ascii="Times New Roman" w:eastAsia="Calibri" w:hAnsi="Times New Roman" w:cs="Times New Roman"/>
          <w:sz w:val="24"/>
          <w:szCs w:val="24"/>
        </w:rPr>
        <w:t xml:space="preserve"> yang membahasa tentang perkembangan ranah kognitif dimulai dari C1-C6</w:t>
      </w:r>
      <w:r w:rsidR="006056A2">
        <w:rPr>
          <w:rFonts w:ascii="Times New Roman" w:eastAsia="Calibri" w:hAnsi="Times New Roman" w:cs="Times New Roman"/>
          <w:sz w:val="24"/>
          <w:szCs w:val="24"/>
        </w:rPr>
        <w:t xml:space="preserve"> dalam melihat perkembangan pr</w:t>
      </w:r>
      <w:r w:rsidR="008A1D8C">
        <w:rPr>
          <w:rFonts w:ascii="Times New Roman" w:eastAsia="Calibri" w:hAnsi="Times New Roman" w:cs="Times New Roman"/>
          <w:sz w:val="24"/>
          <w:szCs w:val="24"/>
        </w:rPr>
        <w:t>oses pembelajaran yang diterima oleh anak dalam menggunakan media pembelajaran kantong ajaib berbasis scientific approach.</w:t>
      </w:r>
      <w:r w:rsidR="004A75E8" w:rsidRPr="004A75E8">
        <w:rPr>
          <w:rFonts w:ascii="Times New Roman" w:eastAsia="Calibri" w:hAnsi="Times New Roman" w:cs="Times New Roman"/>
          <w:sz w:val="24"/>
          <w:szCs w:val="24"/>
        </w:rPr>
        <w:t xml:space="preserve"> Paparan analisis</w:t>
      </w:r>
      <w:r w:rsidR="004A75E8" w:rsidRPr="000064F1">
        <w:rPr>
          <w:rFonts w:ascii="Times New Roman" w:eastAsia="Calibri" w:hAnsi="Times New Roman" w:cs="Times New Roman"/>
          <w:sz w:val="24"/>
          <w:szCs w:val="24"/>
        </w:rPr>
        <w:t xml:space="preserve"> data</w:t>
      </w:r>
      <w:r w:rsidR="004A75E8" w:rsidRPr="004A75E8">
        <w:rPr>
          <w:rFonts w:ascii="Times New Roman" w:eastAsia="Calibri" w:hAnsi="Times New Roman" w:cs="Times New Roman"/>
          <w:sz w:val="24"/>
          <w:szCs w:val="24"/>
        </w:rPr>
        <w:t xml:space="preserve"> b</w:t>
      </w:r>
      <w:r w:rsidR="005E6319">
        <w:rPr>
          <w:rFonts w:ascii="Times New Roman" w:eastAsia="Calibri" w:hAnsi="Times New Roman" w:cs="Times New Roman"/>
          <w:sz w:val="24"/>
          <w:szCs w:val="24"/>
        </w:rPr>
        <w:t>erdasarkan Tabel 4.3 Hasil uji c</w:t>
      </w:r>
      <w:r w:rsidR="004A75E8" w:rsidRPr="004A75E8">
        <w:rPr>
          <w:rFonts w:ascii="Times New Roman" w:eastAsia="Calibri" w:hAnsi="Times New Roman" w:cs="Times New Roman"/>
          <w:sz w:val="24"/>
          <w:szCs w:val="24"/>
        </w:rPr>
        <w:t xml:space="preserve">oba </w:t>
      </w:r>
      <w:r w:rsidR="005E6319">
        <w:rPr>
          <w:rFonts w:ascii="Times New Roman" w:eastAsia="Calibri" w:hAnsi="Times New Roman" w:cs="Times New Roman"/>
          <w:sz w:val="24"/>
          <w:szCs w:val="24"/>
        </w:rPr>
        <w:t>ahli k</w:t>
      </w:r>
      <w:r w:rsidR="004A75E8" w:rsidRPr="004A75E8">
        <w:rPr>
          <w:rFonts w:ascii="Times New Roman" w:eastAsia="Calibri" w:hAnsi="Times New Roman" w:cs="Times New Roman"/>
          <w:sz w:val="24"/>
          <w:szCs w:val="24"/>
        </w:rPr>
        <w:t>ognitif, sebagai berikut:</w:t>
      </w:r>
    </w:p>
    <w:p w:rsidR="006056A2" w:rsidRDefault="008A1D8C" w:rsidP="006056A2">
      <w:pPr>
        <w:tabs>
          <w:tab w:val="left" w:pos="0"/>
        </w:tabs>
        <w:spacing w:after="0" w:line="240" w:lineRule="auto"/>
        <w:ind w:firstLine="851"/>
        <w:contextualSpacing/>
        <w:jc w:val="both"/>
        <w:rPr>
          <w:rFonts w:ascii="Times New Roman" w:eastAsia="Calibri" w:hAnsi="Times New Roman" w:cs="Times New Roman"/>
          <w:sz w:val="24"/>
          <w:szCs w:val="24"/>
        </w:rPr>
      </w:pPr>
      <w:r w:rsidRPr="000064F1">
        <w:rPr>
          <w:noProof/>
          <w:lang w:eastAsia="id-ID"/>
        </w:rPr>
        <w:drawing>
          <wp:anchor distT="0" distB="0" distL="114300" distR="114300" simplePos="0" relativeHeight="251678720" behindDoc="1" locked="0" layoutInCell="1" allowOverlap="1" wp14:anchorId="5002185F" wp14:editId="7B6DD983">
            <wp:simplePos x="0" y="0"/>
            <wp:positionH relativeFrom="column">
              <wp:posOffset>-4445</wp:posOffset>
            </wp:positionH>
            <wp:positionV relativeFrom="paragraph">
              <wp:posOffset>13970</wp:posOffset>
            </wp:positionV>
            <wp:extent cx="2638425" cy="2809875"/>
            <wp:effectExtent l="0" t="0" r="952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8425" cy="2809875"/>
                    </a:xfrm>
                    <a:prstGeom prst="rect">
                      <a:avLst/>
                    </a:prstGeom>
                    <a:noFill/>
                  </pic:spPr>
                </pic:pic>
              </a:graphicData>
            </a:graphic>
            <wp14:sizeRelH relativeFrom="page">
              <wp14:pctWidth>0</wp14:pctWidth>
            </wp14:sizeRelH>
            <wp14:sizeRelV relativeFrom="page">
              <wp14:pctHeight>0</wp14:pctHeight>
            </wp14:sizeRelV>
          </wp:anchor>
        </w:drawing>
      </w:r>
    </w:p>
    <w:p w:rsidR="006056A2" w:rsidRDefault="006056A2" w:rsidP="006056A2">
      <w:pPr>
        <w:tabs>
          <w:tab w:val="left" w:pos="0"/>
        </w:tabs>
        <w:spacing w:after="0" w:line="240" w:lineRule="auto"/>
        <w:ind w:firstLine="851"/>
        <w:contextualSpacing/>
        <w:jc w:val="both"/>
        <w:rPr>
          <w:rFonts w:ascii="Times New Roman" w:eastAsia="Calibri" w:hAnsi="Times New Roman" w:cs="Times New Roman"/>
          <w:sz w:val="24"/>
          <w:szCs w:val="24"/>
        </w:rPr>
      </w:pPr>
    </w:p>
    <w:p w:rsidR="006056A2" w:rsidRDefault="006056A2" w:rsidP="006056A2">
      <w:pPr>
        <w:tabs>
          <w:tab w:val="left" w:pos="0"/>
        </w:tabs>
        <w:spacing w:after="0" w:line="240" w:lineRule="auto"/>
        <w:ind w:firstLine="851"/>
        <w:contextualSpacing/>
        <w:jc w:val="both"/>
        <w:rPr>
          <w:rFonts w:ascii="Times New Roman" w:eastAsia="Calibri" w:hAnsi="Times New Roman" w:cs="Times New Roman"/>
          <w:sz w:val="24"/>
          <w:szCs w:val="24"/>
        </w:rPr>
      </w:pPr>
    </w:p>
    <w:p w:rsidR="006056A2" w:rsidRDefault="006056A2" w:rsidP="006056A2">
      <w:pPr>
        <w:tabs>
          <w:tab w:val="left" w:pos="0"/>
        </w:tabs>
        <w:spacing w:after="0" w:line="240" w:lineRule="auto"/>
        <w:ind w:firstLine="851"/>
        <w:contextualSpacing/>
        <w:jc w:val="both"/>
        <w:rPr>
          <w:rFonts w:ascii="Times New Roman" w:eastAsia="Calibri" w:hAnsi="Times New Roman" w:cs="Times New Roman"/>
          <w:sz w:val="24"/>
          <w:szCs w:val="24"/>
        </w:rPr>
      </w:pPr>
    </w:p>
    <w:p w:rsidR="006056A2" w:rsidRDefault="006056A2" w:rsidP="006056A2">
      <w:pPr>
        <w:tabs>
          <w:tab w:val="left" w:pos="0"/>
        </w:tabs>
        <w:spacing w:after="0" w:line="240" w:lineRule="auto"/>
        <w:ind w:firstLine="851"/>
        <w:contextualSpacing/>
        <w:jc w:val="both"/>
        <w:rPr>
          <w:rFonts w:ascii="Times New Roman" w:eastAsia="Calibri" w:hAnsi="Times New Roman" w:cs="Times New Roman"/>
          <w:sz w:val="24"/>
          <w:szCs w:val="24"/>
        </w:rPr>
      </w:pPr>
    </w:p>
    <w:p w:rsidR="006056A2" w:rsidRDefault="006056A2" w:rsidP="006056A2">
      <w:pPr>
        <w:tabs>
          <w:tab w:val="left" w:pos="0"/>
        </w:tabs>
        <w:spacing w:after="0" w:line="240" w:lineRule="auto"/>
        <w:ind w:firstLine="851"/>
        <w:contextualSpacing/>
        <w:jc w:val="both"/>
        <w:rPr>
          <w:rFonts w:ascii="Times New Roman" w:eastAsia="Calibri" w:hAnsi="Times New Roman" w:cs="Times New Roman"/>
          <w:sz w:val="24"/>
          <w:szCs w:val="24"/>
        </w:rPr>
      </w:pPr>
    </w:p>
    <w:p w:rsidR="006056A2" w:rsidRPr="004A75E8" w:rsidRDefault="006056A2" w:rsidP="006056A2">
      <w:pPr>
        <w:tabs>
          <w:tab w:val="left" w:pos="0"/>
        </w:tabs>
        <w:spacing w:after="0" w:line="240" w:lineRule="auto"/>
        <w:ind w:firstLine="851"/>
        <w:contextualSpacing/>
        <w:jc w:val="both"/>
        <w:rPr>
          <w:rFonts w:ascii="Times New Roman" w:eastAsia="Calibri" w:hAnsi="Times New Roman" w:cs="Times New Roman"/>
          <w:sz w:val="24"/>
          <w:szCs w:val="24"/>
        </w:rPr>
      </w:pPr>
    </w:p>
    <w:p w:rsidR="00DA19E0" w:rsidRPr="000064F1" w:rsidRDefault="00DA19E0" w:rsidP="000064F1">
      <w:pPr>
        <w:pStyle w:val="Default"/>
        <w:ind w:left="1134" w:hanging="1134"/>
        <w:jc w:val="both"/>
      </w:pPr>
    </w:p>
    <w:p w:rsidR="00DA19E0" w:rsidRPr="000064F1" w:rsidRDefault="00DA19E0" w:rsidP="000064F1">
      <w:pPr>
        <w:pStyle w:val="Default"/>
        <w:ind w:left="1134" w:hanging="1134"/>
        <w:jc w:val="both"/>
        <w:rPr>
          <w:i/>
        </w:rPr>
      </w:pPr>
    </w:p>
    <w:p w:rsidR="00DA19E0" w:rsidRPr="000064F1" w:rsidRDefault="00DA19E0" w:rsidP="000064F1">
      <w:pPr>
        <w:pStyle w:val="Default"/>
        <w:ind w:left="1134" w:hanging="1134"/>
        <w:jc w:val="both"/>
        <w:rPr>
          <w:i/>
        </w:rPr>
      </w:pPr>
    </w:p>
    <w:p w:rsidR="00DA19E0" w:rsidRPr="000064F1" w:rsidRDefault="00DA19E0" w:rsidP="000064F1">
      <w:pPr>
        <w:pStyle w:val="Default"/>
        <w:ind w:left="1134" w:hanging="1134"/>
        <w:jc w:val="both"/>
        <w:rPr>
          <w:i/>
        </w:rPr>
      </w:pPr>
    </w:p>
    <w:p w:rsidR="00DA19E0" w:rsidRPr="000064F1" w:rsidRDefault="00DA19E0" w:rsidP="000064F1">
      <w:pPr>
        <w:pStyle w:val="Default"/>
        <w:ind w:left="1134" w:hanging="1134"/>
        <w:jc w:val="both"/>
        <w:rPr>
          <w:i/>
        </w:rPr>
      </w:pPr>
    </w:p>
    <w:p w:rsidR="00DA19E0" w:rsidRPr="000064F1" w:rsidRDefault="00DA19E0" w:rsidP="000064F1">
      <w:pPr>
        <w:pStyle w:val="Default"/>
        <w:ind w:left="1134" w:hanging="1134"/>
        <w:jc w:val="both"/>
        <w:rPr>
          <w:i/>
        </w:rPr>
      </w:pPr>
    </w:p>
    <w:p w:rsidR="00DA19E0" w:rsidRPr="000064F1" w:rsidRDefault="00DA19E0" w:rsidP="000064F1">
      <w:pPr>
        <w:pStyle w:val="Default"/>
        <w:ind w:left="1134" w:hanging="1134"/>
        <w:jc w:val="both"/>
        <w:rPr>
          <w:i/>
        </w:rPr>
      </w:pPr>
    </w:p>
    <w:p w:rsidR="00DA19E0" w:rsidRPr="000064F1" w:rsidRDefault="00DA19E0" w:rsidP="000064F1">
      <w:pPr>
        <w:pStyle w:val="Default"/>
        <w:ind w:left="1134" w:hanging="1134"/>
        <w:jc w:val="both"/>
        <w:rPr>
          <w:i/>
        </w:rPr>
      </w:pPr>
    </w:p>
    <w:p w:rsidR="00350926" w:rsidRDefault="00350926" w:rsidP="008A1D8C">
      <w:pPr>
        <w:tabs>
          <w:tab w:val="left" w:pos="426"/>
        </w:tabs>
        <w:spacing w:after="0" w:line="240" w:lineRule="auto"/>
        <w:contextualSpacing/>
        <w:jc w:val="both"/>
        <w:rPr>
          <w:rFonts w:ascii="Times New Roman" w:eastAsia="Calibri" w:hAnsi="Times New Roman" w:cs="Times New Roman"/>
          <w:sz w:val="24"/>
          <w:szCs w:val="24"/>
        </w:rPr>
      </w:pPr>
    </w:p>
    <w:p w:rsidR="000064F1" w:rsidRPr="000064F1" w:rsidRDefault="000064F1" w:rsidP="005E6319">
      <w:pPr>
        <w:tabs>
          <w:tab w:val="left" w:pos="426"/>
        </w:tabs>
        <w:spacing w:after="0" w:line="240" w:lineRule="auto"/>
        <w:ind w:firstLine="851"/>
        <w:contextualSpacing/>
        <w:jc w:val="both"/>
        <w:rPr>
          <w:rFonts w:ascii="Times New Roman" w:eastAsia="Calibri" w:hAnsi="Times New Roman" w:cs="Times New Roman"/>
          <w:sz w:val="24"/>
          <w:szCs w:val="24"/>
        </w:rPr>
      </w:pPr>
      <w:r w:rsidRPr="000064F1">
        <w:rPr>
          <w:rFonts w:ascii="Times New Roman" w:eastAsia="Calibri" w:hAnsi="Times New Roman" w:cs="Times New Roman"/>
          <w:sz w:val="24"/>
          <w:szCs w:val="24"/>
        </w:rPr>
        <w:t xml:space="preserve">Validasi hasil ahli </w:t>
      </w:r>
      <w:r w:rsidR="00350926">
        <w:rPr>
          <w:rFonts w:ascii="Times New Roman" w:eastAsia="Calibri" w:hAnsi="Times New Roman" w:cs="Times New Roman"/>
          <w:sz w:val="24"/>
          <w:szCs w:val="24"/>
        </w:rPr>
        <w:t xml:space="preserve">pembelajaran </w:t>
      </w:r>
      <w:r w:rsidRPr="000064F1">
        <w:rPr>
          <w:rFonts w:ascii="Times New Roman" w:eastAsia="Calibri" w:hAnsi="Times New Roman" w:cs="Times New Roman"/>
          <w:sz w:val="24"/>
          <w:szCs w:val="24"/>
        </w:rPr>
        <w:t>kognitif secara keseluruhan dapat di hitung dengan menggunakan</w:t>
      </w:r>
      <w:r w:rsidR="00350926">
        <w:rPr>
          <w:rFonts w:ascii="Times New Roman" w:eastAsia="Calibri" w:hAnsi="Times New Roman" w:cs="Times New Roman"/>
          <w:sz w:val="24"/>
          <w:szCs w:val="24"/>
        </w:rPr>
        <w:t>,</w:t>
      </w:r>
      <w:r w:rsidRPr="000064F1">
        <w:rPr>
          <w:rFonts w:ascii="Times New Roman" w:eastAsia="Calibri" w:hAnsi="Times New Roman" w:cs="Times New Roman"/>
          <w:sz w:val="24"/>
          <w:szCs w:val="24"/>
        </w:rPr>
        <w:t xml:space="preserve"> sebagai berikut : </w:t>
      </w:r>
    </w:p>
    <w:p w:rsidR="000064F1" w:rsidRPr="000064F1" w:rsidRDefault="000064F1" w:rsidP="000064F1">
      <w:pPr>
        <w:tabs>
          <w:tab w:val="left" w:pos="426"/>
        </w:tabs>
        <w:spacing w:after="0" w:line="240" w:lineRule="auto"/>
        <w:ind w:left="360"/>
        <w:jc w:val="both"/>
        <w:rPr>
          <w:rFonts w:ascii="Times New Roman" w:eastAsia="Calibri" w:hAnsi="Times New Roman" w:cs="Times New Roman"/>
          <w:sz w:val="24"/>
          <w:szCs w:val="24"/>
        </w:rPr>
      </w:pPr>
      <w:r w:rsidRPr="000064F1">
        <w:rPr>
          <w:rFonts w:ascii="Times New Roman" w:eastAsia="SimSun" w:hAnsi="Times New Roman" w:cs="Times New Roman"/>
          <w:noProof/>
          <w:sz w:val="24"/>
          <w:szCs w:val="24"/>
          <w:lang w:eastAsia="id-ID"/>
        </w:rPr>
        <mc:AlternateContent>
          <mc:Choice Requires="wps">
            <w:drawing>
              <wp:anchor distT="0" distB="0" distL="114300" distR="114300" simplePos="0" relativeHeight="251683840" behindDoc="0" locked="0" layoutInCell="1" allowOverlap="1" wp14:anchorId="32A6E091" wp14:editId="4701FB68">
                <wp:simplePos x="0" y="0"/>
                <wp:positionH relativeFrom="column">
                  <wp:posOffset>426720</wp:posOffset>
                </wp:positionH>
                <wp:positionV relativeFrom="paragraph">
                  <wp:posOffset>342265</wp:posOffset>
                </wp:positionV>
                <wp:extent cx="352425" cy="490220"/>
                <wp:effectExtent l="0" t="0" r="9525" b="508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49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4F1" w:rsidRPr="00303A14" w:rsidRDefault="000064F1" w:rsidP="000064F1">
                            <w:pPr>
                              <w:rPr>
                                <w:u w:val="single"/>
                                <w:lang w:val="en-US"/>
                              </w:rPr>
                            </w:pPr>
                            <w:r w:rsidRPr="00303A14">
                              <w:rPr>
                                <w:u w:val="single"/>
                                <w:lang w:val="en-US"/>
                              </w:rPr>
                              <w:t>53</w:t>
                            </w:r>
                            <w:r>
                              <w:rPr>
                                <w:u w:val="single"/>
                                <w:lang w:val="en-US"/>
                              </w:rPr>
                              <w:br/>
                            </w:r>
                            <w:r w:rsidRPr="00303A14">
                              <w:rPr>
                                <w:lang w:val="en-US"/>
                              </w:rPr>
                              <w:t>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6E091" id="Text Box 16" o:spid="_x0000_s1040" type="#_x0000_t202" style="position:absolute;left:0;text-align:left;margin-left:33.6pt;margin-top:26.95pt;width:27.75pt;height:38.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" stroked="f">
                <v:textbox>
                  <w:txbxContent>
                    <w:p w:rsidR="000064F1" w:rsidRPr="00303A14" w:rsidRDefault="000064F1" w:rsidP="000064F1">
                      <w:pPr>
                        <w:rPr>
                          <w:u w:val="single"/>
                          <w:lang w:val="en-US"/>
                        </w:rPr>
                      </w:pPr>
                      <w:r w:rsidRPr="00303A14">
                        <w:rPr>
                          <w:u w:val="single"/>
                          <w:lang w:val="en-US"/>
                        </w:rPr>
                        <w:t>53</w:t>
                      </w:r>
                      <w:r>
                        <w:rPr>
                          <w:u w:val="single"/>
                          <w:lang w:val="en-US"/>
                        </w:rPr>
                        <w:br/>
                      </w:r>
                      <w:r w:rsidRPr="00303A14">
                        <w:rPr>
                          <w:lang w:val="en-US"/>
                        </w:rPr>
                        <w:t>56</w:t>
                      </w:r>
                    </w:p>
                  </w:txbxContent>
                </v:textbox>
              </v:shape>
            </w:pict>
          </mc:Fallback>
        </mc:AlternateContent>
      </w:r>
      <w:r w:rsidRPr="000064F1">
        <w:rPr>
          <w:rFonts w:ascii="Times New Roman" w:eastAsia="SimSun" w:hAnsi="Times New Roman" w:cs="Times New Roman"/>
          <w:noProof/>
          <w:sz w:val="24"/>
          <w:szCs w:val="24"/>
          <w:lang w:eastAsia="id-ID"/>
        </w:rPr>
        <mc:AlternateContent>
          <mc:Choice Requires="wps">
            <w:drawing>
              <wp:anchor distT="0" distB="0" distL="114300" distR="114300" simplePos="0" relativeHeight="251681792" behindDoc="0" locked="0" layoutInCell="1" allowOverlap="1" wp14:anchorId="6F0C1A02" wp14:editId="3E4EBBC8">
                <wp:simplePos x="0" y="0"/>
                <wp:positionH relativeFrom="column">
                  <wp:posOffset>883285</wp:posOffset>
                </wp:positionH>
                <wp:positionV relativeFrom="paragraph">
                  <wp:posOffset>21590</wp:posOffset>
                </wp:positionV>
                <wp:extent cx="714375" cy="257175"/>
                <wp:effectExtent l="0" t="0" r="9525" b="95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064F1" w:rsidRPr="00CC1198" w:rsidRDefault="000064F1" w:rsidP="000064F1">
                            <w:r>
                              <w:t>X 100%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0C1A02" id="Text Box 27" o:spid="_x0000_s1041" type="#_x0000_t202" style="position:absolute;left:0;text-align:left;margin-left:69.55pt;margin-top:1.7pt;width:56.2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" stroked="f" strokeweight=".5pt">
                <v:textbox>
                  <w:txbxContent>
                    <w:p w:rsidR="000064F1" w:rsidRPr="00CC1198" w:rsidRDefault="000064F1" w:rsidP="000064F1">
                      <w:r>
                        <w:t>X 100%</w:t>
                      </w:r>
                    </w:p>
                  </w:txbxContent>
                </v:textbox>
              </v:shape>
            </w:pict>
          </mc:Fallback>
        </mc:AlternateContent>
      </w:r>
      <w:r w:rsidRPr="000064F1">
        <w:rPr>
          <w:rFonts w:ascii="Times New Roman" w:eastAsia="SimSun" w:hAnsi="Times New Roman" w:cs="Times New Roman"/>
          <w:noProof/>
          <w:sz w:val="24"/>
          <w:szCs w:val="24"/>
          <w:lang w:eastAsia="id-ID"/>
        </w:rPr>
        <mc:AlternateContent>
          <mc:Choice Requires="wps">
            <w:drawing>
              <wp:anchor distT="0" distB="0" distL="114300" distR="114300" simplePos="0" relativeHeight="251680768" behindDoc="0" locked="0" layoutInCell="1" allowOverlap="1" wp14:anchorId="6D86C7A3" wp14:editId="66A5AC34">
                <wp:simplePos x="0" y="0"/>
                <wp:positionH relativeFrom="column">
                  <wp:posOffset>-59055</wp:posOffset>
                </wp:positionH>
                <wp:positionV relativeFrom="paragraph">
                  <wp:posOffset>21590</wp:posOffset>
                </wp:positionV>
                <wp:extent cx="485775" cy="257175"/>
                <wp:effectExtent l="0" t="0" r="9525"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571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064F1" w:rsidRPr="00C3638D" w:rsidRDefault="000064F1" w:rsidP="000064F1">
                            <w:r>
                              <w:t>V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D86C7A3" id="Text Box 25" o:spid="_x0000_s1042" type="#_x0000_t202" style="position:absolute;left:0;text-align:left;margin-left:-4.65pt;margin-top:1.7pt;width:38.25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XFhAIAABg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" stroked="f" strokeweight=".5pt">
                <v:textbox>
                  <w:txbxContent>
                    <w:p w:rsidR="000064F1" w:rsidRPr="00C3638D" w:rsidRDefault="000064F1" w:rsidP="000064F1">
                      <w:r>
                        <w:t>V =</w:t>
                      </w:r>
                    </w:p>
                  </w:txbxContent>
                </v:textbox>
              </v:shape>
            </w:pict>
          </mc:Fallback>
        </mc:AlternateConten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0064F1">
        <w:rPr>
          <w:rFonts w:ascii="Times New Roman" w:eastAsia="Calibri" w:hAnsi="Times New Roman" w:cs="Times New Roman"/>
          <w:sz w:val="24"/>
          <w:szCs w:val="24"/>
          <w:u w:val="single"/>
        </w:rPr>
        <w:t>TSEV</w:t>
      </w:r>
      <w:r w:rsidRPr="000064F1">
        <w:rPr>
          <w:rFonts w:ascii="Times New Roman" w:eastAsia="Calibri" w:hAnsi="Times New Roman" w:cs="Times New Roman"/>
          <w:sz w:val="24"/>
          <w:szCs w:val="24"/>
        </w:rPr>
        <w:br/>
        <w:t xml:space="preserve">      S-max</w:t>
      </w:r>
    </w:p>
    <w:p w:rsidR="000064F1" w:rsidRPr="000064F1" w:rsidRDefault="000064F1" w:rsidP="000064F1">
      <w:pPr>
        <w:tabs>
          <w:tab w:val="left" w:pos="426"/>
        </w:tabs>
        <w:spacing w:after="0" w:line="360" w:lineRule="auto"/>
        <w:ind w:firstLine="851"/>
        <w:contextualSpacing/>
        <w:jc w:val="both"/>
        <w:rPr>
          <w:rFonts w:ascii="Times New Roman" w:eastAsia="Calibri" w:hAnsi="Times New Roman" w:cs="Times New Roman"/>
          <w:sz w:val="24"/>
          <w:szCs w:val="24"/>
        </w:rPr>
      </w:pPr>
      <w:r w:rsidRPr="000064F1">
        <w:rPr>
          <w:rFonts w:ascii="Times New Roman" w:eastAsia="SimSun" w:hAnsi="Times New Roman" w:cs="Times New Roman"/>
          <w:noProof/>
          <w:sz w:val="24"/>
          <w:szCs w:val="24"/>
          <w:lang w:eastAsia="id-ID"/>
        </w:rPr>
        <mc:AlternateContent>
          <mc:Choice Requires="wps">
            <w:drawing>
              <wp:anchor distT="0" distB="0" distL="114300" distR="114300" simplePos="0" relativeHeight="251684864" behindDoc="0" locked="0" layoutInCell="1" allowOverlap="1" wp14:anchorId="68647AB4" wp14:editId="71C44BE4">
                <wp:simplePos x="0" y="0"/>
                <wp:positionH relativeFrom="column">
                  <wp:posOffset>885825</wp:posOffset>
                </wp:positionH>
                <wp:positionV relativeFrom="paragraph">
                  <wp:posOffset>68580</wp:posOffset>
                </wp:positionV>
                <wp:extent cx="714375" cy="323850"/>
                <wp:effectExtent l="0" t="0" r="952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4F1" w:rsidRPr="00303A14" w:rsidRDefault="000064F1" w:rsidP="000064F1">
                            <w:pPr>
                              <w:rPr>
                                <w:lang w:val="en-US"/>
                              </w:rPr>
                            </w:pPr>
                            <w:r>
                              <w:rPr>
                                <w:lang w:val="en-US"/>
                              </w:rPr>
                              <w:t>X 100 %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47AB4" id="Text Box 17" o:spid="_x0000_s1043" type="#_x0000_t202" style="position:absolute;left:0;text-align:left;margin-left:69.75pt;margin-top:5.4pt;width:56.25pt;height: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fZhgIAABg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" stroked="f">
                <v:textbox>
                  <w:txbxContent>
                    <w:p w:rsidR="000064F1" w:rsidRPr="00303A14" w:rsidRDefault="000064F1" w:rsidP="000064F1">
                      <w:pPr>
                        <w:rPr>
                          <w:lang w:val="en-US"/>
                        </w:rPr>
                      </w:pPr>
                      <w:r>
                        <w:rPr>
                          <w:lang w:val="en-US"/>
                        </w:rPr>
                        <w:t>X 100 %</w:t>
                      </w:r>
                    </w:p>
                  </w:txbxContent>
                </v:textbox>
              </v:shape>
            </w:pict>
          </mc:Fallback>
        </mc:AlternateContent>
      </w:r>
      <w:r w:rsidRPr="000064F1">
        <w:rPr>
          <w:rFonts w:ascii="Times New Roman" w:eastAsia="SimSun" w:hAnsi="Times New Roman" w:cs="Times New Roman"/>
          <w:noProof/>
          <w:sz w:val="24"/>
          <w:szCs w:val="24"/>
          <w:lang w:eastAsia="id-ID"/>
        </w:rPr>
        <mc:AlternateContent>
          <mc:Choice Requires="wps">
            <w:drawing>
              <wp:anchor distT="0" distB="0" distL="114300" distR="114300" simplePos="0" relativeHeight="251682816" behindDoc="0" locked="0" layoutInCell="1" allowOverlap="1" wp14:anchorId="54D5756E" wp14:editId="1C06DD8C">
                <wp:simplePos x="0" y="0"/>
                <wp:positionH relativeFrom="column">
                  <wp:posOffset>102870</wp:posOffset>
                </wp:positionH>
                <wp:positionV relativeFrom="paragraph">
                  <wp:posOffset>137795</wp:posOffset>
                </wp:positionV>
                <wp:extent cx="257175" cy="247650"/>
                <wp:effectExtent l="0" t="0" r="952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476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064F1" w:rsidRDefault="000064F1" w:rsidP="000064F1">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D5756E" id="Text Box 26" o:spid="_x0000_s1044" type="#_x0000_t202" style="position:absolute;left:0;text-align:left;margin-left:8.1pt;margin-top:10.85pt;width:20.25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YEhw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" stroked="f" strokeweight=".5pt">
                <v:textbox>
                  <w:txbxContent>
                    <w:p w:rsidR="000064F1" w:rsidRDefault="000064F1" w:rsidP="000064F1">
                      <w:r>
                        <w:t>=</w:t>
                      </w:r>
                    </w:p>
                  </w:txbxContent>
                </v:textbox>
              </v:shape>
            </w:pict>
          </mc:Fallback>
        </mc:AlternateContent>
      </w:r>
    </w:p>
    <w:p w:rsidR="000064F1" w:rsidRPr="000064F1" w:rsidRDefault="000064F1" w:rsidP="000064F1">
      <w:pPr>
        <w:tabs>
          <w:tab w:val="left" w:pos="426"/>
        </w:tabs>
        <w:spacing w:after="0" w:line="360" w:lineRule="auto"/>
        <w:ind w:left="720"/>
        <w:contextualSpacing/>
        <w:jc w:val="both"/>
        <w:rPr>
          <w:rFonts w:ascii="Times New Roman" w:eastAsia="Calibri" w:hAnsi="Times New Roman" w:cs="Times New Roman"/>
          <w:b/>
          <w:sz w:val="24"/>
          <w:szCs w:val="24"/>
        </w:rPr>
      </w:pPr>
      <w:r w:rsidRPr="000064F1">
        <w:rPr>
          <w:rFonts w:ascii="Times New Roman" w:eastAsia="SimSun" w:hAnsi="Times New Roman" w:cs="Times New Roman"/>
          <w:noProof/>
          <w:sz w:val="24"/>
          <w:szCs w:val="24"/>
          <w:lang w:eastAsia="id-ID"/>
        </w:rPr>
        <mc:AlternateContent>
          <mc:Choice Requires="wps">
            <w:drawing>
              <wp:anchor distT="0" distB="0" distL="114300" distR="114300" simplePos="0" relativeHeight="251686912" behindDoc="0" locked="0" layoutInCell="1" allowOverlap="1" wp14:anchorId="6A5BDD78" wp14:editId="614C3103">
                <wp:simplePos x="0" y="0"/>
                <wp:positionH relativeFrom="column">
                  <wp:posOffset>398145</wp:posOffset>
                </wp:positionH>
                <wp:positionV relativeFrom="paragraph">
                  <wp:posOffset>234950</wp:posOffset>
                </wp:positionV>
                <wp:extent cx="781050" cy="314325"/>
                <wp:effectExtent l="0" t="0" r="0"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4F1" w:rsidRPr="000A33ED" w:rsidRDefault="000064F1" w:rsidP="000064F1">
                            <w:pPr>
                              <w:jc w:val="center"/>
                              <w:rPr>
                                <w:lang w:val="en-US"/>
                              </w:rPr>
                            </w:pPr>
                            <w:r>
                              <w:rPr>
                                <w:lang w:val="en-US"/>
                              </w:rPr>
                              <w:t>94,64 %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BDD78" id="Text Box 14" o:spid="_x0000_s1045" type="#_x0000_t202" style="position:absolute;left:0;text-align:left;margin-left:31.35pt;margin-top:18.5pt;width:61.5pt;height:2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" stroked="f">
                <v:textbox>
                  <w:txbxContent>
                    <w:p w:rsidR="000064F1" w:rsidRPr="000A33ED" w:rsidRDefault="000064F1" w:rsidP="000064F1">
                      <w:pPr>
                        <w:jc w:val="center"/>
                        <w:rPr>
                          <w:lang w:val="en-US"/>
                        </w:rPr>
                      </w:pPr>
                      <w:r>
                        <w:rPr>
                          <w:lang w:val="en-US"/>
                        </w:rPr>
                        <w:t>94,64 %</w:t>
                      </w:r>
                    </w:p>
                  </w:txbxContent>
                </v:textbox>
              </v:shape>
            </w:pict>
          </mc:Fallback>
        </mc:AlternateContent>
      </w:r>
      <w:r w:rsidRPr="000064F1">
        <w:rPr>
          <w:rFonts w:ascii="Times New Roman" w:eastAsia="SimSun" w:hAnsi="Times New Roman" w:cs="Times New Roman"/>
          <w:noProof/>
          <w:sz w:val="24"/>
          <w:szCs w:val="24"/>
          <w:lang w:eastAsia="id-ID"/>
        </w:rPr>
        <mc:AlternateContent>
          <mc:Choice Requires="wps">
            <w:drawing>
              <wp:anchor distT="0" distB="0" distL="114300" distR="114300" simplePos="0" relativeHeight="251685888" behindDoc="0" locked="0" layoutInCell="1" allowOverlap="1" wp14:anchorId="54B26203" wp14:editId="5A66F40A">
                <wp:simplePos x="0" y="0"/>
                <wp:positionH relativeFrom="column">
                  <wp:posOffset>112395</wp:posOffset>
                </wp:positionH>
                <wp:positionV relativeFrom="paragraph">
                  <wp:posOffset>215900</wp:posOffset>
                </wp:positionV>
                <wp:extent cx="257175" cy="314325"/>
                <wp:effectExtent l="0" t="0" r="9525"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4F1" w:rsidRPr="00303A14" w:rsidRDefault="000064F1" w:rsidP="000064F1">
                            <w:pPr>
                              <w:rPr>
                                <w:lang w:val="en-US"/>
                              </w:rPr>
                            </w:pPr>
                            <w:r>
                              <w:rPr>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26203" id="Text Box 15" o:spid="_x0000_s1046" type="#_x0000_t202" style="position:absolute;left:0;text-align:left;margin-left:8.85pt;margin-top:17pt;width:20.25pt;height:2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" stroked="f">
                <v:textbox>
                  <w:txbxContent>
                    <w:p w:rsidR="000064F1" w:rsidRPr="00303A14" w:rsidRDefault="000064F1" w:rsidP="000064F1">
                      <w:pPr>
                        <w:rPr>
                          <w:lang w:val="en-US"/>
                        </w:rPr>
                      </w:pPr>
                      <w:r>
                        <w:rPr>
                          <w:lang w:val="en-US"/>
                        </w:rPr>
                        <w:t>=</w:t>
                      </w:r>
                    </w:p>
                  </w:txbxContent>
                </v:textbox>
              </v:shape>
            </w:pict>
          </mc:Fallback>
        </mc:AlternateContent>
      </w:r>
    </w:p>
    <w:p w:rsidR="000064F1" w:rsidRPr="000064F1" w:rsidRDefault="000064F1" w:rsidP="000064F1">
      <w:pPr>
        <w:tabs>
          <w:tab w:val="left" w:pos="0"/>
        </w:tabs>
        <w:spacing w:after="0" w:line="240" w:lineRule="auto"/>
        <w:contextualSpacing/>
        <w:jc w:val="both"/>
        <w:rPr>
          <w:rFonts w:ascii="Times New Roman" w:eastAsia="Calibri" w:hAnsi="Times New Roman" w:cs="Times New Roman"/>
          <w:sz w:val="24"/>
          <w:szCs w:val="24"/>
        </w:rPr>
      </w:pPr>
    </w:p>
    <w:p w:rsidR="000064F1" w:rsidRPr="000064F1" w:rsidRDefault="000064F1" w:rsidP="000064F1">
      <w:pPr>
        <w:tabs>
          <w:tab w:val="left" w:pos="0"/>
        </w:tabs>
        <w:spacing w:after="0" w:line="240" w:lineRule="auto"/>
        <w:ind w:firstLine="851"/>
        <w:contextualSpacing/>
        <w:jc w:val="both"/>
        <w:rPr>
          <w:rFonts w:ascii="Times New Roman" w:eastAsia="Calibri" w:hAnsi="Times New Roman" w:cs="Times New Roman"/>
          <w:sz w:val="24"/>
          <w:szCs w:val="24"/>
        </w:rPr>
      </w:pPr>
    </w:p>
    <w:p w:rsidR="000064F1" w:rsidRPr="000064F1" w:rsidRDefault="00EF5CD5" w:rsidP="000064F1">
      <w:pPr>
        <w:tabs>
          <w:tab w:val="left" w:pos="0"/>
        </w:tabs>
        <w:spacing w:after="0" w:line="240" w:lineRule="auto"/>
        <w:ind w:firstLine="851"/>
        <w:contextualSpacing/>
        <w:jc w:val="both"/>
        <w:rPr>
          <w:rFonts w:ascii="Times New Roman" w:eastAsia="Calibri" w:hAnsi="Times New Roman" w:cs="Times New Roman"/>
          <w:sz w:val="24"/>
          <w:szCs w:val="24"/>
        </w:rPr>
      </w:pPr>
      <w:r w:rsidRPr="006E287A">
        <w:rPr>
          <w:rFonts w:ascii="Times New Roman" w:eastAsia="Calibri" w:hAnsi="Times New Roman" w:cs="Times New Roman"/>
          <w:sz w:val="24"/>
          <w:szCs w:val="24"/>
        </w:rPr>
        <w:t>Paparan tersebut dapat disimpulkan dengan menggunakan has</w:t>
      </w:r>
      <w:r>
        <w:rPr>
          <w:rFonts w:ascii="Times New Roman" w:eastAsia="Calibri" w:hAnsi="Times New Roman" w:cs="Times New Roman"/>
          <w:sz w:val="24"/>
          <w:szCs w:val="24"/>
        </w:rPr>
        <w:t>il data kualitatif, antara lain</w:t>
      </w:r>
      <w:r w:rsidRPr="006E287A">
        <w:rPr>
          <w:rFonts w:ascii="Times New Roman" w:eastAsia="Calibri" w:hAnsi="Times New Roman" w:cs="Times New Roman"/>
          <w:sz w:val="24"/>
          <w:szCs w:val="24"/>
        </w:rPr>
        <w:t xml:space="preserve"> </w:t>
      </w:r>
      <w:r>
        <w:rPr>
          <w:rFonts w:ascii="Times New Roman" w:eastAsia="Calibri" w:hAnsi="Times New Roman" w:cs="Times New Roman"/>
          <w:sz w:val="24"/>
          <w:szCs w:val="24"/>
        </w:rPr>
        <w:t>k</w:t>
      </w:r>
      <w:r w:rsidR="000064F1" w:rsidRPr="000064F1">
        <w:rPr>
          <w:rFonts w:ascii="Times New Roman" w:eastAsia="Calibri" w:hAnsi="Times New Roman" w:cs="Times New Roman"/>
          <w:sz w:val="24"/>
          <w:szCs w:val="24"/>
        </w:rPr>
        <w:t xml:space="preserve">esesuaian media dengan karateristik anak usia 4-6 tahun, ahli kognitif memberi skor </w:t>
      </w:r>
      <w:r w:rsidR="000064F1" w:rsidRPr="000064F1">
        <w:rPr>
          <w:rFonts w:ascii="Times New Roman" w:eastAsia="Calibri" w:hAnsi="Times New Roman" w:cs="Times New Roman"/>
          <w:sz w:val="24"/>
          <w:szCs w:val="24"/>
          <w:lang w:val="en-US"/>
        </w:rPr>
        <w:t xml:space="preserve">4 </w:t>
      </w:r>
      <w:r w:rsidR="000064F1" w:rsidRPr="000064F1">
        <w:rPr>
          <w:rFonts w:ascii="Times New Roman" w:eastAsia="Calibri" w:hAnsi="Times New Roman" w:cs="Times New Roman"/>
          <w:sz w:val="24"/>
          <w:szCs w:val="24"/>
        </w:rPr>
        <w:t xml:space="preserve">dengan uji kelayakan </w:t>
      </w:r>
      <w:r w:rsidR="00350926">
        <w:rPr>
          <w:rFonts w:ascii="Times New Roman" w:eastAsia="Calibri" w:hAnsi="Times New Roman" w:cs="Times New Roman"/>
          <w:sz w:val="24"/>
          <w:szCs w:val="24"/>
          <w:lang w:val="en-US"/>
        </w:rPr>
        <w:t>100</w:t>
      </w:r>
      <w:r w:rsidR="000064F1" w:rsidRPr="000064F1">
        <w:rPr>
          <w:rFonts w:ascii="Times New Roman" w:eastAsia="Calibri" w:hAnsi="Times New Roman" w:cs="Times New Roman"/>
          <w:sz w:val="24"/>
          <w:szCs w:val="24"/>
        </w:rPr>
        <w:t>% tergolong</w:t>
      </w:r>
      <w:r w:rsidR="000064F1" w:rsidRPr="000064F1">
        <w:rPr>
          <w:rFonts w:ascii="Times New Roman" w:eastAsia="Calibri" w:hAnsi="Times New Roman" w:cs="Times New Roman"/>
          <w:sz w:val="24"/>
          <w:szCs w:val="24"/>
          <w:lang w:val="en-US"/>
        </w:rPr>
        <w:t xml:space="preserve"> valid.</w:t>
      </w:r>
      <w:r w:rsidR="000064F1" w:rsidRPr="000064F1">
        <w:rPr>
          <w:rFonts w:ascii="Times New Roman" w:eastAsia="Calibri" w:hAnsi="Times New Roman" w:cs="Times New Roman"/>
          <w:sz w:val="24"/>
          <w:szCs w:val="24"/>
        </w:rPr>
        <w:t xml:space="preserve"> Kesesuaian media dengan perkembangan kognitif anak usia 4-6 tahun, ahli kognitif memberi skor</w:t>
      </w:r>
      <w:r w:rsidR="000064F1" w:rsidRPr="000064F1">
        <w:rPr>
          <w:rFonts w:ascii="Times New Roman" w:eastAsia="Calibri" w:hAnsi="Times New Roman" w:cs="Times New Roman"/>
          <w:sz w:val="24"/>
          <w:szCs w:val="24"/>
          <w:lang w:val="en-US"/>
        </w:rPr>
        <w:t xml:space="preserve"> 4</w:t>
      </w:r>
      <w:r w:rsidR="000064F1" w:rsidRPr="000064F1">
        <w:rPr>
          <w:rFonts w:ascii="Times New Roman" w:eastAsia="Calibri" w:hAnsi="Times New Roman" w:cs="Times New Roman"/>
          <w:sz w:val="24"/>
          <w:szCs w:val="24"/>
        </w:rPr>
        <w:t xml:space="preserve"> dengan uji kelayakan</w:t>
      </w:r>
      <w:r w:rsidR="00350926">
        <w:rPr>
          <w:rFonts w:ascii="Times New Roman" w:eastAsia="Calibri" w:hAnsi="Times New Roman" w:cs="Times New Roman"/>
          <w:sz w:val="24"/>
          <w:szCs w:val="24"/>
          <w:lang w:val="en-US"/>
        </w:rPr>
        <w:t xml:space="preserve"> 100</w:t>
      </w:r>
      <w:r w:rsidR="000064F1" w:rsidRPr="000064F1">
        <w:rPr>
          <w:rFonts w:ascii="Times New Roman" w:eastAsia="Calibri" w:hAnsi="Times New Roman" w:cs="Times New Roman"/>
          <w:sz w:val="24"/>
          <w:szCs w:val="24"/>
        </w:rPr>
        <w:t>% tergolon</w:t>
      </w:r>
      <w:r w:rsidR="000064F1" w:rsidRPr="000064F1">
        <w:rPr>
          <w:rFonts w:ascii="Times New Roman" w:eastAsia="Calibri" w:hAnsi="Times New Roman" w:cs="Times New Roman"/>
          <w:sz w:val="24"/>
          <w:szCs w:val="24"/>
          <w:lang w:val="en-US"/>
        </w:rPr>
        <w:t>g valid</w:t>
      </w:r>
      <w:r w:rsidR="000064F1" w:rsidRPr="000064F1">
        <w:rPr>
          <w:rFonts w:ascii="Times New Roman" w:eastAsia="Calibri" w:hAnsi="Times New Roman" w:cs="Times New Roman"/>
          <w:sz w:val="24"/>
          <w:szCs w:val="24"/>
        </w:rPr>
        <w:t xml:space="preserve">. Kesesuaian media terkait dengan lima aspek perkembangan anak usia 4-6 tahun, ahli kognitif memberi skor </w:t>
      </w:r>
      <w:r w:rsidR="000064F1" w:rsidRPr="000064F1">
        <w:rPr>
          <w:rFonts w:ascii="Times New Roman" w:eastAsia="Calibri" w:hAnsi="Times New Roman" w:cs="Times New Roman"/>
          <w:sz w:val="24"/>
          <w:szCs w:val="24"/>
          <w:lang w:val="en-US"/>
        </w:rPr>
        <w:t xml:space="preserve">4 </w:t>
      </w:r>
      <w:r w:rsidR="000064F1" w:rsidRPr="000064F1">
        <w:rPr>
          <w:rFonts w:ascii="Times New Roman" w:eastAsia="Calibri" w:hAnsi="Times New Roman" w:cs="Times New Roman"/>
          <w:sz w:val="24"/>
          <w:szCs w:val="24"/>
        </w:rPr>
        <w:t xml:space="preserve">dengan uji kelayakan </w:t>
      </w:r>
      <w:r w:rsidR="00350926">
        <w:rPr>
          <w:rFonts w:ascii="Times New Roman" w:eastAsia="Calibri" w:hAnsi="Times New Roman" w:cs="Times New Roman"/>
          <w:sz w:val="24"/>
          <w:szCs w:val="24"/>
          <w:lang w:val="en-US"/>
        </w:rPr>
        <w:t>100</w:t>
      </w:r>
      <w:r w:rsidR="000064F1" w:rsidRPr="000064F1">
        <w:rPr>
          <w:rFonts w:ascii="Times New Roman" w:eastAsia="Calibri" w:hAnsi="Times New Roman" w:cs="Times New Roman"/>
          <w:sz w:val="24"/>
          <w:szCs w:val="24"/>
        </w:rPr>
        <w:t xml:space="preserve">% tergolong </w:t>
      </w:r>
      <w:r w:rsidR="000064F1" w:rsidRPr="000064F1">
        <w:rPr>
          <w:rFonts w:ascii="Times New Roman" w:eastAsia="Calibri" w:hAnsi="Times New Roman" w:cs="Times New Roman"/>
          <w:sz w:val="24"/>
          <w:szCs w:val="24"/>
          <w:lang w:val="en-US"/>
        </w:rPr>
        <w:lastRenderedPageBreak/>
        <w:t>valid</w:t>
      </w:r>
      <w:r w:rsidR="000064F1" w:rsidRPr="000064F1">
        <w:rPr>
          <w:rFonts w:ascii="Times New Roman" w:eastAsia="Calibri" w:hAnsi="Times New Roman" w:cs="Times New Roman"/>
          <w:sz w:val="24"/>
          <w:szCs w:val="24"/>
        </w:rPr>
        <w:t xml:space="preserve">. Kemenarikan penggunaan media untuk meningkatkan daya ingat anak, ahli kognitif memberi skor </w:t>
      </w:r>
      <w:r w:rsidR="000064F1" w:rsidRPr="000064F1">
        <w:rPr>
          <w:rFonts w:ascii="Times New Roman" w:eastAsia="Calibri" w:hAnsi="Times New Roman" w:cs="Times New Roman"/>
          <w:sz w:val="24"/>
          <w:szCs w:val="24"/>
          <w:lang w:val="en-US"/>
        </w:rPr>
        <w:t xml:space="preserve">4 </w:t>
      </w:r>
      <w:r w:rsidR="000064F1" w:rsidRPr="000064F1">
        <w:rPr>
          <w:rFonts w:ascii="Times New Roman" w:eastAsia="Calibri" w:hAnsi="Times New Roman" w:cs="Times New Roman"/>
          <w:sz w:val="24"/>
          <w:szCs w:val="24"/>
        </w:rPr>
        <w:t xml:space="preserve">dengan uji kelayakan </w:t>
      </w:r>
      <w:r w:rsidR="00350926">
        <w:rPr>
          <w:rFonts w:ascii="Times New Roman" w:eastAsia="Calibri" w:hAnsi="Times New Roman" w:cs="Times New Roman"/>
          <w:sz w:val="24"/>
          <w:szCs w:val="24"/>
          <w:lang w:val="en-US"/>
        </w:rPr>
        <w:t>100</w:t>
      </w:r>
      <w:r w:rsidR="000064F1" w:rsidRPr="000064F1">
        <w:rPr>
          <w:rFonts w:ascii="Times New Roman" w:eastAsia="Calibri" w:hAnsi="Times New Roman" w:cs="Times New Roman"/>
          <w:sz w:val="24"/>
          <w:szCs w:val="24"/>
        </w:rPr>
        <w:t xml:space="preserve">% tergolong </w:t>
      </w:r>
      <w:r w:rsidR="000064F1" w:rsidRPr="000064F1">
        <w:rPr>
          <w:rFonts w:ascii="Times New Roman" w:eastAsia="Calibri" w:hAnsi="Times New Roman" w:cs="Times New Roman"/>
          <w:sz w:val="24"/>
          <w:szCs w:val="24"/>
          <w:lang w:val="en-US"/>
        </w:rPr>
        <w:t>valid</w:t>
      </w:r>
      <w:r w:rsidR="000064F1" w:rsidRPr="000064F1">
        <w:rPr>
          <w:rFonts w:ascii="Times New Roman" w:eastAsia="Calibri" w:hAnsi="Times New Roman" w:cs="Times New Roman"/>
          <w:sz w:val="24"/>
          <w:szCs w:val="24"/>
        </w:rPr>
        <w:t xml:space="preserve">. Kemudahan media untuk mengembangkan rasa ingin tahu anak usia 4-6 tahun, ahli kognitif memberi skor </w:t>
      </w:r>
      <w:r w:rsidR="000064F1" w:rsidRPr="000064F1">
        <w:rPr>
          <w:rFonts w:ascii="Times New Roman" w:eastAsia="Calibri" w:hAnsi="Times New Roman" w:cs="Times New Roman"/>
          <w:sz w:val="24"/>
          <w:szCs w:val="24"/>
          <w:lang w:val="en-US"/>
        </w:rPr>
        <w:t>4</w:t>
      </w:r>
      <w:r w:rsidR="000064F1" w:rsidRPr="000064F1">
        <w:rPr>
          <w:rFonts w:ascii="Times New Roman" w:eastAsia="Calibri" w:hAnsi="Times New Roman" w:cs="Times New Roman"/>
          <w:sz w:val="24"/>
          <w:szCs w:val="24"/>
        </w:rPr>
        <w:t xml:space="preserve"> dengan uji kelayakan </w:t>
      </w:r>
      <w:r w:rsidR="00350926">
        <w:rPr>
          <w:rFonts w:ascii="Times New Roman" w:eastAsia="Calibri" w:hAnsi="Times New Roman" w:cs="Times New Roman"/>
          <w:sz w:val="24"/>
          <w:szCs w:val="24"/>
          <w:lang w:val="en-US"/>
        </w:rPr>
        <w:t>100</w:t>
      </w:r>
      <w:r w:rsidR="000064F1" w:rsidRPr="000064F1">
        <w:rPr>
          <w:rFonts w:ascii="Times New Roman" w:eastAsia="Calibri" w:hAnsi="Times New Roman" w:cs="Times New Roman"/>
          <w:sz w:val="24"/>
          <w:szCs w:val="24"/>
        </w:rPr>
        <w:t xml:space="preserve">% tergolong </w:t>
      </w:r>
      <w:r w:rsidR="000064F1" w:rsidRPr="000064F1">
        <w:rPr>
          <w:rFonts w:ascii="Times New Roman" w:eastAsia="Calibri" w:hAnsi="Times New Roman" w:cs="Times New Roman"/>
          <w:sz w:val="24"/>
          <w:szCs w:val="24"/>
          <w:lang w:val="en-US"/>
        </w:rPr>
        <w:t>valid</w:t>
      </w:r>
      <w:r w:rsidR="000064F1" w:rsidRPr="000064F1">
        <w:rPr>
          <w:rFonts w:ascii="Times New Roman" w:eastAsia="Calibri" w:hAnsi="Times New Roman" w:cs="Times New Roman"/>
          <w:sz w:val="24"/>
          <w:szCs w:val="24"/>
        </w:rPr>
        <w:t xml:space="preserve">. Kesesuaian penggunaan merdia pembelajaran yang memberikan jiwa kompetisi/menatang pada anak, ahli kognitif memberi skor </w:t>
      </w:r>
      <w:r w:rsidR="000064F1" w:rsidRPr="000064F1">
        <w:rPr>
          <w:rFonts w:ascii="Times New Roman" w:eastAsia="Calibri" w:hAnsi="Times New Roman" w:cs="Times New Roman"/>
          <w:sz w:val="24"/>
          <w:szCs w:val="24"/>
          <w:lang w:val="en-US"/>
        </w:rPr>
        <w:t xml:space="preserve"> 4 </w:t>
      </w:r>
      <w:r w:rsidR="000064F1" w:rsidRPr="000064F1">
        <w:rPr>
          <w:rFonts w:ascii="Times New Roman" w:eastAsia="Calibri" w:hAnsi="Times New Roman" w:cs="Times New Roman"/>
          <w:sz w:val="24"/>
          <w:szCs w:val="24"/>
        </w:rPr>
        <w:t xml:space="preserve">dengan uji kelayakan </w:t>
      </w:r>
      <w:r w:rsidR="00350926">
        <w:rPr>
          <w:rFonts w:ascii="Times New Roman" w:eastAsia="Calibri" w:hAnsi="Times New Roman" w:cs="Times New Roman"/>
          <w:sz w:val="24"/>
          <w:szCs w:val="24"/>
          <w:lang w:val="en-US"/>
        </w:rPr>
        <w:t>100</w:t>
      </w:r>
      <w:r w:rsidR="000064F1" w:rsidRPr="000064F1">
        <w:rPr>
          <w:rFonts w:ascii="Times New Roman" w:eastAsia="Calibri" w:hAnsi="Times New Roman" w:cs="Times New Roman"/>
          <w:sz w:val="24"/>
          <w:szCs w:val="24"/>
        </w:rPr>
        <w:t xml:space="preserve">% tergolong </w:t>
      </w:r>
      <w:r w:rsidR="000064F1" w:rsidRPr="000064F1">
        <w:rPr>
          <w:rFonts w:ascii="Times New Roman" w:eastAsia="Calibri" w:hAnsi="Times New Roman" w:cs="Times New Roman"/>
          <w:sz w:val="24"/>
          <w:szCs w:val="24"/>
          <w:lang w:val="en-US"/>
        </w:rPr>
        <w:t>valid</w:t>
      </w:r>
      <w:r w:rsidR="000064F1" w:rsidRPr="000064F1">
        <w:rPr>
          <w:rFonts w:ascii="Times New Roman" w:eastAsia="Calibri" w:hAnsi="Times New Roman" w:cs="Times New Roman"/>
          <w:sz w:val="24"/>
          <w:szCs w:val="24"/>
        </w:rPr>
        <w:t>. Media pembelajaran kantong ajaib dapat menjadi alternatif pembelajran kognitif anak usia 4-6 tahun, ahli kognitif memberi skor</w:t>
      </w:r>
      <w:r w:rsidR="000064F1" w:rsidRPr="000064F1">
        <w:rPr>
          <w:rFonts w:ascii="Times New Roman" w:eastAsia="Calibri" w:hAnsi="Times New Roman" w:cs="Times New Roman"/>
          <w:sz w:val="24"/>
          <w:szCs w:val="24"/>
          <w:lang w:val="en-US"/>
        </w:rPr>
        <w:t xml:space="preserve"> 4 </w:t>
      </w:r>
      <w:r w:rsidR="000064F1" w:rsidRPr="000064F1">
        <w:rPr>
          <w:rFonts w:ascii="Times New Roman" w:eastAsia="Calibri" w:hAnsi="Times New Roman" w:cs="Times New Roman"/>
          <w:sz w:val="24"/>
          <w:szCs w:val="24"/>
        </w:rPr>
        <w:t xml:space="preserve">dengan uji kelayakan </w:t>
      </w:r>
      <w:r w:rsidR="000064F1" w:rsidRPr="000064F1">
        <w:rPr>
          <w:rFonts w:ascii="Times New Roman" w:eastAsia="Calibri" w:hAnsi="Times New Roman" w:cs="Times New Roman"/>
          <w:sz w:val="24"/>
          <w:szCs w:val="24"/>
          <w:lang w:val="en-US"/>
        </w:rPr>
        <w:t>100</w:t>
      </w:r>
      <w:r w:rsidR="000064F1" w:rsidRPr="000064F1">
        <w:rPr>
          <w:rFonts w:ascii="Times New Roman" w:eastAsia="Calibri" w:hAnsi="Times New Roman" w:cs="Times New Roman"/>
          <w:sz w:val="24"/>
          <w:szCs w:val="24"/>
        </w:rPr>
        <w:t xml:space="preserve">% tergolong </w:t>
      </w:r>
      <w:r w:rsidR="000064F1" w:rsidRPr="000064F1">
        <w:rPr>
          <w:rFonts w:ascii="Times New Roman" w:eastAsia="Calibri" w:hAnsi="Times New Roman" w:cs="Times New Roman"/>
          <w:sz w:val="24"/>
          <w:szCs w:val="24"/>
          <w:lang w:val="en-US"/>
        </w:rPr>
        <w:t>valid</w:t>
      </w:r>
      <w:r w:rsidR="000064F1" w:rsidRPr="000064F1">
        <w:rPr>
          <w:rFonts w:ascii="Times New Roman" w:eastAsia="Calibri" w:hAnsi="Times New Roman" w:cs="Times New Roman"/>
          <w:sz w:val="24"/>
          <w:szCs w:val="24"/>
        </w:rPr>
        <w:t>.</w:t>
      </w:r>
    </w:p>
    <w:p w:rsidR="00B07002" w:rsidRDefault="000064F1" w:rsidP="00EF5CD5">
      <w:pPr>
        <w:tabs>
          <w:tab w:val="left" w:pos="0"/>
        </w:tabs>
        <w:spacing w:after="0" w:line="240" w:lineRule="auto"/>
        <w:ind w:firstLine="851"/>
        <w:contextualSpacing/>
        <w:jc w:val="both"/>
        <w:rPr>
          <w:rFonts w:ascii="Times New Roman" w:eastAsia="Calibri" w:hAnsi="Times New Roman" w:cs="Times New Roman"/>
          <w:sz w:val="24"/>
          <w:szCs w:val="24"/>
        </w:rPr>
      </w:pPr>
      <w:r w:rsidRPr="000064F1">
        <w:rPr>
          <w:rFonts w:ascii="Times New Roman" w:eastAsia="Calibri" w:hAnsi="Times New Roman" w:cs="Times New Roman"/>
          <w:sz w:val="24"/>
          <w:szCs w:val="24"/>
        </w:rPr>
        <w:t>Kesesuaian langkah-langkah penggunaan media pembelajaran dengan tahap perkembangan kognitif anak usia 4-6 tahun, ahli kognitif  memberi skor</w:t>
      </w:r>
      <w:r w:rsidRPr="000064F1">
        <w:rPr>
          <w:rFonts w:ascii="Times New Roman" w:eastAsia="Calibri" w:hAnsi="Times New Roman" w:cs="Times New Roman"/>
          <w:sz w:val="24"/>
          <w:szCs w:val="24"/>
          <w:lang w:val="en-US"/>
        </w:rPr>
        <w:t xml:space="preserve"> 3</w:t>
      </w:r>
      <w:r w:rsidRPr="000064F1">
        <w:rPr>
          <w:rFonts w:ascii="Times New Roman" w:eastAsia="Calibri" w:hAnsi="Times New Roman" w:cs="Times New Roman"/>
          <w:sz w:val="24"/>
          <w:szCs w:val="24"/>
        </w:rPr>
        <w:t xml:space="preserve"> dengan uji kelayakan </w:t>
      </w:r>
      <w:r w:rsidRPr="000064F1">
        <w:rPr>
          <w:rFonts w:ascii="Times New Roman" w:eastAsia="Calibri" w:hAnsi="Times New Roman" w:cs="Times New Roman"/>
          <w:sz w:val="24"/>
          <w:szCs w:val="24"/>
          <w:lang w:val="en-US"/>
        </w:rPr>
        <w:t>75</w:t>
      </w:r>
      <w:r w:rsidRPr="000064F1">
        <w:rPr>
          <w:rFonts w:ascii="Times New Roman" w:eastAsia="Calibri" w:hAnsi="Times New Roman" w:cs="Times New Roman"/>
          <w:sz w:val="24"/>
          <w:szCs w:val="24"/>
        </w:rPr>
        <w:t xml:space="preserve">% tergolong </w:t>
      </w:r>
      <w:r w:rsidRPr="000064F1">
        <w:rPr>
          <w:rFonts w:ascii="Times New Roman" w:eastAsia="Calibri" w:hAnsi="Times New Roman" w:cs="Times New Roman"/>
          <w:sz w:val="24"/>
          <w:szCs w:val="24"/>
          <w:lang w:val="en-US"/>
        </w:rPr>
        <w:t>cukup valid</w:t>
      </w:r>
      <w:r w:rsidRPr="000064F1">
        <w:rPr>
          <w:rFonts w:ascii="Times New Roman" w:eastAsia="Calibri" w:hAnsi="Times New Roman" w:cs="Times New Roman"/>
          <w:sz w:val="24"/>
          <w:szCs w:val="24"/>
        </w:rPr>
        <w:t xml:space="preserve">. Media pembelajaran sudah memiliki manfaat yang secara </w:t>
      </w:r>
      <w:r w:rsidRPr="000064F1">
        <w:rPr>
          <w:rFonts w:ascii="Times New Roman" w:eastAsia="Calibri" w:hAnsi="Times New Roman" w:cs="Times New Roman"/>
          <w:i/>
          <w:sz w:val="24"/>
          <w:szCs w:val="24"/>
        </w:rPr>
        <w:t>multifungsional</w:t>
      </w:r>
      <w:r w:rsidRPr="000064F1">
        <w:rPr>
          <w:rFonts w:ascii="Times New Roman" w:eastAsia="Calibri" w:hAnsi="Times New Roman" w:cs="Times New Roman"/>
          <w:i/>
          <w:sz w:val="24"/>
          <w:szCs w:val="24"/>
          <w:lang w:val="en-US"/>
        </w:rPr>
        <w:t xml:space="preserve"> </w:t>
      </w:r>
      <w:r w:rsidRPr="000064F1">
        <w:rPr>
          <w:rFonts w:ascii="Times New Roman" w:eastAsia="Calibri" w:hAnsi="Times New Roman" w:cs="Times New Roman"/>
          <w:sz w:val="24"/>
          <w:szCs w:val="24"/>
        </w:rPr>
        <w:t xml:space="preserve">dengan perkembangan kognitif anak, ahli kognitif memberi skor </w:t>
      </w:r>
      <w:r w:rsidRPr="000064F1">
        <w:rPr>
          <w:rFonts w:ascii="Times New Roman" w:eastAsia="Calibri" w:hAnsi="Times New Roman" w:cs="Times New Roman"/>
          <w:sz w:val="24"/>
          <w:szCs w:val="24"/>
          <w:lang w:val="en-US"/>
        </w:rPr>
        <w:t xml:space="preserve">3 </w:t>
      </w:r>
      <w:r w:rsidRPr="000064F1">
        <w:rPr>
          <w:rFonts w:ascii="Times New Roman" w:eastAsia="Calibri" w:hAnsi="Times New Roman" w:cs="Times New Roman"/>
          <w:sz w:val="24"/>
          <w:szCs w:val="24"/>
        </w:rPr>
        <w:t xml:space="preserve">dengan uji kelayakan </w:t>
      </w:r>
      <w:r w:rsidRPr="000064F1">
        <w:rPr>
          <w:rFonts w:ascii="Times New Roman" w:eastAsia="Calibri" w:hAnsi="Times New Roman" w:cs="Times New Roman"/>
          <w:sz w:val="24"/>
          <w:szCs w:val="24"/>
          <w:lang w:val="en-US"/>
        </w:rPr>
        <w:t>75</w:t>
      </w:r>
      <w:r w:rsidRPr="000064F1">
        <w:rPr>
          <w:rFonts w:ascii="Times New Roman" w:eastAsia="Calibri" w:hAnsi="Times New Roman" w:cs="Times New Roman"/>
          <w:sz w:val="24"/>
          <w:szCs w:val="24"/>
        </w:rPr>
        <w:t xml:space="preserve">% tergolong </w:t>
      </w:r>
      <w:r w:rsidRPr="000064F1">
        <w:rPr>
          <w:rFonts w:ascii="Times New Roman" w:eastAsia="Calibri" w:hAnsi="Times New Roman" w:cs="Times New Roman"/>
          <w:sz w:val="24"/>
          <w:szCs w:val="24"/>
          <w:lang w:val="en-US"/>
        </w:rPr>
        <w:t>valid</w:t>
      </w:r>
      <w:r w:rsidRPr="000064F1">
        <w:rPr>
          <w:rFonts w:ascii="Times New Roman" w:eastAsia="Calibri" w:hAnsi="Times New Roman" w:cs="Times New Roman"/>
          <w:sz w:val="24"/>
          <w:szCs w:val="24"/>
        </w:rPr>
        <w:t xml:space="preserve">. Kesesuaian media pembelajran kantong ajaib terkait dengan pengembangan pengetahuan anak usia 4-6 tahun, ahli kognitif memberi skor </w:t>
      </w:r>
      <w:r w:rsidRPr="000064F1">
        <w:rPr>
          <w:rFonts w:ascii="Times New Roman" w:eastAsia="Calibri" w:hAnsi="Times New Roman" w:cs="Times New Roman"/>
          <w:sz w:val="24"/>
          <w:szCs w:val="24"/>
          <w:lang w:val="en-US"/>
        </w:rPr>
        <w:t xml:space="preserve">4 </w:t>
      </w:r>
      <w:r w:rsidRPr="000064F1">
        <w:rPr>
          <w:rFonts w:ascii="Times New Roman" w:eastAsia="Calibri" w:hAnsi="Times New Roman" w:cs="Times New Roman"/>
          <w:sz w:val="24"/>
          <w:szCs w:val="24"/>
        </w:rPr>
        <w:t xml:space="preserve">dengan uji kelayakan </w:t>
      </w:r>
      <w:r w:rsidRPr="000064F1">
        <w:rPr>
          <w:rFonts w:ascii="Times New Roman" w:eastAsia="Calibri" w:hAnsi="Times New Roman" w:cs="Times New Roman"/>
          <w:sz w:val="24"/>
          <w:szCs w:val="24"/>
          <w:lang w:val="en-US"/>
        </w:rPr>
        <w:t>100</w:t>
      </w:r>
      <w:r w:rsidRPr="000064F1">
        <w:rPr>
          <w:rFonts w:ascii="Times New Roman" w:eastAsia="Calibri" w:hAnsi="Times New Roman" w:cs="Times New Roman"/>
          <w:sz w:val="24"/>
          <w:szCs w:val="24"/>
        </w:rPr>
        <w:t xml:space="preserve">% tergolong </w:t>
      </w:r>
      <w:r w:rsidRPr="000064F1">
        <w:rPr>
          <w:rFonts w:ascii="Times New Roman" w:eastAsia="Calibri" w:hAnsi="Times New Roman" w:cs="Times New Roman"/>
          <w:sz w:val="24"/>
          <w:szCs w:val="24"/>
          <w:lang w:val="en-US"/>
        </w:rPr>
        <w:t>valid</w:t>
      </w:r>
      <w:r w:rsidRPr="000064F1">
        <w:rPr>
          <w:rFonts w:ascii="Times New Roman" w:eastAsia="Calibri" w:hAnsi="Times New Roman" w:cs="Times New Roman"/>
          <w:sz w:val="24"/>
          <w:szCs w:val="24"/>
        </w:rPr>
        <w:t>. Efisien penggunaan media terkaitannya dengan tenaga dan waktu. Kemampuan anak mengembangkan kognitif nya dengan belajar selayak nya bermain menggunakan media pembelaj</w:t>
      </w:r>
      <w:r w:rsidRPr="000064F1">
        <w:rPr>
          <w:rFonts w:ascii="Times New Roman" w:eastAsia="Calibri" w:hAnsi="Times New Roman" w:cs="Times New Roman"/>
          <w:sz w:val="24"/>
          <w:szCs w:val="24"/>
          <w:lang w:val="en-US"/>
        </w:rPr>
        <w:t>a</w:t>
      </w:r>
      <w:r w:rsidRPr="000064F1">
        <w:rPr>
          <w:rFonts w:ascii="Times New Roman" w:eastAsia="Calibri" w:hAnsi="Times New Roman" w:cs="Times New Roman"/>
          <w:sz w:val="24"/>
          <w:szCs w:val="24"/>
        </w:rPr>
        <w:t xml:space="preserve">ran, ahli kognitif memberi skor </w:t>
      </w:r>
      <w:r w:rsidRPr="000064F1">
        <w:rPr>
          <w:rFonts w:ascii="Times New Roman" w:eastAsia="Calibri" w:hAnsi="Times New Roman" w:cs="Times New Roman"/>
          <w:sz w:val="24"/>
          <w:szCs w:val="24"/>
          <w:lang w:val="en-US"/>
        </w:rPr>
        <w:t xml:space="preserve">3 </w:t>
      </w:r>
      <w:r w:rsidRPr="000064F1">
        <w:rPr>
          <w:rFonts w:ascii="Times New Roman" w:eastAsia="Calibri" w:hAnsi="Times New Roman" w:cs="Times New Roman"/>
          <w:sz w:val="24"/>
          <w:szCs w:val="24"/>
        </w:rPr>
        <w:t xml:space="preserve"> dengan uji kelayakan </w:t>
      </w:r>
      <w:r w:rsidRPr="000064F1">
        <w:rPr>
          <w:rFonts w:ascii="Times New Roman" w:eastAsia="Calibri" w:hAnsi="Times New Roman" w:cs="Times New Roman"/>
          <w:sz w:val="24"/>
          <w:szCs w:val="24"/>
          <w:lang w:val="en-US"/>
        </w:rPr>
        <w:t xml:space="preserve">75 </w:t>
      </w:r>
      <w:r w:rsidRPr="000064F1">
        <w:rPr>
          <w:rFonts w:ascii="Times New Roman" w:eastAsia="Calibri" w:hAnsi="Times New Roman" w:cs="Times New Roman"/>
          <w:sz w:val="24"/>
          <w:szCs w:val="24"/>
        </w:rPr>
        <w:t xml:space="preserve">% tergolong </w:t>
      </w:r>
      <w:r w:rsidRPr="000064F1">
        <w:rPr>
          <w:rFonts w:ascii="Times New Roman" w:eastAsia="Calibri" w:hAnsi="Times New Roman" w:cs="Times New Roman"/>
          <w:sz w:val="24"/>
          <w:szCs w:val="24"/>
          <w:lang w:val="en-US"/>
        </w:rPr>
        <w:t>cukup valid</w:t>
      </w:r>
      <w:r w:rsidRPr="000064F1">
        <w:rPr>
          <w:rFonts w:ascii="Times New Roman" w:eastAsia="Calibri" w:hAnsi="Times New Roman" w:cs="Times New Roman"/>
          <w:sz w:val="24"/>
          <w:szCs w:val="24"/>
        </w:rPr>
        <w:t xml:space="preserve">. Menciptakan rasa senang peserta didik dalam pembelajaran. Ahli kognitif memberi skor  </w:t>
      </w:r>
      <w:r w:rsidRPr="000064F1">
        <w:rPr>
          <w:rFonts w:ascii="Times New Roman" w:eastAsia="Calibri" w:hAnsi="Times New Roman" w:cs="Times New Roman"/>
          <w:sz w:val="24"/>
          <w:szCs w:val="24"/>
          <w:lang w:val="en-US"/>
        </w:rPr>
        <w:t xml:space="preserve">4 </w:t>
      </w:r>
      <w:r w:rsidRPr="000064F1">
        <w:rPr>
          <w:rFonts w:ascii="Times New Roman" w:eastAsia="Calibri" w:hAnsi="Times New Roman" w:cs="Times New Roman"/>
          <w:sz w:val="24"/>
          <w:szCs w:val="24"/>
        </w:rPr>
        <w:t xml:space="preserve">dengan uji kelayakan </w:t>
      </w:r>
      <w:r w:rsidRPr="000064F1">
        <w:rPr>
          <w:rFonts w:ascii="Times New Roman" w:eastAsia="Calibri" w:hAnsi="Times New Roman" w:cs="Times New Roman"/>
          <w:sz w:val="24"/>
          <w:szCs w:val="24"/>
          <w:lang w:val="en-US"/>
        </w:rPr>
        <w:t>100</w:t>
      </w:r>
      <w:r w:rsidRPr="000064F1">
        <w:rPr>
          <w:rFonts w:ascii="Times New Roman" w:eastAsia="Calibri" w:hAnsi="Times New Roman" w:cs="Times New Roman"/>
          <w:sz w:val="24"/>
          <w:szCs w:val="24"/>
        </w:rPr>
        <w:t>% tergolong</w:t>
      </w:r>
      <w:r w:rsidRPr="000064F1">
        <w:rPr>
          <w:rFonts w:ascii="Times New Roman" w:eastAsia="Calibri" w:hAnsi="Times New Roman" w:cs="Times New Roman"/>
          <w:sz w:val="24"/>
          <w:szCs w:val="24"/>
          <w:lang w:val="en-US"/>
        </w:rPr>
        <w:t xml:space="preserve"> valid</w:t>
      </w:r>
      <w:r w:rsidRPr="000064F1">
        <w:rPr>
          <w:rFonts w:ascii="Times New Roman" w:eastAsia="Calibri" w:hAnsi="Times New Roman" w:cs="Times New Roman"/>
          <w:sz w:val="24"/>
          <w:szCs w:val="24"/>
        </w:rPr>
        <w:t>. Kemampuan media pembelajaran dapat digunakan dengan teknik permainan untuk pembelajaran kognitif. Ahli kognitif memberi skor</w:t>
      </w:r>
      <w:r w:rsidRPr="000064F1">
        <w:rPr>
          <w:rFonts w:ascii="Times New Roman" w:eastAsia="Calibri" w:hAnsi="Times New Roman" w:cs="Times New Roman"/>
          <w:sz w:val="24"/>
          <w:szCs w:val="24"/>
          <w:lang w:val="en-US"/>
        </w:rPr>
        <w:t xml:space="preserve"> 4</w:t>
      </w:r>
      <w:r w:rsidRPr="000064F1">
        <w:rPr>
          <w:rFonts w:ascii="Times New Roman" w:eastAsia="Calibri" w:hAnsi="Times New Roman" w:cs="Times New Roman"/>
          <w:sz w:val="24"/>
          <w:szCs w:val="24"/>
        </w:rPr>
        <w:t xml:space="preserve"> dengan uji kelayakan </w:t>
      </w:r>
      <w:r w:rsidRPr="000064F1">
        <w:rPr>
          <w:rFonts w:ascii="Times New Roman" w:eastAsia="Calibri" w:hAnsi="Times New Roman" w:cs="Times New Roman"/>
          <w:sz w:val="24"/>
          <w:szCs w:val="24"/>
          <w:lang w:val="en-US"/>
        </w:rPr>
        <w:t>100</w:t>
      </w:r>
      <w:r w:rsidRPr="000064F1">
        <w:rPr>
          <w:rFonts w:ascii="Times New Roman" w:eastAsia="Calibri" w:hAnsi="Times New Roman" w:cs="Times New Roman"/>
          <w:sz w:val="24"/>
          <w:szCs w:val="24"/>
        </w:rPr>
        <w:t xml:space="preserve">% tergolong </w:t>
      </w:r>
      <w:r w:rsidRPr="000064F1">
        <w:rPr>
          <w:rFonts w:ascii="Times New Roman" w:eastAsia="Calibri" w:hAnsi="Times New Roman" w:cs="Times New Roman"/>
          <w:sz w:val="24"/>
          <w:szCs w:val="24"/>
          <w:lang w:val="en-US"/>
        </w:rPr>
        <w:t>valid</w:t>
      </w:r>
      <w:r w:rsidRPr="000064F1">
        <w:rPr>
          <w:rFonts w:ascii="Times New Roman" w:eastAsia="Calibri" w:hAnsi="Times New Roman" w:cs="Times New Roman"/>
          <w:sz w:val="24"/>
          <w:szCs w:val="24"/>
        </w:rPr>
        <w:t xml:space="preserve">. Kemampuan media untuk memberikan umpan balik segera. Ahli </w:t>
      </w:r>
      <w:r w:rsidRPr="000064F1">
        <w:rPr>
          <w:rFonts w:ascii="Times New Roman" w:eastAsia="Calibri" w:hAnsi="Times New Roman" w:cs="Times New Roman"/>
          <w:sz w:val="24"/>
          <w:szCs w:val="24"/>
        </w:rPr>
        <w:lastRenderedPageBreak/>
        <w:t xml:space="preserve">kognitif memberi skor </w:t>
      </w:r>
      <w:r w:rsidRPr="000064F1">
        <w:rPr>
          <w:rFonts w:ascii="Times New Roman" w:eastAsia="Calibri" w:hAnsi="Times New Roman" w:cs="Times New Roman"/>
          <w:sz w:val="24"/>
          <w:szCs w:val="24"/>
          <w:lang w:val="en-US"/>
        </w:rPr>
        <w:t>4</w:t>
      </w:r>
      <w:r w:rsidRPr="000064F1">
        <w:rPr>
          <w:rFonts w:ascii="Times New Roman" w:eastAsia="Calibri" w:hAnsi="Times New Roman" w:cs="Times New Roman"/>
          <w:sz w:val="24"/>
          <w:szCs w:val="24"/>
        </w:rPr>
        <w:t xml:space="preserve"> dengan uji kelayakan </w:t>
      </w:r>
      <w:r w:rsidRPr="000064F1">
        <w:rPr>
          <w:rFonts w:ascii="Times New Roman" w:eastAsia="Calibri" w:hAnsi="Times New Roman" w:cs="Times New Roman"/>
          <w:sz w:val="24"/>
          <w:szCs w:val="24"/>
          <w:lang w:val="en-US"/>
        </w:rPr>
        <w:t>100</w:t>
      </w:r>
      <w:r w:rsidRPr="000064F1">
        <w:rPr>
          <w:rFonts w:ascii="Times New Roman" w:eastAsia="Calibri" w:hAnsi="Times New Roman" w:cs="Times New Roman"/>
          <w:sz w:val="24"/>
          <w:szCs w:val="24"/>
        </w:rPr>
        <w:t xml:space="preserve">% tergolong </w:t>
      </w:r>
      <w:r w:rsidRPr="000064F1">
        <w:rPr>
          <w:rFonts w:ascii="Times New Roman" w:eastAsia="Calibri" w:hAnsi="Times New Roman" w:cs="Times New Roman"/>
          <w:sz w:val="24"/>
          <w:szCs w:val="24"/>
          <w:lang w:val="en-US"/>
        </w:rPr>
        <w:t>valid</w:t>
      </w:r>
      <w:r w:rsidRPr="000064F1">
        <w:rPr>
          <w:rFonts w:ascii="Times New Roman" w:eastAsia="Calibri" w:hAnsi="Times New Roman" w:cs="Times New Roman"/>
          <w:sz w:val="24"/>
          <w:szCs w:val="24"/>
        </w:rPr>
        <w:t>.</w:t>
      </w:r>
    </w:p>
    <w:p w:rsidR="00350926" w:rsidRPr="00EF5CD5" w:rsidRDefault="00350926" w:rsidP="00EF5CD5">
      <w:pPr>
        <w:tabs>
          <w:tab w:val="left" w:pos="0"/>
        </w:tabs>
        <w:spacing w:after="0" w:line="240" w:lineRule="auto"/>
        <w:ind w:firstLine="851"/>
        <w:contextualSpacing/>
        <w:jc w:val="both"/>
        <w:rPr>
          <w:rFonts w:ascii="Times New Roman" w:eastAsia="Calibri" w:hAnsi="Times New Roman" w:cs="Times New Roman"/>
          <w:sz w:val="24"/>
          <w:szCs w:val="24"/>
        </w:rPr>
      </w:pPr>
    </w:p>
    <w:p w:rsidR="000064F1" w:rsidRPr="000064F1" w:rsidRDefault="000064F1" w:rsidP="000064F1">
      <w:pPr>
        <w:tabs>
          <w:tab w:val="left" w:pos="0"/>
        </w:tabs>
        <w:spacing w:after="0" w:line="240" w:lineRule="auto"/>
        <w:contextualSpacing/>
        <w:rPr>
          <w:rFonts w:ascii="Times New Roman" w:eastAsia="Calibri" w:hAnsi="Times New Roman" w:cs="Times New Roman"/>
          <w:b/>
          <w:sz w:val="24"/>
          <w:szCs w:val="24"/>
        </w:rPr>
      </w:pPr>
      <w:r w:rsidRPr="000064F1">
        <w:rPr>
          <w:rFonts w:ascii="Times New Roman" w:eastAsia="Calibri" w:hAnsi="Times New Roman" w:cs="Times New Roman"/>
          <w:b/>
          <w:sz w:val="24"/>
          <w:szCs w:val="24"/>
        </w:rPr>
        <w:t>Penilaian Ahli Kemampuan Berfikir Kritis Anak Usia Dini</w:t>
      </w:r>
    </w:p>
    <w:p w:rsidR="000064F1" w:rsidRPr="000064F1" w:rsidRDefault="000064F1" w:rsidP="000064F1">
      <w:pPr>
        <w:tabs>
          <w:tab w:val="left" w:pos="0"/>
        </w:tabs>
        <w:spacing w:after="0" w:line="240" w:lineRule="auto"/>
        <w:ind w:firstLine="851"/>
        <w:jc w:val="both"/>
        <w:rPr>
          <w:rFonts w:ascii="Times New Roman" w:eastAsia="Calibri" w:hAnsi="Times New Roman" w:cs="Times New Roman"/>
          <w:sz w:val="24"/>
          <w:szCs w:val="24"/>
        </w:rPr>
      </w:pPr>
      <w:r w:rsidRPr="000064F1">
        <w:rPr>
          <w:rFonts w:ascii="Times New Roman" w:eastAsia="Calibri" w:hAnsi="Times New Roman" w:cs="Times New Roman"/>
          <w:sz w:val="24"/>
          <w:szCs w:val="24"/>
        </w:rPr>
        <w:t xml:space="preserve">Bedasarkan pengelolahan data secara keseluruhan dari pengamatan untuk ahli kemampuan berfikir kritis anak dalam pembelajaran kognitif dengan menggunakan pendekatan </w:t>
      </w:r>
      <w:r w:rsidRPr="00350926">
        <w:rPr>
          <w:rFonts w:ascii="Times New Roman" w:eastAsia="Calibri" w:hAnsi="Times New Roman" w:cs="Times New Roman"/>
          <w:sz w:val="24"/>
          <w:szCs w:val="24"/>
        </w:rPr>
        <w:t xml:space="preserve">scientific approach, </w:t>
      </w:r>
      <w:r w:rsidR="00350926">
        <w:rPr>
          <w:rFonts w:ascii="Times New Roman" w:eastAsia="Calibri" w:hAnsi="Times New Roman" w:cs="Times New Roman"/>
          <w:sz w:val="24"/>
          <w:szCs w:val="24"/>
        </w:rPr>
        <w:t>diperoleh hasil sebesar 77,0</w:t>
      </w:r>
      <w:r w:rsidRPr="000064F1">
        <w:rPr>
          <w:rFonts w:ascii="Times New Roman" w:eastAsia="Calibri" w:hAnsi="Times New Roman" w:cs="Times New Roman"/>
          <w:sz w:val="24"/>
          <w:szCs w:val="24"/>
        </w:rPr>
        <w:t xml:space="preserve">%. Hal tersebut menunjukkan bahwa internalisasi media pembelajaran kantong ajaib berbasis scientific approach mempu memberikan stimus anak dalam mengembangkan kemampuan berfikirnya pada materi pembelajaran kognitif dinyatakan </w:t>
      </w:r>
      <w:r w:rsidRPr="000064F1">
        <w:rPr>
          <w:rFonts w:ascii="Times New Roman" w:eastAsia="Calibri" w:hAnsi="Times New Roman" w:cs="Times New Roman"/>
          <w:i/>
          <w:sz w:val="24"/>
          <w:szCs w:val="24"/>
        </w:rPr>
        <w:t xml:space="preserve">cukup valid </w:t>
      </w:r>
      <w:r w:rsidRPr="000064F1">
        <w:rPr>
          <w:rFonts w:ascii="Times New Roman" w:eastAsia="Calibri" w:hAnsi="Times New Roman" w:cs="Times New Roman"/>
          <w:sz w:val="24"/>
          <w:szCs w:val="24"/>
        </w:rPr>
        <w:t>dan dapat digunakan dapat berpengaruh dalam kualitas perkembangan proses pembelajaran. Paparan analisis berdasarkan</w:t>
      </w:r>
      <w:r w:rsidR="005E6319">
        <w:rPr>
          <w:rFonts w:ascii="Times New Roman" w:eastAsia="Calibri" w:hAnsi="Times New Roman" w:cs="Times New Roman"/>
          <w:sz w:val="24"/>
          <w:szCs w:val="24"/>
        </w:rPr>
        <w:t xml:space="preserve"> Tabel 4.4 Hasil uji coba ahli kemampuan berfikir k</w:t>
      </w:r>
      <w:r w:rsidRPr="000064F1">
        <w:rPr>
          <w:rFonts w:ascii="Times New Roman" w:eastAsia="Calibri" w:hAnsi="Times New Roman" w:cs="Times New Roman"/>
          <w:sz w:val="24"/>
          <w:szCs w:val="24"/>
        </w:rPr>
        <w:t>ritis anak dalam pembelajaran kognitif, sebagai berikut:</w:t>
      </w:r>
    </w:p>
    <w:p w:rsidR="00B07002" w:rsidRPr="000064F1" w:rsidRDefault="000064F1" w:rsidP="000064F1">
      <w:pPr>
        <w:pStyle w:val="Default"/>
        <w:ind w:left="1134" w:hanging="1134"/>
        <w:jc w:val="both"/>
      </w:pPr>
      <w:r>
        <w:rPr>
          <w:noProof/>
          <w:lang w:eastAsia="id-ID"/>
        </w:rPr>
        <w:drawing>
          <wp:inline distT="0" distB="0" distL="0" distR="0" wp14:anchorId="71D72306">
            <wp:extent cx="2638425" cy="16097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8425" cy="1609725"/>
                    </a:xfrm>
                    <a:prstGeom prst="rect">
                      <a:avLst/>
                    </a:prstGeom>
                    <a:noFill/>
                  </pic:spPr>
                </pic:pic>
              </a:graphicData>
            </a:graphic>
          </wp:inline>
        </w:drawing>
      </w:r>
    </w:p>
    <w:p w:rsidR="000064F1" w:rsidRPr="000064F1" w:rsidRDefault="000064F1" w:rsidP="007E02CB">
      <w:pPr>
        <w:tabs>
          <w:tab w:val="left" w:pos="426"/>
        </w:tabs>
        <w:spacing w:after="0" w:line="240" w:lineRule="auto"/>
        <w:ind w:firstLine="851"/>
        <w:contextualSpacing/>
        <w:jc w:val="both"/>
        <w:rPr>
          <w:rFonts w:ascii="Times New Roman" w:eastAsia="Calibri" w:hAnsi="Times New Roman" w:cs="Times New Roman"/>
          <w:sz w:val="24"/>
          <w:szCs w:val="24"/>
        </w:rPr>
      </w:pPr>
      <w:r w:rsidRPr="000064F1">
        <w:rPr>
          <w:rFonts w:ascii="Times New Roman" w:eastAsia="Calibri" w:hAnsi="Times New Roman" w:cs="Times New Roman"/>
          <w:sz w:val="24"/>
          <w:szCs w:val="24"/>
        </w:rPr>
        <w:t xml:space="preserve">Validasi kebermaknaan adanya media pembelajaran kantong ajaib pada kemampuan berfikir kritis anak usia dini dalam penggunaan materi kognitif dengan pendekatan scientific approach secara keseluruhan dapat dihitung, sebagai berikut : </w:t>
      </w:r>
    </w:p>
    <w:p w:rsidR="000064F1" w:rsidRPr="000064F1" w:rsidRDefault="00E67EF3" w:rsidP="00E67EF3">
      <w:pPr>
        <w:tabs>
          <w:tab w:val="left" w:pos="426"/>
        </w:tabs>
        <w:spacing w:after="0" w:line="240" w:lineRule="auto"/>
        <w:rPr>
          <w:rFonts w:ascii="Times New Roman" w:eastAsia="Calibri" w:hAnsi="Times New Roman" w:cs="Times New Roman"/>
          <w:sz w:val="24"/>
          <w:szCs w:val="24"/>
        </w:rPr>
      </w:pPr>
      <w:r w:rsidRPr="000064F1">
        <w:rPr>
          <w:rFonts w:ascii="Times New Roman" w:eastAsia="SimSun" w:hAnsi="Times New Roman" w:cs="Times New Roman"/>
          <w:noProof/>
          <w:sz w:val="24"/>
          <w:szCs w:val="24"/>
          <w:lang w:eastAsia="id-ID"/>
        </w:rPr>
        <mc:AlternateContent>
          <mc:Choice Requires="wps">
            <w:drawing>
              <wp:anchor distT="0" distB="0" distL="114300" distR="114300" simplePos="0" relativeHeight="251689984" behindDoc="0" locked="0" layoutInCell="1" allowOverlap="1" wp14:anchorId="4216E2F8" wp14:editId="030E2F05">
                <wp:simplePos x="0" y="0"/>
                <wp:positionH relativeFrom="column">
                  <wp:posOffset>1177290</wp:posOffset>
                </wp:positionH>
                <wp:positionV relativeFrom="paragraph">
                  <wp:posOffset>17780</wp:posOffset>
                </wp:positionV>
                <wp:extent cx="600075" cy="342900"/>
                <wp:effectExtent l="0" t="0" r="952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342900"/>
                        </a:xfrm>
                        <a:prstGeom prst="rect">
                          <a:avLst/>
                        </a:prstGeom>
                        <a:solidFill>
                          <a:sysClr val="window" lastClr="FFFFFF"/>
                        </a:solidFill>
                        <a:ln w="6350">
                          <a:noFill/>
                        </a:ln>
                        <a:effectLst/>
                      </wps:spPr>
                      <wps:txbx>
                        <w:txbxContent>
                          <w:p w:rsidR="000064F1" w:rsidRPr="00B86450" w:rsidRDefault="000064F1" w:rsidP="000064F1">
                            <w:r w:rsidRPr="00B86450">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16E2F8" id="Text Box 46" o:spid="_x0000_s1047" type="#_x0000_t202" style="position:absolute;margin-left:92.7pt;margin-top:1.4pt;width:47.2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" fillcolor="window" stroked="f" strokeweight=".5pt">
                <v:path arrowok="t"/>
                <v:textbox>
                  <w:txbxContent>
                    <w:p w:rsidR="000064F1" w:rsidRPr="00B86450" w:rsidRDefault="000064F1" w:rsidP="000064F1">
                      <w:r w:rsidRPr="00B86450">
                        <w:t>100%</w:t>
                      </w:r>
                    </w:p>
                  </w:txbxContent>
                </v:textbox>
              </v:shape>
            </w:pict>
          </mc:Fallback>
        </mc:AlternateContent>
      </w:r>
      <w:r w:rsidRPr="000064F1">
        <w:rPr>
          <w:rFonts w:ascii="Times New Roman" w:eastAsia="SimSun" w:hAnsi="Times New Roman" w:cs="Times New Roman"/>
          <w:noProof/>
          <w:sz w:val="24"/>
          <w:szCs w:val="24"/>
          <w:lang w:eastAsia="id-ID"/>
        </w:rPr>
        <mc:AlternateContent>
          <mc:Choice Requires="wps">
            <w:drawing>
              <wp:anchor distT="0" distB="0" distL="114300" distR="114300" simplePos="0" relativeHeight="251688960" behindDoc="0" locked="0" layoutInCell="1" allowOverlap="1" wp14:anchorId="522E8E02" wp14:editId="5F0ACF99">
                <wp:simplePos x="0" y="0"/>
                <wp:positionH relativeFrom="column">
                  <wp:posOffset>891540</wp:posOffset>
                </wp:positionH>
                <wp:positionV relativeFrom="paragraph">
                  <wp:posOffset>17780</wp:posOffset>
                </wp:positionV>
                <wp:extent cx="381000" cy="26670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66700"/>
                        </a:xfrm>
                        <a:prstGeom prst="rect">
                          <a:avLst/>
                        </a:prstGeom>
                        <a:noFill/>
                        <a:ln w="6350">
                          <a:noFill/>
                        </a:ln>
                        <a:effectLst/>
                      </wps:spPr>
                      <wps:txbx>
                        <w:txbxContent>
                          <w:p w:rsidR="000064F1" w:rsidRPr="00B86450" w:rsidRDefault="000064F1" w:rsidP="000064F1">
                            <w:pPr>
                              <w:jc w:val="center"/>
                            </w:pPr>
                            <w:r w:rsidRPr="00B86450">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22E8E02" id="Text Box 45" o:spid="_x0000_s1048" type="#_x0000_t202" style="position:absolute;margin-left:70.2pt;margin-top:1.4pt;width:30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" filled="f" stroked="f" strokeweight=".5pt">
                <v:path arrowok="t"/>
                <v:textbox>
                  <w:txbxContent>
                    <w:p w:rsidR="000064F1" w:rsidRPr="00B86450" w:rsidRDefault="000064F1" w:rsidP="000064F1">
                      <w:pPr>
                        <w:jc w:val="center"/>
                      </w:pPr>
                      <w:r w:rsidRPr="00B86450">
                        <w:t>x</w:t>
                      </w:r>
                    </w:p>
                  </w:txbxContent>
                </v:textbox>
              </v:shape>
            </w:pict>
          </mc:Fallback>
        </mc:AlternateContent>
      </w:r>
      <w:r w:rsidR="000064F1" w:rsidRPr="000064F1">
        <w:rPr>
          <w:rFonts w:ascii="Times New Roman" w:eastAsia="Calibri" w:hAnsi="Times New Roman" w:cs="Times New Roman"/>
          <w:sz w:val="24"/>
          <w:szCs w:val="24"/>
        </w:rPr>
        <w:t xml:space="preserve">V  =    </w:t>
      </w:r>
      <w:r w:rsidR="000064F1" w:rsidRPr="000064F1">
        <w:rPr>
          <w:rFonts w:ascii="Times New Roman" w:eastAsia="Calibri" w:hAnsi="Times New Roman" w:cs="Times New Roman"/>
          <w:sz w:val="24"/>
          <w:szCs w:val="24"/>
          <w:u w:val="single"/>
        </w:rPr>
        <w:t>TSEV</w:t>
      </w:r>
      <w:r w:rsidR="000064F1" w:rsidRPr="000064F1">
        <w:rPr>
          <w:rFonts w:ascii="Times New Roman" w:eastAsia="Calibri" w:hAnsi="Times New Roman" w:cs="Times New Roman"/>
          <w:sz w:val="24"/>
          <w:szCs w:val="24"/>
        </w:rPr>
        <w:br/>
        <w:t xml:space="preserve">           S-max</w:t>
      </w:r>
    </w:p>
    <w:p w:rsidR="000064F1" w:rsidRPr="000064F1" w:rsidRDefault="00E67EF3" w:rsidP="00E67EF3">
      <w:pPr>
        <w:tabs>
          <w:tab w:val="left" w:pos="426"/>
        </w:tabs>
        <w:spacing w:after="0" w:line="240" w:lineRule="auto"/>
        <w:rPr>
          <w:rFonts w:ascii="Times New Roman" w:eastAsia="Calibri" w:hAnsi="Times New Roman" w:cs="Times New Roman"/>
          <w:sz w:val="24"/>
          <w:szCs w:val="24"/>
        </w:rPr>
      </w:pPr>
      <w:r w:rsidRPr="000064F1">
        <w:rPr>
          <w:rFonts w:ascii="Times New Roman" w:eastAsia="SimSun" w:hAnsi="Times New Roman" w:cs="Times New Roman"/>
          <w:noProof/>
          <w:sz w:val="24"/>
          <w:szCs w:val="24"/>
          <w:lang w:eastAsia="id-ID"/>
        </w:rPr>
        <mc:AlternateContent>
          <mc:Choice Requires="wps">
            <w:drawing>
              <wp:anchor distT="0" distB="0" distL="114300" distR="114300" simplePos="0" relativeHeight="251691008" behindDoc="0" locked="0" layoutInCell="1" allowOverlap="1" wp14:anchorId="7420835A" wp14:editId="1E5C02AB">
                <wp:simplePos x="0" y="0"/>
                <wp:positionH relativeFrom="column">
                  <wp:posOffset>891540</wp:posOffset>
                </wp:positionH>
                <wp:positionV relativeFrom="paragraph">
                  <wp:posOffset>113030</wp:posOffset>
                </wp:positionV>
                <wp:extent cx="361950" cy="247650"/>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 cy="247650"/>
                        </a:xfrm>
                        <a:prstGeom prst="rect">
                          <a:avLst/>
                        </a:prstGeom>
                        <a:solidFill>
                          <a:sysClr val="window" lastClr="FFFFFF"/>
                        </a:solidFill>
                        <a:ln w="6350">
                          <a:noFill/>
                        </a:ln>
                        <a:effectLst/>
                      </wps:spPr>
                      <wps:txbx>
                        <w:txbxContent>
                          <w:p w:rsidR="000064F1" w:rsidRDefault="000064F1" w:rsidP="000064F1">
                            <w:pPr>
                              <w:jc w:val="center"/>
                            </w:pPr>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0835A" id="Text Box 47" o:spid="_x0000_s1049" type="#_x0000_t202" style="position:absolute;margin-left:70.2pt;margin-top:8.9pt;width:28.5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" fillcolor="window" stroked="f" strokeweight=".5pt">
                <v:path arrowok="t"/>
                <v:textbox>
                  <w:txbxContent>
                    <w:p w:rsidR="000064F1" w:rsidRDefault="000064F1" w:rsidP="000064F1">
                      <w:pPr>
                        <w:jc w:val="center"/>
                      </w:pPr>
                      <w:r>
                        <w:t>x</w:t>
                      </w:r>
                    </w:p>
                  </w:txbxContent>
                </v:textbox>
              </v:shape>
            </w:pict>
          </mc:Fallback>
        </mc:AlternateContent>
      </w:r>
      <w:r w:rsidRPr="000064F1">
        <w:rPr>
          <w:rFonts w:ascii="Times New Roman" w:eastAsia="SimSun" w:hAnsi="Times New Roman" w:cs="Times New Roman"/>
          <w:noProof/>
          <w:sz w:val="24"/>
          <w:szCs w:val="24"/>
          <w:lang w:eastAsia="id-ID"/>
        </w:rPr>
        <mc:AlternateContent>
          <mc:Choice Requires="wps">
            <w:drawing>
              <wp:anchor distT="0" distB="0" distL="114300" distR="114300" simplePos="0" relativeHeight="251692032" behindDoc="0" locked="0" layoutInCell="1" allowOverlap="1" wp14:anchorId="7DBB4BDA" wp14:editId="1559D5B8">
                <wp:simplePos x="0" y="0"/>
                <wp:positionH relativeFrom="column">
                  <wp:posOffset>1177290</wp:posOffset>
                </wp:positionH>
                <wp:positionV relativeFrom="paragraph">
                  <wp:posOffset>113030</wp:posOffset>
                </wp:positionV>
                <wp:extent cx="600075" cy="276225"/>
                <wp:effectExtent l="0" t="0" r="9525" b="952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276225"/>
                        </a:xfrm>
                        <a:prstGeom prst="rect">
                          <a:avLst/>
                        </a:prstGeom>
                        <a:solidFill>
                          <a:sysClr val="window" lastClr="FFFFFF"/>
                        </a:solidFill>
                        <a:ln w="6350">
                          <a:noFill/>
                        </a:ln>
                        <a:effectLst/>
                      </wps:spPr>
                      <wps:txbx>
                        <w:txbxContent>
                          <w:p w:rsidR="000064F1" w:rsidRPr="00B86450" w:rsidRDefault="000064F1" w:rsidP="000064F1">
                            <w:r w:rsidRPr="00B86450">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DBB4BDA" id="Text Box 48" o:spid="_x0000_s1050" type="#_x0000_t202" style="position:absolute;margin-left:92.7pt;margin-top:8.9pt;width:47.25pt;height:2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" fillcolor="window" stroked="f" strokeweight=".5pt">
                <v:path arrowok="t"/>
                <v:textbox>
                  <w:txbxContent>
                    <w:p w:rsidR="000064F1" w:rsidRPr="00B86450" w:rsidRDefault="000064F1" w:rsidP="000064F1">
                      <w:r w:rsidRPr="00B86450">
                        <w:t>100%</w:t>
                      </w:r>
                    </w:p>
                  </w:txbxContent>
                </v:textbox>
              </v:shape>
            </w:pict>
          </mc:Fallback>
        </mc:AlternateContent>
      </w:r>
      <w:r>
        <w:rPr>
          <w:rFonts w:ascii="Times New Roman" w:eastAsia="SimSun" w:hAnsi="Times New Roman" w:cs="Times New Roman"/>
          <w:noProof/>
          <w:sz w:val="24"/>
          <w:szCs w:val="24"/>
          <w:lang w:eastAsia="id-ID"/>
        </w:rPr>
        <mc:AlternateContent>
          <mc:Choice Requires="wps">
            <w:drawing>
              <wp:anchor distT="0" distB="0" distL="114300" distR="114300" simplePos="0" relativeHeight="251693056" behindDoc="0" locked="0" layoutInCell="1" allowOverlap="1" wp14:anchorId="73FE3C40" wp14:editId="7B5A6699">
                <wp:simplePos x="0" y="0"/>
                <wp:positionH relativeFrom="column">
                  <wp:posOffset>333375</wp:posOffset>
                </wp:positionH>
                <wp:positionV relativeFrom="paragraph">
                  <wp:posOffset>11430</wp:posOffset>
                </wp:positionV>
                <wp:extent cx="352425" cy="457200"/>
                <wp:effectExtent l="0" t="0" r="9525" b="0"/>
                <wp:wrapNone/>
                <wp:docPr id="29" name="Text Box 29"/>
                <wp:cNvGraphicFramePr/>
                <a:graphic xmlns:a="http://schemas.openxmlformats.org/drawingml/2006/main">
                  <a:graphicData uri="http://schemas.microsoft.com/office/word/2010/wordprocessingShape">
                    <wps:wsp>
                      <wps:cNvSpPr txBox="1"/>
                      <wps:spPr>
                        <a:xfrm>
                          <a:off x="0" y="0"/>
                          <a:ext cx="35242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67EF3" w:rsidRPr="00E67EF3" w:rsidRDefault="00E67EF3">
                            <w:pPr>
                              <w:rPr>
                                <w:rFonts w:ascii="Times New Roman" w:hAnsi="Times New Roman" w:cs="Times New Roman"/>
                                <w:sz w:val="24"/>
                                <w:szCs w:val="24"/>
                                <w:u w:val="single"/>
                              </w:rPr>
                            </w:pPr>
                            <w:r w:rsidRPr="00E67EF3">
                              <w:rPr>
                                <w:rFonts w:ascii="Times New Roman" w:hAnsi="Times New Roman" w:cs="Times New Roman"/>
                                <w:sz w:val="24"/>
                                <w:szCs w:val="24"/>
                                <w:u w:val="single"/>
                              </w:rPr>
                              <w:t>37</w:t>
                            </w:r>
                            <w:r>
                              <w:rPr>
                                <w:rFonts w:ascii="Times New Roman" w:hAnsi="Times New Roman" w:cs="Times New Roman"/>
                                <w:sz w:val="24"/>
                                <w:szCs w:val="24"/>
                                <w:u w:val="single"/>
                              </w:rPr>
                              <w:br/>
                              <w:t>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FE3C40" id="Text Box 29" o:spid="_x0000_s1051" type="#_x0000_t202" style="position:absolute;margin-left:26.25pt;margin-top:.9pt;width:27.75pt;height:36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" fillcolor="white [3201]" stroked="f" strokeweight=".5pt">
                <v:textbox>
                  <w:txbxContent>
                    <w:p w:rsidR="00E67EF3" w:rsidRPr="00E67EF3" w:rsidRDefault="00E67EF3">
                      <w:pPr>
                        <w:rPr>
                          <w:rFonts w:ascii="Times New Roman" w:hAnsi="Times New Roman" w:cs="Times New Roman"/>
                          <w:sz w:val="24"/>
                          <w:szCs w:val="24"/>
                          <w:u w:val="single"/>
                        </w:rPr>
                      </w:pPr>
                      <w:r w:rsidRPr="00E67EF3">
                        <w:rPr>
                          <w:rFonts w:ascii="Times New Roman" w:hAnsi="Times New Roman" w:cs="Times New Roman"/>
                          <w:sz w:val="24"/>
                          <w:szCs w:val="24"/>
                          <w:u w:val="single"/>
                        </w:rPr>
                        <w:t>37</w:t>
                      </w:r>
                      <w:r>
                        <w:rPr>
                          <w:rFonts w:ascii="Times New Roman" w:hAnsi="Times New Roman" w:cs="Times New Roman"/>
                          <w:sz w:val="24"/>
                          <w:szCs w:val="24"/>
                          <w:u w:val="single"/>
                        </w:rPr>
                        <w:br/>
                        <w:t>48</w:t>
                      </w:r>
                    </w:p>
                  </w:txbxContent>
                </v:textbox>
              </v:shape>
            </w:pict>
          </mc:Fallback>
        </mc:AlternateContent>
      </w:r>
      <w:r>
        <w:rPr>
          <w:rFonts w:ascii="Times New Roman" w:eastAsia="Calibri" w:hAnsi="Times New Roman" w:cs="Times New Roman"/>
          <w:b/>
          <w:sz w:val="24"/>
          <w:szCs w:val="24"/>
        </w:rPr>
        <w:t xml:space="preserve">     </w:t>
      </w:r>
      <w:r w:rsidR="000064F1" w:rsidRPr="000064F1">
        <w:rPr>
          <w:rFonts w:ascii="Times New Roman" w:eastAsia="Calibri" w:hAnsi="Times New Roman" w:cs="Times New Roman"/>
          <w:b/>
          <w:sz w:val="24"/>
          <w:szCs w:val="24"/>
        </w:rPr>
        <w:t xml:space="preserve">=    </w:t>
      </w:r>
    </w:p>
    <w:p w:rsidR="00E67EF3" w:rsidRDefault="000064F1" w:rsidP="000064F1">
      <w:pPr>
        <w:tabs>
          <w:tab w:val="left" w:pos="426"/>
        </w:tabs>
        <w:spacing w:after="0" w:line="240" w:lineRule="auto"/>
        <w:rPr>
          <w:rFonts w:ascii="Times New Roman" w:eastAsia="Calibri" w:hAnsi="Times New Roman" w:cs="Times New Roman"/>
          <w:sz w:val="24"/>
          <w:szCs w:val="24"/>
        </w:rPr>
      </w:pPr>
      <w:r w:rsidRPr="000064F1">
        <w:rPr>
          <w:rFonts w:ascii="Times New Roman" w:eastAsia="Calibri" w:hAnsi="Times New Roman" w:cs="Times New Roman"/>
          <w:sz w:val="24"/>
          <w:szCs w:val="24"/>
        </w:rPr>
        <w:tab/>
      </w:r>
      <w:r w:rsidRPr="000064F1">
        <w:rPr>
          <w:rFonts w:ascii="Times New Roman" w:eastAsia="Calibri" w:hAnsi="Times New Roman" w:cs="Times New Roman"/>
          <w:sz w:val="24"/>
          <w:szCs w:val="24"/>
        </w:rPr>
        <w:tab/>
      </w:r>
    </w:p>
    <w:p w:rsidR="00E67EF3" w:rsidRDefault="00E67EF3" w:rsidP="000064F1">
      <w:pPr>
        <w:tabs>
          <w:tab w:val="left" w:pos="426"/>
        </w:tabs>
        <w:spacing w:after="0" w:line="240" w:lineRule="auto"/>
        <w:rPr>
          <w:rFonts w:ascii="Times New Roman" w:eastAsia="Calibri" w:hAnsi="Times New Roman" w:cs="Times New Roman"/>
          <w:sz w:val="24"/>
          <w:szCs w:val="24"/>
        </w:rPr>
      </w:pPr>
    </w:p>
    <w:p w:rsidR="00E67EF3" w:rsidRPr="00E67EF3" w:rsidRDefault="00E67EF3" w:rsidP="00E67EF3">
      <w:pPr>
        <w:tabs>
          <w:tab w:val="left" w:pos="426"/>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064F1" w:rsidRPr="000064F1">
        <w:rPr>
          <w:rFonts w:ascii="Times New Roman" w:eastAsia="Calibri" w:hAnsi="Times New Roman" w:cs="Times New Roman"/>
          <w:sz w:val="24"/>
          <w:szCs w:val="24"/>
        </w:rPr>
        <w:t>=   77,0 %</w:t>
      </w:r>
    </w:p>
    <w:p w:rsidR="000064F1" w:rsidRPr="000064F1" w:rsidRDefault="00EF5CD5" w:rsidP="007E02CB">
      <w:pPr>
        <w:tabs>
          <w:tab w:val="left" w:pos="0"/>
        </w:tabs>
        <w:spacing w:after="0" w:line="240" w:lineRule="auto"/>
        <w:ind w:firstLine="851"/>
        <w:jc w:val="both"/>
        <w:rPr>
          <w:rFonts w:ascii="Times New Roman" w:eastAsia="Calibri" w:hAnsi="Times New Roman" w:cs="Times New Roman"/>
          <w:sz w:val="24"/>
          <w:szCs w:val="24"/>
        </w:rPr>
      </w:pPr>
      <w:r w:rsidRPr="006E287A">
        <w:rPr>
          <w:rFonts w:ascii="Times New Roman" w:eastAsia="Calibri" w:hAnsi="Times New Roman" w:cs="Times New Roman"/>
          <w:sz w:val="24"/>
          <w:szCs w:val="24"/>
        </w:rPr>
        <w:t>Paparan tersebut dapat disimpulkan dengan menggunakan has</w:t>
      </w:r>
      <w:r>
        <w:rPr>
          <w:rFonts w:ascii="Times New Roman" w:eastAsia="Calibri" w:hAnsi="Times New Roman" w:cs="Times New Roman"/>
          <w:sz w:val="24"/>
          <w:szCs w:val="24"/>
        </w:rPr>
        <w:t>il data kualitatif, antara lain</w:t>
      </w:r>
      <w:r w:rsidRPr="006E287A">
        <w:rPr>
          <w:rFonts w:ascii="Times New Roman" w:eastAsia="Calibri" w:hAnsi="Times New Roman" w:cs="Times New Roman"/>
          <w:sz w:val="24"/>
          <w:szCs w:val="24"/>
        </w:rPr>
        <w:t xml:space="preserve"> </w:t>
      </w:r>
      <w:r>
        <w:rPr>
          <w:rFonts w:ascii="Times New Roman" w:eastAsia="Calibri" w:hAnsi="Times New Roman" w:cs="Times New Roman"/>
          <w:sz w:val="24"/>
          <w:szCs w:val="24"/>
        </w:rPr>
        <w:t>m</w:t>
      </w:r>
      <w:r w:rsidR="000064F1" w:rsidRPr="000064F1">
        <w:rPr>
          <w:rFonts w:ascii="Times New Roman" w:eastAsia="Calibri" w:hAnsi="Times New Roman" w:cs="Times New Roman"/>
          <w:sz w:val="24"/>
          <w:szCs w:val="24"/>
        </w:rPr>
        <w:t xml:space="preserve">encari pertanyaan yang jelas dari setiap </w:t>
      </w:r>
      <w:r w:rsidR="000064F1" w:rsidRPr="000064F1">
        <w:rPr>
          <w:rFonts w:ascii="Times New Roman" w:eastAsia="Calibri" w:hAnsi="Times New Roman" w:cs="Times New Roman"/>
          <w:sz w:val="24"/>
          <w:szCs w:val="24"/>
        </w:rPr>
        <w:lastRenderedPageBreak/>
        <w:t>pertanyaan, pengamat memberikan skor 4 dengan uji kelayakan 100% tergolong valid. Seperti anak bertanya sesuai materi yang diinstruksikan pendidik melalui stimulus media pembelajaran kantong ajaib. Mencari alasan, pengamat memberikan skor 3 dengan uji kelayakan 75% tergolong cukup valid. Seperti anak mampu merespon pertanyaan teman dalam sebuah materi pembelajaran. Berusaha mengetahui informasi dengan baik, pengamat memberikan skor 4 dengan uji kelayakan 100% tergolong valid. Seperti pada saat istirahat anak masih berusaha ingin mencoba menggunakan media pembelajaran kantong ajaib agar lebih mamahami komponen media dan mengekspolore pengetahuannya. Memaknai sumber media yang memiliki kreadibilitas dan menyebutkan, pengamat memberikan skor 3 dengan uji kelayakan 75% tergolong cukup valid. Seperti anak dapat menggunkan media sebagai sumber belajar di sekolah maupun di rumah. Memperhatikan situasi dan kondisi secara keseluruhan, pengamat memberikan skor 2 dengan uji kelayakan 50% tergolong kurang valid. Seperti cara berfikir anak masih tergolong abstrak masih perlu adanya pengarahan yang menggambarkan sebab-akibat dari sebuah pertanyaan yang muncul dalam diri anak. Berusaha tetap relevan dengan ide utama, pengamat memberikan skor 3 dengan uji kelayakan 75% tergolong cukup valid. Seperti anak mampu mengeluarkan pendapatnya sesuai dengan ide melalui imajinasinya namun masih butuh pengarahan oleh pendidik agar lebih memahami manfaat penggunaan media pembelajaran.</w:t>
      </w:r>
    </w:p>
    <w:p w:rsidR="000064F1" w:rsidRPr="000064F1" w:rsidRDefault="000064F1" w:rsidP="007E02CB">
      <w:pPr>
        <w:tabs>
          <w:tab w:val="left" w:pos="0"/>
        </w:tabs>
        <w:spacing w:after="0" w:line="240" w:lineRule="auto"/>
        <w:ind w:firstLine="851"/>
        <w:jc w:val="both"/>
        <w:rPr>
          <w:rFonts w:ascii="Times New Roman" w:eastAsia="Calibri" w:hAnsi="Times New Roman" w:cs="Times New Roman"/>
          <w:sz w:val="24"/>
          <w:szCs w:val="24"/>
        </w:rPr>
      </w:pPr>
      <w:r w:rsidRPr="000064F1">
        <w:rPr>
          <w:rFonts w:ascii="Times New Roman" w:eastAsia="Calibri" w:hAnsi="Times New Roman" w:cs="Times New Roman"/>
          <w:sz w:val="24"/>
          <w:szCs w:val="24"/>
        </w:rPr>
        <w:t xml:space="preserve">Mengingat kepentingan yang asli dan mendasar, pengamat memberikan skor 2 dengan uji kelayakan 50% tergolong kurang valid. Seperti anak masih belum memahami manfaat media pembelajaran bagi dirinya, terlebih anak hanya menyukai bentuk media pembelajaran yang menarik dan mampu memberikan tantangan bagi dirinya untuk termotivasi dalam belajar. Mencari alternatif , pengamat memberikan </w:t>
      </w:r>
      <w:r w:rsidRPr="000064F1">
        <w:rPr>
          <w:rFonts w:ascii="Times New Roman" w:eastAsia="Calibri" w:hAnsi="Times New Roman" w:cs="Times New Roman"/>
          <w:sz w:val="24"/>
          <w:szCs w:val="24"/>
        </w:rPr>
        <w:lastRenderedPageBreak/>
        <w:t>sko</w:t>
      </w:r>
      <w:r w:rsidR="007E02CB">
        <w:rPr>
          <w:rFonts w:ascii="Times New Roman" w:eastAsia="Calibri" w:hAnsi="Times New Roman" w:cs="Times New Roman"/>
          <w:sz w:val="24"/>
          <w:szCs w:val="24"/>
        </w:rPr>
        <w:t>r 2 dengan uji</w:t>
      </w:r>
      <w:r w:rsidRPr="000064F1">
        <w:rPr>
          <w:rFonts w:ascii="Times New Roman" w:eastAsia="Calibri" w:hAnsi="Times New Roman" w:cs="Times New Roman"/>
          <w:sz w:val="24"/>
          <w:szCs w:val="24"/>
        </w:rPr>
        <w:t xml:space="preserve"> kelayakan 50 % tergolong kurang valid. Seperti anak mampu mengeksplore media pembelajaran yang ditunjukkan oleh pendidik sebagai alat bantu belajar anak. Namun, rasa ingin tahu anak terhadap media mampu memberikan kemenarikan untuk menggunakan sebagai pemainan dalam belajar bersama temannya. Bersikap dan berfikir terbuka, pengamat memberikan skor 4 dengan uji kelayakan 100% tergolong valid. Seperti anak menunjukkan rasa senang ketika belajar dengan menggunakan media pembelajaran kantong ajaib. Mengambil posisi ketika posisi yang cukup untuk melakukan sesuatu, pengamat memberikan skor 4 dengan uji kelayakan 100 % tergolong valid. Seperti pada pertemuaan berikutnya, anak-anak memintak media kantong ajaib yang sudah digunakan dalam pembelajaran untuk digunakan kembali dengan materi yang berbeda. Mencari penjelasan sebanyak mungkin apabila memungkinkan, pengamat memberikan skor 3 dengan uji kelayakan 75 % tergolong cukup valid. Seperti cara berfikir anak masih tergolong berfikir kritis (analistis) dapat diartikan ketika anak belum memahami dari sebuah pertanyaan yang diberikan, kemampuan anak untuk menanyakan kembali hingga anak menangkap informasi tersebut untuk dikelolah melalui pemikirannya. Bersikap secara sistematis dan teratur dengan bagian-bagian dari keseluruhan masalah, pengamat memberikan skor 3 dengan uji kelayakan 75% tergolong cukup valid. Seperti anak mampu untuk bekerjasama dengan baik dalam menggunakan media pembelajaran secara individu maupun kelompok</w:t>
      </w:r>
      <w:r w:rsidR="007E02CB">
        <w:rPr>
          <w:rFonts w:ascii="Times New Roman" w:eastAsia="Calibri" w:hAnsi="Times New Roman" w:cs="Times New Roman"/>
          <w:sz w:val="24"/>
          <w:szCs w:val="24"/>
        </w:rPr>
        <w:t>.</w:t>
      </w:r>
    </w:p>
    <w:p w:rsidR="00B07002" w:rsidRDefault="00B07002" w:rsidP="00B2312C">
      <w:pPr>
        <w:pStyle w:val="Default"/>
        <w:ind w:left="1134" w:hanging="1134"/>
      </w:pPr>
    </w:p>
    <w:p w:rsidR="00E67EF3" w:rsidRPr="00E67EF3" w:rsidRDefault="00E67EF3" w:rsidP="00E67EF3">
      <w:pPr>
        <w:tabs>
          <w:tab w:val="left" w:pos="426"/>
        </w:tabs>
        <w:spacing w:after="0" w:line="240" w:lineRule="auto"/>
        <w:contextualSpacing/>
        <w:rPr>
          <w:rFonts w:ascii="Times New Roman" w:eastAsia="Calibri" w:hAnsi="Times New Roman" w:cs="Times New Roman"/>
          <w:b/>
          <w:sz w:val="24"/>
          <w:szCs w:val="24"/>
        </w:rPr>
      </w:pPr>
      <w:r w:rsidRPr="00E67EF3">
        <w:rPr>
          <w:rFonts w:ascii="Times New Roman" w:eastAsia="Calibri" w:hAnsi="Times New Roman" w:cs="Times New Roman"/>
          <w:b/>
          <w:sz w:val="24"/>
          <w:szCs w:val="24"/>
        </w:rPr>
        <w:t xml:space="preserve">Uji Kelompok Kecil Pada Tahap Pengamatan Pertama </w:t>
      </w:r>
      <w:r w:rsidR="007E02CB">
        <w:rPr>
          <w:rFonts w:ascii="Times New Roman" w:eastAsia="Calibri" w:hAnsi="Times New Roman" w:cs="Times New Roman"/>
          <w:b/>
          <w:sz w:val="24"/>
          <w:szCs w:val="24"/>
        </w:rPr>
        <w:t>dan Tahap Pengamatan Kedua</w:t>
      </w:r>
    </w:p>
    <w:p w:rsidR="00E67EF3" w:rsidRPr="00E67EF3" w:rsidRDefault="00E67EF3" w:rsidP="007E02CB">
      <w:pPr>
        <w:tabs>
          <w:tab w:val="left" w:pos="426"/>
        </w:tabs>
        <w:spacing w:after="0" w:line="240" w:lineRule="auto"/>
        <w:ind w:firstLine="851"/>
        <w:contextualSpacing/>
        <w:jc w:val="both"/>
        <w:rPr>
          <w:rFonts w:ascii="Times New Roman" w:eastAsia="Calibri" w:hAnsi="Times New Roman" w:cs="Times New Roman"/>
          <w:sz w:val="24"/>
          <w:szCs w:val="24"/>
        </w:rPr>
      </w:pPr>
      <w:r w:rsidRPr="00E67EF3">
        <w:rPr>
          <w:rFonts w:ascii="Times New Roman" w:eastAsia="Calibri" w:hAnsi="Times New Roman" w:cs="Times New Roman"/>
          <w:sz w:val="24"/>
          <w:szCs w:val="24"/>
        </w:rPr>
        <w:t xml:space="preserve">Berdasarkan hasil peroleh uji coba kelompok kecil pada pengembangan media pembelajaran kantong ajaib untuk 10 anak kelas B di PAUD Permata Bunda dengan pendidik ikut serta dalam mengengamati secara langsung. Uji coba ini peneliti melakukan dua kali pengambilan data pada </w:t>
      </w:r>
      <w:r w:rsidRPr="00E67EF3">
        <w:rPr>
          <w:rFonts w:ascii="Times New Roman" w:eastAsia="Calibri" w:hAnsi="Times New Roman" w:cs="Times New Roman"/>
          <w:sz w:val="24"/>
          <w:szCs w:val="24"/>
        </w:rPr>
        <w:lastRenderedPageBreak/>
        <w:t>hari yang berbeda dengan memberikan keterangan penilaian pada tahap pengamatan pertama peneliti tanpa menggunakan media pembelajaran kantong ajaib dan pada tahap pengamatan kedua peneliti menggunakan media pembelajaran kantong ajaib berbasis scientific approach. Agar dapat mengetahui keefektifan pada besar kecilnya media pembelajaran dalam perkembangan kemampuan belajar an</w:t>
      </w:r>
      <w:r w:rsidR="00350926">
        <w:rPr>
          <w:rFonts w:ascii="Times New Roman" w:eastAsia="Calibri" w:hAnsi="Times New Roman" w:cs="Times New Roman"/>
          <w:sz w:val="24"/>
          <w:szCs w:val="24"/>
        </w:rPr>
        <w:t>ak. hasil ini di paparkan pada T</w:t>
      </w:r>
      <w:r w:rsidRPr="00E67EF3">
        <w:rPr>
          <w:rFonts w:ascii="Times New Roman" w:eastAsia="Calibri" w:hAnsi="Times New Roman" w:cs="Times New Roman"/>
          <w:sz w:val="24"/>
          <w:szCs w:val="24"/>
        </w:rPr>
        <w:t>abel 4.10 Hasil Perbandingan pada uji kelompok kecil tahap pengamatan pertama dan tahap pengamatan kedua, sebagai berikut:</w:t>
      </w:r>
    </w:p>
    <w:p w:rsidR="00E67EF3" w:rsidRPr="00E67EF3" w:rsidRDefault="00E67EF3" w:rsidP="00E67EF3">
      <w:pPr>
        <w:tabs>
          <w:tab w:val="left" w:pos="426"/>
        </w:tabs>
        <w:spacing w:after="0" w:line="240" w:lineRule="auto"/>
        <w:ind w:left="993" w:hanging="993"/>
        <w:contextualSpacing/>
        <w:rPr>
          <w:rFonts w:ascii="Times New Roman" w:eastAsia="Calibri" w:hAnsi="Times New Roman" w:cs="Times New Roman"/>
          <w:b/>
          <w:sz w:val="20"/>
          <w:szCs w:val="20"/>
        </w:rPr>
      </w:pPr>
      <w:r w:rsidRPr="00E67EF3">
        <w:rPr>
          <w:rFonts w:ascii="Times New Roman" w:eastAsia="Calibri" w:hAnsi="Times New Roman" w:cs="Times New Roman"/>
          <w:b/>
          <w:sz w:val="20"/>
          <w:szCs w:val="20"/>
          <w:lang w:val="en-US"/>
        </w:rPr>
        <w:t xml:space="preserve">Tabel 4.10 </w:t>
      </w:r>
      <w:r>
        <w:rPr>
          <w:rFonts w:ascii="Times New Roman" w:eastAsia="Calibri" w:hAnsi="Times New Roman" w:cs="Times New Roman"/>
          <w:b/>
          <w:sz w:val="20"/>
          <w:szCs w:val="20"/>
        </w:rPr>
        <w:t xml:space="preserve"> </w:t>
      </w:r>
      <w:r w:rsidRPr="00E67EF3">
        <w:rPr>
          <w:rFonts w:ascii="Times New Roman" w:eastAsia="Calibri" w:hAnsi="Times New Roman" w:cs="Times New Roman"/>
          <w:b/>
          <w:sz w:val="20"/>
          <w:szCs w:val="20"/>
          <w:lang w:val="en-US"/>
        </w:rPr>
        <w:t xml:space="preserve">Hasil Perbandingan </w:t>
      </w:r>
      <w:r w:rsidRPr="00E67EF3">
        <w:rPr>
          <w:rFonts w:ascii="Times New Roman" w:eastAsia="Calibri" w:hAnsi="Times New Roman" w:cs="Times New Roman"/>
          <w:b/>
          <w:sz w:val="20"/>
          <w:szCs w:val="20"/>
        </w:rPr>
        <w:t xml:space="preserve">Pada </w:t>
      </w:r>
      <w:r w:rsidRPr="00E67EF3">
        <w:rPr>
          <w:rFonts w:ascii="Times New Roman" w:eastAsia="Calibri" w:hAnsi="Times New Roman" w:cs="Times New Roman"/>
          <w:b/>
          <w:sz w:val="20"/>
          <w:szCs w:val="20"/>
          <w:lang w:val="en-US"/>
        </w:rPr>
        <w:t>Uji Kelompok Kecil</w:t>
      </w:r>
      <w:r>
        <w:rPr>
          <w:rFonts w:ascii="Times New Roman" w:eastAsia="Calibri" w:hAnsi="Times New Roman" w:cs="Times New Roman"/>
          <w:b/>
          <w:sz w:val="20"/>
          <w:szCs w:val="20"/>
        </w:rPr>
        <w:t xml:space="preserve"> Tahap Pengamatan Pertama dan Tahap Pengamatan Kedua</w:t>
      </w:r>
    </w:p>
    <w:tbl>
      <w:tblPr>
        <w:tblStyle w:val="PlainTable21"/>
        <w:tblW w:w="4185" w:type="dxa"/>
        <w:tblLook w:val="04A0" w:firstRow="1" w:lastRow="0" w:firstColumn="1" w:lastColumn="0" w:noHBand="0" w:noVBand="1"/>
      </w:tblPr>
      <w:tblGrid>
        <w:gridCol w:w="461"/>
        <w:gridCol w:w="1949"/>
        <w:gridCol w:w="992"/>
        <w:gridCol w:w="783"/>
      </w:tblGrid>
      <w:tr w:rsidR="00E67EF3" w:rsidRPr="00E67EF3" w:rsidTr="00E67E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vMerge w:val="restart"/>
            <w:vAlign w:val="center"/>
          </w:tcPr>
          <w:p w:rsidR="00E67EF3" w:rsidRPr="00E67EF3" w:rsidRDefault="00E67EF3" w:rsidP="00E67EF3">
            <w:pPr>
              <w:tabs>
                <w:tab w:val="left" w:pos="993"/>
              </w:tabs>
              <w:contextualSpacing/>
              <w:jc w:val="center"/>
              <w:rPr>
                <w:rFonts w:ascii="Times New Roman" w:eastAsia="Calibri" w:hAnsi="Times New Roman" w:cs="Times New Roman"/>
                <w:sz w:val="20"/>
                <w:szCs w:val="20"/>
              </w:rPr>
            </w:pPr>
            <w:r w:rsidRPr="00E67EF3">
              <w:rPr>
                <w:rFonts w:ascii="Times New Roman" w:eastAsia="Calibri" w:hAnsi="Times New Roman" w:cs="Times New Roman"/>
                <w:sz w:val="20"/>
                <w:szCs w:val="20"/>
              </w:rPr>
              <w:t>No</w:t>
            </w:r>
          </w:p>
        </w:tc>
        <w:tc>
          <w:tcPr>
            <w:tcW w:w="1949" w:type="dxa"/>
            <w:vMerge w:val="restart"/>
            <w:vAlign w:val="center"/>
          </w:tcPr>
          <w:p w:rsidR="00E67EF3" w:rsidRPr="00E67EF3" w:rsidRDefault="00E67EF3" w:rsidP="00E67EF3">
            <w:pPr>
              <w:tabs>
                <w:tab w:val="left" w:pos="993"/>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Analisis Data</w:t>
            </w:r>
          </w:p>
        </w:tc>
        <w:tc>
          <w:tcPr>
            <w:tcW w:w="1775" w:type="dxa"/>
            <w:gridSpan w:val="2"/>
          </w:tcPr>
          <w:p w:rsidR="00E67EF3" w:rsidRPr="00E67EF3" w:rsidRDefault="00E67EF3" w:rsidP="00E67EF3">
            <w:pPr>
              <w:tabs>
                <w:tab w:val="left" w:pos="993"/>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Hasil</w:t>
            </w:r>
          </w:p>
        </w:tc>
      </w:tr>
      <w:tr w:rsidR="00E67EF3" w:rsidRPr="00E67EF3" w:rsidTr="00E67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vMerge/>
          </w:tcPr>
          <w:p w:rsidR="00E67EF3" w:rsidRPr="00E67EF3" w:rsidRDefault="00E67EF3" w:rsidP="00E67EF3">
            <w:pPr>
              <w:tabs>
                <w:tab w:val="left" w:pos="993"/>
              </w:tabs>
              <w:contextualSpacing/>
              <w:rPr>
                <w:rFonts w:ascii="Times New Roman" w:eastAsia="Calibri" w:hAnsi="Times New Roman" w:cs="Times New Roman"/>
                <w:sz w:val="20"/>
                <w:szCs w:val="20"/>
              </w:rPr>
            </w:pPr>
          </w:p>
        </w:tc>
        <w:tc>
          <w:tcPr>
            <w:tcW w:w="1949" w:type="dxa"/>
            <w:vMerge/>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rPr>
            </w:pPr>
          </w:p>
        </w:tc>
        <w:tc>
          <w:tcPr>
            <w:tcW w:w="992"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rPr>
            </w:pPr>
            <w:r w:rsidRPr="00E67EF3">
              <w:rPr>
                <w:rFonts w:ascii="Times New Roman" w:eastAsia="Calibri" w:hAnsi="Times New Roman" w:cs="Times New Roman"/>
                <w:b/>
                <w:sz w:val="20"/>
                <w:szCs w:val="20"/>
              </w:rPr>
              <w:t xml:space="preserve">pertama </w:t>
            </w:r>
          </w:p>
        </w:tc>
        <w:tc>
          <w:tcPr>
            <w:tcW w:w="783" w:type="dxa"/>
          </w:tcPr>
          <w:p w:rsidR="00E67EF3" w:rsidRPr="00E67EF3" w:rsidRDefault="00E67EF3" w:rsidP="00E67EF3">
            <w:pPr>
              <w:tabs>
                <w:tab w:val="left" w:pos="993"/>
              </w:tabs>
              <w:ind w:left="-540" w:firstLine="540"/>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rPr>
            </w:pPr>
            <w:r w:rsidRPr="00E67EF3">
              <w:rPr>
                <w:rFonts w:ascii="Times New Roman" w:eastAsia="Calibri" w:hAnsi="Times New Roman" w:cs="Times New Roman"/>
                <w:b/>
                <w:sz w:val="20"/>
                <w:szCs w:val="20"/>
              </w:rPr>
              <w:t>kedua</w:t>
            </w:r>
          </w:p>
        </w:tc>
      </w:tr>
      <w:tr w:rsidR="00E67EF3" w:rsidRPr="00E67EF3" w:rsidTr="00E67EF3">
        <w:tc>
          <w:tcPr>
            <w:cnfStyle w:val="001000000000" w:firstRow="0" w:lastRow="0" w:firstColumn="1" w:lastColumn="0" w:oddVBand="0" w:evenVBand="0" w:oddHBand="0" w:evenHBand="0" w:firstRowFirstColumn="0" w:firstRowLastColumn="0" w:lastRowFirstColumn="0" w:lastRowLastColumn="0"/>
            <w:tcW w:w="461" w:type="dxa"/>
          </w:tcPr>
          <w:p w:rsidR="00E67EF3" w:rsidRPr="00E67EF3" w:rsidRDefault="00E67EF3" w:rsidP="00E67EF3">
            <w:pPr>
              <w:tabs>
                <w:tab w:val="left" w:pos="993"/>
              </w:tabs>
              <w:contextualSpacing/>
              <w:rPr>
                <w:rFonts w:ascii="Times New Roman" w:eastAsia="Calibri" w:hAnsi="Times New Roman" w:cs="Times New Roman"/>
                <w:sz w:val="20"/>
                <w:szCs w:val="20"/>
              </w:rPr>
            </w:pPr>
            <w:r w:rsidRPr="00E67EF3">
              <w:rPr>
                <w:rFonts w:ascii="Times New Roman" w:eastAsia="Calibri" w:hAnsi="Times New Roman" w:cs="Times New Roman"/>
                <w:sz w:val="20"/>
                <w:szCs w:val="20"/>
              </w:rPr>
              <w:t>1.</w:t>
            </w:r>
          </w:p>
        </w:tc>
        <w:tc>
          <w:tcPr>
            <w:tcW w:w="1949" w:type="dxa"/>
          </w:tcPr>
          <w:p w:rsidR="00E67EF3" w:rsidRPr="00E67EF3" w:rsidRDefault="00E67EF3" w:rsidP="00E67EF3">
            <w:pPr>
              <w:tabs>
                <w:tab w:val="left" w:pos="993"/>
              </w:tabs>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rPr>
            </w:pPr>
            <w:r w:rsidRPr="00E67EF3">
              <w:rPr>
                <w:rFonts w:ascii="Times New Roman" w:eastAsia="Calibri" w:hAnsi="Times New Roman" w:cs="Times New Roman"/>
                <w:sz w:val="20"/>
                <w:szCs w:val="20"/>
              </w:rPr>
              <w:t>Hasil perbandingan uji kelompok besar pada aspek yang dinilai kecepatan pemahaman</w:t>
            </w:r>
          </w:p>
        </w:tc>
        <w:tc>
          <w:tcPr>
            <w:tcW w:w="992" w:type="dxa"/>
          </w:tcPr>
          <w:p w:rsidR="00E67EF3" w:rsidRPr="00E67EF3" w:rsidRDefault="00E67EF3" w:rsidP="00E67EF3">
            <w:pPr>
              <w:tabs>
                <w:tab w:val="left" w:pos="993"/>
              </w:tabs>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rPr>
            </w:pPr>
            <w:r w:rsidRPr="00E67EF3">
              <w:rPr>
                <w:rFonts w:ascii="Times New Roman" w:eastAsia="Calibri" w:hAnsi="Times New Roman" w:cs="Times New Roman"/>
                <w:sz w:val="20"/>
                <w:szCs w:val="20"/>
              </w:rPr>
              <w:t>37,5%</w:t>
            </w:r>
          </w:p>
        </w:tc>
        <w:tc>
          <w:tcPr>
            <w:tcW w:w="783" w:type="dxa"/>
          </w:tcPr>
          <w:p w:rsidR="00E67EF3" w:rsidRPr="00E67EF3" w:rsidRDefault="00E67EF3" w:rsidP="00E67EF3">
            <w:pPr>
              <w:tabs>
                <w:tab w:val="left" w:pos="993"/>
              </w:tabs>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rPr>
            </w:pPr>
            <w:r w:rsidRPr="00E67EF3">
              <w:rPr>
                <w:rFonts w:ascii="Times New Roman" w:eastAsia="Calibri" w:hAnsi="Times New Roman" w:cs="Times New Roman"/>
                <w:sz w:val="20"/>
                <w:szCs w:val="20"/>
              </w:rPr>
              <w:t>72,5%.</w:t>
            </w:r>
          </w:p>
        </w:tc>
      </w:tr>
      <w:tr w:rsidR="00E67EF3" w:rsidRPr="00E67EF3" w:rsidTr="00E67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E67EF3" w:rsidRPr="00E67EF3" w:rsidRDefault="00E67EF3" w:rsidP="00E67EF3">
            <w:pPr>
              <w:tabs>
                <w:tab w:val="left" w:pos="993"/>
              </w:tabs>
              <w:contextualSpacing/>
              <w:rPr>
                <w:rFonts w:ascii="Times New Roman" w:eastAsia="Calibri" w:hAnsi="Times New Roman" w:cs="Times New Roman"/>
                <w:sz w:val="20"/>
                <w:szCs w:val="20"/>
              </w:rPr>
            </w:pPr>
            <w:r w:rsidRPr="00E67EF3">
              <w:rPr>
                <w:rFonts w:ascii="Times New Roman" w:eastAsia="Calibri" w:hAnsi="Times New Roman" w:cs="Times New Roman"/>
                <w:sz w:val="20"/>
                <w:szCs w:val="20"/>
              </w:rPr>
              <w:t>2.</w:t>
            </w:r>
          </w:p>
        </w:tc>
        <w:tc>
          <w:tcPr>
            <w:tcW w:w="1949"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Hasil perbandingan uji kelompok besar pada aspek yang dinilai kemandirian</w:t>
            </w:r>
          </w:p>
        </w:tc>
        <w:tc>
          <w:tcPr>
            <w:tcW w:w="992"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42,5%</w:t>
            </w:r>
          </w:p>
        </w:tc>
        <w:tc>
          <w:tcPr>
            <w:tcW w:w="783"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70%.</w:t>
            </w:r>
          </w:p>
        </w:tc>
      </w:tr>
      <w:tr w:rsidR="00E67EF3" w:rsidRPr="00E67EF3" w:rsidTr="00E67EF3">
        <w:tc>
          <w:tcPr>
            <w:cnfStyle w:val="001000000000" w:firstRow="0" w:lastRow="0" w:firstColumn="1" w:lastColumn="0" w:oddVBand="0" w:evenVBand="0" w:oddHBand="0" w:evenHBand="0" w:firstRowFirstColumn="0" w:firstRowLastColumn="0" w:lastRowFirstColumn="0" w:lastRowLastColumn="0"/>
            <w:tcW w:w="461" w:type="dxa"/>
          </w:tcPr>
          <w:p w:rsidR="00E67EF3" w:rsidRPr="00E67EF3" w:rsidRDefault="00E67EF3" w:rsidP="00E67EF3">
            <w:pPr>
              <w:tabs>
                <w:tab w:val="left" w:pos="993"/>
              </w:tabs>
              <w:contextualSpacing/>
              <w:rPr>
                <w:rFonts w:ascii="Times New Roman" w:eastAsia="Calibri" w:hAnsi="Times New Roman" w:cs="Times New Roman"/>
                <w:sz w:val="20"/>
                <w:szCs w:val="20"/>
              </w:rPr>
            </w:pPr>
            <w:r w:rsidRPr="00E67EF3">
              <w:rPr>
                <w:rFonts w:ascii="Times New Roman" w:eastAsia="Calibri" w:hAnsi="Times New Roman" w:cs="Times New Roman"/>
                <w:sz w:val="20"/>
                <w:szCs w:val="20"/>
              </w:rPr>
              <w:t>3.</w:t>
            </w:r>
          </w:p>
        </w:tc>
        <w:tc>
          <w:tcPr>
            <w:tcW w:w="1949" w:type="dxa"/>
          </w:tcPr>
          <w:p w:rsidR="00E67EF3" w:rsidRPr="00E67EF3" w:rsidRDefault="00E67EF3" w:rsidP="00E67EF3">
            <w:pPr>
              <w:tabs>
                <w:tab w:val="left" w:pos="993"/>
              </w:tabs>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Hasil perbandingan uji kelompok besar pada aspek yang dinilai hasil belajar</w:t>
            </w:r>
          </w:p>
        </w:tc>
        <w:tc>
          <w:tcPr>
            <w:tcW w:w="992" w:type="dxa"/>
          </w:tcPr>
          <w:p w:rsidR="00E67EF3" w:rsidRPr="00E67EF3" w:rsidRDefault="00E67EF3" w:rsidP="00E67EF3">
            <w:pPr>
              <w:tabs>
                <w:tab w:val="left" w:pos="993"/>
              </w:tabs>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45%</w:t>
            </w:r>
          </w:p>
        </w:tc>
        <w:tc>
          <w:tcPr>
            <w:tcW w:w="783" w:type="dxa"/>
          </w:tcPr>
          <w:p w:rsidR="00E67EF3" w:rsidRPr="00E67EF3" w:rsidRDefault="00E67EF3" w:rsidP="00E67EF3">
            <w:pPr>
              <w:tabs>
                <w:tab w:val="left" w:pos="993"/>
              </w:tabs>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70%.</w:t>
            </w:r>
          </w:p>
        </w:tc>
      </w:tr>
      <w:tr w:rsidR="00E67EF3" w:rsidRPr="00E67EF3" w:rsidTr="00E67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E67EF3" w:rsidRPr="00E67EF3" w:rsidRDefault="00E67EF3" w:rsidP="00E67EF3">
            <w:pPr>
              <w:tabs>
                <w:tab w:val="left" w:pos="993"/>
              </w:tabs>
              <w:contextualSpacing/>
              <w:rPr>
                <w:rFonts w:ascii="Times New Roman" w:eastAsia="Calibri" w:hAnsi="Times New Roman" w:cs="Times New Roman"/>
                <w:sz w:val="20"/>
                <w:szCs w:val="20"/>
              </w:rPr>
            </w:pPr>
            <w:r w:rsidRPr="00E67EF3">
              <w:rPr>
                <w:rFonts w:ascii="Times New Roman" w:eastAsia="Calibri" w:hAnsi="Times New Roman" w:cs="Times New Roman"/>
                <w:sz w:val="20"/>
                <w:szCs w:val="20"/>
              </w:rPr>
              <w:t>4.</w:t>
            </w:r>
          </w:p>
        </w:tc>
        <w:tc>
          <w:tcPr>
            <w:tcW w:w="1949"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Hasil rata-rata uji kelompok</w:t>
            </w:r>
          </w:p>
        </w:tc>
        <w:tc>
          <w:tcPr>
            <w:tcW w:w="992"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41,6%</w:t>
            </w:r>
          </w:p>
        </w:tc>
        <w:tc>
          <w:tcPr>
            <w:tcW w:w="783"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71,6%</w:t>
            </w:r>
          </w:p>
        </w:tc>
      </w:tr>
    </w:tbl>
    <w:p w:rsidR="00E67EF3" w:rsidRPr="00E67EF3" w:rsidRDefault="00E67EF3" w:rsidP="005E6319">
      <w:pPr>
        <w:tabs>
          <w:tab w:val="left" w:pos="426"/>
        </w:tabs>
        <w:spacing w:after="0" w:line="240" w:lineRule="auto"/>
        <w:ind w:firstLine="851"/>
        <w:contextualSpacing/>
        <w:jc w:val="both"/>
        <w:rPr>
          <w:rFonts w:ascii="Times New Roman" w:eastAsia="Calibri" w:hAnsi="Times New Roman" w:cs="Times New Roman"/>
          <w:sz w:val="24"/>
          <w:szCs w:val="24"/>
        </w:rPr>
      </w:pPr>
      <w:r w:rsidRPr="00E67EF3">
        <w:rPr>
          <w:rFonts w:ascii="Times New Roman" w:eastAsia="Calibri" w:hAnsi="Times New Roman" w:cs="Times New Roman"/>
          <w:sz w:val="24"/>
          <w:szCs w:val="24"/>
        </w:rPr>
        <w:t xml:space="preserve">Perolehan hasil </w:t>
      </w:r>
      <w:r w:rsidRPr="00E67EF3">
        <w:rPr>
          <w:rFonts w:ascii="Times New Roman" w:eastAsia="Calibri" w:hAnsi="Times New Roman" w:cs="Times New Roman"/>
          <w:sz w:val="24"/>
          <w:szCs w:val="24"/>
          <w:lang w:val="en-US"/>
        </w:rPr>
        <w:t>perbandingan</w:t>
      </w:r>
      <w:r w:rsidRPr="00E67EF3">
        <w:rPr>
          <w:rFonts w:ascii="Times New Roman" w:eastAsia="Calibri" w:hAnsi="Times New Roman" w:cs="Times New Roman"/>
          <w:sz w:val="24"/>
          <w:szCs w:val="24"/>
        </w:rPr>
        <w:t xml:space="preserve"> pada pre-test dan post-test </w:t>
      </w:r>
      <w:r w:rsidRPr="00E67EF3">
        <w:rPr>
          <w:rFonts w:ascii="Times New Roman" w:eastAsia="Calibri" w:hAnsi="Times New Roman" w:cs="Times New Roman"/>
          <w:sz w:val="24"/>
          <w:szCs w:val="24"/>
          <w:lang w:val="en-US"/>
        </w:rPr>
        <w:t xml:space="preserve"> </w:t>
      </w:r>
      <w:r w:rsidRPr="00E67EF3">
        <w:rPr>
          <w:rFonts w:ascii="Times New Roman" w:eastAsia="Calibri" w:hAnsi="Times New Roman" w:cs="Times New Roman"/>
          <w:sz w:val="24"/>
          <w:szCs w:val="24"/>
        </w:rPr>
        <w:t>keseluruhan</w:t>
      </w:r>
      <w:r w:rsidRPr="00E67EF3">
        <w:rPr>
          <w:rFonts w:ascii="Times New Roman" w:eastAsia="Calibri" w:hAnsi="Times New Roman" w:cs="Times New Roman"/>
          <w:sz w:val="24"/>
          <w:szCs w:val="24"/>
          <w:lang w:val="en-US"/>
        </w:rPr>
        <w:t xml:space="preserve"> pada uji kelompok kecil</w:t>
      </w:r>
      <w:r w:rsidR="00EF5CD5">
        <w:rPr>
          <w:rFonts w:ascii="Times New Roman" w:eastAsia="Calibri" w:hAnsi="Times New Roman" w:cs="Times New Roman"/>
          <w:sz w:val="24"/>
          <w:szCs w:val="24"/>
        </w:rPr>
        <w:t xml:space="preserve"> melalui analisis data kualitatif</w:t>
      </w:r>
      <w:r w:rsidRPr="00E67EF3">
        <w:rPr>
          <w:rFonts w:ascii="Times New Roman" w:eastAsia="Calibri" w:hAnsi="Times New Roman" w:cs="Times New Roman"/>
          <w:sz w:val="24"/>
          <w:szCs w:val="24"/>
          <w:lang w:val="en-US"/>
        </w:rPr>
        <w:t xml:space="preserve"> </w:t>
      </w:r>
      <w:r w:rsidRPr="00E67EF3">
        <w:rPr>
          <w:rFonts w:ascii="Times New Roman" w:eastAsia="Calibri" w:hAnsi="Times New Roman" w:cs="Times New Roman"/>
          <w:sz w:val="24"/>
          <w:szCs w:val="24"/>
        </w:rPr>
        <w:t xml:space="preserve">meliputi pada pertama, aspek yang di nilai pada kecepatan pemahaman terlihat hasil penilaian tahap pengamatan pertama 37,5% dan tahap pengamatan kedua 72,5%. kedua, aspek yang di nilai pada kemandirian terlihat hasil penilaian tahap pengamatan pertama 42,5% dan tahap pengamatan kedua 70%. ketiga, aspek yang di nilai pada hasil belajar terlihat hasil penilaian tahap pertama 45% dan tahap pengamatan kedua 70%. keempat, rata-rata yang terlihat pada keefektifan dalam belajar dengan penggunaan media pembelajaran pada tahap pengamatan pertama 41,6% dan </w:t>
      </w:r>
      <w:r w:rsidRPr="00E67EF3">
        <w:rPr>
          <w:rFonts w:ascii="Times New Roman" w:eastAsia="Calibri" w:hAnsi="Times New Roman" w:cs="Times New Roman"/>
          <w:sz w:val="24"/>
          <w:szCs w:val="24"/>
        </w:rPr>
        <w:lastRenderedPageBreak/>
        <w:t>tahap pengamatan kedua 71,6%. Hal tersebut dapat terlihat pengaruh penggunaan media pembelajaran kantong ajaib terhadap proses belajar dengan memakai pendekatan scientific approach dan hasil yang muncul melalui rata-rata keefektifan penggunaan media tersebut sangat signifikan perbedaannya untuk hasil tahap pengamatan pertama dan hasil tahap pengamatan kedua.</w:t>
      </w:r>
    </w:p>
    <w:p w:rsidR="00E67EF3" w:rsidRPr="00E67EF3" w:rsidRDefault="00E67EF3" w:rsidP="00E67EF3">
      <w:pPr>
        <w:tabs>
          <w:tab w:val="left" w:pos="426"/>
        </w:tabs>
        <w:spacing w:after="0" w:line="240" w:lineRule="auto"/>
        <w:contextualSpacing/>
        <w:rPr>
          <w:rFonts w:ascii="Times New Roman" w:eastAsia="Calibri" w:hAnsi="Times New Roman" w:cs="Times New Roman"/>
          <w:b/>
          <w:sz w:val="24"/>
          <w:szCs w:val="24"/>
        </w:rPr>
      </w:pPr>
      <w:r w:rsidRPr="00E67EF3">
        <w:rPr>
          <w:rFonts w:ascii="Times New Roman" w:eastAsia="Calibri" w:hAnsi="Times New Roman" w:cs="Times New Roman"/>
          <w:b/>
          <w:sz w:val="24"/>
          <w:szCs w:val="24"/>
        </w:rPr>
        <w:t xml:space="preserve">Uji Kelompok </w:t>
      </w:r>
      <w:r w:rsidR="005E6319">
        <w:rPr>
          <w:rFonts w:ascii="Times New Roman" w:eastAsia="Calibri" w:hAnsi="Times New Roman" w:cs="Times New Roman"/>
          <w:b/>
          <w:sz w:val="24"/>
          <w:szCs w:val="24"/>
        </w:rPr>
        <w:t>L</w:t>
      </w:r>
      <w:r w:rsidRPr="00E67EF3">
        <w:rPr>
          <w:rFonts w:ascii="Times New Roman" w:eastAsia="Calibri" w:hAnsi="Times New Roman" w:cs="Times New Roman"/>
          <w:b/>
          <w:sz w:val="24"/>
          <w:szCs w:val="24"/>
        </w:rPr>
        <w:t>apangan (Kelompok Besar)</w:t>
      </w:r>
      <w:r w:rsidR="005E6319">
        <w:rPr>
          <w:rFonts w:ascii="Times New Roman" w:eastAsia="Calibri" w:hAnsi="Times New Roman" w:cs="Times New Roman"/>
          <w:b/>
          <w:sz w:val="24"/>
          <w:szCs w:val="24"/>
        </w:rPr>
        <w:t xml:space="preserve"> Pada Tahap Pengamatan Pertama dan Tahap Pengamatan Kedua</w:t>
      </w:r>
    </w:p>
    <w:p w:rsidR="00E67EF3" w:rsidRDefault="00E67EF3" w:rsidP="005E6319">
      <w:pPr>
        <w:tabs>
          <w:tab w:val="left" w:pos="426"/>
        </w:tabs>
        <w:spacing w:after="0" w:line="240" w:lineRule="auto"/>
        <w:ind w:firstLine="851"/>
        <w:contextualSpacing/>
        <w:jc w:val="both"/>
        <w:rPr>
          <w:rFonts w:ascii="Times New Roman" w:eastAsia="Calibri" w:hAnsi="Times New Roman" w:cs="Times New Roman"/>
          <w:b/>
          <w:sz w:val="20"/>
          <w:szCs w:val="20"/>
        </w:rPr>
      </w:pPr>
      <w:r w:rsidRPr="00E67EF3">
        <w:rPr>
          <w:rFonts w:ascii="Times New Roman" w:eastAsia="Calibri" w:hAnsi="Times New Roman" w:cs="Times New Roman"/>
          <w:sz w:val="24"/>
          <w:szCs w:val="24"/>
          <w:lang w:val="en-US"/>
        </w:rPr>
        <w:t xml:space="preserve">Pendidik melakukan pengamatan serta penilaian pada anak usia dini, yaitu mengamati </w:t>
      </w:r>
      <w:r w:rsidRPr="00E67EF3">
        <w:rPr>
          <w:rFonts w:ascii="Times New Roman" w:eastAsia="Calibri" w:hAnsi="Times New Roman" w:cs="Times New Roman"/>
          <w:sz w:val="24"/>
          <w:szCs w:val="24"/>
        </w:rPr>
        <w:t>perkembangan kemampuan</w:t>
      </w:r>
      <w:r w:rsidRPr="00E67EF3">
        <w:rPr>
          <w:rFonts w:ascii="Times New Roman" w:eastAsia="Calibri" w:hAnsi="Times New Roman" w:cs="Times New Roman"/>
          <w:sz w:val="24"/>
          <w:szCs w:val="24"/>
          <w:lang w:val="en-US"/>
        </w:rPr>
        <w:t xml:space="preserve"> </w:t>
      </w:r>
      <w:r w:rsidRPr="00E67EF3">
        <w:rPr>
          <w:rFonts w:ascii="Times New Roman" w:eastAsia="Calibri" w:hAnsi="Times New Roman" w:cs="Times New Roman"/>
          <w:sz w:val="24"/>
          <w:szCs w:val="24"/>
        </w:rPr>
        <w:t>anak</w:t>
      </w:r>
      <w:r w:rsidRPr="00E67EF3">
        <w:rPr>
          <w:rFonts w:ascii="Times New Roman" w:eastAsia="Calibri" w:hAnsi="Times New Roman" w:cs="Times New Roman"/>
          <w:sz w:val="24"/>
          <w:szCs w:val="24"/>
          <w:lang w:val="en-US"/>
        </w:rPr>
        <w:t xml:space="preserve"> selama melakukan kegiatan proses pembelajaran dengan menggunakan media kantong ajaib</w:t>
      </w:r>
      <w:r w:rsidRPr="00E67EF3">
        <w:rPr>
          <w:rFonts w:ascii="Times New Roman" w:eastAsia="Calibri" w:hAnsi="Times New Roman" w:cs="Times New Roman"/>
          <w:sz w:val="24"/>
          <w:szCs w:val="24"/>
        </w:rPr>
        <w:t xml:space="preserve"> berbasis scientific approach</w:t>
      </w:r>
      <w:r w:rsidRPr="00E67EF3">
        <w:rPr>
          <w:rFonts w:ascii="Times New Roman" w:eastAsia="Calibri" w:hAnsi="Times New Roman" w:cs="Times New Roman"/>
          <w:sz w:val="24"/>
          <w:szCs w:val="24"/>
          <w:lang w:val="en-US"/>
        </w:rPr>
        <w:t>.</w:t>
      </w:r>
      <w:r w:rsidRPr="00E67EF3">
        <w:rPr>
          <w:rFonts w:ascii="Times New Roman" w:eastAsia="Calibri" w:hAnsi="Times New Roman" w:cs="Times New Roman"/>
          <w:sz w:val="24"/>
          <w:szCs w:val="24"/>
        </w:rPr>
        <w:t xml:space="preserve"> Namun pada tahap uji coba kelompok besar. Peneliti mengembangkan selama dua hari seperti hal nya pada uji coba kelompok kecil dengan tahap pengamatan pertama peneliti menerapkan tanpa penggunaan media pembelajaran kantong ajaib dan tahap pengamatan kedua peneliti menerapkan dengan menggunakan media pembelajaran kantong ajaib. </w:t>
      </w:r>
      <w:r w:rsidRPr="00E67EF3">
        <w:rPr>
          <w:rFonts w:ascii="Times New Roman" w:eastAsia="Calibri" w:hAnsi="Times New Roman" w:cs="Times New Roman"/>
          <w:sz w:val="24"/>
          <w:szCs w:val="24"/>
          <w:lang w:val="en-US"/>
        </w:rPr>
        <w:t xml:space="preserve">Hal ini dapat di lihat pada Tabel </w:t>
      </w:r>
      <w:r w:rsidRPr="00E67EF3">
        <w:rPr>
          <w:rFonts w:ascii="Times New Roman" w:eastAsia="Calibri" w:hAnsi="Times New Roman" w:cs="Times New Roman"/>
          <w:sz w:val="24"/>
          <w:szCs w:val="24"/>
        </w:rPr>
        <w:t>4.9 Hasil Penilaian Uji kelompok besar, sebagai berikut:</w:t>
      </w:r>
      <w:r w:rsidRPr="00E67EF3">
        <w:rPr>
          <w:rFonts w:ascii="Times New Roman" w:eastAsia="Calibri" w:hAnsi="Times New Roman" w:cs="Times New Roman"/>
          <w:sz w:val="24"/>
          <w:szCs w:val="24"/>
        </w:rPr>
        <w:br/>
      </w:r>
      <w:r w:rsidRPr="00E67EF3">
        <w:rPr>
          <w:rFonts w:ascii="Times New Roman" w:eastAsia="Calibri" w:hAnsi="Times New Roman" w:cs="Times New Roman"/>
          <w:b/>
          <w:sz w:val="20"/>
          <w:szCs w:val="20"/>
        </w:rPr>
        <w:t xml:space="preserve">Tabel </w:t>
      </w:r>
      <w:r w:rsidRPr="00E67EF3">
        <w:rPr>
          <w:rFonts w:ascii="Times New Roman" w:eastAsia="Calibri" w:hAnsi="Times New Roman" w:cs="Times New Roman"/>
          <w:b/>
          <w:sz w:val="20"/>
          <w:szCs w:val="20"/>
          <w:lang w:val="en-US"/>
        </w:rPr>
        <w:t>4.9 Hasil Perbandingan</w:t>
      </w:r>
      <w:r w:rsidRPr="00E67EF3">
        <w:rPr>
          <w:rFonts w:ascii="Times New Roman" w:eastAsia="Calibri" w:hAnsi="Times New Roman" w:cs="Times New Roman"/>
          <w:b/>
          <w:sz w:val="20"/>
          <w:szCs w:val="20"/>
        </w:rPr>
        <w:t xml:space="preserve"> Uji kelompok </w:t>
      </w:r>
      <w:r>
        <w:rPr>
          <w:rFonts w:ascii="Times New Roman" w:eastAsia="Calibri" w:hAnsi="Times New Roman" w:cs="Times New Roman"/>
          <w:b/>
          <w:sz w:val="20"/>
          <w:szCs w:val="20"/>
        </w:rPr>
        <w:t xml:space="preserve">  </w:t>
      </w:r>
    </w:p>
    <w:p w:rsidR="005E6319" w:rsidRPr="00E67EF3" w:rsidRDefault="00E67EF3" w:rsidP="005E6319">
      <w:pPr>
        <w:tabs>
          <w:tab w:val="left" w:pos="426"/>
        </w:tabs>
        <w:spacing w:after="0" w:line="240" w:lineRule="auto"/>
        <w:ind w:left="851"/>
        <w:contextualSpacing/>
        <w:rPr>
          <w:rFonts w:ascii="Times New Roman" w:eastAsia="Calibri" w:hAnsi="Times New Roman" w:cs="Times New Roman"/>
          <w:b/>
          <w:sz w:val="20"/>
          <w:szCs w:val="20"/>
        </w:rPr>
      </w:pPr>
      <w:r w:rsidRPr="00E67EF3">
        <w:rPr>
          <w:rFonts w:ascii="Times New Roman" w:eastAsia="Calibri" w:hAnsi="Times New Roman" w:cs="Times New Roman"/>
          <w:b/>
          <w:sz w:val="20"/>
          <w:szCs w:val="20"/>
        </w:rPr>
        <w:t>kecil</w:t>
      </w:r>
      <w:r w:rsidRPr="00E67EF3">
        <w:rPr>
          <w:rFonts w:ascii="Times New Roman" w:eastAsia="Calibri" w:hAnsi="Times New Roman" w:cs="Times New Roman"/>
          <w:b/>
          <w:sz w:val="20"/>
          <w:szCs w:val="20"/>
          <w:lang w:val="en-US"/>
        </w:rPr>
        <w:t xml:space="preserve"> Uji Coba Lapangan (kelompok </w:t>
      </w:r>
      <w:r>
        <w:rPr>
          <w:rFonts w:ascii="Times New Roman" w:eastAsia="Calibri" w:hAnsi="Times New Roman" w:cs="Times New Roman"/>
          <w:b/>
          <w:sz w:val="20"/>
          <w:szCs w:val="20"/>
        </w:rPr>
        <w:t xml:space="preserve"> </w:t>
      </w:r>
      <w:r w:rsidRPr="00E67EF3">
        <w:rPr>
          <w:rFonts w:ascii="Times New Roman" w:eastAsia="Calibri" w:hAnsi="Times New Roman" w:cs="Times New Roman"/>
          <w:b/>
          <w:sz w:val="20"/>
          <w:szCs w:val="20"/>
          <w:lang w:val="en-US"/>
        </w:rPr>
        <w:t>besar)</w:t>
      </w:r>
      <w:r w:rsidRPr="00E67EF3">
        <w:rPr>
          <w:rFonts w:ascii="Times New Roman" w:eastAsia="Calibri" w:hAnsi="Times New Roman" w:cs="Times New Roman"/>
          <w:b/>
          <w:sz w:val="20"/>
          <w:szCs w:val="20"/>
        </w:rPr>
        <w:t xml:space="preserve"> pada Tahap Pengamatan Pertama dan Tahap Pengamatan Kedua</w:t>
      </w:r>
    </w:p>
    <w:tbl>
      <w:tblPr>
        <w:tblStyle w:val="PlainTable21"/>
        <w:tblW w:w="4223" w:type="dxa"/>
        <w:tblLook w:val="04A0" w:firstRow="1" w:lastRow="0" w:firstColumn="1" w:lastColumn="0" w:noHBand="0" w:noVBand="1"/>
      </w:tblPr>
      <w:tblGrid>
        <w:gridCol w:w="461"/>
        <w:gridCol w:w="1807"/>
        <w:gridCol w:w="1104"/>
        <w:gridCol w:w="851"/>
      </w:tblGrid>
      <w:tr w:rsidR="00E67EF3" w:rsidRPr="00E67EF3" w:rsidTr="00E67E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vMerge w:val="restart"/>
            <w:vAlign w:val="center"/>
          </w:tcPr>
          <w:p w:rsidR="00E67EF3" w:rsidRPr="00E67EF3" w:rsidRDefault="00E67EF3" w:rsidP="00E67EF3">
            <w:pPr>
              <w:tabs>
                <w:tab w:val="left" w:pos="993"/>
              </w:tabs>
              <w:contextualSpacing/>
              <w:jc w:val="center"/>
              <w:rPr>
                <w:rFonts w:ascii="Times New Roman" w:eastAsia="Calibri" w:hAnsi="Times New Roman" w:cs="Times New Roman"/>
                <w:sz w:val="20"/>
                <w:szCs w:val="20"/>
              </w:rPr>
            </w:pPr>
            <w:r w:rsidRPr="00E67EF3">
              <w:rPr>
                <w:rFonts w:ascii="Times New Roman" w:eastAsia="Calibri" w:hAnsi="Times New Roman" w:cs="Times New Roman"/>
                <w:sz w:val="20"/>
                <w:szCs w:val="20"/>
              </w:rPr>
              <w:t>No</w:t>
            </w:r>
          </w:p>
        </w:tc>
        <w:tc>
          <w:tcPr>
            <w:tcW w:w="1807" w:type="dxa"/>
            <w:vMerge w:val="restart"/>
            <w:vAlign w:val="center"/>
          </w:tcPr>
          <w:p w:rsidR="00E67EF3" w:rsidRPr="00E67EF3" w:rsidRDefault="00E67EF3" w:rsidP="00E67EF3">
            <w:pPr>
              <w:tabs>
                <w:tab w:val="left" w:pos="993"/>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Analisis Data</w:t>
            </w:r>
          </w:p>
        </w:tc>
        <w:tc>
          <w:tcPr>
            <w:tcW w:w="1955" w:type="dxa"/>
            <w:gridSpan w:val="2"/>
          </w:tcPr>
          <w:p w:rsidR="00E67EF3" w:rsidRPr="00E67EF3" w:rsidRDefault="00E67EF3" w:rsidP="00E67EF3">
            <w:pPr>
              <w:tabs>
                <w:tab w:val="left" w:pos="993"/>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Hasil</w:t>
            </w:r>
          </w:p>
        </w:tc>
      </w:tr>
      <w:tr w:rsidR="00E67EF3" w:rsidRPr="00E67EF3" w:rsidTr="00E67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vMerge/>
          </w:tcPr>
          <w:p w:rsidR="00E67EF3" w:rsidRPr="00E67EF3" w:rsidRDefault="00E67EF3" w:rsidP="00E67EF3">
            <w:pPr>
              <w:tabs>
                <w:tab w:val="left" w:pos="993"/>
              </w:tabs>
              <w:contextualSpacing/>
              <w:rPr>
                <w:rFonts w:ascii="Times New Roman" w:eastAsia="Calibri" w:hAnsi="Times New Roman" w:cs="Times New Roman"/>
                <w:sz w:val="20"/>
                <w:szCs w:val="20"/>
              </w:rPr>
            </w:pPr>
          </w:p>
        </w:tc>
        <w:tc>
          <w:tcPr>
            <w:tcW w:w="1807" w:type="dxa"/>
            <w:vMerge/>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rPr>
            </w:pPr>
          </w:p>
        </w:tc>
        <w:tc>
          <w:tcPr>
            <w:tcW w:w="1104"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rPr>
            </w:pPr>
            <w:r w:rsidRPr="00E67EF3">
              <w:rPr>
                <w:rFonts w:ascii="Times New Roman" w:eastAsia="Calibri" w:hAnsi="Times New Roman" w:cs="Times New Roman"/>
                <w:b/>
                <w:sz w:val="20"/>
                <w:szCs w:val="20"/>
              </w:rPr>
              <w:t xml:space="preserve"> pertama </w:t>
            </w:r>
          </w:p>
        </w:tc>
        <w:tc>
          <w:tcPr>
            <w:tcW w:w="851"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rPr>
            </w:pPr>
            <w:r w:rsidRPr="00E67EF3">
              <w:rPr>
                <w:rFonts w:ascii="Times New Roman" w:eastAsia="Calibri" w:hAnsi="Times New Roman" w:cs="Times New Roman"/>
                <w:b/>
                <w:sz w:val="20"/>
                <w:szCs w:val="20"/>
              </w:rPr>
              <w:t xml:space="preserve"> kedua</w:t>
            </w:r>
          </w:p>
        </w:tc>
      </w:tr>
      <w:tr w:rsidR="00E67EF3" w:rsidRPr="00E67EF3" w:rsidTr="00E67EF3">
        <w:tc>
          <w:tcPr>
            <w:cnfStyle w:val="001000000000" w:firstRow="0" w:lastRow="0" w:firstColumn="1" w:lastColumn="0" w:oddVBand="0" w:evenVBand="0" w:oddHBand="0" w:evenHBand="0" w:firstRowFirstColumn="0" w:firstRowLastColumn="0" w:lastRowFirstColumn="0" w:lastRowLastColumn="0"/>
            <w:tcW w:w="461" w:type="dxa"/>
          </w:tcPr>
          <w:p w:rsidR="00E67EF3" w:rsidRPr="00E67EF3" w:rsidRDefault="00E67EF3" w:rsidP="00E67EF3">
            <w:pPr>
              <w:tabs>
                <w:tab w:val="left" w:pos="993"/>
              </w:tabs>
              <w:contextualSpacing/>
              <w:rPr>
                <w:rFonts w:ascii="Times New Roman" w:eastAsia="Calibri" w:hAnsi="Times New Roman" w:cs="Times New Roman"/>
                <w:sz w:val="20"/>
                <w:szCs w:val="20"/>
              </w:rPr>
            </w:pPr>
            <w:r w:rsidRPr="00E67EF3">
              <w:rPr>
                <w:rFonts w:ascii="Times New Roman" w:eastAsia="Calibri" w:hAnsi="Times New Roman" w:cs="Times New Roman"/>
                <w:sz w:val="20"/>
                <w:szCs w:val="20"/>
              </w:rPr>
              <w:t>1.</w:t>
            </w:r>
          </w:p>
        </w:tc>
        <w:tc>
          <w:tcPr>
            <w:tcW w:w="1807" w:type="dxa"/>
          </w:tcPr>
          <w:p w:rsidR="00E67EF3" w:rsidRPr="00E67EF3" w:rsidRDefault="00E67EF3" w:rsidP="00E67EF3">
            <w:pPr>
              <w:tabs>
                <w:tab w:val="left" w:pos="993"/>
              </w:tabs>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rPr>
            </w:pPr>
            <w:r w:rsidRPr="00E67EF3">
              <w:rPr>
                <w:rFonts w:ascii="Times New Roman" w:eastAsia="Calibri" w:hAnsi="Times New Roman" w:cs="Times New Roman"/>
                <w:sz w:val="20"/>
                <w:szCs w:val="20"/>
              </w:rPr>
              <w:t>Hasil perbandingan uji kelompok besar pada aspek yang dinilai kecepatan pemahaman</w:t>
            </w:r>
          </w:p>
        </w:tc>
        <w:tc>
          <w:tcPr>
            <w:tcW w:w="1104" w:type="dxa"/>
          </w:tcPr>
          <w:p w:rsidR="00E67EF3" w:rsidRPr="00E67EF3" w:rsidRDefault="00E67EF3" w:rsidP="00E67EF3">
            <w:pPr>
              <w:tabs>
                <w:tab w:val="left" w:pos="993"/>
              </w:tabs>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rPr>
            </w:pPr>
            <w:r w:rsidRPr="00E67EF3">
              <w:rPr>
                <w:rFonts w:ascii="Times New Roman" w:eastAsia="Calibri" w:hAnsi="Times New Roman" w:cs="Times New Roman"/>
                <w:sz w:val="20"/>
                <w:szCs w:val="20"/>
              </w:rPr>
              <w:t>49.1%</w:t>
            </w:r>
          </w:p>
        </w:tc>
        <w:tc>
          <w:tcPr>
            <w:tcW w:w="851" w:type="dxa"/>
          </w:tcPr>
          <w:p w:rsidR="00E67EF3" w:rsidRPr="00E67EF3" w:rsidRDefault="00E67EF3" w:rsidP="00E67EF3">
            <w:pPr>
              <w:tabs>
                <w:tab w:val="left" w:pos="993"/>
              </w:tabs>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rPr>
            </w:pPr>
            <w:r w:rsidRPr="00E67EF3">
              <w:rPr>
                <w:rFonts w:ascii="Times New Roman" w:eastAsia="Calibri" w:hAnsi="Times New Roman" w:cs="Times New Roman"/>
                <w:sz w:val="20"/>
                <w:szCs w:val="20"/>
              </w:rPr>
              <w:t>80%.</w:t>
            </w:r>
          </w:p>
        </w:tc>
      </w:tr>
      <w:tr w:rsidR="00E67EF3" w:rsidRPr="00E67EF3" w:rsidTr="00E67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E67EF3" w:rsidRPr="00E67EF3" w:rsidRDefault="00E67EF3" w:rsidP="00E67EF3">
            <w:pPr>
              <w:tabs>
                <w:tab w:val="left" w:pos="993"/>
              </w:tabs>
              <w:contextualSpacing/>
              <w:rPr>
                <w:rFonts w:ascii="Times New Roman" w:eastAsia="Calibri" w:hAnsi="Times New Roman" w:cs="Times New Roman"/>
                <w:sz w:val="20"/>
                <w:szCs w:val="20"/>
              </w:rPr>
            </w:pPr>
            <w:r w:rsidRPr="00E67EF3">
              <w:rPr>
                <w:rFonts w:ascii="Times New Roman" w:eastAsia="Calibri" w:hAnsi="Times New Roman" w:cs="Times New Roman"/>
                <w:sz w:val="20"/>
                <w:szCs w:val="20"/>
              </w:rPr>
              <w:t>2.</w:t>
            </w:r>
          </w:p>
        </w:tc>
        <w:tc>
          <w:tcPr>
            <w:tcW w:w="1807"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Hasil perbandingan uji kelompok besar pada aspek yang dinilai kemandirian</w:t>
            </w:r>
          </w:p>
        </w:tc>
        <w:tc>
          <w:tcPr>
            <w:tcW w:w="1104"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50%</w:t>
            </w:r>
          </w:p>
        </w:tc>
        <w:tc>
          <w:tcPr>
            <w:tcW w:w="851"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68,3%.</w:t>
            </w:r>
          </w:p>
        </w:tc>
      </w:tr>
      <w:tr w:rsidR="00E67EF3" w:rsidRPr="00E67EF3" w:rsidTr="00E67EF3">
        <w:tc>
          <w:tcPr>
            <w:cnfStyle w:val="001000000000" w:firstRow="0" w:lastRow="0" w:firstColumn="1" w:lastColumn="0" w:oddVBand="0" w:evenVBand="0" w:oddHBand="0" w:evenHBand="0" w:firstRowFirstColumn="0" w:firstRowLastColumn="0" w:lastRowFirstColumn="0" w:lastRowLastColumn="0"/>
            <w:tcW w:w="461" w:type="dxa"/>
          </w:tcPr>
          <w:p w:rsidR="00E67EF3" w:rsidRPr="00E67EF3" w:rsidRDefault="00E67EF3" w:rsidP="00E67EF3">
            <w:pPr>
              <w:tabs>
                <w:tab w:val="left" w:pos="993"/>
              </w:tabs>
              <w:contextualSpacing/>
              <w:rPr>
                <w:rFonts w:ascii="Times New Roman" w:eastAsia="Calibri" w:hAnsi="Times New Roman" w:cs="Times New Roman"/>
                <w:sz w:val="20"/>
                <w:szCs w:val="20"/>
              </w:rPr>
            </w:pPr>
            <w:r w:rsidRPr="00E67EF3">
              <w:rPr>
                <w:rFonts w:ascii="Times New Roman" w:eastAsia="Calibri" w:hAnsi="Times New Roman" w:cs="Times New Roman"/>
                <w:sz w:val="20"/>
                <w:szCs w:val="20"/>
              </w:rPr>
              <w:t>3.</w:t>
            </w:r>
          </w:p>
        </w:tc>
        <w:tc>
          <w:tcPr>
            <w:tcW w:w="1807" w:type="dxa"/>
          </w:tcPr>
          <w:p w:rsidR="00E67EF3" w:rsidRPr="00E67EF3" w:rsidRDefault="00E67EF3" w:rsidP="00E67EF3">
            <w:pPr>
              <w:tabs>
                <w:tab w:val="left" w:pos="993"/>
              </w:tabs>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Hasil perbandingan uji kelompok besar pada aspek yang dinilai hasil belajar</w:t>
            </w:r>
          </w:p>
        </w:tc>
        <w:tc>
          <w:tcPr>
            <w:tcW w:w="1104" w:type="dxa"/>
          </w:tcPr>
          <w:p w:rsidR="00E67EF3" w:rsidRPr="00E67EF3" w:rsidRDefault="00E67EF3" w:rsidP="00E67EF3">
            <w:pPr>
              <w:tabs>
                <w:tab w:val="left" w:pos="993"/>
              </w:tabs>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49,1%</w:t>
            </w:r>
          </w:p>
        </w:tc>
        <w:tc>
          <w:tcPr>
            <w:tcW w:w="851" w:type="dxa"/>
          </w:tcPr>
          <w:p w:rsidR="00E67EF3" w:rsidRPr="00E67EF3" w:rsidRDefault="00E67EF3" w:rsidP="00E67EF3">
            <w:pPr>
              <w:tabs>
                <w:tab w:val="left" w:pos="993"/>
              </w:tabs>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76,7%.</w:t>
            </w:r>
          </w:p>
        </w:tc>
      </w:tr>
      <w:tr w:rsidR="00E67EF3" w:rsidRPr="00E67EF3" w:rsidTr="00E67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E67EF3" w:rsidRPr="00E67EF3" w:rsidRDefault="00E67EF3" w:rsidP="00E67EF3">
            <w:pPr>
              <w:tabs>
                <w:tab w:val="left" w:pos="993"/>
              </w:tabs>
              <w:contextualSpacing/>
              <w:rPr>
                <w:rFonts w:ascii="Times New Roman" w:eastAsia="Calibri" w:hAnsi="Times New Roman" w:cs="Times New Roman"/>
                <w:sz w:val="20"/>
                <w:szCs w:val="20"/>
              </w:rPr>
            </w:pPr>
            <w:r w:rsidRPr="00E67EF3">
              <w:rPr>
                <w:rFonts w:ascii="Times New Roman" w:eastAsia="Calibri" w:hAnsi="Times New Roman" w:cs="Times New Roman"/>
                <w:sz w:val="20"/>
                <w:szCs w:val="20"/>
              </w:rPr>
              <w:t>4.</w:t>
            </w:r>
          </w:p>
        </w:tc>
        <w:tc>
          <w:tcPr>
            <w:tcW w:w="1807"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Hasil rata-rata uji kelompok</w:t>
            </w:r>
          </w:p>
        </w:tc>
        <w:tc>
          <w:tcPr>
            <w:tcW w:w="1104"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49,4%</w:t>
            </w:r>
          </w:p>
        </w:tc>
        <w:tc>
          <w:tcPr>
            <w:tcW w:w="851" w:type="dxa"/>
          </w:tcPr>
          <w:p w:rsidR="00E67EF3" w:rsidRPr="00E67EF3" w:rsidRDefault="00E67EF3" w:rsidP="00E67EF3">
            <w:pPr>
              <w:tabs>
                <w:tab w:val="left" w:pos="993"/>
              </w:tabs>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67EF3">
              <w:rPr>
                <w:rFonts w:ascii="Times New Roman" w:eastAsia="Calibri" w:hAnsi="Times New Roman" w:cs="Times New Roman"/>
                <w:sz w:val="20"/>
                <w:szCs w:val="20"/>
              </w:rPr>
              <w:t>75,2%</w:t>
            </w:r>
          </w:p>
        </w:tc>
      </w:tr>
    </w:tbl>
    <w:p w:rsidR="00E67EF3" w:rsidRPr="00E67EF3" w:rsidRDefault="00E67EF3" w:rsidP="005E6319">
      <w:pPr>
        <w:tabs>
          <w:tab w:val="left" w:pos="426"/>
        </w:tabs>
        <w:spacing w:after="0" w:line="240" w:lineRule="auto"/>
        <w:ind w:firstLine="851"/>
        <w:contextualSpacing/>
        <w:jc w:val="both"/>
        <w:rPr>
          <w:rFonts w:ascii="Times New Roman" w:eastAsia="Calibri" w:hAnsi="Times New Roman" w:cs="Times New Roman"/>
          <w:sz w:val="24"/>
          <w:szCs w:val="24"/>
        </w:rPr>
      </w:pPr>
      <w:r w:rsidRPr="00E67EF3">
        <w:rPr>
          <w:rFonts w:ascii="Times New Roman" w:eastAsia="Calibri" w:hAnsi="Times New Roman" w:cs="Times New Roman"/>
          <w:sz w:val="24"/>
          <w:szCs w:val="24"/>
        </w:rPr>
        <w:lastRenderedPageBreak/>
        <w:t xml:space="preserve">Perolehan hasil </w:t>
      </w:r>
      <w:r w:rsidRPr="00E67EF3">
        <w:rPr>
          <w:rFonts w:ascii="Times New Roman" w:eastAsia="Calibri" w:hAnsi="Times New Roman" w:cs="Times New Roman"/>
          <w:sz w:val="24"/>
          <w:szCs w:val="24"/>
          <w:lang w:val="en-US"/>
        </w:rPr>
        <w:t>perbandingan</w:t>
      </w:r>
      <w:r w:rsidRPr="00E67EF3">
        <w:rPr>
          <w:rFonts w:ascii="Times New Roman" w:eastAsia="Calibri" w:hAnsi="Times New Roman" w:cs="Times New Roman"/>
          <w:sz w:val="24"/>
          <w:szCs w:val="24"/>
        </w:rPr>
        <w:t xml:space="preserve"> pada pre-test dan post-test </w:t>
      </w:r>
      <w:r w:rsidRPr="00E67EF3">
        <w:rPr>
          <w:rFonts w:ascii="Times New Roman" w:eastAsia="Calibri" w:hAnsi="Times New Roman" w:cs="Times New Roman"/>
          <w:sz w:val="24"/>
          <w:szCs w:val="24"/>
          <w:lang w:val="en-US"/>
        </w:rPr>
        <w:t xml:space="preserve"> </w:t>
      </w:r>
      <w:r w:rsidRPr="00E67EF3">
        <w:rPr>
          <w:rFonts w:ascii="Times New Roman" w:eastAsia="Calibri" w:hAnsi="Times New Roman" w:cs="Times New Roman"/>
          <w:sz w:val="24"/>
          <w:szCs w:val="24"/>
        </w:rPr>
        <w:t>keseluruhan</w:t>
      </w:r>
      <w:r w:rsidRPr="00E67EF3">
        <w:rPr>
          <w:rFonts w:ascii="Times New Roman" w:eastAsia="Calibri" w:hAnsi="Times New Roman" w:cs="Times New Roman"/>
          <w:sz w:val="24"/>
          <w:szCs w:val="24"/>
          <w:lang w:val="en-US"/>
        </w:rPr>
        <w:t xml:space="preserve"> pada uji kelompok besar</w:t>
      </w:r>
      <w:r w:rsidR="00EF5CD5">
        <w:rPr>
          <w:rFonts w:ascii="Times New Roman" w:eastAsia="Calibri" w:hAnsi="Times New Roman" w:cs="Times New Roman"/>
          <w:sz w:val="24"/>
          <w:szCs w:val="24"/>
        </w:rPr>
        <w:t xml:space="preserve"> pada analisis data kualitatif</w:t>
      </w:r>
      <w:r w:rsidRPr="00E67EF3">
        <w:rPr>
          <w:rFonts w:ascii="Times New Roman" w:eastAsia="Calibri" w:hAnsi="Times New Roman" w:cs="Times New Roman"/>
          <w:sz w:val="24"/>
          <w:szCs w:val="24"/>
          <w:lang w:val="en-US"/>
        </w:rPr>
        <w:t xml:space="preserve"> </w:t>
      </w:r>
      <w:r w:rsidRPr="00E67EF3">
        <w:rPr>
          <w:rFonts w:ascii="Times New Roman" w:eastAsia="Calibri" w:hAnsi="Times New Roman" w:cs="Times New Roman"/>
          <w:sz w:val="24"/>
          <w:szCs w:val="24"/>
        </w:rPr>
        <w:t>meliputi pada pertama, aspek yang di nilai pada kecepatan pemahaman terlihat hasil penilaian tahap pengamatan pertama 49,1% dan tahap pengamatan kedua 80%. kedua, aspek yang di nilai pada kemandirian terlihat hasil penilaian tahap pengamatan pertama 50% dan tahap pengamatan kedua 68,3%. ketiga, aspek yang di nilai pada hasil belajar terlihat hasil penilaian tahap pertama 49,1% dan tahap pengamatan kedua 76,7%. keempat, rata-rata yang terlihat pada keefektifan dalam belajar dengan penggunaan media pembelajaran pada tahap pengamatan pertama 49,4% dan tahap pengamatan kedua 75,2%. Hal tersebut dapat terlihat penggunaan media pembelajaran kantong ajaib terhadap proses belajar dengan memakai pendekatan scientific approach dengan kesesuaian hasil rata-rata keefektifan yang diharapkan melalui penggunaan media. Hasil tersebut sangat signifikan perbedaannya dari hasil tahap pengamatan pertama sampai pada hasil tahap pengamatan kedua.</w:t>
      </w:r>
    </w:p>
    <w:p w:rsidR="00E67EF3" w:rsidRPr="00E67EF3" w:rsidRDefault="00E67EF3" w:rsidP="005E6319">
      <w:pPr>
        <w:tabs>
          <w:tab w:val="left" w:pos="426"/>
        </w:tabs>
        <w:spacing w:after="0" w:line="240" w:lineRule="auto"/>
        <w:contextualSpacing/>
        <w:jc w:val="both"/>
        <w:rPr>
          <w:rFonts w:ascii="Times New Roman" w:eastAsia="Calibri" w:hAnsi="Times New Roman" w:cs="Times New Roman"/>
          <w:sz w:val="20"/>
          <w:szCs w:val="20"/>
          <w:lang w:val="en-US"/>
        </w:rPr>
      </w:pPr>
    </w:p>
    <w:p w:rsidR="007E02CB" w:rsidRPr="007E02CB" w:rsidRDefault="007E02CB" w:rsidP="005E6319">
      <w:pPr>
        <w:tabs>
          <w:tab w:val="left" w:pos="426"/>
        </w:tabs>
        <w:spacing w:after="0" w:line="240" w:lineRule="auto"/>
        <w:contextualSpacing/>
        <w:jc w:val="both"/>
        <w:rPr>
          <w:rFonts w:ascii="Times New Roman" w:eastAsia="Calibri" w:hAnsi="Times New Roman" w:cs="Times New Roman"/>
          <w:b/>
          <w:sz w:val="24"/>
          <w:szCs w:val="24"/>
        </w:rPr>
      </w:pPr>
      <w:r w:rsidRPr="007E02CB">
        <w:rPr>
          <w:rFonts w:ascii="Times New Roman" w:eastAsia="Calibri" w:hAnsi="Times New Roman" w:cs="Times New Roman"/>
          <w:b/>
          <w:sz w:val="24"/>
          <w:szCs w:val="24"/>
        </w:rPr>
        <w:t>Revisi Produk</w:t>
      </w:r>
    </w:p>
    <w:p w:rsidR="007E02CB" w:rsidRPr="007E02CB" w:rsidRDefault="007E02CB" w:rsidP="005E6319">
      <w:pPr>
        <w:tabs>
          <w:tab w:val="left" w:pos="426"/>
        </w:tabs>
        <w:spacing w:after="0" w:line="240" w:lineRule="auto"/>
        <w:ind w:firstLine="851"/>
        <w:contextualSpacing/>
        <w:jc w:val="both"/>
        <w:rPr>
          <w:rFonts w:ascii="Times New Roman" w:eastAsia="Calibri" w:hAnsi="Times New Roman" w:cs="Times New Roman"/>
          <w:sz w:val="24"/>
          <w:szCs w:val="24"/>
          <w:lang w:val="en-US"/>
        </w:rPr>
      </w:pPr>
      <w:r w:rsidRPr="007E02CB">
        <w:rPr>
          <w:rFonts w:ascii="Times New Roman" w:eastAsia="Calibri" w:hAnsi="Times New Roman" w:cs="Times New Roman"/>
          <w:sz w:val="24"/>
          <w:szCs w:val="24"/>
        </w:rPr>
        <w:t>Tahap  revisi media dilakukan untuk memperbaiki dan menyempurnakan media pembelajaran yang dikembangkan. Berdasarkan hasil validasi, pengembangan media pembelajaran kantong ajaib untuk pembelajaran kognitif anak usia 4-6 tahun dinyatakan valid, baik oleh ahli media,  ahli kognitif, ahli materi, dan ahli penilaian kemampuan mengajar. Namun, masih ada beberapa kreteria yang dinyatakan kurang valid dan memerlukan perbaikan. Beberapa saran/komentar dari ahli medi</w:t>
      </w:r>
      <w:r w:rsidR="006056A2">
        <w:rPr>
          <w:rFonts w:ascii="Times New Roman" w:eastAsia="Calibri" w:hAnsi="Times New Roman" w:cs="Times New Roman"/>
          <w:sz w:val="24"/>
          <w:szCs w:val="24"/>
        </w:rPr>
        <w:t>a, ahli materi, ahli pembelajaran kognitif dan ahli kemampuan berfikir kritis</w:t>
      </w:r>
      <w:r w:rsidRPr="007E02CB">
        <w:rPr>
          <w:rFonts w:ascii="Times New Roman" w:eastAsia="Calibri" w:hAnsi="Times New Roman" w:cs="Times New Roman"/>
          <w:sz w:val="24"/>
          <w:szCs w:val="24"/>
        </w:rPr>
        <w:t xml:space="preserve"> pada uji coba lapangan, sebagai berikut :</w:t>
      </w:r>
    </w:p>
    <w:p w:rsidR="007E02CB" w:rsidRPr="007E02CB" w:rsidRDefault="007E02CB" w:rsidP="005E6319">
      <w:pPr>
        <w:tabs>
          <w:tab w:val="left" w:pos="426"/>
        </w:tabs>
        <w:spacing w:after="0" w:line="240" w:lineRule="auto"/>
        <w:ind w:firstLine="851"/>
        <w:contextualSpacing/>
        <w:jc w:val="both"/>
        <w:rPr>
          <w:rFonts w:ascii="Times New Roman" w:eastAsia="Calibri" w:hAnsi="Times New Roman" w:cs="Times New Roman"/>
          <w:b/>
          <w:sz w:val="24"/>
          <w:szCs w:val="24"/>
        </w:rPr>
      </w:pPr>
      <w:r w:rsidRPr="007E02CB">
        <w:rPr>
          <w:rFonts w:ascii="Times New Roman" w:eastAsia="Calibri" w:hAnsi="Times New Roman" w:cs="Times New Roman"/>
          <w:i/>
          <w:sz w:val="24"/>
          <w:szCs w:val="24"/>
        </w:rPr>
        <w:t>Pertama</w:t>
      </w:r>
      <w:r w:rsidRPr="007E02CB">
        <w:rPr>
          <w:rFonts w:ascii="Times New Roman" w:eastAsia="Calibri" w:hAnsi="Times New Roman" w:cs="Times New Roman"/>
          <w:sz w:val="24"/>
          <w:szCs w:val="24"/>
        </w:rPr>
        <w:t>, ahli media meliputi</w:t>
      </w:r>
      <w:r w:rsidRPr="007E02CB">
        <w:rPr>
          <w:rFonts w:ascii="Times New Roman" w:eastAsia="Calibri" w:hAnsi="Times New Roman" w:cs="Times New Roman"/>
          <w:b/>
          <w:sz w:val="24"/>
          <w:szCs w:val="24"/>
        </w:rPr>
        <w:t xml:space="preserve">  </w:t>
      </w:r>
      <w:r w:rsidRPr="007E02CB">
        <w:rPr>
          <w:rFonts w:ascii="Times New Roman" w:eastAsia="Calibri" w:hAnsi="Times New Roman" w:cs="Times New Roman"/>
          <w:sz w:val="24"/>
          <w:szCs w:val="24"/>
        </w:rPr>
        <w:t xml:space="preserve">komponen  warna pada media pembelajaran sudah sesuai, detail media pembelajaran pun sudah sesuai pada tujuan pembelajaran, Lebih maksimal lagi jika dikemas dalam 1 </w:t>
      </w:r>
      <w:r w:rsidRPr="007E02CB">
        <w:rPr>
          <w:rFonts w:ascii="Times New Roman" w:eastAsia="Calibri" w:hAnsi="Times New Roman" w:cs="Times New Roman"/>
          <w:sz w:val="24"/>
          <w:szCs w:val="24"/>
        </w:rPr>
        <w:lastRenderedPageBreak/>
        <w:t>paket lengkap dengan identitas dan petunjuk pemanfaatannya. Beserta lebih banyak untuk memberikan variasi pada isi/item media.</w:t>
      </w:r>
    </w:p>
    <w:p w:rsidR="007E02CB" w:rsidRPr="007E02CB" w:rsidRDefault="007E02CB" w:rsidP="005E6319">
      <w:pPr>
        <w:tabs>
          <w:tab w:val="left" w:pos="426"/>
        </w:tabs>
        <w:spacing w:after="0" w:line="240" w:lineRule="auto"/>
        <w:ind w:firstLine="851"/>
        <w:contextualSpacing/>
        <w:jc w:val="both"/>
        <w:rPr>
          <w:rFonts w:ascii="Times New Roman" w:eastAsia="Calibri" w:hAnsi="Times New Roman" w:cs="Times New Roman"/>
          <w:sz w:val="24"/>
          <w:szCs w:val="24"/>
        </w:rPr>
      </w:pPr>
      <w:r w:rsidRPr="007E02CB">
        <w:rPr>
          <w:rFonts w:ascii="Times New Roman" w:eastAsia="Calibri" w:hAnsi="Times New Roman" w:cs="Times New Roman"/>
          <w:i/>
          <w:sz w:val="24"/>
          <w:szCs w:val="24"/>
        </w:rPr>
        <w:t>Kedua</w:t>
      </w:r>
      <w:r w:rsidRPr="007E02CB">
        <w:rPr>
          <w:rFonts w:ascii="Times New Roman" w:eastAsia="Calibri" w:hAnsi="Times New Roman" w:cs="Times New Roman"/>
          <w:sz w:val="24"/>
          <w:szCs w:val="24"/>
        </w:rPr>
        <w:t>, ahli materi meliputi</w:t>
      </w:r>
      <w:r w:rsidRPr="007E02CB">
        <w:rPr>
          <w:rFonts w:ascii="Times New Roman" w:eastAsia="Calibri" w:hAnsi="Times New Roman" w:cs="Times New Roman"/>
          <w:b/>
          <w:sz w:val="24"/>
          <w:szCs w:val="24"/>
        </w:rPr>
        <w:t xml:space="preserve"> </w:t>
      </w:r>
      <w:r w:rsidRPr="007E02CB">
        <w:rPr>
          <w:rFonts w:ascii="Times New Roman" w:eastAsia="Calibri" w:hAnsi="Times New Roman" w:cs="Times New Roman"/>
          <w:sz w:val="24"/>
          <w:szCs w:val="24"/>
        </w:rPr>
        <w:t>pada judul “kantong ajaib” sudah benar menggunakan huruf kecil. Namun dalam peletakan huruf  jangan  di buat bervariasi naik turun. Karena dapat ditirukan oleh anak atau anak akan membaca seperti cara bicara dan gerakan kepala naik turun. Penggunaan kata kantong ajaib setidak nya di sertakan dengan garis</w:t>
      </w:r>
      <w:r w:rsidRPr="007E02CB">
        <w:rPr>
          <w:rFonts w:ascii="Times New Roman" w:eastAsia="Calibri" w:hAnsi="Times New Roman" w:cs="Times New Roman"/>
          <w:sz w:val="24"/>
          <w:szCs w:val="24"/>
          <w:lang w:val="en-US"/>
        </w:rPr>
        <w:t xml:space="preserve"> </w:t>
      </w:r>
      <w:r w:rsidRPr="007E02CB">
        <w:rPr>
          <w:rFonts w:ascii="Times New Roman" w:eastAsia="Calibri" w:hAnsi="Times New Roman" w:cs="Times New Roman"/>
          <w:sz w:val="24"/>
          <w:szCs w:val="24"/>
        </w:rPr>
        <w:t>(-). Contoh : kantong – ajaib . Pada dasar nya untuk anak TK , guru memberikan contoh seperti itu. Agar lebih di ingat oleh anak. Serta memberikan perilaku disiplin untuk anak belajar menulis dengan rapi.</w:t>
      </w:r>
      <w:r w:rsidRPr="007E02CB">
        <w:rPr>
          <w:rFonts w:ascii="Times New Roman" w:eastAsia="Calibri" w:hAnsi="Times New Roman" w:cs="Times New Roman"/>
          <w:b/>
          <w:sz w:val="24"/>
          <w:szCs w:val="24"/>
        </w:rPr>
        <w:t xml:space="preserve"> </w:t>
      </w:r>
      <w:r w:rsidRPr="007E02CB">
        <w:rPr>
          <w:rFonts w:ascii="Times New Roman" w:eastAsia="Calibri" w:hAnsi="Times New Roman" w:cs="Times New Roman"/>
          <w:sz w:val="24"/>
          <w:szCs w:val="24"/>
        </w:rPr>
        <w:t>Awal peneliti menggunakan bahan dasar pada judul “ kantong ajaib” menggunakan warna coklat. Lebih baik jikalau lebih menarik lagi di ganti dengan warna putih, agar lebih hidup warna media.</w:t>
      </w:r>
    </w:p>
    <w:p w:rsidR="007E02CB" w:rsidRPr="007E02CB" w:rsidRDefault="007E02CB" w:rsidP="005E6319">
      <w:pPr>
        <w:tabs>
          <w:tab w:val="left" w:pos="426"/>
        </w:tabs>
        <w:spacing w:after="0" w:line="240" w:lineRule="auto"/>
        <w:ind w:firstLine="851"/>
        <w:contextualSpacing/>
        <w:jc w:val="both"/>
        <w:rPr>
          <w:rFonts w:ascii="Times New Roman" w:eastAsia="Calibri" w:hAnsi="Times New Roman" w:cs="Times New Roman"/>
          <w:b/>
          <w:sz w:val="20"/>
          <w:szCs w:val="20"/>
        </w:rPr>
      </w:pPr>
    </w:p>
    <w:p w:rsidR="007E02CB" w:rsidRPr="007E02CB" w:rsidRDefault="005E6319" w:rsidP="005E6319">
      <w:pPr>
        <w:adjustRightInd w:val="0"/>
        <w:snapToGrid w:val="0"/>
        <w:spacing w:after="0" w:line="240" w:lineRule="auto"/>
        <w:jc w:val="both"/>
        <w:rPr>
          <w:rFonts w:ascii="Times New Roman" w:eastAsia="SimSun" w:hAnsi="Times New Roman" w:cs="Times New Roman"/>
          <w:b/>
          <w:smallCaps/>
          <w:sz w:val="24"/>
          <w:szCs w:val="24"/>
          <w:lang w:val="en-US" w:eastAsia="zh-CN"/>
        </w:rPr>
      </w:pPr>
      <w:r>
        <w:rPr>
          <w:rFonts w:ascii="Times New Roman" w:eastAsia="SimSun" w:hAnsi="Times New Roman" w:cs="Times New Roman"/>
          <w:b/>
          <w:smallCaps/>
          <w:sz w:val="24"/>
          <w:szCs w:val="24"/>
          <w:lang w:eastAsia="zh-CN"/>
        </w:rPr>
        <w:t>KE</w:t>
      </w:r>
      <w:r w:rsidR="007E02CB" w:rsidRPr="007E02CB">
        <w:rPr>
          <w:rFonts w:ascii="Times New Roman" w:eastAsia="SimSun" w:hAnsi="Times New Roman" w:cs="Times New Roman"/>
          <w:b/>
          <w:smallCaps/>
          <w:sz w:val="24"/>
          <w:szCs w:val="24"/>
          <w:lang w:eastAsia="zh-CN"/>
        </w:rPr>
        <w:t>SIMPULAN DAN SARAN</w:t>
      </w:r>
    </w:p>
    <w:p w:rsidR="007E02CB" w:rsidRPr="007E02CB" w:rsidRDefault="007E02CB" w:rsidP="005E6319">
      <w:pPr>
        <w:adjustRightInd w:val="0"/>
        <w:snapToGrid w:val="0"/>
        <w:spacing w:after="0" w:line="240" w:lineRule="auto"/>
        <w:jc w:val="both"/>
        <w:rPr>
          <w:rFonts w:ascii="Times New Roman" w:eastAsia="SimSun" w:hAnsi="Times New Roman" w:cs="Times New Roman"/>
          <w:b/>
          <w:sz w:val="24"/>
          <w:szCs w:val="24"/>
          <w:lang w:eastAsia="zh-CN"/>
        </w:rPr>
      </w:pPr>
      <w:r w:rsidRPr="007E02CB">
        <w:rPr>
          <w:rFonts w:ascii="Times New Roman" w:eastAsia="SimSun" w:hAnsi="Times New Roman" w:cs="Times New Roman"/>
          <w:b/>
          <w:sz w:val="24"/>
          <w:szCs w:val="24"/>
          <w:lang w:eastAsia="zh-CN"/>
        </w:rPr>
        <w:t>kesimpulan</w:t>
      </w:r>
    </w:p>
    <w:p w:rsidR="007E02CB" w:rsidRPr="007E02CB" w:rsidRDefault="007E02CB" w:rsidP="005E6319">
      <w:pPr>
        <w:tabs>
          <w:tab w:val="left" w:pos="426"/>
        </w:tabs>
        <w:spacing w:after="200" w:line="240" w:lineRule="auto"/>
        <w:ind w:firstLine="851"/>
        <w:contextualSpacing/>
        <w:jc w:val="both"/>
        <w:rPr>
          <w:rFonts w:ascii="Times New Roman" w:eastAsia="Calibri" w:hAnsi="Times New Roman" w:cs="Times New Roman"/>
          <w:sz w:val="24"/>
          <w:szCs w:val="24"/>
          <w:lang w:val="en-US"/>
        </w:rPr>
      </w:pPr>
      <w:r w:rsidRPr="007E02CB">
        <w:rPr>
          <w:rFonts w:ascii="Times New Roman" w:eastAsia="Calibri" w:hAnsi="Times New Roman" w:cs="Times New Roman"/>
          <w:sz w:val="24"/>
          <w:szCs w:val="24"/>
          <w:lang w:val="en-US"/>
        </w:rPr>
        <w:t>Secara keseluruhan</w:t>
      </w:r>
      <w:r w:rsidRPr="007E02CB">
        <w:rPr>
          <w:rFonts w:ascii="Times New Roman" w:eastAsia="Calibri" w:hAnsi="Times New Roman" w:cs="Times New Roman"/>
          <w:sz w:val="24"/>
          <w:szCs w:val="24"/>
        </w:rPr>
        <w:t xml:space="preserve"> dapat disimpulkan melalui</w:t>
      </w:r>
      <w:r w:rsidRPr="007E02CB">
        <w:rPr>
          <w:rFonts w:ascii="Times New Roman" w:eastAsia="Calibri" w:hAnsi="Times New Roman" w:cs="Times New Roman"/>
          <w:sz w:val="24"/>
          <w:szCs w:val="24"/>
          <w:lang w:val="en-US"/>
        </w:rPr>
        <w:t xml:space="preserve"> bukti dengan  hasil uji kelayakan </w:t>
      </w:r>
      <w:r w:rsidRPr="007E02CB">
        <w:rPr>
          <w:rFonts w:ascii="Times New Roman" w:eastAsia="Calibri" w:hAnsi="Times New Roman" w:cs="Times New Roman"/>
          <w:sz w:val="24"/>
          <w:szCs w:val="24"/>
        </w:rPr>
        <w:t xml:space="preserve">internalisasi </w:t>
      </w:r>
      <w:r w:rsidRPr="007E02CB">
        <w:rPr>
          <w:rFonts w:ascii="Times New Roman" w:eastAsia="Calibri" w:hAnsi="Times New Roman" w:cs="Times New Roman"/>
          <w:sz w:val="24"/>
          <w:szCs w:val="24"/>
          <w:lang w:val="en-US"/>
        </w:rPr>
        <w:t>media pembelajaran kantong ajaib berbasis scientific approach oleh para ahli media, ahli kognitif,  ahli materi,  kemampuan mengajar. Pertama, ahli  media menyatakan pengembangan media pembelajaran kantong ajaib yang tergolong valid dan dapat digunakan dengan prosentase kelayakan 94,46%.</w:t>
      </w:r>
      <w:r w:rsidRPr="007E02CB">
        <w:rPr>
          <w:rFonts w:ascii="Times New Roman" w:eastAsia="Calibri" w:hAnsi="Times New Roman" w:cs="Times New Roman"/>
          <w:sz w:val="24"/>
          <w:szCs w:val="24"/>
        </w:rPr>
        <w:t xml:space="preserve"> Kedua, </w:t>
      </w:r>
      <w:r w:rsidRPr="007E02CB">
        <w:rPr>
          <w:rFonts w:ascii="Times New Roman" w:eastAsia="Calibri" w:hAnsi="Times New Roman" w:cs="Times New Roman"/>
          <w:sz w:val="24"/>
          <w:szCs w:val="24"/>
          <w:lang w:val="en-US"/>
        </w:rPr>
        <w:t xml:space="preserve">ahli materi menyatakan pengembanganan media pembelajaran berbasis scientific approach </w:t>
      </w:r>
      <w:r w:rsidRPr="007E02CB">
        <w:rPr>
          <w:rFonts w:ascii="Times New Roman" w:eastAsia="Calibri" w:hAnsi="Times New Roman" w:cs="Times New Roman"/>
          <w:sz w:val="24"/>
          <w:szCs w:val="24"/>
        </w:rPr>
        <w:t xml:space="preserve">yang tergolong </w:t>
      </w:r>
      <w:r w:rsidRPr="007E02CB">
        <w:rPr>
          <w:rFonts w:ascii="Times New Roman" w:eastAsia="Calibri" w:hAnsi="Times New Roman" w:cs="Times New Roman"/>
          <w:sz w:val="24"/>
          <w:szCs w:val="24"/>
          <w:lang w:val="en-US"/>
        </w:rPr>
        <w:t>valid dan dapat digunakan dengan prosentase kelayakan 84,5%</w:t>
      </w:r>
      <w:r w:rsidRPr="007E02CB">
        <w:rPr>
          <w:rFonts w:ascii="Times New Roman" w:eastAsia="Calibri" w:hAnsi="Times New Roman" w:cs="Times New Roman"/>
          <w:sz w:val="24"/>
          <w:szCs w:val="24"/>
        </w:rPr>
        <w:t>. Ketiga,</w:t>
      </w:r>
      <w:r w:rsidRPr="007E02CB">
        <w:rPr>
          <w:rFonts w:ascii="Times New Roman" w:eastAsia="Calibri" w:hAnsi="Times New Roman" w:cs="Times New Roman"/>
          <w:sz w:val="24"/>
          <w:szCs w:val="24"/>
          <w:lang w:val="en-US"/>
        </w:rPr>
        <w:t xml:space="preserve"> ahli pembelajaran kognitif menyatakan pengembangan konsep </w:t>
      </w:r>
      <w:r w:rsidR="00295DF7">
        <w:rPr>
          <w:rFonts w:ascii="Times New Roman" w:eastAsia="Calibri" w:hAnsi="Times New Roman" w:cs="Times New Roman"/>
          <w:sz w:val="24"/>
          <w:szCs w:val="24"/>
        </w:rPr>
        <w:t xml:space="preserve">bilangan tergolong </w:t>
      </w:r>
      <w:r w:rsidRPr="007E02CB">
        <w:rPr>
          <w:rFonts w:ascii="Times New Roman" w:eastAsia="Calibri" w:hAnsi="Times New Roman" w:cs="Times New Roman"/>
          <w:sz w:val="24"/>
          <w:szCs w:val="24"/>
          <w:lang w:val="en-US"/>
        </w:rPr>
        <w:t>valid dan dapat digunakan dengan prosentase kalayakan 94,46%</w:t>
      </w:r>
      <w:r w:rsidRPr="007E02CB">
        <w:rPr>
          <w:rFonts w:ascii="Times New Roman" w:eastAsia="Calibri" w:hAnsi="Times New Roman" w:cs="Times New Roman"/>
          <w:sz w:val="24"/>
          <w:szCs w:val="24"/>
        </w:rPr>
        <w:t xml:space="preserve">. Keempat, </w:t>
      </w:r>
      <w:r w:rsidRPr="007E02CB">
        <w:rPr>
          <w:rFonts w:ascii="Times New Roman" w:eastAsia="Calibri" w:hAnsi="Times New Roman" w:cs="Times New Roman"/>
          <w:sz w:val="24"/>
          <w:szCs w:val="24"/>
          <w:lang w:val="en-US"/>
        </w:rPr>
        <w:t xml:space="preserve">pengamatan ahli kemampuan berfikir kritis anak dalam pembelajaran kognitif dengan menggunakan pendekan scientific approach tergolong </w:t>
      </w:r>
      <w:r w:rsidRPr="007E02CB">
        <w:rPr>
          <w:rFonts w:ascii="Times New Roman" w:eastAsia="Calibri" w:hAnsi="Times New Roman" w:cs="Times New Roman"/>
          <w:sz w:val="24"/>
          <w:szCs w:val="24"/>
        </w:rPr>
        <w:t xml:space="preserve">cukup </w:t>
      </w:r>
      <w:r w:rsidRPr="007E02CB">
        <w:rPr>
          <w:rFonts w:ascii="Times New Roman" w:eastAsia="Calibri" w:hAnsi="Times New Roman" w:cs="Times New Roman"/>
          <w:sz w:val="24"/>
          <w:szCs w:val="24"/>
          <w:lang w:val="en-US"/>
        </w:rPr>
        <w:t>valid dengan prosentase kelayakan 77,0%</w:t>
      </w:r>
      <w:r w:rsidRPr="007E02CB">
        <w:rPr>
          <w:rFonts w:ascii="Times New Roman" w:eastAsia="Calibri" w:hAnsi="Times New Roman" w:cs="Times New Roman"/>
          <w:sz w:val="24"/>
          <w:szCs w:val="24"/>
        </w:rPr>
        <w:t>. Kelima, a</w:t>
      </w:r>
      <w:r w:rsidRPr="007E02CB">
        <w:rPr>
          <w:rFonts w:ascii="Times New Roman" w:eastAsia="Calibri" w:hAnsi="Times New Roman" w:cs="Times New Roman"/>
          <w:sz w:val="24"/>
          <w:szCs w:val="24"/>
          <w:lang w:val="en-US"/>
        </w:rPr>
        <w:t xml:space="preserve">hli </w:t>
      </w:r>
      <w:r w:rsidRPr="007E02CB">
        <w:rPr>
          <w:rFonts w:ascii="Times New Roman" w:eastAsia="Calibri" w:hAnsi="Times New Roman" w:cs="Times New Roman"/>
          <w:sz w:val="24"/>
          <w:szCs w:val="24"/>
          <w:lang w:val="en-US"/>
        </w:rPr>
        <w:lastRenderedPageBreak/>
        <w:t>penilaian kemampuan mengajar menyatakan media pembelajaran kantong ajaib berbasis scien</w:t>
      </w:r>
      <w:r w:rsidRPr="007E02CB">
        <w:rPr>
          <w:rFonts w:ascii="Times New Roman" w:eastAsia="Calibri" w:hAnsi="Times New Roman" w:cs="Times New Roman"/>
          <w:sz w:val="24"/>
          <w:szCs w:val="24"/>
        </w:rPr>
        <w:t>tific approach</w:t>
      </w:r>
      <w:r w:rsidRPr="007E02CB">
        <w:rPr>
          <w:rFonts w:ascii="Times New Roman" w:eastAsia="Calibri" w:hAnsi="Times New Roman" w:cs="Times New Roman"/>
          <w:sz w:val="24"/>
          <w:szCs w:val="24"/>
          <w:lang w:val="en-US"/>
        </w:rPr>
        <w:t xml:space="preserve"> valid dan dapat digunakan dengan prosentase kelayakan 80,5%</w:t>
      </w:r>
      <w:r w:rsidRPr="007E02CB">
        <w:rPr>
          <w:rFonts w:ascii="Times New Roman" w:eastAsia="Calibri" w:hAnsi="Times New Roman" w:cs="Times New Roman"/>
          <w:sz w:val="24"/>
          <w:szCs w:val="24"/>
        </w:rPr>
        <w:t>. Keenam, h</w:t>
      </w:r>
      <w:r w:rsidRPr="007E02CB">
        <w:rPr>
          <w:rFonts w:ascii="Times New Roman" w:eastAsia="Calibri" w:hAnsi="Times New Roman" w:cs="Times New Roman"/>
          <w:sz w:val="24"/>
          <w:szCs w:val="24"/>
          <w:lang w:val="en-US"/>
        </w:rPr>
        <w:t>asil penilaian rata-rata uji kelompok kecil pada lembar pengamatan pertama 41,6% dan lembar pengamatan kedua 71,6%. Hal ini dapat disimpulkan bahwa penggunaan media  sangat berpengaruh dalam  proses pembelajaran.</w:t>
      </w:r>
      <w:r w:rsidRPr="007E02CB">
        <w:rPr>
          <w:rFonts w:ascii="Times New Roman" w:eastAsia="Calibri" w:hAnsi="Times New Roman" w:cs="Times New Roman"/>
          <w:sz w:val="24"/>
          <w:szCs w:val="24"/>
        </w:rPr>
        <w:t xml:space="preserve"> Ketuju, </w:t>
      </w:r>
      <w:r w:rsidRPr="007E02CB">
        <w:rPr>
          <w:rFonts w:ascii="Times New Roman" w:eastAsia="Calibri" w:hAnsi="Times New Roman" w:cs="Times New Roman"/>
          <w:sz w:val="24"/>
          <w:szCs w:val="24"/>
          <w:lang w:val="en-US"/>
        </w:rPr>
        <w:t>hasil penilaian rata-rata uji kelompok besar  pada lembar pengamatan pertama 49,4% dan lembar pengamatan kedua 75,2%. Hal ini dapat disimpulkan bahwa penggunaan media  sangat berpengaruh dalam  proses pembelajaran untuk anak usia dini.</w:t>
      </w:r>
    </w:p>
    <w:p w:rsidR="007E02CB" w:rsidRPr="007E02CB" w:rsidRDefault="007E02CB" w:rsidP="007E02CB">
      <w:pPr>
        <w:tabs>
          <w:tab w:val="left" w:pos="426"/>
        </w:tabs>
        <w:spacing w:after="200" w:line="240" w:lineRule="auto"/>
        <w:ind w:firstLine="851"/>
        <w:contextualSpacing/>
        <w:rPr>
          <w:rFonts w:ascii="Times New Roman" w:eastAsia="Calibri" w:hAnsi="Times New Roman" w:cs="Times New Roman"/>
          <w:sz w:val="24"/>
          <w:szCs w:val="24"/>
        </w:rPr>
      </w:pPr>
    </w:p>
    <w:p w:rsidR="007E02CB" w:rsidRPr="007E02CB" w:rsidRDefault="007E02CB" w:rsidP="007E02CB">
      <w:pPr>
        <w:adjustRightInd w:val="0"/>
        <w:snapToGrid w:val="0"/>
        <w:spacing w:before="150" w:after="0" w:line="240" w:lineRule="auto"/>
        <w:ind w:left="288" w:hanging="288"/>
        <w:rPr>
          <w:rFonts w:ascii="Times New Roman" w:eastAsia="SimSun" w:hAnsi="Times New Roman" w:cs="Times New Roman"/>
          <w:sz w:val="24"/>
          <w:szCs w:val="24"/>
          <w:lang w:val="en-AU" w:eastAsia="zh-CN"/>
        </w:rPr>
      </w:pPr>
      <w:r w:rsidRPr="007E02CB">
        <w:rPr>
          <w:rFonts w:ascii="Times New Roman" w:eastAsia="SimSun" w:hAnsi="Times New Roman" w:cs="Times New Roman"/>
          <w:b/>
          <w:sz w:val="24"/>
          <w:szCs w:val="24"/>
          <w:lang w:eastAsia="zh-CN"/>
        </w:rPr>
        <w:t>Saran</w:t>
      </w:r>
    </w:p>
    <w:p w:rsidR="007E02CB" w:rsidRPr="007E02CB" w:rsidRDefault="007E02CB" w:rsidP="005E6319">
      <w:pPr>
        <w:spacing w:after="0" w:line="240" w:lineRule="auto"/>
        <w:ind w:firstLine="709"/>
        <w:jc w:val="both"/>
        <w:rPr>
          <w:rFonts w:ascii="Times New Roman" w:eastAsia="SimSun" w:hAnsi="Times New Roman" w:cs="Times New Roman"/>
          <w:sz w:val="24"/>
          <w:szCs w:val="24"/>
          <w:lang w:eastAsia="zh-CN"/>
        </w:rPr>
      </w:pPr>
      <w:r w:rsidRPr="007E02CB">
        <w:rPr>
          <w:rFonts w:ascii="Times New Roman" w:eastAsia="SimSun" w:hAnsi="Times New Roman" w:cs="Times New Roman"/>
          <w:sz w:val="24"/>
          <w:szCs w:val="24"/>
          <w:lang w:val="en-AU" w:eastAsia="zh-CN"/>
        </w:rPr>
        <w:t>Pertama,</w:t>
      </w:r>
      <w:r w:rsidRPr="007E02CB">
        <w:rPr>
          <w:rFonts w:ascii="Times New Roman" w:eastAsia="SimSun" w:hAnsi="Times New Roman" w:cs="Times New Roman"/>
          <w:sz w:val="24"/>
          <w:szCs w:val="24"/>
          <w:lang w:eastAsia="zh-CN"/>
        </w:rPr>
        <w:t xml:space="preserve"> s</w:t>
      </w:r>
      <w:r w:rsidRPr="007E02CB">
        <w:rPr>
          <w:rFonts w:ascii="Times New Roman" w:eastAsia="SimSun" w:hAnsi="Times New Roman" w:cs="Times New Roman"/>
          <w:sz w:val="24"/>
          <w:szCs w:val="24"/>
          <w:lang w:val="en-AU" w:eastAsia="zh-CN"/>
        </w:rPr>
        <w:t xml:space="preserve">aran </w:t>
      </w:r>
      <w:r w:rsidRPr="007E02CB">
        <w:rPr>
          <w:rFonts w:ascii="Times New Roman" w:eastAsia="SimSun" w:hAnsi="Times New Roman" w:cs="Times New Roman"/>
          <w:sz w:val="24"/>
          <w:szCs w:val="24"/>
          <w:lang w:eastAsia="zh-CN"/>
        </w:rPr>
        <w:t xml:space="preserve">pada pemanfaatan produk media pembelajaran kantong ajaib dapat digunakan sebagai rujuan pendidik dalam proses pembelajaran dan media kantong ajaib ini dapat digunakan dengan berbagai tema yang dibutuhkan serta ditunjukkan oleh anak usia 4-6 tahun. Kedua, saran desiminasi produk media disesuaikan dengan situasi dan kondisi yang akan di tuju dan disosialisasikan pada pihak-pihak terkait mengenai inovasi media yang telah diciptakan oleh peneliti. Ketiga, sarana pengembangan bagi guru agar menjadi reverensi media yang digunakan dalam proses pembelajaran, serta memberikan fasilitas kepada anak usia dini. Bagi sekolah dapat digunakan untuk mengembangkan kualitas pembelajar para guru disekolah. bagi peneliti dapat menjadi reverensi pengembangan media kantong ajaib lebih meluas. </w:t>
      </w:r>
    </w:p>
    <w:p w:rsidR="00E67EF3" w:rsidRPr="007E02CB" w:rsidRDefault="00E67EF3" w:rsidP="00B2312C">
      <w:pPr>
        <w:pStyle w:val="Default"/>
        <w:ind w:left="1134" w:hanging="1134"/>
      </w:pPr>
    </w:p>
    <w:p w:rsidR="00B07002" w:rsidRPr="007E02CB" w:rsidRDefault="007E02CB" w:rsidP="005E6319">
      <w:pPr>
        <w:pStyle w:val="Default"/>
        <w:ind w:left="1134" w:hanging="1134"/>
        <w:jc w:val="both"/>
        <w:rPr>
          <w:b/>
        </w:rPr>
      </w:pPr>
      <w:r w:rsidRPr="007E02CB">
        <w:rPr>
          <w:b/>
        </w:rPr>
        <w:t>DAFTAR PUSTAKA</w:t>
      </w:r>
    </w:p>
    <w:p w:rsidR="00A03A48" w:rsidRPr="00A03A48" w:rsidRDefault="00A03A48" w:rsidP="00246177">
      <w:pPr>
        <w:tabs>
          <w:tab w:val="left" w:pos="567"/>
        </w:tabs>
        <w:spacing w:after="0" w:line="240" w:lineRule="auto"/>
        <w:ind w:left="426" w:hanging="426"/>
        <w:jc w:val="both"/>
        <w:rPr>
          <w:rFonts w:ascii="Times New Roman" w:eastAsia="Times New Roman" w:hAnsi="Times New Roman" w:cs="Times New Roman"/>
          <w:sz w:val="24"/>
          <w:szCs w:val="24"/>
          <w:lang w:eastAsia="id-ID"/>
        </w:rPr>
      </w:pPr>
      <w:r w:rsidRPr="00A03A48">
        <w:rPr>
          <w:rFonts w:ascii="Times New Roman" w:eastAsia="Times New Roman" w:hAnsi="Times New Roman" w:cs="Times New Roman"/>
          <w:sz w:val="24"/>
          <w:szCs w:val="24"/>
          <w:lang w:eastAsia="id-ID"/>
        </w:rPr>
        <w:t xml:space="preserve">Akbar, S. </w:t>
      </w:r>
      <w:r w:rsidR="000121B0">
        <w:rPr>
          <w:rFonts w:ascii="Times New Roman" w:eastAsia="Times New Roman" w:hAnsi="Times New Roman" w:cs="Times New Roman"/>
          <w:sz w:val="24"/>
          <w:szCs w:val="24"/>
          <w:lang w:eastAsia="id-ID"/>
        </w:rPr>
        <w:t>(</w:t>
      </w:r>
      <w:r w:rsidRPr="00A03A48">
        <w:rPr>
          <w:rFonts w:ascii="Times New Roman" w:eastAsia="Times New Roman" w:hAnsi="Times New Roman" w:cs="Times New Roman"/>
          <w:sz w:val="24"/>
          <w:szCs w:val="24"/>
          <w:lang w:eastAsia="id-ID"/>
        </w:rPr>
        <w:t>2010</w:t>
      </w:r>
      <w:r w:rsidR="000121B0">
        <w:rPr>
          <w:rFonts w:ascii="Times New Roman" w:eastAsia="Times New Roman" w:hAnsi="Times New Roman" w:cs="Times New Roman"/>
          <w:sz w:val="24"/>
          <w:szCs w:val="24"/>
          <w:lang w:eastAsia="id-ID"/>
        </w:rPr>
        <w:t>)</w:t>
      </w:r>
      <w:r w:rsidRPr="00A03A48">
        <w:rPr>
          <w:rFonts w:ascii="Times New Roman" w:eastAsia="Times New Roman" w:hAnsi="Times New Roman" w:cs="Times New Roman"/>
          <w:sz w:val="24"/>
          <w:szCs w:val="24"/>
          <w:lang w:eastAsia="id-ID"/>
        </w:rPr>
        <w:t xml:space="preserve">. </w:t>
      </w:r>
      <w:r w:rsidRPr="00A03A48">
        <w:rPr>
          <w:rFonts w:ascii="Times New Roman" w:eastAsia="Times New Roman" w:hAnsi="Times New Roman" w:cs="Times New Roman"/>
          <w:i/>
          <w:sz w:val="24"/>
          <w:szCs w:val="24"/>
          <w:lang w:eastAsia="id-ID"/>
        </w:rPr>
        <w:t>Pengembangan Kurikulum dan Pembelajaran Ilmu Pengetahuan Sosial (IPS)</w:t>
      </w:r>
      <w:r w:rsidRPr="00A03A48">
        <w:rPr>
          <w:rFonts w:ascii="Times New Roman" w:eastAsia="Times New Roman" w:hAnsi="Times New Roman" w:cs="Times New Roman"/>
          <w:sz w:val="24"/>
          <w:szCs w:val="24"/>
          <w:lang w:eastAsia="id-ID"/>
        </w:rPr>
        <w:t xml:space="preserve">. Yogyakarta: Cipta Media </w:t>
      </w:r>
    </w:p>
    <w:p w:rsidR="00C1693F" w:rsidRPr="00A03A48" w:rsidRDefault="00EF5CD5" w:rsidP="00246177">
      <w:pPr>
        <w:tabs>
          <w:tab w:val="left" w:pos="567"/>
        </w:tabs>
        <w:spacing w:after="0" w:line="240" w:lineRule="auto"/>
        <w:ind w:left="426" w:hanging="426"/>
        <w:jc w:val="both"/>
        <w:rPr>
          <w:rFonts w:ascii="Times New Roman" w:eastAsia="Times New Roman" w:hAnsi="Times New Roman" w:cs="Times New Roman"/>
          <w:sz w:val="24"/>
          <w:szCs w:val="24"/>
          <w:lang w:eastAsia="id-ID"/>
        </w:rPr>
      </w:pPr>
      <w:r w:rsidRPr="00A03A48">
        <w:rPr>
          <w:rFonts w:ascii="Times New Roman" w:eastAsia="Times New Roman" w:hAnsi="Times New Roman" w:cs="Times New Roman"/>
          <w:sz w:val="24"/>
          <w:szCs w:val="24"/>
          <w:lang w:eastAsia="id-ID"/>
        </w:rPr>
        <w:t xml:space="preserve">Dick, W &amp; Carey, L. </w:t>
      </w:r>
      <w:r w:rsidR="00C1693F">
        <w:rPr>
          <w:rFonts w:ascii="Times New Roman" w:eastAsia="Times New Roman" w:hAnsi="Times New Roman" w:cs="Times New Roman"/>
          <w:sz w:val="24"/>
          <w:szCs w:val="24"/>
          <w:lang w:eastAsia="id-ID"/>
        </w:rPr>
        <w:t>(</w:t>
      </w:r>
      <w:r w:rsidRPr="00A03A48">
        <w:rPr>
          <w:rFonts w:ascii="Times New Roman" w:eastAsia="Times New Roman" w:hAnsi="Times New Roman" w:cs="Times New Roman"/>
          <w:sz w:val="24"/>
          <w:szCs w:val="24"/>
          <w:lang w:eastAsia="id-ID"/>
        </w:rPr>
        <w:t>2009</w:t>
      </w:r>
      <w:r w:rsidR="00C1693F">
        <w:rPr>
          <w:rFonts w:ascii="Times New Roman" w:eastAsia="Times New Roman" w:hAnsi="Times New Roman" w:cs="Times New Roman"/>
          <w:sz w:val="24"/>
          <w:szCs w:val="24"/>
          <w:lang w:eastAsia="id-ID"/>
        </w:rPr>
        <w:t>)</w:t>
      </w:r>
      <w:r w:rsidRPr="00A03A48">
        <w:rPr>
          <w:rFonts w:ascii="Times New Roman" w:eastAsia="Times New Roman" w:hAnsi="Times New Roman" w:cs="Times New Roman"/>
          <w:sz w:val="24"/>
          <w:szCs w:val="24"/>
          <w:lang w:eastAsia="id-ID"/>
        </w:rPr>
        <w:t xml:space="preserve">. </w:t>
      </w:r>
      <w:r w:rsidRPr="00A03A48">
        <w:rPr>
          <w:rFonts w:ascii="Times New Roman" w:eastAsia="Times New Roman" w:hAnsi="Times New Roman" w:cs="Times New Roman"/>
          <w:i/>
          <w:sz w:val="24"/>
          <w:szCs w:val="24"/>
          <w:lang w:eastAsia="id-ID"/>
        </w:rPr>
        <w:t>The Systematic Design Of Instruction</w:t>
      </w:r>
      <w:r w:rsidRPr="00A03A48">
        <w:rPr>
          <w:rFonts w:ascii="Times New Roman" w:eastAsia="Times New Roman" w:hAnsi="Times New Roman" w:cs="Times New Roman"/>
          <w:sz w:val="24"/>
          <w:szCs w:val="24"/>
          <w:lang w:eastAsia="id-ID"/>
        </w:rPr>
        <w:t>. Palo Alto, California Scott: Foreman and Company</w:t>
      </w:r>
    </w:p>
    <w:p w:rsidR="007E02CB" w:rsidRPr="00A03A48" w:rsidRDefault="007E02CB" w:rsidP="00246177">
      <w:pPr>
        <w:spacing w:after="0" w:line="276" w:lineRule="auto"/>
        <w:ind w:left="426" w:hanging="426"/>
        <w:jc w:val="both"/>
        <w:rPr>
          <w:rFonts w:ascii="Times New Roman" w:eastAsia="Calibri" w:hAnsi="Times New Roman" w:cs="Times New Roman"/>
          <w:sz w:val="24"/>
          <w:szCs w:val="24"/>
        </w:rPr>
      </w:pPr>
      <w:r w:rsidRPr="00A03A48">
        <w:rPr>
          <w:rFonts w:ascii="Times New Roman" w:eastAsia="Calibri" w:hAnsi="Times New Roman" w:cs="Times New Roman"/>
          <w:sz w:val="24"/>
          <w:szCs w:val="24"/>
        </w:rPr>
        <w:lastRenderedPageBreak/>
        <w:t xml:space="preserve">Garde, H K., Schachter, R.E  &amp;Wasik, B., (2013).  </w:t>
      </w:r>
      <w:r w:rsidRPr="00A03A48">
        <w:rPr>
          <w:rFonts w:ascii="Times New Roman" w:eastAsia="Calibri" w:hAnsi="Times New Roman" w:cs="Times New Roman"/>
          <w:i/>
          <w:sz w:val="24"/>
          <w:szCs w:val="24"/>
        </w:rPr>
        <w:t>Using The Scientific Method To Guide Learning : An Intergrated Approach To Early Childhood Curriculum</w:t>
      </w:r>
      <w:r w:rsidRPr="00A03A48">
        <w:rPr>
          <w:rFonts w:ascii="Times New Roman" w:eastAsia="Calibri" w:hAnsi="Times New Roman" w:cs="Times New Roman"/>
          <w:sz w:val="24"/>
          <w:szCs w:val="24"/>
        </w:rPr>
        <w:t xml:space="preserve">. Early Chilhood  Education Journal Spinger vol 41 number 3 . Diakses, 28 januari 2019 , (online)  </w:t>
      </w:r>
      <w:hyperlink r:id="rId17" w:history="1">
        <w:r w:rsidRPr="00A03A48">
          <w:rPr>
            <w:rFonts w:ascii="Times New Roman" w:eastAsia="Calibri" w:hAnsi="Times New Roman" w:cs="Times New Roman"/>
            <w:color w:val="000000"/>
            <w:sz w:val="24"/>
            <w:szCs w:val="24"/>
            <w:u w:val="single"/>
          </w:rPr>
          <w:t>https://www.researchgate.net/publication/257557027</w:t>
        </w:r>
      </w:hyperlink>
      <w:r w:rsidRPr="00A03A48">
        <w:rPr>
          <w:rFonts w:ascii="Times New Roman" w:eastAsia="Calibri" w:hAnsi="Times New Roman" w:cs="Times New Roman"/>
          <w:color w:val="000000"/>
          <w:sz w:val="24"/>
          <w:szCs w:val="24"/>
        </w:rPr>
        <w:t>.</w:t>
      </w:r>
      <w:r w:rsidRPr="00A03A48">
        <w:rPr>
          <w:rFonts w:ascii="Times New Roman" w:eastAsia="Calibri" w:hAnsi="Times New Roman" w:cs="Times New Roman"/>
          <w:sz w:val="24"/>
          <w:szCs w:val="24"/>
        </w:rPr>
        <w:t xml:space="preserve"> </w:t>
      </w:r>
    </w:p>
    <w:p w:rsidR="007E02CB" w:rsidRPr="00A03A48" w:rsidRDefault="007E02CB" w:rsidP="00246177">
      <w:pPr>
        <w:tabs>
          <w:tab w:val="left" w:pos="567"/>
        </w:tabs>
        <w:spacing w:after="0" w:line="240" w:lineRule="auto"/>
        <w:ind w:left="426" w:hanging="426"/>
        <w:jc w:val="both"/>
        <w:rPr>
          <w:rFonts w:ascii="Times New Roman" w:eastAsia="Times New Roman" w:hAnsi="Times New Roman" w:cs="Times New Roman"/>
          <w:sz w:val="24"/>
          <w:szCs w:val="24"/>
          <w:lang w:val="en-US" w:eastAsia="id-ID"/>
        </w:rPr>
      </w:pPr>
      <w:r w:rsidRPr="00A03A48">
        <w:rPr>
          <w:rFonts w:ascii="Times New Roman" w:eastAsia="Times New Roman" w:hAnsi="Times New Roman" w:cs="Times New Roman"/>
          <w:sz w:val="24"/>
          <w:szCs w:val="24"/>
          <w:lang w:val="en-US" w:eastAsia="id-ID"/>
        </w:rPr>
        <w:t xml:space="preserve">Gunawan, H. </w:t>
      </w:r>
      <w:r w:rsidRPr="00A03A48">
        <w:rPr>
          <w:rFonts w:ascii="Times New Roman" w:eastAsia="Times New Roman" w:hAnsi="Times New Roman" w:cs="Times New Roman"/>
          <w:sz w:val="24"/>
          <w:szCs w:val="24"/>
          <w:lang w:eastAsia="id-ID"/>
        </w:rPr>
        <w:t>(</w:t>
      </w:r>
      <w:r w:rsidRPr="00A03A48">
        <w:rPr>
          <w:rFonts w:ascii="Times New Roman" w:eastAsia="Times New Roman" w:hAnsi="Times New Roman" w:cs="Times New Roman"/>
          <w:sz w:val="24"/>
          <w:szCs w:val="24"/>
          <w:lang w:val="en-US" w:eastAsia="id-ID"/>
        </w:rPr>
        <w:t>2012</w:t>
      </w:r>
      <w:r w:rsidRPr="00A03A48">
        <w:rPr>
          <w:rFonts w:ascii="Times New Roman" w:eastAsia="Times New Roman" w:hAnsi="Times New Roman" w:cs="Times New Roman"/>
          <w:sz w:val="24"/>
          <w:szCs w:val="24"/>
          <w:lang w:eastAsia="id-ID"/>
        </w:rPr>
        <w:t>)</w:t>
      </w:r>
      <w:r w:rsidRPr="00A03A48">
        <w:rPr>
          <w:rFonts w:ascii="Times New Roman" w:eastAsia="Times New Roman" w:hAnsi="Times New Roman" w:cs="Times New Roman"/>
          <w:sz w:val="24"/>
          <w:szCs w:val="24"/>
          <w:lang w:val="en-US" w:eastAsia="id-ID"/>
        </w:rPr>
        <w:t xml:space="preserve">. </w:t>
      </w:r>
      <w:r w:rsidRPr="00A03A48">
        <w:rPr>
          <w:rFonts w:ascii="Times New Roman" w:eastAsia="Times New Roman" w:hAnsi="Times New Roman" w:cs="Times New Roman"/>
          <w:i/>
          <w:sz w:val="24"/>
          <w:szCs w:val="24"/>
          <w:lang w:val="en-US" w:eastAsia="id-ID"/>
        </w:rPr>
        <w:t>Pendidikan Karakter Konsep dan Implementasi</w:t>
      </w:r>
      <w:r w:rsidRPr="00A03A48">
        <w:rPr>
          <w:rFonts w:ascii="Times New Roman" w:eastAsia="Times New Roman" w:hAnsi="Times New Roman" w:cs="Times New Roman"/>
          <w:sz w:val="24"/>
          <w:szCs w:val="24"/>
          <w:lang w:val="en-US" w:eastAsia="id-ID"/>
        </w:rPr>
        <w:t>. Bandung: Alfabeta.</w:t>
      </w:r>
    </w:p>
    <w:p w:rsidR="007E02CB" w:rsidRPr="000121B0" w:rsidRDefault="007E02CB" w:rsidP="00246177">
      <w:pPr>
        <w:tabs>
          <w:tab w:val="left" w:pos="142"/>
        </w:tabs>
        <w:spacing w:after="0" w:line="240" w:lineRule="auto"/>
        <w:ind w:left="426" w:hanging="426"/>
        <w:contextualSpacing/>
        <w:jc w:val="both"/>
        <w:rPr>
          <w:rFonts w:ascii="Times New Roman" w:eastAsia="Times New Roman" w:hAnsi="Times New Roman" w:cs="Times New Roman"/>
          <w:sz w:val="24"/>
          <w:szCs w:val="24"/>
          <w:lang w:eastAsia="id-ID"/>
        </w:rPr>
      </w:pPr>
      <w:r w:rsidRPr="00A03A48">
        <w:rPr>
          <w:rFonts w:ascii="Times New Roman" w:eastAsia="Times New Roman" w:hAnsi="Times New Roman" w:cs="Times New Roman"/>
          <w:sz w:val="24"/>
          <w:szCs w:val="24"/>
          <w:lang w:eastAsia="id-ID"/>
        </w:rPr>
        <w:t xml:space="preserve">Rusli, M &amp; Negara, K,R,Y. (2017). </w:t>
      </w:r>
      <w:r w:rsidRPr="00A03A48">
        <w:rPr>
          <w:rFonts w:ascii="Times New Roman" w:eastAsia="Times New Roman" w:hAnsi="Times New Roman" w:cs="Times New Roman"/>
          <w:i/>
          <w:sz w:val="24"/>
          <w:szCs w:val="24"/>
          <w:lang w:eastAsia="id-ID"/>
        </w:rPr>
        <w:t xml:space="preserve">The Effect Of Animation In Multimedia Computer-Based </w:t>
      </w:r>
      <w:r w:rsidRPr="000121B0">
        <w:rPr>
          <w:rFonts w:ascii="Times New Roman" w:eastAsia="Times New Roman" w:hAnsi="Times New Roman" w:cs="Times New Roman"/>
          <w:i/>
          <w:sz w:val="24"/>
          <w:szCs w:val="24"/>
          <w:lang w:eastAsia="id-ID"/>
        </w:rPr>
        <w:t>Learning And Learning Style To The Learning Results</w:t>
      </w:r>
      <w:r w:rsidRPr="000121B0">
        <w:rPr>
          <w:rFonts w:ascii="Times New Roman" w:eastAsia="Times New Roman" w:hAnsi="Times New Roman" w:cs="Times New Roman"/>
          <w:sz w:val="24"/>
          <w:szCs w:val="24"/>
          <w:lang w:eastAsia="id-ID"/>
        </w:rPr>
        <w:t xml:space="preserve">. Bali : Department Of Information System. Journal Of Distance Education. Vol 18, Number 4, Artikel 13. Diakses, 10 Desember 2018 . (online) </w:t>
      </w:r>
      <w:hyperlink r:id="rId18" w:history="1">
        <w:r w:rsidRPr="000121B0">
          <w:rPr>
            <w:rFonts w:ascii="Times New Roman" w:eastAsia="Times New Roman" w:hAnsi="Times New Roman" w:cs="Times New Roman"/>
            <w:color w:val="000000"/>
            <w:sz w:val="24"/>
            <w:szCs w:val="24"/>
            <w:u w:val="single"/>
            <w:lang w:eastAsia="id-ID"/>
          </w:rPr>
          <w:t>www.researchgate.net</w:t>
        </w:r>
      </w:hyperlink>
      <w:r w:rsidRPr="000121B0">
        <w:rPr>
          <w:rFonts w:ascii="Times New Roman" w:eastAsia="Times New Roman" w:hAnsi="Times New Roman" w:cs="Times New Roman"/>
          <w:sz w:val="24"/>
          <w:szCs w:val="24"/>
          <w:lang w:eastAsia="id-ID"/>
        </w:rPr>
        <w:t xml:space="preserve"> .</w:t>
      </w:r>
    </w:p>
    <w:p w:rsidR="007E02CB" w:rsidRPr="00A03A48" w:rsidRDefault="000121B0" w:rsidP="00246177">
      <w:pPr>
        <w:tabs>
          <w:tab w:val="left" w:pos="567"/>
        </w:tabs>
        <w:spacing w:after="0" w:line="240" w:lineRule="auto"/>
        <w:ind w:left="426" w:hanging="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Suryadi dan Ulfa</w:t>
      </w:r>
      <w:r w:rsidR="007E02CB" w:rsidRPr="00A03A48">
        <w:rPr>
          <w:rFonts w:ascii="Times New Roman" w:eastAsia="Times New Roman" w:hAnsi="Times New Roman" w:cs="Times New Roman"/>
          <w:sz w:val="24"/>
          <w:szCs w:val="24"/>
          <w:lang w:eastAsia="id-ID"/>
        </w:rPr>
        <w:t xml:space="preserve">, (2013). </w:t>
      </w:r>
      <w:r w:rsidR="007E02CB" w:rsidRPr="00A03A48">
        <w:rPr>
          <w:rFonts w:ascii="Times New Roman" w:eastAsia="Times New Roman" w:hAnsi="Times New Roman" w:cs="Times New Roman"/>
          <w:i/>
          <w:sz w:val="24"/>
          <w:szCs w:val="24"/>
          <w:lang w:eastAsia="id-ID"/>
        </w:rPr>
        <w:t xml:space="preserve">Konsep Dasar Pendidikan Anak Usia Dini </w:t>
      </w:r>
      <w:r w:rsidR="007E02CB" w:rsidRPr="00A03A48">
        <w:rPr>
          <w:rFonts w:ascii="Times New Roman" w:eastAsia="Times New Roman" w:hAnsi="Times New Roman" w:cs="Times New Roman"/>
          <w:sz w:val="24"/>
          <w:szCs w:val="24"/>
          <w:lang w:eastAsia="id-ID"/>
        </w:rPr>
        <w:t>. Bandung : PT.Remaja Rodaskarya</w:t>
      </w:r>
    </w:p>
    <w:p w:rsidR="007E02CB" w:rsidRPr="00A03A48" w:rsidRDefault="007E02CB" w:rsidP="00246177">
      <w:pPr>
        <w:tabs>
          <w:tab w:val="left" w:pos="567"/>
        </w:tabs>
        <w:spacing w:after="0" w:line="240" w:lineRule="auto"/>
        <w:ind w:left="426" w:hanging="426"/>
        <w:jc w:val="both"/>
        <w:rPr>
          <w:rFonts w:ascii="Times New Roman" w:eastAsia="Times New Roman" w:hAnsi="Times New Roman" w:cs="Times New Roman"/>
          <w:sz w:val="24"/>
          <w:szCs w:val="24"/>
          <w:lang w:eastAsia="id-ID"/>
        </w:rPr>
      </w:pPr>
      <w:r w:rsidRPr="00A03A48">
        <w:rPr>
          <w:rFonts w:ascii="Times New Roman" w:eastAsia="Times New Roman" w:hAnsi="Times New Roman" w:cs="Times New Roman"/>
          <w:sz w:val="24"/>
          <w:szCs w:val="24"/>
          <w:lang w:eastAsia="id-ID"/>
        </w:rPr>
        <w:t xml:space="preserve">Yulia, N,K,T . (2015). </w:t>
      </w:r>
      <w:r w:rsidRPr="00A03A48">
        <w:rPr>
          <w:rFonts w:ascii="Times New Roman" w:eastAsia="Times New Roman" w:hAnsi="Times New Roman" w:cs="Times New Roman"/>
          <w:i/>
          <w:sz w:val="24"/>
          <w:szCs w:val="24"/>
          <w:lang w:eastAsia="id-ID"/>
        </w:rPr>
        <w:t>Pengembangan Media Pembelajaran Kantong Ajaib Untuk Pembelajaran Kognitif Anak Usia 4-6 Tahun Di Taman Kanak-Kanak</w:t>
      </w:r>
      <w:r w:rsidRPr="00A03A48">
        <w:rPr>
          <w:rFonts w:ascii="Times New Roman" w:eastAsia="Times New Roman" w:hAnsi="Times New Roman" w:cs="Times New Roman"/>
          <w:sz w:val="24"/>
          <w:szCs w:val="24"/>
          <w:lang w:eastAsia="id-ID"/>
        </w:rPr>
        <w:t xml:space="preserve">. Malang: Universitas Negeri Malang     </w:t>
      </w:r>
    </w:p>
    <w:p w:rsidR="00B07002" w:rsidRPr="00A03A48" w:rsidRDefault="007E02CB" w:rsidP="00246177">
      <w:pPr>
        <w:tabs>
          <w:tab w:val="left" w:pos="567"/>
        </w:tabs>
        <w:spacing w:after="0" w:line="240" w:lineRule="auto"/>
        <w:ind w:left="426" w:hanging="426"/>
        <w:jc w:val="both"/>
        <w:rPr>
          <w:rFonts w:ascii="Times New Roman" w:eastAsia="Times New Roman" w:hAnsi="Times New Roman" w:cs="Times New Roman"/>
          <w:sz w:val="24"/>
          <w:szCs w:val="24"/>
          <w:lang w:eastAsia="id-ID"/>
        </w:rPr>
      </w:pPr>
      <w:r w:rsidRPr="00A03A48">
        <w:rPr>
          <w:rFonts w:ascii="Times New Roman" w:eastAsia="Times New Roman" w:hAnsi="Times New Roman" w:cs="Times New Roman"/>
          <w:sz w:val="24"/>
          <w:szCs w:val="24"/>
          <w:lang w:eastAsia="id-ID"/>
        </w:rPr>
        <w:t xml:space="preserve">Weiser,B. Willis, J. &amp; Kirkwood, D. (2014). </w:t>
      </w:r>
      <w:r w:rsidRPr="00A03A48">
        <w:rPr>
          <w:rFonts w:ascii="Times New Roman" w:eastAsia="Times New Roman" w:hAnsi="Times New Roman" w:cs="Times New Roman"/>
          <w:i/>
          <w:sz w:val="24"/>
          <w:szCs w:val="24"/>
          <w:lang w:eastAsia="id-ID"/>
        </w:rPr>
        <w:t>Bridging The Gap : Meeting The Needs Of Early Childhood Students By Integrating Technology And Enviroment Education. USA : University Of Houston and Home Instruction For Parents Of Precshool Youngsters</w:t>
      </w:r>
      <w:r w:rsidRPr="00A03A48">
        <w:rPr>
          <w:rFonts w:ascii="Times New Roman" w:eastAsia="Times New Roman" w:hAnsi="Times New Roman" w:cs="Times New Roman"/>
          <w:sz w:val="24"/>
          <w:szCs w:val="24"/>
          <w:lang w:eastAsia="id-ID"/>
        </w:rPr>
        <w:t xml:space="preserve">. Internasional Journal Of Early Childhood Eviroment Education, Vol 2(1), Page (140). Diakses, 11 Desember 2018.  (online) </w:t>
      </w:r>
      <w:hyperlink r:id="rId19" w:history="1">
        <w:r w:rsidRPr="000121B0">
          <w:rPr>
            <w:rFonts w:ascii="Times New Roman" w:eastAsia="Times New Roman" w:hAnsi="Times New Roman" w:cs="Times New Roman"/>
            <w:sz w:val="24"/>
            <w:szCs w:val="24"/>
            <w:u w:val="single"/>
            <w:lang w:eastAsia="id-ID"/>
          </w:rPr>
          <w:t>www.naturalstart.org</w:t>
        </w:r>
      </w:hyperlink>
      <w:r w:rsidR="000121B0">
        <w:rPr>
          <w:rFonts w:ascii="Times New Roman" w:eastAsia="Times New Roman" w:hAnsi="Times New Roman" w:cs="Times New Roman"/>
          <w:sz w:val="24"/>
          <w:szCs w:val="24"/>
          <w:u w:val="single"/>
          <w:lang w:eastAsia="id-ID"/>
        </w:rPr>
        <w:t xml:space="preserve"> </w:t>
      </w:r>
    </w:p>
    <w:p w:rsidR="00B07002" w:rsidRPr="007E02CB" w:rsidRDefault="00B07002" w:rsidP="00B2312C">
      <w:pPr>
        <w:pStyle w:val="Default"/>
        <w:ind w:left="1134" w:hanging="1134"/>
        <w:rPr>
          <w:i/>
        </w:rPr>
      </w:pPr>
    </w:p>
    <w:p w:rsidR="00B07002" w:rsidRPr="007E02CB" w:rsidRDefault="00B07002" w:rsidP="00B2312C">
      <w:pPr>
        <w:pStyle w:val="Default"/>
        <w:ind w:left="1134" w:hanging="1134"/>
        <w:rPr>
          <w:i/>
        </w:rPr>
      </w:pPr>
    </w:p>
    <w:p w:rsidR="00B07002" w:rsidRPr="007E02CB" w:rsidRDefault="00B07002" w:rsidP="00B2312C">
      <w:pPr>
        <w:pStyle w:val="Default"/>
        <w:ind w:left="1134" w:hanging="1134"/>
        <w:rPr>
          <w:i/>
        </w:rPr>
      </w:pPr>
    </w:p>
    <w:p w:rsidR="00B2312C" w:rsidRPr="00B2312C" w:rsidRDefault="00B2312C" w:rsidP="004A62DA">
      <w:pPr>
        <w:pStyle w:val="Default"/>
        <w:rPr>
          <w:i/>
        </w:rPr>
      </w:pPr>
      <w:bookmarkStart w:id="0" w:name="_GoBack"/>
      <w:bookmarkEnd w:id="0"/>
    </w:p>
    <w:sectPr w:rsidR="00B2312C" w:rsidRPr="00B2312C" w:rsidSect="001911AD">
      <w:type w:val="nextColumn"/>
      <w:pgSz w:w="11906" w:h="16838"/>
      <w:pgMar w:top="1440" w:right="1440" w:bottom="1440" w:left="1440" w:header="708"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104" w:rsidRDefault="00955104" w:rsidP="005211E0">
      <w:pPr>
        <w:spacing w:after="0" w:line="240" w:lineRule="auto"/>
      </w:pPr>
      <w:r>
        <w:separator/>
      </w:r>
    </w:p>
  </w:endnote>
  <w:endnote w:type="continuationSeparator" w:id="0">
    <w:p w:rsidR="00955104" w:rsidRDefault="00955104" w:rsidP="00521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rPr>
      <w:id w:val="-380326233"/>
      <w:docPartObj>
        <w:docPartGallery w:val="Page Numbers (Bottom of Page)"/>
        <w:docPartUnique/>
      </w:docPartObj>
    </w:sdtPr>
    <w:sdtEndPr>
      <w:rPr>
        <w:i w:val="0"/>
        <w:sz w:val="20"/>
        <w:szCs w:val="20"/>
      </w:rPr>
    </w:sdtEndPr>
    <w:sdtContent>
      <w:p w:rsidR="00C81E2A" w:rsidRPr="00C81E2A" w:rsidRDefault="00C81E2A">
        <w:pPr>
          <w:pStyle w:val="Footer"/>
          <w:jc w:val="right"/>
          <w:rPr>
            <w:sz w:val="20"/>
            <w:szCs w:val="20"/>
          </w:rPr>
        </w:pPr>
        <w:r w:rsidRPr="00C81E2A">
          <w:rPr>
            <w:rFonts w:ascii="Times New Roman" w:hAnsi="Times New Roman" w:cs="Times New Roman"/>
            <w:b/>
            <w:i/>
            <w:sz w:val="20"/>
            <w:szCs w:val="20"/>
          </w:rPr>
          <w:t>Nikmahtul Khoir Tri Yulia</w:t>
        </w:r>
        <w:r w:rsidRPr="00C81E2A">
          <w:rPr>
            <w:rFonts w:ascii="Times New Roman" w:hAnsi="Times New Roman" w:cs="Times New Roman"/>
            <w:i/>
            <w:sz w:val="20"/>
            <w:szCs w:val="20"/>
          </w:rPr>
          <w:t>, Internalisasi Media Pembelajaran Kantong Ajaib Berbasis Scientific Approach</w:t>
        </w:r>
        <w:r w:rsidRPr="00C81E2A">
          <w:rPr>
            <w:rFonts w:ascii="Times New Roman" w:hAnsi="Times New Roman" w:cs="Times New Roman"/>
            <w:sz w:val="20"/>
            <w:szCs w:val="20"/>
          </w:rPr>
          <w:t xml:space="preserve"> </w:t>
        </w:r>
        <w:r w:rsidRPr="00C81E2A">
          <w:rPr>
            <w:sz w:val="20"/>
            <w:szCs w:val="20"/>
          </w:rPr>
          <w:t xml:space="preserve"> | </w:t>
        </w:r>
        <w:r w:rsidRPr="00C81E2A">
          <w:rPr>
            <w:sz w:val="20"/>
            <w:szCs w:val="20"/>
          </w:rPr>
          <w:fldChar w:fldCharType="begin"/>
        </w:r>
        <w:r w:rsidRPr="00C81E2A">
          <w:rPr>
            <w:sz w:val="20"/>
            <w:szCs w:val="20"/>
          </w:rPr>
          <w:instrText xml:space="preserve"> PAGE   \* MERGEFORMAT </w:instrText>
        </w:r>
        <w:r w:rsidRPr="00C81E2A">
          <w:rPr>
            <w:sz w:val="20"/>
            <w:szCs w:val="20"/>
          </w:rPr>
          <w:fldChar w:fldCharType="separate"/>
        </w:r>
        <w:r w:rsidR="00834A76">
          <w:rPr>
            <w:noProof/>
            <w:sz w:val="20"/>
            <w:szCs w:val="20"/>
          </w:rPr>
          <w:t>13</w:t>
        </w:r>
        <w:r w:rsidRPr="00C81E2A">
          <w:rPr>
            <w:noProof/>
            <w:sz w:val="20"/>
            <w:szCs w:val="20"/>
          </w:rPr>
          <w:fldChar w:fldCharType="end"/>
        </w:r>
        <w:r w:rsidRPr="00C81E2A">
          <w:rPr>
            <w:sz w:val="20"/>
            <w:szCs w:val="20"/>
          </w:rPr>
          <w:t xml:space="preserve"> </w:t>
        </w:r>
      </w:p>
    </w:sdtContent>
  </w:sdt>
  <w:p w:rsidR="00D44AEC" w:rsidRDefault="00D44A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104" w:rsidRDefault="00955104" w:rsidP="005211E0">
      <w:pPr>
        <w:spacing w:after="0" w:line="240" w:lineRule="auto"/>
      </w:pPr>
      <w:r>
        <w:separator/>
      </w:r>
    </w:p>
  </w:footnote>
  <w:footnote w:type="continuationSeparator" w:id="0">
    <w:p w:rsidR="00955104" w:rsidRDefault="00955104" w:rsidP="005211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4512DB"/>
    <w:multiLevelType w:val="hybridMultilevel"/>
    <w:tmpl w:val="8202110A"/>
    <w:lvl w:ilvl="0" w:tplc="4E30EA42">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89643B4"/>
    <w:multiLevelType w:val="hybridMultilevel"/>
    <w:tmpl w:val="268883E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3DB"/>
    <w:rsid w:val="00004786"/>
    <w:rsid w:val="000064F1"/>
    <w:rsid w:val="000121B0"/>
    <w:rsid w:val="000342D5"/>
    <w:rsid w:val="00052529"/>
    <w:rsid w:val="00081E93"/>
    <w:rsid w:val="000A149E"/>
    <w:rsid w:val="001902A7"/>
    <w:rsid w:val="001911AD"/>
    <w:rsid w:val="001E668F"/>
    <w:rsid w:val="00246177"/>
    <w:rsid w:val="002504BD"/>
    <w:rsid w:val="00295DF7"/>
    <w:rsid w:val="002D0ABE"/>
    <w:rsid w:val="00350926"/>
    <w:rsid w:val="0037293F"/>
    <w:rsid w:val="00374EBA"/>
    <w:rsid w:val="00397507"/>
    <w:rsid w:val="004A493D"/>
    <w:rsid w:val="004A62DA"/>
    <w:rsid w:val="004A75E8"/>
    <w:rsid w:val="00515F11"/>
    <w:rsid w:val="005211E0"/>
    <w:rsid w:val="005608A6"/>
    <w:rsid w:val="00586EED"/>
    <w:rsid w:val="005C5AB9"/>
    <w:rsid w:val="005D0A04"/>
    <w:rsid w:val="005E6319"/>
    <w:rsid w:val="005F49E3"/>
    <w:rsid w:val="006056A2"/>
    <w:rsid w:val="006E287A"/>
    <w:rsid w:val="0070620C"/>
    <w:rsid w:val="007E02CB"/>
    <w:rsid w:val="00834A76"/>
    <w:rsid w:val="008A1D8C"/>
    <w:rsid w:val="009200EE"/>
    <w:rsid w:val="00955104"/>
    <w:rsid w:val="009840C1"/>
    <w:rsid w:val="00987DA8"/>
    <w:rsid w:val="009C5686"/>
    <w:rsid w:val="00A03A48"/>
    <w:rsid w:val="00A24BAF"/>
    <w:rsid w:val="00AB43DB"/>
    <w:rsid w:val="00AB6C24"/>
    <w:rsid w:val="00AC16FE"/>
    <w:rsid w:val="00AF5E05"/>
    <w:rsid w:val="00B07002"/>
    <w:rsid w:val="00B2312C"/>
    <w:rsid w:val="00B72B95"/>
    <w:rsid w:val="00B90C47"/>
    <w:rsid w:val="00BE5869"/>
    <w:rsid w:val="00C1693F"/>
    <w:rsid w:val="00C81E2A"/>
    <w:rsid w:val="00C960FF"/>
    <w:rsid w:val="00CF2CBD"/>
    <w:rsid w:val="00D44AEC"/>
    <w:rsid w:val="00D6327D"/>
    <w:rsid w:val="00D859C3"/>
    <w:rsid w:val="00D877A6"/>
    <w:rsid w:val="00DA19E0"/>
    <w:rsid w:val="00DA64EE"/>
    <w:rsid w:val="00E0386A"/>
    <w:rsid w:val="00E67EF3"/>
    <w:rsid w:val="00EA7897"/>
    <w:rsid w:val="00EF5CD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42BC0E-AA4A-47FB-8AAD-3B651B9F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7E02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312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211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1E0"/>
  </w:style>
  <w:style w:type="paragraph" w:styleId="Footer">
    <w:name w:val="footer"/>
    <w:basedOn w:val="Normal"/>
    <w:link w:val="FooterChar"/>
    <w:uiPriority w:val="99"/>
    <w:unhideWhenUsed/>
    <w:rsid w:val="005211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1E0"/>
  </w:style>
  <w:style w:type="table" w:customStyle="1" w:styleId="LightShading1">
    <w:name w:val="Light Shading1"/>
    <w:basedOn w:val="TableNormal"/>
    <w:next w:val="LightShading"/>
    <w:uiPriority w:val="60"/>
    <w:rsid w:val="00515F11"/>
    <w:pPr>
      <w:spacing w:after="0" w:line="240" w:lineRule="auto"/>
    </w:pPr>
    <w:rPr>
      <w:rFonts w:eastAsia="Times New Roman"/>
      <w:color w:val="000000"/>
      <w:lang w:eastAsia="id-ID"/>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515F1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next w:val="PlainTable2"/>
    <w:uiPriority w:val="42"/>
    <w:rsid w:val="00E67EF3"/>
    <w:pPr>
      <w:spacing w:after="0" w:line="240" w:lineRule="auto"/>
    </w:pPr>
    <w:rPr>
      <w:lang w:val="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E67EF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rsid w:val="007E02CB"/>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5E6319"/>
    <w:rPr>
      <w:color w:val="0563C1" w:themeColor="hyperlink"/>
      <w:u w:val="single"/>
    </w:rPr>
  </w:style>
  <w:style w:type="paragraph" w:styleId="ListParagraph">
    <w:name w:val="List Paragraph"/>
    <w:basedOn w:val="Normal"/>
    <w:uiPriority w:val="34"/>
    <w:qFormat/>
    <w:rsid w:val="00250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mah8793@gmail.com" TargetMode="External"/><Relationship Id="rId13" Type="http://schemas.openxmlformats.org/officeDocument/2006/relationships/image" Target="media/image3.png"/><Relationship Id="rId18" Type="http://schemas.openxmlformats.org/officeDocument/2006/relationships/hyperlink" Target="http://www.researchgate.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researchgate.net/publication/257557027"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hyperlink" Target="http://www.naturalstart.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Penyajian Hasil Uji Coba Media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Ahli Media</c:v>
                </c:pt>
                <c:pt idx="1">
                  <c:v>Ahli Materi</c:v>
                </c:pt>
                <c:pt idx="2">
                  <c:v>Ahli Kognitif</c:v>
                </c:pt>
                <c:pt idx="3">
                  <c:v>Ahli Kemampuan Berfikir Kritis</c:v>
                </c:pt>
              </c:strCache>
            </c:strRef>
          </c:cat>
          <c:val>
            <c:numRef>
              <c:f>Sheet1!$B$2:$B$5</c:f>
              <c:numCache>
                <c:formatCode>0.00%</c:formatCode>
                <c:ptCount val="4"/>
                <c:pt idx="0">
                  <c:v>0.9446</c:v>
                </c:pt>
                <c:pt idx="1">
                  <c:v>0.84499999999999997</c:v>
                </c:pt>
                <c:pt idx="2">
                  <c:v>0.9446</c:v>
                </c:pt>
                <c:pt idx="3">
                  <c:v>0.77</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8C460-F2B2-439C-B634-034605A8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13</Pages>
  <Words>6283</Words>
  <Characters>35817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16</cp:revision>
  <dcterms:created xsi:type="dcterms:W3CDTF">2019-03-12T11:11:00Z</dcterms:created>
  <dcterms:modified xsi:type="dcterms:W3CDTF">2019-03-17T01:10:00Z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276f2da3-1cbe-3fc5-85a1-43ba0c53f817</vt:lpwstr>
  </property>
  <property fmtid="{D5CDD505-2E9C-101B-9397-08002B2CF9AE}" pid="24" name="Mendeley Citation Style_1">
    <vt:lpwstr>http://www.zotero.org/styles/apa</vt:lpwstr>
  </property>
</Properties>
</file>