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79E498" w14:textId="6AEF9065" w:rsidR="001255DD" w:rsidRPr="00961D37" w:rsidRDefault="00961D37" w:rsidP="00157ECA">
      <w:pPr>
        <w:rPr>
          <w:rFonts w:ascii="ＭＳ 明朝" w:eastAsia="ＭＳ 明朝" w:hAnsi="ＭＳ 明朝" w:hint="eastAsia"/>
          <w:sz w:val="44"/>
          <w:szCs w:val="44"/>
        </w:rPr>
      </w:pPr>
      <w:r w:rsidRPr="00961D37">
        <w:rPr>
          <w:rFonts w:ascii="ＭＳ 明朝" w:eastAsia="ＭＳ 明朝" w:hAnsi="ＭＳ 明朝" w:hint="eastAsia"/>
          <w:sz w:val="44"/>
          <w:szCs w:val="44"/>
        </w:rPr>
        <w:t>母語話者と上</w:t>
      </w:r>
      <w:bookmarkStart w:id="0" w:name="_GoBack"/>
      <w:bookmarkEnd w:id="0"/>
      <w:r w:rsidRPr="00961D37">
        <w:rPr>
          <w:rFonts w:ascii="ＭＳ 明朝" w:eastAsia="ＭＳ 明朝" w:hAnsi="ＭＳ 明朝" w:hint="eastAsia"/>
          <w:sz w:val="44"/>
          <w:szCs w:val="44"/>
        </w:rPr>
        <w:t>級日本語学習者の接触場面における言語調整：母語場面との比較</w:t>
      </w:r>
    </w:p>
    <w:p w14:paraId="61FB0DA2" w14:textId="7746EF1E" w:rsidR="001255DD" w:rsidRDefault="001255DD" w:rsidP="00157ECA">
      <w:pPr>
        <w:rPr>
          <w:rFonts w:ascii="ＭＳ 明朝" w:eastAsia="ＭＳ 明朝" w:hAnsi="ＭＳ 明朝"/>
          <w:sz w:val="24"/>
          <w:szCs w:val="24"/>
        </w:rPr>
      </w:pPr>
    </w:p>
    <w:p w14:paraId="775047FB" w14:textId="77777777" w:rsidR="001255DD" w:rsidRDefault="001255DD" w:rsidP="00157ECA">
      <w:pPr>
        <w:rPr>
          <w:rFonts w:ascii="ＭＳ 明朝" w:eastAsia="ＭＳ 明朝" w:hAnsi="ＭＳ 明朝" w:hint="eastAsia"/>
          <w:sz w:val="24"/>
          <w:szCs w:val="24"/>
        </w:rPr>
      </w:pPr>
    </w:p>
    <w:p w14:paraId="21A12120" w14:textId="77777777" w:rsidR="001255DD" w:rsidRDefault="001255DD" w:rsidP="00157ECA">
      <w:pPr>
        <w:rPr>
          <w:rFonts w:ascii="ＭＳ 明朝" w:eastAsia="ＭＳ 明朝" w:hAnsi="ＭＳ 明朝"/>
          <w:sz w:val="24"/>
          <w:szCs w:val="24"/>
        </w:rPr>
      </w:pPr>
    </w:p>
    <w:p w14:paraId="25349800" w14:textId="5C436C5D" w:rsidR="00157ECA" w:rsidRPr="00BA47CC" w:rsidRDefault="00157ECA" w:rsidP="00157ECA">
      <w:pPr>
        <w:rPr>
          <w:rFonts w:ascii="ＭＳ 明朝" w:eastAsia="ＭＳ 明朝" w:hAnsi="ＭＳ 明朝"/>
          <w:sz w:val="24"/>
          <w:szCs w:val="24"/>
        </w:rPr>
      </w:pPr>
      <w:r w:rsidRPr="00BA47CC">
        <w:rPr>
          <w:rFonts w:ascii="ＭＳ 明朝" w:eastAsia="ＭＳ 明朝" w:hAnsi="ＭＳ 明朝" w:hint="eastAsia"/>
          <w:sz w:val="24"/>
          <w:szCs w:val="24"/>
        </w:rPr>
        <w:t>結果のまとめ：</w:t>
      </w:r>
    </w:p>
    <w:p w14:paraId="0860C875" w14:textId="77777777" w:rsidR="00BA47CC" w:rsidRDefault="00BA47CC" w:rsidP="00BA47CC">
      <w:pPr>
        <w:snapToGrid w:val="0"/>
        <w:rPr>
          <w:rFonts w:ascii="ＭＳ 明朝" w:eastAsia="ＭＳ 明朝" w:hAnsi="ＭＳ 明朝"/>
          <w:sz w:val="24"/>
        </w:rPr>
      </w:pPr>
      <w:r w:rsidRPr="00BA47CC">
        <w:rPr>
          <w:rFonts w:ascii="ＭＳ 明朝" w:eastAsia="ＭＳ 明朝" w:hAnsi="ＭＳ 明朝" w:hint="eastAsia"/>
          <w:sz w:val="24"/>
        </w:rPr>
        <w:t>ターン末に打つ</w:t>
      </w:r>
      <w:r w:rsidRPr="00BA47CC">
        <w:rPr>
          <w:rFonts w:ascii="ＭＳ 明朝" w:eastAsia="ＭＳ 明朝" w:hAnsi="ＭＳ 明朝" w:hint="eastAsia"/>
          <w:sz w:val="24"/>
        </w:rPr>
        <w:t>「うん」、「そうなんだ」「とか言って」から見られるように、</w:t>
      </w:r>
    </w:p>
    <w:p w14:paraId="7181F2C0" w14:textId="77777777" w:rsidR="00BA47CC" w:rsidRPr="00BA47CC" w:rsidRDefault="00BA47CC" w:rsidP="00BA47CC">
      <w:pPr>
        <w:pStyle w:val="ListParagraph"/>
        <w:numPr>
          <w:ilvl w:val="0"/>
          <w:numId w:val="2"/>
        </w:numPr>
        <w:snapToGrid w:val="0"/>
        <w:ind w:leftChars="0"/>
        <w:rPr>
          <w:rFonts w:ascii="ＭＳ 明朝" w:eastAsia="ＭＳ 明朝" w:hAnsi="ＭＳ 明朝"/>
        </w:rPr>
      </w:pPr>
      <w:r w:rsidRPr="00BA47CC">
        <w:rPr>
          <w:rFonts w:ascii="ＭＳ 明朝" w:eastAsia="ＭＳ 明朝" w:hAnsi="ＭＳ 明朝" w:hint="eastAsia"/>
          <w:sz w:val="24"/>
        </w:rPr>
        <w:t>母語話者と上級学習者の接触場面には、単語のレベルではなく、談話のレベルで言語調整が実行されていることが明らかになった。</w:t>
      </w:r>
    </w:p>
    <w:p w14:paraId="47028FC5" w14:textId="77777777" w:rsidR="00BA47CC" w:rsidRPr="00BA47CC" w:rsidRDefault="00BA47CC" w:rsidP="00BA47CC">
      <w:pPr>
        <w:pStyle w:val="ListParagraph"/>
        <w:numPr>
          <w:ilvl w:val="0"/>
          <w:numId w:val="2"/>
        </w:numPr>
        <w:snapToGrid w:val="0"/>
        <w:ind w:leftChars="0"/>
        <w:rPr>
          <w:rFonts w:ascii="ＭＳ 明朝" w:eastAsia="ＭＳ 明朝" w:hAnsi="ＭＳ 明朝"/>
        </w:rPr>
      </w:pPr>
      <w:r w:rsidRPr="00BA47CC">
        <w:rPr>
          <w:rFonts w:ascii="ＭＳ 明朝" w:eastAsia="ＭＳ 明朝" w:hAnsi="ＭＳ 明朝" w:hint="eastAsia"/>
          <w:sz w:val="24"/>
        </w:rPr>
        <w:t>ターン終了標識としての「うん」は話者交替をしやすくするために、話者の発話終了部を明確するという言語調整である。</w:t>
      </w:r>
    </w:p>
    <w:p w14:paraId="699C44EF" w14:textId="77777777" w:rsidR="00BA47CC" w:rsidRPr="00BA47CC" w:rsidRDefault="00BA47CC" w:rsidP="00BA47CC">
      <w:pPr>
        <w:pStyle w:val="ListParagraph"/>
        <w:numPr>
          <w:ilvl w:val="0"/>
          <w:numId w:val="2"/>
        </w:numPr>
        <w:snapToGrid w:val="0"/>
        <w:ind w:leftChars="0"/>
        <w:rPr>
          <w:rFonts w:ascii="ＭＳ 明朝" w:eastAsia="ＭＳ 明朝" w:hAnsi="ＭＳ 明朝"/>
        </w:rPr>
      </w:pPr>
      <w:r w:rsidRPr="00BA47CC">
        <w:rPr>
          <w:rFonts w:ascii="ＭＳ 明朝" w:eastAsia="ＭＳ 明朝" w:hAnsi="ＭＳ 明朝" w:hint="eastAsia"/>
          <w:sz w:val="24"/>
        </w:rPr>
        <w:t>「そうなんだ」は母語話者による質問の多用という言語調整の結果であると同時に、話相手に自由な発話の機会を与えるという言語調整である。また、出現位置によって「うん」と同様、ターン終了標識としても使用できる。</w:t>
      </w:r>
    </w:p>
    <w:p w14:paraId="2B7F468F" w14:textId="59F6BC22" w:rsidR="00157ECA" w:rsidRPr="00BA47CC" w:rsidRDefault="00BA47CC" w:rsidP="00BA47CC">
      <w:pPr>
        <w:pStyle w:val="ListParagraph"/>
        <w:numPr>
          <w:ilvl w:val="0"/>
          <w:numId w:val="2"/>
        </w:numPr>
        <w:snapToGrid w:val="0"/>
        <w:ind w:leftChars="0"/>
        <w:rPr>
          <w:rFonts w:ascii="ＭＳ 明朝" w:eastAsia="ＭＳ 明朝" w:hAnsi="ＭＳ 明朝" w:hint="eastAsia"/>
        </w:rPr>
      </w:pPr>
      <w:r w:rsidRPr="00BA47CC">
        <w:rPr>
          <w:rFonts w:ascii="ＭＳ 明朝" w:eastAsia="ＭＳ 明朝" w:hAnsi="ＭＳ 明朝" w:hint="eastAsia"/>
          <w:sz w:val="24"/>
        </w:rPr>
        <w:t>そして、「とか言って」はN</w:t>
      </w:r>
      <w:r w:rsidRPr="00BA47CC">
        <w:rPr>
          <w:rFonts w:ascii="ＭＳ 明朝" w:eastAsia="ＭＳ 明朝" w:hAnsi="ＭＳ 明朝"/>
          <w:sz w:val="24"/>
        </w:rPr>
        <w:t>UCC</w:t>
      </w:r>
      <w:r w:rsidRPr="00BA47CC">
        <w:rPr>
          <w:rFonts w:ascii="ＭＳ 明朝" w:eastAsia="ＭＳ 明朝" w:hAnsi="ＭＳ 明朝" w:hint="eastAsia"/>
          <w:sz w:val="24"/>
        </w:rPr>
        <w:t>ではより高い使用率を示す一方、N</w:t>
      </w:r>
      <w:r w:rsidRPr="00BA47CC">
        <w:rPr>
          <w:rFonts w:ascii="ＭＳ 明朝" w:eastAsia="ＭＳ 明朝" w:hAnsi="ＭＳ 明朝"/>
          <w:sz w:val="24"/>
        </w:rPr>
        <w:t>S</w:t>
      </w:r>
      <w:r w:rsidRPr="00BA47CC">
        <w:rPr>
          <w:rFonts w:ascii="ＭＳ 明朝" w:eastAsia="ＭＳ 明朝" w:hAnsi="ＭＳ 明朝" w:hint="eastAsia"/>
          <w:sz w:val="24"/>
        </w:rPr>
        <w:t>では基本の機能のみで使用され、使用率も低いため、これは母語話者による文法簡略化であろうと考えられる。</w:t>
      </w:r>
    </w:p>
    <w:p w14:paraId="238350FD" w14:textId="77777777" w:rsidR="001731CF" w:rsidRDefault="001731CF">
      <w:pPr>
        <w:rPr>
          <w:rFonts w:hint="eastAsia"/>
        </w:rPr>
      </w:pPr>
    </w:p>
    <w:sectPr w:rsidR="001731C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6311E"/>
    <w:multiLevelType w:val="hybridMultilevel"/>
    <w:tmpl w:val="1DF6E186"/>
    <w:lvl w:ilvl="0" w:tplc="2E4ECC8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966175F"/>
    <w:multiLevelType w:val="hybridMultilevel"/>
    <w:tmpl w:val="E2628296"/>
    <w:lvl w:ilvl="0" w:tplc="2E4ECC8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zAwMDIwNjE0NjY3NbFQ0lEKTi0uzszPAykwrAUAv90NeCwAAAA="/>
  </w:docVars>
  <w:rsids>
    <w:rsidRoot w:val="001731CF"/>
    <w:rsid w:val="001255DD"/>
    <w:rsid w:val="00157ECA"/>
    <w:rsid w:val="001731CF"/>
    <w:rsid w:val="008B7F02"/>
    <w:rsid w:val="00961D37"/>
    <w:rsid w:val="00BA47CC"/>
    <w:rsid w:val="00F81B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0278F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EC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Words>
  <Characters>330</Characters>
  <Application>Microsoft Office Word</Application>
  <DocSecurity>0</DocSecurity>
  <Lines>2</Lines>
  <Paragraphs>1</Paragraphs>
  <ScaleCrop>false</ScaleCrop>
  <Company/>
  <LinksUpToDate>false</LinksUpToDate>
  <CharactersWithSpaces>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2018-08-06T05:26:00Z</dcterms:created>
  <dcterms:modified xsi:type="dcterms:W3CDTF">2018-08-06T05:26:00Z</dcterms:modified>
</cp:coreProperties>
</file>