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4036"/>
        <w:tblW w:w="8959" w:type="dxa"/>
        <w:tblLayout w:type="fixed"/>
        <w:tblCellMar>
          <w:left w:w="0" w:type="dxa"/>
          <w:right w:w="0" w:type="dxa"/>
        </w:tblCellMar>
        <w:tblLook w:val="0000" w:firstRow="0" w:lastRow="0" w:firstColumn="0" w:lastColumn="0" w:noHBand="0" w:noVBand="0"/>
      </w:tblPr>
      <w:tblGrid>
        <w:gridCol w:w="8959"/>
      </w:tblGrid>
      <w:tr w:rsidR="007F5B40" w:rsidRPr="00EC35EB" w:rsidTr="0089128A">
        <w:tc>
          <w:tcPr>
            <w:tcW w:w="8959" w:type="dxa"/>
          </w:tcPr>
          <w:p w:rsidR="007F5B40" w:rsidRPr="008E50C8" w:rsidRDefault="008E50C8" w:rsidP="0089128A">
            <w:pPr>
              <w:pStyle w:val="Title"/>
              <w:rPr>
                <w:rFonts w:ascii="Calisto MT" w:hAnsi="Calisto MT"/>
                <w:i/>
                <w:lang w:eastAsia="ja-JP"/>
              </w:rPr>
            </w:pPr>
            <w:r>
              <w:rPr>
                <w:rFonts w:ascii="Calisto MT" w:hAnsi="Calisto MT"/>
                <w:caps w:val="0"/>
              </w:rPr>
              <w:t xml:space="preserve">Japanese Loanwords: </w:t>
            </w:r>
            <w:r>
              <w:rPr>
                <w:rFonts w:ascii="Calisto MT" w:hAnsi="Calisto MT"/>
                <w:i/>
                <w:caps w:val="0"/>
              </w:rPr>
              <w:t xml:space="preserve">The Use of </w:t>
            </w:r>
            <w:r>
              <w:t xml:space="preserve"> </w:t>
            </w:r>
            <w:r w:rsidRPr="008E50C8">
              <w:rPr>
                <w:rFonts w:ascii="Calisto MT" w:hAnsi="Calisto MT"/>
                <w:i/>
                <w:caps w:val="0"/>
              </w:rPr>
              <w:t>Japanese Loanwords: The Use of Japanese Loanwords in Culinary Content on Social Media Instagram</w:t>
            </w:r>
          </w:p>
        </w:tc>
      </w:tr>
      <w:tr w:rsidR="007F5B40" w:rsidRPr="00EC35EB" w:rsidTr="0089128A">
        <w:tc>
          <w:tcPr>
            <w:tcW w:w="8959" w:type="dxa"/>
          </w:tcPr>
          <w:p w:rsidR="007F5B40" w:rsidRPr="00EC35EB" w:rsidRDefault="007F5B40" w:rsidP="0089128A">
            <w:pPr>
              <w:pStyle w:val="Subtitle"/>
              <w:jc w:val="center"/>
              <w:rPr>
                <w:rFonts w:ascii="Calisto MT" w:hAnsi="Calisto MT"/>
                <w:b/>
                <w:bCs/>
              </w:rPr>
            </w:pPr>
          </w:p>
        </w:tc>
      </w:tr>
      <w:tr w:rsidR="007F5B40" w:rsidRPr="00EC35EB" w:rsidTr="008E50C8">
        <w:trPr>
          <w:trHeight w:val="645"/>
        </w:trPr>
        <w:tc>
          <w:tcPr>
            <w:tcW w:w="8959" w:type="dxa"/>
          </w:tcPr>
          <w:p w:rsidR="007F5B40" w:rsidRPr="00EC35EB" w:rsidRDefault="008E50C8" w:rsidP="008E50C8">
            <w:pPr>
              <w:pStyle w:val="Author"/>
              <w:jc w:val="center"/>
              <w:rPr>
                <w:rFonts w:ascii="Calisto MT" w:hAnsi="Calisto MT"/>
              </w:rPr>
            </w:pPr>
            <w:r w:rsidRPr="008E50C8">
              <w:rPr>
                <w:rFonts w:ascii="Calisto MT" w:hAnsi="Calisto MT"/>
              </w:rPr>
              <w:t>Amalia Rahmayanti, Linna Meilia Rasiban*, Renariah, Dedi Sutedi</w:t>
            </w:r>
          </w:p>
        </w:tc>
      </w:tr>
      <w:tr w:rsidR="007F5B40" w:rsidRPr="00EC35EB" w:rsidTr="0089128A">
        <w:tc>
          <w:tcPr>
            <w:tcW w:w="8959" w:type="dxa"/>
          </w:tcPr>
          <w:p w:rsidR="007F5B40" w:rsidRPr="00EC35EB" w:rsidRDefault="008E50C8" w:rsidP="0089128A">
            <w:pPr>
              <w:pStyle w:val="Affiliation"/>
              <w:spacing w:after="0"/>
              <w:jc w:val="center"/>
              <w:rPr>
                <w:rFonts w:ascii="Calisto MT" w:hAnsi="Calisto MT"/>
              </w:rPr>
            </w:pPr>
            <w:r w:rsidRPr="008E50C8">
              <w:rPr>
                <w:rFonts w:ascii="Calisto MT" w:hAnsi="Calisto MT"/>
              </w:rPr>
              <w:t>Departemen of Japanese Language Education</w:t>
            </w:r>
          </w:p>
          <w:p w:rsidR="000972F8" w:rsidRPr="00EC35EB" w:rsidRDefault="008E50C8" w:rsidP="008E50C8">
            <w:pPr>
              <w:pStyle w:val="Abstract"/>
              <w:jc w:val="center"/>
              <w:rPr>
                <w:rFonts w:ascii="Calisto MT" w:hAnsi="Calisto MT"/>
                <w:i/>
              </w:rPr>
            </w:pPr>
            <w:r w:rsidRPr="008E50C8">
              <w:rPr>
                <w:rFonts w:ascii="Calisto MT" w:hAnsi="Calisto MT"/>
                <w:i/>
              </w:rPr>
              <w:t>Universitas Pendidikan Indonesia</w:t>
            </w:r>
            <w:r>
              <w:rPr>
                <w:rFonts w:ascii="Calisto MT" w:hAnsi="Calisto MT"/>
                <w:i/>
              </w:rPr>
              <w:t xml:space="preserve">, </w:t>
            </w:r>
            <w:r w:rsidRPr="008E50C8">
              <w:rPr>
                <w:rFonts w:ascii="Calisto MT" w:hAnsi="Calisto MT"/>
                <w:i/>
              </w:rPr>
              <w:t>Bandung, West Java, Indonesia</w:t>
            </w:r>
          </w:p>
          <w:p w:rsidR="007F5B40" w:rsidRPr="004E2203" w:rsidRDefault="00023182" w:rsidP="0089128A">
            <w:pPr>
              <w:pStyle w:val="Affiliation"/>
              <w:spacing w:after="0"/>
              <w:jc w:val="center"/>
              <w:rPr>
                <w:rFonts w:ascii="Calisto MT" w:hAnsi="Calisto MT"/>
              </w:rPr>
            </w:pPr>
            <w:r w:rsidRPr="004E2203">
              <w:rPr>
                <w:rFonts w:ascii="Calisto MT" w:hAnsi="Calisto MT"/>
              </w:rPr>
              <w:t xml:space="preserve"> </w:t>
            </w:r>
            <w:hyperlink r:id="rId8" w:history="1">
              <w:r w:rsidR="008E50C8" w:rsidRPr="00A109DE">
                <w:rPr>
                  <w:rStyle w:val="Hyperlink"/>
                  <w:rFonts w:ascii="Calisto MT" w:hAnsi="Calisto MT"/>
                </w:rPr>
                <w:t>linnameilia@upi.edu</w:t>
              </w:r>
            </w:hyperlink>
            <w:r w:rsidR="008E50C8">
              <w:rPr>
                <w:rFonts w:ascii="Calisto MT" w:hAnsi="Calisto MT"/>
              </w:rPr>
              <w:t xml:space="preserve">. </w:t>
            </w:r>
          </w:p>
        </w:tc>
      </w:tr>
    </w:tbl>
    <w:p w:rsidR="004308BF" w:rsidRPr="00EC35EB" w:rsidRDefault="00D967C1" w:rsidP="00194669">
      <w:pPr>
        <w:pStyle w:val="Abstract"/>
        <w:tabs>
          <w:tab w:val="left" w:pos="1545"/>
        </w:tabs>
        <w:spacing w:before="960" w:after="0"/>
        <w:ind w:left="1134" w:hanging="1134"/>
        <w:jc w:val="both"/>
        <w:rPr>
          <w:rFonts w:ascii="Calisto MT" w:hAnsi="Calisto MT"/>
        </w:rPr>
      </w:pPr>
      <w:r>
        <w:rPr>
          <w:rFonts w:ascii="Calisto MT" w:hAnsi="Calisto MT"/>
          <w:noProof/>
          <w:lang w:val="en-US" w:eastAsia="ja-JP"/>
        </w:rPr>
        <mc:AlternateContent>
          <mc:Choice Requires="wps">
            <w:drawing>
              <wp:anchor distT="0" distB="0" distL="114300" distR="114300" simplePos="0" relativeHeight="251657215" behindDoc="0" locked="0" layoutInCell="1" allowOverlap="1">
                <wp:simplePos x="0" y="0"/>
                <wp:positionH relativeFrom="column">
                  <wp:posOffset>395507</wp:posOffset>
                </wp:positionH>
                <wp:positionV relativeFrom="paragraph">
                  <wp:posOffset>-58420</wp:posOffset>
                </wp:positionV>
                <wp:extent cx="5020310" cy="11487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148715"/>
                        </a:xfrm>
                        <a:prstGeom prst="rect">
                          <a:avLst/>
                        </a:prstGeom>
                        <a:solidFill>
                          <a:srgbClr val="FFFFFF"/>
                        </a:solidFill>
                        <a:ln w="9525">
                          <a:noFill/>
                          <a:miter lim="800000"/>
                          <a:headEnd/>
                          <a:tailEnd/>
                        </a:ln>
                      </wps:spPr>
                      <wps:txbx>
                        <w:txbxContent>
                          <w:p w:rsidR="00194669" w:rsidRDefault="00194669" w:rsidP="00194669">
                            <w:pPr>
                              <w:spacing w:line="240" w:lineRule="auto"/>
                              <w:jc w:val="center"/>
                            </w:pPr>
                          </w:p>
                          <w:p w:rsidR="00D967C1" w:rsidRPr="00D967C1" w:rsidRDefault="00194669" w:rsidP="006D2B0F">
                            <w:pPr>
                              <w:spacing w:line="240" w:lineRule="auto"/>
                              <w:jc w:val="center"/>
                              <w:rPr>
                                <w:b/>
                                <w:sz w:val="40"/>
                                <w:szCs w:val="40"/>
                              </w:rPr>
                            </w:pPr>
                            <w:r w:rsidRPr="00D967C1">
                              <w:rPr>
                                <w:b/>
                                <w:sz w:val="40"/>
                                <w:szCs w:val="40"/>
                              </w:rPr>
                              <w:t xml:space="preserve">JAPANEDU: </w:t>
                            </w:r>
                          </w:p>
                          <w:p w:rsidR="00194669" w:rsidRPr="00D967C1" w:rsidRDefault="00194669" w:rsidP="00D967C1">
                            <w:pPr>
                              <w:spacing w:line="240" w:lineRule="auto"/>
                              <w:ind w:firstLine="0"/>
                              <w:jc w:val="center"/>
                              <w:rPr>
                                <w:sz w:val="38"/>
                                <w:szCs w:val="38"/>
                              </w:rPr>
                            </w:pPr>
                            <w:r w:rsidRPr="00D967C1">
                              <w:rPr>
                                <w:sz w:val="38"/>
                                <w:szCs w:val="38"/>
                              </w:rPr>
                              <w:t>Jurnal Pendidikan dan Pengajaran Bahasa Jepang</w:t>
                            </w:r>
                          </w:p>
                          <w:p w:rsidR="00194669" w:rsidRPr="004B3B2B" w:rsidRDefault="008C237A" w:rsidP="00194669">
                            <w:pPr>
                              <w:spacing w:line="240" w:lineRule="auto"/>
                              <w:jc w:val="center"/>
                            </w:pPr>
                            <w:hyperlink r:id="rId9" w:history="1">
                              <w:r w:rsidR="00194669" w:rsidRPr="001A70AA">
                                <w:rPr>
                                  <w:rStyle w:val="Hyperlink"/>
                                </w:rPr>
                                <w:t>http://ejournal.upi.edu/index.php/japanedu/index</w:t>
                              </w:r>
                            </w:hyperlink>
                            <w:r w:rsidR="00194669">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1.15pt;margin-top:-4.6pt;width:395.3pt;height:90.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" stroked="f">
                <v:textbox>
                  <w:txbxContent>
                    <w:p w:rsidR="00194669" w:rsidRDefault="00194669" w:rsidP="00194669">
                      <w:pPr>
                        <w:spacing w:line="240" w:lineRule="auto"/>
                        <w:jc w:val="center"/>
                      </w:pPr>
                    </w:p>
                    <w:p w:rsidR="00D967C1" w:rsidRPr="00D967C1" w:rsidRDefault="00194669" w:rsidP="006D2B0F">
                      <w:pPr>
                        <w:spacing w:line="240" w:lineRule="auto"/>
                        <w:jc w:val="center"/>
                        <w:rPr>
                          <w:b/>
                          <w:sz w:val="40"/>
                          <w:szCs w:val="40"/>
                        </w:rPr>
                      </w:pPr>
                      <w:r w:rsidRPr="00D967C1">
                        <w:rPr>
                          <w:b/>
                          <w:sz w:val="40"/>
                          <w:szCs w:val="40"/>
                        </w:rPr>
                        <w:t xml:space="preserve">JAPANEDU: </w:t>
                      </w:r>
                    </w:p>
                    <w:p w:rsidR="00194669" w:rsidRPr="00D967C1" w:rsidRDefault="00194669" w:rsidP="00D967C1">
                      <w:pPr>
                        <w:spacing w:line="240" w:lineRule="auto"/>
                        <w:ind w:firstLine="0"/>
                        <w:jc w:val="center"/>
                        <w:rPr>
                          <w:sz w:val="38"/>
                          <w:szCs w:val="38"/>
                        </w:rPr>
                      </w:pPr>
                      <w:r w:rsidRPr="00D967C1">
                        <w:rPr>
                          <w:sz w:val="38"/>
                          <w:szCs w:val="38"/>
                        </w:rPr>
                        <w:t>Jurnal Pendidikan dan Pengajaran Bahasa Jepang</w:t>
                      </w:r>
                    </w:p>
                    <w:p w:rsidR="00194669" w:rsidRPr="004B3B2B" w:rsidRDefault="008C237A" w:rsidP="00194669">
                      <w:pPr>
                        <w:spacing w:line="240" w:lineRule="auto"/>
                        <w:jc w:val="center"/>
                      </w:pPr>
                      <w:hyperlink r:id="rId10" w:history="1">
                        <w:r w:rsidR="00194669" w:rsidRPr="001A70AA">
                          <w:rPr>
                            <w:rStyle w:val="Hyperlink"/>
                          </w:rPr>
                          <w:t>http://ejournal.upi.edu/index.php/japanedu/index</w:t>
                        </w:r>
                      </w:hyperlink>
                      <w:r w:rsidR="00194669">
                        <w:t xml:space="preserve">  </w:t>
                      </w:r>
                    </w:p>
                  </w:txbxContent>
                </v:textbox>
              </v:shape>
            </w:pict>
          </mc:Fallback>
        </mc:AlternateContent>
      </w:r>
      <w:r w:rsidRPr="00EC35EB">
        <w:rPr>
          <w:rFonts w:ascii="Calisto MT" w:hAnsi="Calisto MT"/>
          <w:noProof/>
          <w:lang w:val="en-US" w:eastAsia="ja-JP"/>
        </w:rPr>
        <w:drawing>
          <wp:anchor distT="0" distB="0" distL="114300" distR="114300" simplePos="0" relativeHeight="251664384" behindDoc="0" locked="0" layoutInCell="1" allowOverlap="1" wp14:anchorId="06C1D221" wp14:editId="54A6EABF">
            <wp:simplePos x="0" y="0"/>
            <wp:positionH relativeFrom="margin">
              <wp:posOffset>-460375</wp:posOffset>
            </wp:positionH>
            <wp:positionV relativeFrom="paragraph">
              <wp:posOffset>90805</wp:posOffset>
            </wp:positionV>
            <wp:extent cx="876300" cy="8763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l="10304" t="11761" r="12421" b="33533"/>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ja-JP"/>
        </w:rPr>
        <w:drawing>
          <wp:anchor distT="0" distB="0" distL="114300" distR="114300" simplePos="0" relativeHeight="251662336" behindDoc="0" locked="0" layoutInCell="1" allowOverlap="1" wp14:anchorId="0C81F44A" wp14:editId="70857B52">
            <wp:simplePos x="0" y="0"/>
            <wp:positionH relativeFrom="column">
              <wp:posOffset>5407025</wp:posOffset>
            </wp:positionH>
            <wp:positionV relativeFrom="paragraph">
              <wp:posOffset>70387</wp:posOffset>
            </wp:positionV>
            <wp:extent cx="896375" cy="896375"/>
            <wp:effectExtent l="0" t="0" r="571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6375" cy="89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2810" w:rsidRPr="00932810">
        <w:t xml:space="preserve"> </w:t>
      </w:r>
    </w:p>
    <w:p w:rsidR="004308BF" w:rsidRPr="00EC35EB" w:rsidRDefault="00084741" w:rsidP="00194669">
      <w:pPr>
        <w:pStyle w:val="Abstract"/>
        <w:tabs>
          <w:tab w:val="left" w:pos="2175"/>
        </w:tabs>
        <w:spacing w:before="960" w:after="0"/>
        <w:ind w:left="1134" w:hanging="1134"/>
        <w:jc w:val="both"/>
        <w:rPr>
          <w:rFonts w:ascii="Calisto MT" w:hAnsi="Calisto MT"/>
        </w:rPr>
      </w:pPr>
      <w:r>
        <w:rPr>
          <w:rFonts w:ascii="Calisto MT" w:hAnsi="Calisto MT"/>
          <w:noProof/>
          <w:lang w:val="en-US" w:eastAsia="ja-JP"/>
        </w:rPr>
        <mc:AlternateContent>
          <mc:Choice Requires="wps">
            <w:drawing>
              <wp:anchor distT="0" distB="0" distL="114300" distR="114300" simplePos="0" relativeHeight="251658240" behindDoc="0" locked="0" layoutInCell="1" allowOverlap="1">
                <wp:simplePos x="0" y="0"/>
                <wp:positionH relativeFrom="column">
                  <wp:posOffset>-535940</wp:posOffset>
                </wp:positionH>
                <wp:positionV relativeFrom="paragraph">
                  <wp:posOffset>1129665</wp:posOffset>
                </wp:positionV>
                <wp:extent cx="6877050" cy="0"/>
                <wp:effectExtent l="0" t="19050" r="38100" b="38100"/>
                <wp:wrapNone/>
                <wp:docPr id="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0" cy="0"/>
                        </a:xfrm>
                        <a:prstGeom prst="line">
                          <a:avLst/>
                        </a:prstGeom>
                        <a:noFill/>
                        <a:ln w="57150" cmpd="dbl">
                          <a:solidFill>
                            <a:srgbClr val="7030A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5B1F1"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88.95pt" to="499.3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" strokecolor="#7030a0" strokeweight="4.5pt">
                <v:stroke linestyle="thinThin" joinstyle="miter"/>
                <o:lock v:ext="edit" shapetype="f"/>
              </v:line>
            </w:pict>
          </mc:Fallback>
        </mc:AlternateContent>
      </w:r>
      <w:r w:rsidR="00194669" w:rsidRPr="00EC35EB">
        <w:rPr>
          <w:rFonts w:ascii="Calisto MT" w:hAnsi="Calisto MT"/>
        </w:rPr>
        <w:tab/>
      </w:r>
      <w:r w:rsidR="00194669" w:rsidRPr="00EC35EB">
        <w:rPr>
          <w:rFonts w:ascii="Calisto MT" w:hAnsi="Calisto MT"/>
        </w:rPr>
        <w:tab/>
      </w:r>
    </w:p>
    <w:p w:rsidR="005C1232" w:rsidRDefault="005C1232" w:rsidP="00932810">
      <w:pPr>
        <w:pStyle w:val="Abstract"/>
        <w:spacing w:before="960" w:after="0" w:line="240" w:lineRule="auto"/>
        <w:ind w:left="0" w:firstLine="0"/>
        <w:jc w:val="center"/>
        <w:rPr>
          <w:rFonts w:ascii="Calisto MT" w:hAnsi="Calisto MT"/>
        </w:rPr>
      </w:pPr>
    </w:p>
    <w:tbl>
      <w:tblPr>
        <w:tblStyle w:val="LightShading-Accent4"/>
        <w:tblW w:w="9356" w:type="dxa"/>
        <w:tblLook w:val="04A0" w:firstRow="1" w:lastRow="0" w:firstColumn="1" w:lastColumn="0" w:noHBand="0" w:noVBand="1"/>
      </w:tblPr>
      <w:tblGrid>
        <w:gridCol w:w="9356"/>
      </w:tblGrid>
      <w:tr w:rsidR="00524DBF"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rsidR="00524DBF" w:rsidRDefault="00524DBF" w:rsidP="005C1232">
            <w:pPr>
              <w:pStyle w:val="Abstract"/>
              <w:spacing w:after="0" w:line="240" w:lineRule="auto"/>
              <w:ind w:left="0" w:firstLine="0"/>
              <w:jc w:val="center"/>
              <w:rPr>
                <w:rFonts w:ascii="Calisto MT" w:hAnsi="Calisto MT"/>
              </w:rPr>
            </w:pPr>
            <w:r>
              <w:rPr>
                <w:rFonts w:ascii="Calisto MT" w:hAnsi="Calisto MT"/>
              </w:rPr>
              <w:t>A B S T R A C T</w:t>
            </w:r>
          </w:p>
        </w:tc>
      </w:tr>
    </w:tbl>
    <w:p w:rsidR="005C1232" w:rsidRDefault="008E50C8" w:rsidP="008E50C8">
      <w:pPr>
        <w:pStyle w:val="Abstract"/>
        <w:spacing w:after="0" w:line="240" w:lineRule="auto"/>
        <w:ind w:left="0" w:firstLine="0"/>
        <w:jc w:val="both"/>
        <w:rPr>
          <w:rFonts w:ascii="Calisto MT" w:hAnsi="Calisto MT"/>
        </w:rPr>
      </w:pPr>
      <w:r w:rsidRPr="008E50C8">
        <w:rPr>
          <w:rFonts w:ascii="Calisto MT" w:hAnsi="Calisto MT"/>
          <w:szCs w:val="24"/>
        </w:rPr>
        <w:t>The purpose of this paper is to examine the phenomenon of Japanese loanwords (gairaigo) in culinary content on social media instagram and to describe analytical framework meaning and formation of Japanese loanwords has spread more widely utilization because it is used in daily communication. The data sources is loanwords which was written on social media Instagram for culinary content. Results from a lexical and word-formation structure showed that the form of Japanese loanwords mostly used is the compound word form (fukugougo) because many cuisine term use two or more words. Then most of the vocabulary used in culinary content on social media Instagram is a type of noun or noun and a vocabulary that is combined from (noun + noun). For further study, a more detailed analysis of the transformation of the terminology process and the sociolinguistic phenomena of Japanese loanwords and the data source is more varied.</w:t>
      </w:r>
    </w:p>
    <w:tbl>
      <w:tblPr>
        <w:tblStyle w:val="LightShading-Accent4"/>
        <w:tblW w:w="9356" w:type="dxa"/>
        <w:tblLook w:val="04A0" w:firstRow="1" w:lastRow="0" w:firstColumn="1" w:lastColumn="0" w:noHBand="0" w:noVBand="1"/>
      </w:tblPr>
      <w:tblGrid>
        <w:gridCol w:w="9356"/>
      </w:tblGrid>
      <w:tr w:rsidR="00524DBF"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rsidR="00524DBF" w:rsidRDefault="00524DBF" w:rsidP="005C1232">
            <w:pPr>
              <w:pStyle w:val="Abstract"/>
              <w:spacing w:after="0" w:line="240" w:lineRule="auto"/>
              <w:ind w:left="0" w:firstLine="0"/>
              <w:jc w:val="center"/>
              <w:rPr>
                <w:rFonts w:ascii="Calisto MT" w:hAnsi="Calisto MT"/>
              </w:rPr>
            </w:pPr>
            <w:r>
              <w:rPr>
                <w:rFonts w:ascii="Calisto MT" w:hAnsi="Calisto MT"/>
              </w:rPr>
              <w:t>K E Y W O R D S</w:t>
            </w:r>
          </w:p>
        </w:tc>
      </w:tr>
    </w:tbl>
    <w:p w:rsidR="005C1232" w:rsidRDefault="008E50C8" w:rsidP="00524DBF">
      <w:pPr>
        <w:pStyle w:val="Abstract"/>
        <w:spacing w:after="0" w:line="240" w:lineRule="auto"/>
        <w:ind w:left="0" w:firstLine="0"/>
        <w:jc w:val="both"/>
        <w:rPr>
          <w:rFonts w:ascii="Calisto MT" w:hAnsi="Calisto MT"/>
        </w:rPr>
      </w:pPr>
      <w:r>
        <w:rPr>
          <w:rFonts w:ascii="Calisto MT" w:hAnsi="Calisto MT"/>
        </w:rPr>
        <w:t xml:space="preserve">culinary; </w:t>
      </w:r>
      <w:r w:rsidRPr="008E50C8">
        <w:rPr>
          <w:rFonts w:ascii="Calisto MT" w:hAnsi="Calisto MT"/>
        </w:rPr>
        <w:t xml:space="preserve">Japanese loanwords; </w:t>
      </w:r>
      <w:r>
        <w:rPr>
          <w:rFonts w:ascii="Calisto MT" w:hAnsi="Calisto MT"/>
        </w:rPr>
        <w:t>social media instagram;</w:t>
      </w:r>
      <w:r w:rsidRPr="008E50C8">
        <w:rPr>
          <w:rFonts w:ascii="Calisto MT" w:hAnsi="Calisto MT"/>
        </w:rPr>
        <w:t xml:space="preserve"> </w:t>
      </w:r>
      <w:r>
        <w:rPr>
          <w:rFonts w:ascii="Calisto MT" w:hAnsi="Calisto MT"/>
        </w:rPr>
        <w:t>second language acquisition; word recognition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703"/>
      </w:tblGrid>
      <w:tr w:rsidR="005C1232" w:rsidRPr="00EC35EB" w:rsidTr="00953825">
        <w:tc>
          <w:tcPr>
            <w:tcW w:w="9317" w:type="dxa"/>
            <w:gridSpan w:val="2"/>
          </w:tcPr>
          <w:p w:rsidR="00524DBF" w:rsidRDefault="00524DBF" w:rsidP="00194669">
            <w:pPr>
              <w:ind w:firstLine="0"/>
              <w:jc w:val="center"/>
              <w:rPr>
                <w:rFonts w:ascii="Calisto MT" w:hAnsi="Calisto MT"/>
              </w:rPr>
            </w:pPr>
          </w:p>
          <w:tbl>
            <w:tblPr>
              <w:tblStyle w:val="LightShading-Accent4"/>
              <w:tblW w:w="9390" w:type="dxa"/>
              <w:tblLook w:val="04A0" w:firstRow="1" w:lastRow="0" w:firstColumn="1" w:lastColumn="0" w:noHBand="0" w:noVBand="1"/>
            </w:tblPr>
            <w:tblGrid>
              <w:gridCol w:w="9390"/>
            </w:tblGrid>
            <w:tr w:rsidR="0044731F" w:rsidTr="00934C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0" w:type="dxa"/>
                </w:tcPr>
                <w:p w:rsidR="0044731F" w:rsidRDefault="0044731F" w:rsidP="0044731F">
                  <w:pPr>
                    <w:ind w:firstLine="0"/>
                    <w:jc w:val="center"/>
                    <w:rPr>
                      <w:rFonts w:ascii="Calisto MT" w:hAnsi="Calisto MT"/>
                    </w:rPr>
                  </w:pPr>
                  <w:r>
                    <w:rPr>
                      <w:rFonts w:ascii="Calisto MT" w:hAnsi="Calisto MT"/>
                    </w:rPr>
                    <w:t xml:space="preserve">A R T I C L E   I N F O </w:t>
                  </w:r>
                </w:p>
              </w:tc>
            </w:tr>
          </w:tbl>
          <w:p w:rsidR="005C1232" w:rsidRPr="005C1232" w:rsidRDefault="005C1232" w:rsidP="00194669">
            <w:pPr>
              <w:ind w:firstLine="0"/>
              <w:jc w:val="center"/>
              <w:rPr>
                <w:rFonts w:ascii="Calisto MT" w:hAnsi="Calisto MT"/>
              </w:rPr>
            </w:pPr>
          </w:p>
        </w:tc>
      </w:tr>
      <w:tr w:rsidR="00194669" w:rsidRPr="00EC35EB" w:rsidTr="00953825">
        <w:tc>
          <w:tcPr>
            <w:tcW w:w="4729" w:type="dxa"/>
          </w:tcPr>
          <w:p w:rsidR="00194669" w:rsidRPr="00EC35EB" w:rsidRDefault="00D04C34" w:rsidP="00F80788">
            <w:pPr>
              <w:ind w:firstLine="0"/>
              <w:jc w:val="center"/>
              <w:rPr>
                <w:rFonts w:ascii="Calisto MT" w:hAnsi="Calisto MT"/>
                <w:i/>
              </w:rPr>
            </w:pPr>
            <w:r>
              <w:rPr>
                <w:rFonts w:ascii="Calisto MT" w:hAnsi="Calisto MT"/>
                <w:i/>
              </w:rPr>
              <w:t>F</w:t>
            </w:r>
            <w:r w:rsidR="00194669" w:rsidRPr="00EC35EB">
              <w:rPr>
                <w:rFonts w:ascii="Calisto MT" w:hAnsi="Calisto MT"/>
                <w:i/>
              </w:rPr>
              <w:t>irst received: 00 month 2</w:t>
            </w:r>
            <w:r w:rsidR="00F80788">
              <w:rPr>
                <w:rFonts w:ascii="Calisto MT" w:hAnsi="Calisto MT"/>
                <w:i/>
              </w:rPr>
              <w:t>x</w:t>
            </w:r>
            <w:r w:rsidR="00194669" w:rsidRPr="00EC35EB">
              <w:rPr>
                <w:rFonts w:ascii="Calisto MT" w:hAnsi="Calisto MT"/>
                <w:i/>
              </w:rPr>
              <w:t>xx</w:t>
            </w:r>
          </w:p>
        </w:tc>
        <w:tc>
          <w:tcPr>
            <w:tcW w:w="4588" w:type="dxa"/>
          </w:tcPr>
          <w:p w:rsidR="00194669" w:rsidRPr="00EC35EB" w:rsidRDefault="00D04C34" w:rsidP="00194669">
            <w:pPr>
              <w:ind w:firstLine="0"/>
              <w:jc w:val="center"/>
              <w:rPr>
                <w:rFonts w:ascii="Calisto MT" w:hAnsi="Calisto MT"/>
              </w:rPr>
            </w:pPr>
            <w:r>
              <w:rPr>
                <w:rFonts w:ascii="Calisto MT" w:hAnsi="Calisto MT"/>
                <w:i/>
              </w:rPr>
              <w:t>F</w:t>
            </w:r>
            <w:r w:rsidR="00F80788">
              <w:rPr>
                <w:rFonts w:ascii="Calisto MT" w:hAnsi="Calisto MT"/>
                <w:i/>
              </w:rPr>
              <w:t>inal proof accepted: 00 month 2x</w:t>
            </w:r>
            <w:r w:rsidR="00194669" w:rsidRPr="00EC35EB">
              <w:rPr>
                <w:rFonts w:ascii="Calisto MT" w:hAnsi="Calisto MT"/>
                <w:i/>
              </w:rPr>
              <w:t>xx</w:t>
            </w:r>
          </w:p>
        </w:tc>
      </w:tr>
      <w:tr w:rsidR="0044731F" w:rsidRPr="00EC35EB" w:rsidTr="00953825">
        <w:tc>
          <w:tcPr>
            <w:tcW w:w="9317" w:type="dxa"/>
            <w:gridSpan w:val="2"/>
          </w:tcPr>
          <w:p w:rsidR="0044731F" w:rsidRPr="00EC35EB" w:rsidRDefault="0044731F" w:rsidP="00194669">
            <w:pPr>
              <w:ind w:firstLine="0"/>
              <w:jc w:val="center"/>
              <w:rPr>
                <w:rFonts w:ascii="Calisto MT" w:hAnsi="Calisto MT"/>
                <w:i/>
              </w:rPr>
            </w:pPr>
            <w:r>
              <w:rPr>
                <w:rFonts w:ascii="Calisto MT" w:hAnsi="Calisto MT"/>
                <w:i/>
              </w:rPr>
              <w:t xml:space="preserve">Available online: </w:t>
            </w:r>
            <w:r w:rsidR="00F80788">
              <w:rPr>
                <w:rFonts w:ascii="Calisto MT" w:hAnsi="Calisto MT"/>
                <w:i/>
              </w:rPr>
              <w:t>00 month 2xxx</w:t>
            </w:r>
          </w:p>
        </w:tc>
      </w:tr>
    </w:tbl>
    <w:p w:rsidR="007F5B40" w:rsidRDefault="007F5B40">
      <w:pPr>
        <w:ind w:firstLine="0"/>
        <w:rPr>
          <w:rFonts w:ascii="Calisto MT" w:hAnsi="Calisto MT"/>
        </w:rPr>
      </w:pPr>
    </w:p>
    <w:p w:rsidR="00D04C34" w:rsidRDefault="00D04C34">
      <w:pPr>
        <w:ind w:firstLine="0"/>
        <w:rPr>
          <w:rFonts w:ascii="Calisto MT" w:hAnsi="Calisto MT"/>
        </w:rPr>
      </w:pPr>
    </w:p>
    <w:p w:rsidR="00D04C34" w:rsidRPr="00EC35EB" w:rsidRDefault="00D04C34">
      <w:pPr>
        <w:ind w:firstLine="0"/>
        <w:rPr>
          <w:rFonts w:ascii="Calisto MT" w:hAnsi="Calisto MT"/>
        </w:rPr>
      </w:pPr>
    </w:p>
    <w:p w:rsidR="00194669" w:rsidRPr="00EC35EB" w:rsidRDefault="00194669">
      <w:pPr>
        <w:ind w:firstLine="0"/>
        <w:rPr>
          <w:rFonts w:ascii="Calisto MT" w:hAnsi="Calisto MT"/>
        </w:rPr>
        <w:sectPr w:rsidR="00194669" w:rsidRPr="00EC35EB" w:rsidSect="00223F40">
          <w:headerReference w:type="even" r:id="rId13"/>
          <w:headerReference w:type="default" r:id="rId14"/>
          <w:footerReference w:type="even" r:id="rId15"/>
          <w:footerReference w:type="default" r:id="rId16"/>
          <w:headerReference w:type="first" r:id="rId17"/>
          <w:type w:val="continuous"/>
          <w:pgSz w:w="11907" w:h="16840" w:code="9"/>
          <w:pgMar w:top="1702" w:right="1134" w:bottom="1134" w:left="1418" w:header="794" w:footer="1417" w:gutter="0"/>
          <w:cols w:space="720"/>
          <w:docGrid w:linePitch="272"/>
        </w:sectPr>
      </w:pPr>
    </w:p>
    <w:p w:rsidR="007F5B40" w:rsidRPr="00EC35EB" w:rsidRDefault="008E50C8" w:rsidP="00C86FEB">
      <w:pPr>
        <w:pStyle w:val="Heading1"/>
        <w:numPr>
          <w:ilvl w:val="0"/>
          <w:numId w:val="0"/>
        </w:numPr>
        <w:tabs>
          <w:tab w:val="clear" w:pos="426"/>
        </w:tabs>
        <w:spacing w:before="0" w:after="240"/>
        <w:ind w:left="397" w:hanging="397"/>
        <w:rPr>
          <w:rFonts w:ascii="Calisto MT" w:hAnsi="Calisto MT"/>
        </w:rPr>
      </w:pPr>
      <w:r>
        <w:rPr>
          <w:rFonts w:ascii="Calisto MT" w:hAnsi="Calisto MT"/>
        </w:rPr>
        <w:lastRenderedPageBreak/>
        <w:t>PENDAHULUAN</w:t>
      </w:r>
    </w:p>
    <w:p w:rsidR="008E50C8" w:rsidRDefault="008E50C8" w:rsidP="008E50C8">
      <w:pPr>
        <w:pStyle w:val="BodyText"/>
        <w:rPr>
          <w:rFonts w:ascii="Calisto MT" w:eastAsia="Times New Roman" w:hAnsi="Calisto MT"/>
        </w:rPr>
      </w:pPr>
      <w:r>
        <w:rPr>
          <w:rFonts w:ascii="Calisto MT" w:eastAsia="Times New Roman" w:hAnsi="Calisto MT"/>
        </w:rPr>
        <w:t>Setiap bahasa apapun terkadang ‘meminjam’</w:t>
      </w:r>
      <w:r w:rsidRPr="008E50C8">
        <w:rPr>
          <w:rFonts w:ascii="Calisto MT" w:eastAsia="Times New Roman" w:hAnsi="Calisto MT"/>
        </w:rPr>
        <w:t>,</w:t>
      </w:r>
      <w:r>
        <w:rPr>
          <w:rFonts w:ascii="Calisto MT" w:eastAsia="Times New Roman" w:hAnsi="Calisto MT"/>
        </w:rPr>
        <w:t xml:space="preserve"> mengadopsi, dan membuat kata-kata pinjaman jika ada kontak dengan orang lain yang berbeda negara</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{"citationItems":[{"id":"ITEM-1","itemData":{"author":[{"dropping-particle":"","family":"Oshima","given":"Kimie","non-dropping-particle":"","parse-names":false,"suffix":""}],"id":"ITEM-1","issued":{"date-parts":[["2002"]]},"page":"51-65","title":"Semantic and Structural Shift Patterns of Gairaigo in Japan *","type":"article-journal"},"uris":["http://www.mendeley.com/documents/?uuid=ab31cf98-570a-479b-bb4b-b4b49c3a25d0"]},{"id":"ITEM-2","itemData":{"author":[{"dropping-particle":"","family":"Olah","given":"Ben","non-dropping-particle":"","parse-names":false,"suffix":""}],"id":"ITEM-2","issued":{"date-parts":[["0"]]},"title":"English Loanwords in Japanese : Effects , Attitudes and Usage as a Means of Improving Spoken English Ability","type":"article-journal"},"uris":["http://www.mendeley.com/documents/?uuid=cac87857-0fe8-42c9-8073-6bcd85c83703"]}],"mendeley":{"formattedCitation":"(Olah, n.d.; Oshima, 2002)","manualFormatting":"(Olah, 2007; Oshima, 2002)","plainTextFormattedCitation":"(Olah, n.d.; Oshima, 2002)","previouslyFormattedCitation":"(Olah, n.d.; Oshima, 2002)"},"properties":{"noteIndex":0},"schema":"https://github.com/citation-style-language/schema/raw/master/csl-citation.json"}</w:instrText>
      </w:r>
      <w:r>
        <w:rPr>
          <w:rFonts w:ascii="Calisto MT" w:eastAsia="Times New Roman" w:hAnsi="Calisto MT"/>
        </w:rPr>
        <w:fldChar w:fldCharType="separate"/>
      </w:r>
      <w:r>
        <w:rPr>
          <w:rFonts w:ascii="Calisto MT" w:eastAsia="Times New Roman" w:hAnsi="Calisto MT"/>
          <w:noProof/>
        </w:rPr>
        <w:t>(Olah, 2007</w:t>
      </w:r>
      <w:r w:rsidRPr="008E50C8">
        <w:rPr>
          <w:rFonts w:ascii="Calisto MT" w:eastAsia="Times New Roman" w:hAnsi="Calisto MT"/>
          <w:noProof/>
        </w:rPr>
        <w:t>; Oshima, 2002)</w:t>
      </w:r>
      <w:r>
        <w:rPr>
          <w:rFonts w:ascii="Calisto MT" w:eastAsia="Times New Roman" w:hAnsi="Calisto MT"/>
        </w:rPr>
        <w:fldChar w:fldCharType="end"/>
      </w:r>
      <w:r>
        <w:rPr>
          <w:rFonts w:ascii="Calisto MT" w:eastAsia="Times New Roman" w:hAnsi="Calisto MT"/>
        </w:rPr>
        <w:t xml:space="preserve">. </w:t>
      </w:r>
      <w:r w:rsidRPr="008E50C8">
        <w:rPr>
          <w:rFonts w:ascii="Calisto MT" w:eastAsia="Times New Roman" w:hAnsi="Calisto MT"/>
        </w:rPr>
        <w:t>Kata serapan adalah kata atau frase yang artinya diambil dari</w:t>
      </w:r>
      <w:r>
        <w:rPr>
          <w:rFonts w:ascii="Calisto MT" w:eastAsia="Times New Roman" w:hAnsi="Calisto MT"/>
        </w:rPr>
        <w:t xml:space="preserve"> </w:t>
      </w:r>
      <w:r w:rsidRPr="008E50C8">
        <w:rPr>
          <w:rFonts w:ascii="Calisto MT" w:eastAsia="Times New Roman" w:hAnsi="Calisto MT"/>
        </w:rPr>
        <w:t>bahasa lain dengan sedikit atau tanpa perubahan (Matras, 2009).</w:t>
      </w:r>
      <w:r>
        <w:rPr>
          <w:rFonts w:ascii="Calisto MT" w:eastAsia="Times New Roman" w:hAnsi="Calisto MT"/>
        </w:rPr>
        <w:t xml:space="preserve"> </w:t>
      </w:r>
      <w:r w:rsidRPr="008E50C8">
        <w:rPr>
          <w:rFonts w:ascii="Calisto MT" w:eastAsia="Times New Roman" w:hAnsi="Calisto MT"/>
        </w:rPr>
        <w:t>Faktany</w:t>
      </w:r>
      <w:r>
        <w:rPr>
          <w:rFonts w:ascii="Calisto MT" w:eastAsia="Times New Roman" w:hAnsi="Calisto MT"/>
        </w:rPr>
        <w:t xml:space="preserve">a, tren ini terus berakselerasi </w:t>
      </w:r>
      <w:r w:rsidRPr="008E50C8">
        <w:rPr>
          <w:rFonts w:ascii="Calisto MT" w:eastAsia="Times New Roman" w:hAnsi="Calisto MT"/>
        </w:rPr>
        <w:t>tahun</w:t>
      </w:r>
      <w:r>
        <w:rPr>
          <w:rFonts w:ascii="Calisto MT" w:eastAsia="Times New Roman" w:hAnsi="Calisto MT"/>
        </w:rPr>
        <w:t xml:space="preserve"> ke </w:t>
      </w:r>
      <w:r w:rsidRPr="008E50C8">
        <w:rPr>
          <w:rFonts w:ascii="Calisto MT" w:eastAsia="Times New Roman" w:hAnsi="Calisto MT"/>
        </w:rPr>
        <w:t xml:space="preserve">tahun, khususnya di bidang </w:t>
      </w:r>
      <w:r>
        <w:rPr>
          <w:rFonts w:ascii="Calisto MT" w:eastAsia="Times New Roman" w:hAnsi="Calisto MT"/>
        </w:rPr>
        <w:t xml:space="preserve">popular </w:t>
      </w:r>
      <w:r w:rsidRPr="008E50C8">
        <w:rPr>
          <w:rFonts w:ascii="Calisto MT" w:eastAsia="Times New Roman" w:hAnsi="Calisto MT"/>
        </w:rPr>
        <w:t>budaya dan studi ilmiah</w:t>
      </w:r>
      <w:r>
        <w:rPr>
          <w:rFonts w:ascii="Calisto MT" w:eastAsia="Times New Roman" w:hAnsi="Calisto MT"/>
        </w:rPr>
        <w:t xml:space="preserve">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{"citationItems":[{"id":"ITEM-1","itemData":{"author":[{"dropping-particle":"","family":"Tamaoka","given":"Katsuo","non-dropping-particle":"","parse-names":false,"suffix":""}],"id":"ITEM-1","issue":"2","issued":{"date-parts":[["2003"]]},"page":"69-79","title":"The cognitive processing of Japanese loanwords in katakana","type":"article-journal","volume":"45"},"uris":["http://www.mendeley.com/documents/?uuid=a9a1804e-1873-40b6-bd55-41f0e283a67d"]}],"mendeley":{"formattedCitation":"(Tamaoka, 2003)","plainTextFormattedCitation":"(Tamaoka, 2003)","previouslyFormattedCitation":"(Tamaoka, 2003)"},"properties":{"noteIndex":0},"schema":"https://github.com/citation-style-language/schema/raw/master/csl-citation.json"}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(Tamaoka, 2003)</w:t>
      </w:r>
      <w:r>
        <w:rPr>
          <w:rFonts w:ascii="Calisto MT" w:eastAsia="Times New Roman" w:hAnsi="Calisto MT"/>
        </w:rPr>
        <w:fldChar w:fldCharType="end"/>
      </w:r>
      <w:r>
        <w:rPr>
          <w:rFonts w:ascii="Calisto MT" w:eastAsia="Times New Roman" w:hAnsi="Calisto MT"/>
        </w:rPr>
        <w:t xml:space="preserve">. Kata pinjaman tersebut </w:t>
      </w:r>
      <w:r w:rsidRPr="008E50C8">
        <w:rPr>
          <w:rFonts w:ascii="Calisto MT" w:eastAsia="Times New Roman" w:hAnsi="Calisto MT"/>
        </w:rPr>
        <w:t>dalam bahasa Jepang disebut</w:t>
      </w:r>
      <w:r w:rsidRPr="008E50C8">
        <w:rPr>
          <w:rFonts w:ascii="Calisto MT" w:eastAsia="Times New Roman" w:hAnsi="Calisto MT"/>
          <w:i/>
        </w:rPr>
        <w:t xml:space="preserve"> </w:t>
      </w:r>
      <w:r w:rsidRPr="008E50C8">
        <w:rPr>
          <w:rFonts w:ascii="Calisto MT" w:eastAsia="Times New Roman" w:hAnsi="Calisto MT"/>
          <w:i/>
        </w:rPr>
        <w:t>gairaigo</w:t>
      </w:r>
      <w:r>
        <w:rPr>
          <w:rFonts w:ascii="Calisto MT" w:eastAsia="Times New Roman" w:hAnsi="Calisto MT"/>
        </w:rPr>
        <w:t xml:space="preserve">, </w:t>
      </w:r>
      <w:r w:rsidRPr="008E50C8">
        <w:rPr>
          <w:rFonts w:ascii="Calisto MT" w:eastAsia="Times New Roman" w:hAnsi="Calisto MT"/>
        </w:rPr>
        <w:t>di</w:t>
      </w:r>
      <w:r>
        <w:rPr>
          <w:rFonts w:ascii="Calisto MT" w:eastAsia="Times New Roman" w:hAnsi="Calisto MT"/>
        </w:rPr>
        <w:t xml:space="preserve">tuliskan dengan huruf </w:t>
      </w:r>
      <w:r>
        <w:rPr>
          <w:rFonts w:ascii="Calisto MT" w:eastAsia="Times New Roman" w:hAnsi="Calisto MT"/>
          <w:i/>
        </w:rPr>
        <w:t xml:space="preserve">katakana, </w:t>
      </w:r>
      <w:r>
        <w:rPr>
          <w:rFonts w:ascii="Calisto MT" w:eastAsia="Times New Roman" w:hAnsi="Calisto MT"/>
        </w:rPr>
        <w:t xml:space="preserve">simbol fonetik </w:t>
      </w:r>
      <w:r w:rsidRPr="008E50C8">
        <w:rPr>
          <w:rFonts w:ascii="Calisto MT" w:eastAsia="Times New Roman" w:hAnsi="Calisto MT"/>
        </w:rPr>
        <w:t>yang digunakan khusus untuk</w:t>
      </w:r>
      <w:r>
        <w:rPr>
          <w:rFonts w:ascii="Calisto MT" w:eastAsia="Times New Roman" w:hAnsi="Calisto MT"/>
        </w:rPr>
        <w:t xml:space="preserve"> </w:t>
      </w:r>
      <w:r w:rsidRPr="008E50C8">
        <w:rPr>
          <w:rFonts w:ascii="Calisto MT" w:eastAsia="Times New Roman" w:hAnsi="Calisto MT"/>
        </w:rPr>
        <w:t>transkripsi fonetik kata asing</w:t>
      </w:r>
      <w:r>
        <w:rPr>
          <w:rFonts w:ascii="Calisto MT" w:eastAsia="Times New Roman" w:hAnsi="Calisto MT"/>
        </w:rPr>
        <w:t xml:space="preserve">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{"citationItems":[{"id":"ITEM-1","itemData":{"author":[{"dropping-particle":"","family":"Tamaoka","given":"Katsuo","non-dropping-particle":"","parse-names":false,"suffix":""}],"id":"ITEM-1","issue":"2","issued":{"date-parts":[["2003"]]},"page":"69-79","title":"The cognitive processing of Japanese loanwords in katakana","type":"article-journal","volume":"45"},"uris":["http://www.mendeley.com/documents/?uuid=a9a1804e-1873-40b6-bd55-41f0e283a67d"]},{"id":"ITEM-2","itemData":{"author":[{"dropping-particle":"","family":"Goddard","given":"James","non-dropping-particle":"","parse-names":false,"suffix":""}],"id":"ITEM-2","issued":{"date-parts":[["2017"]]},"page":"59-66","title":"Recognition of English Loanwords ( waseieigo ) Among Japanese University Students","type":"article-journal"},"uris":["http://www.mendeley.com/documents/?uuid=c11d21d9-e2a6-461d-9cf7-84cb98a60d04"]}],"mendeley":{"formattedCitation":"(Goddard, 2017; Tamaoka, 2003)","plainTextFormattedCitation":"(Goddard, 2017; Tamaoka, 2003)","previouslyFormattedCitation":"(Goddard, 2017; Tamaoka, 2003)"},"properties":{"noteIndex":0},"schema":"https://github.com/citation-style-language/schema/raw/master/csl-citation.json"}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(Goddard, 2017; Tamaoka, 2003)</w:t>
      </w:r>
      <w:r>
        <w:rPr>
          <w:rFonts w:ascii="Calisto MT" w:eastAsia="Times New Roman" w:hAnsi="Calisto MT"/>
        </w:rPr>
        <w:fldChar w:fldCharType="end"/>
      </w:r>
      <w:r w:rsidRPr="008E50C8">
        <w:rPr>
          <w:rFonts w:ascii="Calisto MT" w:eastAsia="Times New Roman" w:hAnsi="Calisto MT"/>
        </w:rPr>
        <w:t>.</w:t>
      </w:r>
      <w:r>
        <w:rPr>
          <w:rFonts w:ascii="Calisto MT" w:eastAsia="Times New Roman" w:hAnsi="Calisto MT"/>
        </w:rPr>
        <w:t xml:space="preserve"> </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rPr>
        <w:t>Media sosial adalah alat, jasa, dan komunikasi yang memfasilitasi hubungan antara orang satu dengan yang lain serta memiliki kepentingan</w:t>
      </w:r>
      <w:r>
        <w:rPr>
          <w:rFonts w:ascii="Calisto MT" w:eastAsia="Times New Roman" w:hAnsi="Calisto MT"/>
        </w:rPr>
        <w:t xml:space="preserve"> atau ketertarikan yang sama </w:t>
      </w:r>
      <w:r w:rsidRPr="008E50C8">
        <w:rPr>
          <w:rFonts w:ascii="Calisto MT" w:eastAsia="Times New Roman" w:hAnsi="Calisto MT"/>
        </w:rPr>
        <w:t>(Garrett ,2007). Salah satu media sosial yang sedang banyak di gunakan oleh masyarakat Jepang adalah Instagram. Menurut data yang diperoleh dari StatCounter (Global Stats) pada April 2019 – April 2020 Instagram merupakan media sosial yang berada di peringkat 5 teratas.Berdasarkan artikerl dari situs web imf-lab (2020) (influencer pemasaran yang ada di media sosial Jepang,) Instagram merupakan media sosial yang banyak digunakan oleh orang Jepang. Postingan terpopuler di Instagram adalah postingan berkonten makanan.</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i/>
        </w:rPr>
        <w:t>G</w:t>
      </w:r>
      <w:r w:rsidRPr="008E50C8">
        <w:rPr>
          <w:rFonts w:ascii="Calisto MT" w:eastAsia="Times New Roman" w:hAnsi="Calisto MT"/>
          <w:i/>
        </w:rPr>
        <w:t xml:space="preserve">airaigo </w:t>
      </w:r>
      <w:r>
        <w:rPr>
          <w:rFonts w:ascii="Calisto MT" w:eastAsia="Times New Roman" w:hAnsi="Calisto MT"/>
        </w:rPr>
        <w:t xml:space="preserve">pertama kali muncul di bidang </w:t>
      </w:r>
      <w:r w:rsidRPr="008E50C8">
        <w:rPr>
          <w:rFonts w:ascii="Calisto MT" w:eastAsia="Times New Roman" w:hAnsi="Calisto MT"/>
        </w:rPr>
        <w:t>teknologi baru, iklan, dan juga oleh anak muda di mana kemudian</w:t>
      </w:r>
      <w:r>
        <w:rPr>
          <w:rFonts w:ascii="Calisto MT" w:eastAsia="Times New Roman" w:hAnsi="Calisto MT"/>
        </w:rPr>
        <w:t xml:space="preserve"> </w:t>
      </w:r>
      <w:r w:rsidRPr="008E50C8">
        <w:rPr>
          <w:rFonts w:ascii="Calisto MT" w:eastAsia="Times New Roman" w:hAnsi="Calisto MT"/>
        </w:rPr>
        <w:t xml:space="preserve">berdifusi ke seluruh masyarakat. </w:t>
      </w:r>
      <w:r w:rsidRPr="008E50C8">
        <w:rPr>
          <w:rFonts w:ascii="Calisto MT" w:eastAsia="Times New Roman" w:hAnsi="Calisto MT"/>
          <w:i/>
        </w:rPr>
        <w:t>Gairaigo</w:t>
      </w:r>
      <w:r w:rsidRPr="008E50C8">
        <w:rPr>
          <w:rFonts w:ascii="Calisto MT" w:eastAsia="Times New Roman" w:hAnsi="Calisto MT"/>
        </w:rPr>
        <w:t xml:space="preserve"> yang digunakan pada tingkat percakapan, untu</w:t>
      </w:r>
      <w:r>
        <w:rPr>
          <w:rFonts w:ascii="Calisto MT" w:eastAsia="Times New Roman" w:hAnsi="Calisto MT"/>
        </w:rPr>
        <w:t xml:space="preserve">k kalangan anak muda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{"citationItems":[{"id":"ITEM-1","itemData":{"author":[{"dropping-particle":"","family":"Tamaoka","given":"Katsuo","non-dropping-particle":"","parse-names":false,"suffix":""}],"id":"ITEM-1","issue":"2","issued":{"date-parts":[["2003"]]},"page":"69-79","title":"The cognitive processing of Japanese loanwords in katakana","type":"article-journal","volume":"45"},"uris":["http://www.mendeley.com/documents/?uuid=a9a1804e-1873-40b6-bd55-41f0e283a67d"]},{"id":"ITEM-2","itemData":{"author":[{"dropping-particle":"","family":"Oshima","given":"Kimie","non-dropping-particle":"","parse-names":false,"suffix":""}],"id":"ITEM-2","issued":{"date-parts":[["2002"]]},"page":"51-65","title":"Semantic and Structural Shift Patterns of Gairaigo in Japan *","type":"article-journal"},"uris":["http://www.mendeley.com/documents/?uuid=ab31cf98-570a-479b-bb4b-b4b49c3a25d0"]}],"mendeley":{"formattedCitation":"(Oshima, 2002; Tamaoka, 2003)","plainTextFormattedCitation":"(Oshima, 2002; Tamaoka, 2003)","previouslyFormattedCitation":"(Oshima, 2002; Tamaoka, 2003)"},"properties":{"noteIndex":0},"schema":"https://github.com/citation-style-language/schema/raw/master/csl-citation.json"}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(Oshima, 2002; Tamaoka, 2003)</w:t>
      </w:r>
      <w:r>
        <w:rPr>
          <w:rFonts w:ascii="Calisto MT" w:eastAsia="Times New Roman" w:hAnsi="Calisto MT"/>
        </w:rPr>
        <w:fldChar w:fldCharType="end"/>
      </w:r>
      <w:r>
        <w:rPr>
          <w:rFonts w:ascii="Calisto MT" w:eastAsia="Times New Roman" w:hAnsi="Calisto MT"/>
        </w:rPr>
        <w:t>.</w:t>
      </w:r>
      <w:r w:rsidRPr="008E50C8">
        <w:t xml:space="preserve"> </w:t>
      </w:r>
      <w:r>
        <w:t>P</w:t>
      </w:r>
      <w:r w:rsidRPr="008E50C8">
        <w:rPr>
          <w:rFonts w:ascii="Calisto MT" w:eastAsia="Times New Roman" w:hAnsi="Calisto MT"/>
        </w:rPr>
        <w:t xml:space="preserve">erubahan pola dan sikap terhadap </w:t>
      </w:r>
      <w:r w:rsidRPr="008E50C8">
        <w:rPr>
          <w:rFonts w:ascii="Calisto MT" w:eastAsia="Times New Roman" w:hAnsi="Calisto MT"/>
          <w:i/>
        </w:rPr>
        <w:t>gairaigo</w:t>
      </w:r>
      <w:r w:rsidRPr="008E50C8">
        <w:rPr>
          <w:rFonts w:ascii="Calisto MT" w:eastAsia="Times New Roman" w:hAnsi="Calisto MT"/>
        </w:rPr>
        <w:t xml:space="preserve"> terungkap dengan jelas di surat kabar, yang dapat dianggap sebagai standar penggunaan </w:t>
      </w:r>
      <w:r w:rsidRPr="008E50C8">
        <w:rPr>
          <w:rFonts w:ascii="Calisto MT" w:eastAsia="Times New Roman" w:hAnsi="Calisto MT"/>
          <w:i/>
        </w:rPr>
        <w:t>gairaigo</w:t>
      </w:r>
      <w:r w:rsidRPr="008E50C8">
        <w:rPr>
          <w:rFonts w:ascii="Calisto MT" w:eastAsia="Times New Roman" w:hAnsi="Calisto MT"/>
        </w:rPr>
        <w:t xml:space="preserve"> umum di masyarakat</w:t>
      </w:r>
      <w:r>
        <w:rPr>
          <w:rFonts w:ascii="Calisto MT" w:eastAsia="Times New Roman" w:hAnsi="Calisto MT"/>
        </w:rPr>
        <w:t xml:space="preserve">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{"citationItems":[{"id":"ITEM-1","itemData":{"author":[{"dropping-particle":"","family":"Oshima","given":"Kimie","non-dropping-particle":"","parse-names":false,"suffix":""}],"id":"ITEM-1","issued":{"date-parts":[["2002"]]},"page":"51-65","title":"Semantic and Structural Shift Patterns of Gairaigo in Japan *","type":"article-journal"},"uris":["http://www.mendeley.com/documents/?uuid=ab31cf98-570a-479b-bb4b-b4b49c3a25d0"]}],"mendeley":{"formattedCitation":"(Oshima, 2002)","plainTextFormattedCitation":"(Oshima, 2002)","previouslyFormattedCitation":"(Oshima, 2002)"},"properties":{"noteIndex":0},"schema":"https://github.com/citation-style-language/schema/raw/master/csl-citation.json"}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(Oshima, 2002)</w:t>
      </w:r>
      <w:r>
        <w:rPr>
          <w:rFonts w:ascii="Calisto MT" w:eastAsia="Times New Roman" w:hAnsi="Calisto MT"/>
        </w:rPr>
        <w:fldChar w:fldCharType="end"/>
      </w:r>
      <w:r w:rsidRPr="008E50C8">
        <w:rPr>
          <w:rFonts w:ascii="Calisto MT" w:eastAsia="Times New Roman" w:hAnsi="Calisto MT"/>
        </w:rPr>
        <w:t>.</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rPr>
        <w:t xml:space="preserve">Studi tentang </w:t>
      </w:r>
      <w:r w:rsidRPr="008E50C8">
        <w:rPr>
          <w:rFonts w:ascii="Calisto MT" w:eastAsia="Times New Roman" w:hAnsi="Calisto MT"/>
          <w:i/>
        </w:rPr>
        <w:t>gairaigo</w:t>
      </w:r>
      <w:r w:rsidRPr="008E50C8">
        <w:rPr>
          <w:rFonts w:ascii="Calisto MT" w:eastAsia="Times New Roman" w:hAnsi="Calisto MT"/>
        </w:rPr>
        <w:t xml:space="preserve"> menemui kesulitan mengenai kata-kata mana yang digunakan dan dalam jenis sektor media apa (misalnya televisi, majalah).</w:t>
      </w:r>
      <w:r>
        <w:rPr>
          <w:rFonts w:ascii="Calisto MT" w:eastAsia="Times New Roman" w:hAnsi="Calisto MT"/>
        </w:rPr>
        <w:t xml:space="preserve"> Oleh karena itu banyak penelitian yang mengkhususkan ke suatu bidang tertentu. Misalnya penelitian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{"citationItems":[{"id":"ITEM-1","itemData":{"author":[{"dropping-particle":"","family":"Sari, Witria Diah; Rasiban, LM; Sutjiati","given":"N","non-dropping-particle":"","parse-names":false,"suffix":""}],"id":"ITEM-1","issue":"01","issued":{"date-parts":[["2019"]]},"page":"37-45","title":"JAPANEDU :","type":"article-journal","volume":"04"},"uris":["http://www.mendeley.com/documents/?uuid=3fb998c2-fcf8-49b4-a593-ce143d5c2d27"]}],"mendeley":{"formattedCitation":"(Sari, Witria Diah; Rasiban, LM; Sutjiati, 2019)","manualFormatting":"Sari et.al. (2019)","plainTextFormattedCitation":"(Sari, Witria Diah; Rasiban, LM; Sutjiati, 2019)","previouslyFormattedCitation":"(Sari, Witria Diah; Rasiban, LM; Sutjiati, 2019)"},"properties":{"noteIndex":0},"schema":"https://github.com/citation-style-language/schema/raw/master/csl-citation.json"}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Sari</w:t>
      </w:r>
      <w:r>
        <w:rPr>
          <w:rFonts w:ascii="Calisto MT" w:eastAsia="Times New Roman" w:hAnsi="Calisto MT"/>
          <w:noProof/>
        </w:rPr>
        <w:t xml:space="preserve"> et.al. (</w:t>
      </w:r>
      <w:r w:rsidRPr="008E50C8">
        <w:rPr>
          <w:rFonts w:ascii="Calisto MT" w:eastAsia="Times New Roman" w:hAnsi="Calisto MT"/>
          <w:noProof/>
        </w:rPr>
        <w:t>2019)</w:t>
      </w:r>
      <w:r>
        <w:rPr>
          <w:rFonts w:ascii="Calisto MT" w:eastAsia="Times New Roman" w:hAnsi="Calisto MT"/>
        </w:rPr>
        <w:fldChar w:fldCharType="end"/>
      </w:r>
      <w:r>
        <w:rPr>
          <w:rFonts w:ascii="Calisto MT" w:eastAsia="Times New Roman" w:hAnsi="Calisto MT"/>
        </w:rPr>
        <w:t xml:space="preserve"> pada bidang otomotif, dan </w:t>
      </w:r>
      <w:r w:rsidRPr="008E50C8">
        <w:rPr>
          <w:rFonts w:ascii="Calisto MT" w:eastAsia="Times New Roman" w:hAnsi="Calisto MT"/>
        </w:rPr>
        <w:t xml:space="preserve">beberapa penelitian </w:t>
      </w:r>
      <w:r>
        <w:rPr>
          <w:rFonts w:ascii="Calisto MT" w:eastAsia="Times New Roman" w:hAnsi="Calisto MT"/>
        </w:rPr>
        <w:t>sebelumnya pada bidang persuratkabaran atau majalah. P</w:t>
      </w:r>
      <w:r w:rsidRPr="008E50C8">
        <w:rPr>
          <w:rFonts w:ascii="Calisto MT" w:eastAsia="Times New Roman" w:hAnsi="Calisto MT"/>
        </w:rPr>
        <w:t>enelitian</w:t>
      </w:r>
      <w:r w:rsidRPr="008E50C8">
        <w:rPr>
          <w:rFonts w:ascii="Calisto MT" w:hAnsi="Calisto MT"/>
        </w:rPr>
        <w:t xml:space="preserve"> </w:t>
      </w:r>
      <w:r>
        <w:rPr>
          <w:rFonts w:ascii="Calisto MT" w:eastAsia="Times New Roman" w:hAnsi="Calisto MT"/>
        </w:rPr>
        <w:fldChar w:fldCharType="begin" w:fldLock="1"/>
      </w:r>
      <w:r>
        <w:rPr>
          <w:rFonts w:ascii="Calisto MT" w:eastAsia="Times New Roman" w:hAnsi="Calisto MT"/>
        </w:rPr>
        <w:instrText>ADDIN CSL_CITATION {"citationItems":[{"id":"ITEM-1","itemData":{"author":[{"dropping-particle":"","family":"Sari, Witria Diah; Rasiban, LM; Sutjiati","given":"N","non-dropping-particle":"","parse-names":false,"suffix":""}],"id":"ITEM-1","issue":"01","issued":{"date-parts":[["2019"]]},"page":"37-45","title":"JAPANEDU :","type":"article-journal","volume":"04"},"uris":["http://www.mendeley.com/documents/?uuid=3fb998c2-fcf8-49b4-a593-ce143d5c2d27"]}],"mendeley":{"formattedCitation":"(Sari, Witria Diah; Rasiban, LM; Sutjiati, 2019)","manualFormatting":"Sari et.al. (2019)","plainTextFormattedCitation":"(Sari, Witria Diah; Rasiban, LM; Sutjiati, 2019)","previouslyFormattedCitation":"(Sari, Witria Diah; Rasiban, LM; Sutjiati, 2019)"},"properties":{"noteIndex":0},"schema":"https://github.com/citation-style-language/schema/raw/master/csl-citation.json"}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Sari</w:t>
      </w:r>
      <w:r>
        <w:rPr>
          <w:rFonts w:ascii="Calisto MT" w:eastAsia="Times New Roman" w:hAnsi="Calisto MT"/>
          <w:noProof/>
        </w:rPr>
        <w:t xml:space="preserve"> et.al. (</w:t>
      </w:r>
      <w:r w:rsidRPr="008E50C8">
        <w:rPr>
          <w:rFonts w:ascii="Calisto MT" w:eastAsia="Times New Roman" w:hAnsi="Calisto MT"/>
          <w:noProof/>
        </w:rPr>
        <w:t>2019)</w:t>
      </w:r>
      <w:r>
        <w:rPr>
          <w:rFonts w:ascii="Calisto MT" w:eastAsia="Times New Roman" w:hAnsi="Calisto MT"/>
        </w:rPr>
        <w:fldChar w:fldCharType="end"/>
      </w:r>
      <w:r>
        <w:rPr>
          <w:rFonts w:ascii="Calisto MT" w:eastAsia="Times New Roman" w:hAnsi="Calisto MT"/>
        </w:rPr>
        <w:t xml:space="preserve"> </w:t>
      </w:r>
      <w:r w:rsidRPr="008E50C8">
        <w:rPr>
          <w:rFonts w:ascii="Calisto MT" w:eastAsia="Times New Roman" w:hAnsi="Calisto MT"/>
        </w:rPr>
        <w:t xml:space="preserve">mengenai </w:t>
      </w:r>
      <w:r w:rsidRPr="008E50C8">
        <w:rPr>
          <w:rFonts w:ascii="Calisto MT" w:eastAsia="Times New Roman" w:hAnsi="Calisto MT"/>
          <w:i/>
        </w:rPr>
        <w:t>gairaigo</w:t>
      </w:r>
      <w:r w:rsidRPr="008E50C8">
        <w:rPr>
          <w:rFonts w:ascii="Calisto MT" w:eastAsia="Times New Roman" w:hAnsi="Calisto MT"/>
        </w:rPr>
        <w:t xml:space="preserve"> pada pembentukan kata </w:t>
      </w:r>
      <w:r>
        <w:rPr>
          <w:rFonts w:ascii="Calisto MT" w:eastAsia="Times New Roman" w:hAnsi="Calisto MT"/>
        </w:rPr>
        <w:t>s</w:t>
      </w:r>
      <w:r w:rsidRPr="008E50C8">
        <w:rPr>
          <w:rFonts w:ascii="Calisto MT" w:eastAsia="Times New Roman" w:hAnsi="Calisto MT"/>
        </w:rPr>
        <w:t xml:space="preserve">erapan </w:t>
      </w:r>
      <w:r>
        <w:rPr>
          <w:rFonts w:ascii="Calisto MT" w:eastAsia="Times New Roman" w:hAnsi="Calisto MT"/>
        </w:rPr>
        <w:t>b</w:t>
      </w:r>
      <w:r w:rsidRPr="008E50C8">
        <w:rPr>
          <w:rFonts w:ascii="Calisto MT" w:eastAsia="Times New Roman" w:hAnsi="Calisto MT"/>
        </w:rPr>
        <w:t xml:space="preserve">entuk </w:t>
      </w:r>
      <w:r>
        <w:rPr>
          <w:rFonts w:ascii="Calisto MT" w:eastAsia="Times New Roman" w:hAnsi="Calisto MT"/>
        </w:rPr>
        <w:t>singkatan (</w:t>
      </w:r>
      <w:r w:rsidRPr="008E50C8">
        <w:rPr>
          <w:rFonts w:ascii="Calisto MT" w:eastAsia="Times New Roman" w:hAnsi="Calisto MT"/>
          <w:i/>
        </w:rPr>
        <w:t>Ryakugo</w:t>
      </w:r>
      <w:r w:rsidRPr="008E50C8">
        <w:rPr>
          <w:rFonts w:ascii="Calisto MT" w:eastAsia="Times New Roman" w:hAnsi="Calisto MT"/>
        </w:rPr>
        <w:t>)</w:t>
      </w:r>
      <w:r w:rsidRPr="008E50C8">
        <w:rPr>
          <w:rFonts w:ascii="Calisto MT" w:eastAsia="Times New Roman" w:hAnsi="Calisto MT"/>
        </w:rPr>
        <w:t xml:space="preserve"> dan </w:t>
      </w:r>
      <w:r>
        <w:rPr>
          <w:rFonts w:ascii="Calisto MT" w:eastAsia="Times New Roman" w:hAnsi="Calisto MT"/>
        </w:rPr>
        <w:t>akronim (</w:t>
      </w:r>
      <w:r w:rsidRPr="008E50C8">
        <w:rPr>
          <w:rFonts w:ascii="Calisto MT" w:eastAsia="Times New Roman" w:hAnsi="Calisto MT"/>
          <w:i/>
        </w:rPr>
        <w:t>Toujigo</w:t>
      </w:r>
      <w:r>
        <w:rPr>
          <w:rFonts w:ascii="Calisto MT" w:eastAsia="Times New Roman" w:hAnsi="Calisto MT"/>
        </w:rPr>
        <w:t>) p</w:t>
      </w:r>
      <w:r w:rsidRPr="008E50C8">
        <w:rPr>
          <w:rFonts w:ascii="Calisto MT" w:eastAsia="Times New Roman" w:hAnsi="Calisto MT"/>
        </w:rPr>
        <w:t xml:space="preserve">ada </w:t>
      </w:r>
      <w:r>
        <w:rPr>
          <w:rFonts w:ascii="Calisto MT" w:eastAsia="Times New Roman" w:hAnsi="Calisto MT"/>
        </w:rPr>
        <w:t>kolom b</w:t>
      </w:r>
      <w:r w:rsidRPr="008E50C8">
        <w:rPr>
          <w:rFonts w:ascii="Calisto MT" w:eastAsia="Times New Roman" w:hAnsi="Calisto MT"/>
        </w:rPr>
        <w:t>erita Otomotif-Teknologi Website Asahi Shimbun Digital</w:t>
      </w:r>
      <w:r>
        <w:rPr>
          <w:rFonts w:ascii="Calisto MT" w:eastAsia="Times New Roman" w:hAnsi="Calisto MT"/>
        </w:rPr>
        <w:t>. P</w:t>
      </w:r>
      <w:r w:rsidRPr="008E50C8">
        <w:rPr>
          <w:rFonts w:ascii="Calisto MT" w:eastAsia="Times New Roman" w:hAnsi="Calisto MT"/>
        </w:rPr>
        <w:t xml:space="preserve">enelitian </w:t>
      </w:r>
      <w:r>
        <w:rPr>
          <w:rFonts w:ascii="Calisto MT" w:eastAsia="Times New Roman" w:hAnsi="Calisto MT"/>
        </w:rPr>
        <w:fldChar w:fldCharType="begin" w:fldLock="1"/>
      </w:r>
      <w:r>
        <w:rPr>
          <w:rFonts w:ascii="Calisto MT" w:eastAsia="Times New Roman" w:hAnsi="Calisto MT"/>
        </w:rPr>
        <w:instrText>ADDIN CSL_CITATION {"citationItems":[{"id":"ITEM-1","itemData":{"DOI":"10.6007/IJARPED/v8-i3/6388","author":[{"dropping-particle":"","family":"Surhaizai","given":"Che","non-dropping-particle":"","parse-names":false,"suffix":""},{"dropping-particle":"","family":"Wil","given":"Che","non-dropping-particle":"","parse-names":false,"suffix":""},{"dropping-particle":"","family":"Yunus","given":"Melor","non-dropping-particle":"","parse-names":false,"suffix":""},{"dropping-particle":"","family":"Suliman","given":"Ashairi","non-dropping-particle":"","parse-names":false,"suffix":""}],"id":"ITEM-1","issue":"3","issued":{"date-parts":[["2019"]]},"page":"224-236","title":"The Use of Social Media to Assist Writing Skills among Secondary Pupils The Use of Social Media to Assist Writing Skills among Secondary Pupils","type":"article-journal","volume":"8"},"uris":["http://www.mendeley.com/documents/?uuid=aaa5d885-b1cc-4a6d-8f22-05715c6db1f7"]}],"mendeley":{"formattedCitation":"(Surhaizai et al., 2019)","manualFormatting":"Surhaizai et al., (2019","plainTextFormattedCitation":"(Surhaizai et al., 2019)","previouslyFormattedCitation":"(Surhaizai et al., 2019)"},"properties":{"noteIndex":0},"schema":"https://github.com/citation-style-language/schema/raw/master/csl-citation.json"}</w:instrText>
      </w:r>
      <w:r>
        <w:rPr>
          <w:rFonts w:ascii="Calisto MT" w:eastAsia="Times New Roman" w:hAnsi="Calisto MT"/>
        </w:rPr>
        <w:fldChar w:fldCharType="separate"/>
      </w:r>
      <w:r w:rsidRPr="008E50C8">
        <w:rPr>
          <w:rFonts w:ascii="Calisto MT" w:eastAsia="Times New Roman" w:hAnsi="Calisto MT"/>
          <w:noProof/>
        </w:rPr>
        <w:t xml:space="preserve">Surhaizai et al., </w:t>
      </w:r>
      <w:r>
        <w:rPr>
          <w:rFonts w:ascii="Calisto MT" w:eastAsia="Times New Roman" w:hAnsi="Calisto MT"/>
          <w:noProof/>
        </w:rPr>
        <w:t>(</w:t>
      </w:r>
      <w:r w:rsidRPr="008E50C8">
        <w:rPr>
          <w:rFonts w:ascii="Calisto MT" w:eastAsia="Times New Roman" w:hAnsi="Calisto MT"/>
          <w:noProof/>
        </w:rPr>
        <w:t>2019</w:t>
      </w:r>
      <w:r>
        <w:rPr>
          <w:rFonts w:ascii="Calisto MT" w:eastAsia="Times New Roman" w:hAnsi="Calisto MT"/>
        </w:rPr>
        <w:fldChar w:fldCharType="end"/>
      </w:r>
      <w:r>
        <w:rPr>
          <w:rFonts w:ascii="Calisto MT" w:eastAsia="Times New Roman" w:hAnsi="Calisto MT"/>
        </w:rPr>
        <w:t xml:space="preserve">); </w:t>
      </w:r>
      <w:r w:rsidRPr="008E50C8">
        <w:rPr>
          <w:rFonts w:ascii="Calisto MT" w:eastAsia="Times New Roman" w:hAnsi="Calisto MT"/>
        </w:rPr>
        <w:t>Ashari</w:t>
      </w:r>
      <w:r>
        <w:rPr>
          <w:rFonts w:ascii="Calisto MT" w:eastAsia="Times New Roman" w:hAnsi="Calisto MT"/>
        </w:rPr>
        <w:t>, (</w:t>
      </w:r>
      <w:r w:rsidRPr="008E50C8">
        <w:rPr>
          <w:rFonts w:ascii="Calisto MT" w:eastAsia="Times New Roman" w:hAnsi="Calisto MT"/>
        </w:rPr>
        <w:t xml:space="preserve">2018) </w:t>
      </w:r>
      <w:r>
        <w:rPr>
          <w:rFonts w:ascii="Calisto MT" w:eastAsia="Times New Roman" w:hAnsi="Calisto MT"/>
        </w:rPr>
        <w:t>yang memfokuskan bidang kajian pada media s</w:t>
      </w:r>
      <w:r w:rsidRPr="008E50C8">
        <w:rPr>
          <w:rFonts w:ascii="Calisto MT" w:eastAsia="Times New Roman" w:hAnsi="Calisto MT"/>
        </w:rPr>
        <w:t>osial Twitter</w:t>
      </w:r>
      <w:r>
        <w:rPr>
          <w:rFonts w:ascii="Calisto MT" w:eastAsia="Times New Roman" w:hAnsi="Calisto MT"/>
        </w:rPr>
        <w:t xml:space="preserve">. </w:t>
      </w:r>
      <w:r w:rsidRPr="008E50C8">
        <w:rPr>
          <w:rFonts w:ascii="Calisto MT" w:eastAsia="Times New Roman" w:hAnsi="Calisto MT"/>
        </w:rPr>
        <w:t>Yang membedakan</w:t>
      </w:r>
      <w:r>
        <w:rPr>
          <w:rFonts w:ascii="Calisto MT" w:eastAsia="Times New Roman" w:hAnsi="Calisto MT"/>
        </w:rPr>
        <w:t xml:space="preserve"> penelitian ini dengan penelitian sebelumnya </w:t>
      </w:r>
      <w:r w:rsidRPr="008E50C8">
        <w:rPr>
          <w:rFonts w:ascii="Calisto MT" w:eastAsia="Times New Roman" w:hAnsi="Calisto MT"/>
        </w:rPr>
        <w:t xml:space="preserve">adalah </w:t>
      </w:r>
      <w:r>
        <w:rPr>
          <w:rFonts w:ascii="Calisto MT" w:eastAsia="Times New Roman" w:hAnsi="Calisto MT"/>
        </w:rPr>
        <w:t xml:space="preserve">bidang kajian </w:t>
      </w:r>
      <w:r w:rsidRPr="008E50C8">
        <w:rPr>
          <w:rFonts w:ascii="Calisto MT" w:eastAsia="Times New Roman" w:hAnsi="Calisto MT"/>
        </w:rPr>
        <w:t xml:space="preserve">pembahasan yang diteliti dan media sosial yang dipakai, penulis memakai media sosial Instagram dan hanya terfokus pada satu bidang yaitu bidang kuliner atau </w:t>
      </w:r>
      <w:r>
        <w:rPr>
          <w:rFonts w:ascii="Calisto MT" w:eastAsia="Times New Roman" w:hAnsi="Calisto MT"/>
        </w:rPr>
        <w:t xml:space="preserve">konten </w:t>
      </w:r>
      <w:r w:rsidRPr="008E50C8">
        <w:rPr>
          <w:rFonts w:ascii="Calisto MT" w:eastAsia="Times New Roman" w:hAnsi="Calisto MT"/>
        </w:rPr>
        <w:t xml:space="preserve">makanan </w:t>
      </w:r>
      <w:r>
        <w:rPr>
          <w:rFonts w:ascii="Calisto MT" w:eastAsia="Times New Roman" w:hAnsi="Calisto MT"/>
        </w:rPr>
        <w:t>dengan alasan m</w:t>
      </w:r>
      <w:r w:rsidRPr="008E50C8">
        <w:rPr>
          <w:rFonts w:ascii="Calisto MT" w:eastAsia="Times New Roman" w:hAnsi="Calisto MT"/>
        </w:rPr>
        <w:t xml:space="preserve">elihat </w:t>
      </w:r>
      <w:r>
        <w:rPr>
          <w:rFonts w:ascii="Calisto MT" w:eastAsia="Times New Roman" w:hAnsi="Calisto MT"/>
        </w:rPr>
        <w:t xml:space="preserve">tren saat ini banyak anak muda </w:t>
      </w:r>
      <w:r>
        <w:rPr>
          <w:rFonts w:ascii="Calisto MT" w:eastAsia="Times New Roman" w:hAnsi="Calisto MT"/>
          <w:i/>
        </w:rPr>
        <w:t xml:space="preserve">gandrung </w:t>
      </w:r>
      <w:r>
        <w:rPr>
          <w:rFonts w:ascii="Calisto MT" w:eastAsia="Times New Roman" w:hAnsi="Calisto MT"/>
        </w:rPr>
        <w:t>pada konten masakan karena ingin mencoba hal yang baru.</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rPr>
        <w:t>Berdasarkan latar belakang yang dikemukakan sebelumnya,</w:t>
      </w:r>
      <w:r>
        <w:rPr>
          <w:rFonts w:ascii="Calisto MT" w:eastAsia="Times New Roman" w:hAnsi="Calisto MT"/>
        </w:rPr>
        <w:t xml:space="preserve"> permasalahan yang kan diangkat pada penelitian ini </w:t>
      </w:r>
      <w:r w:rsidRPr="008E50C8">
        <w:rPr>
          <w:rFonts w:ascii="Calisto MT" w:eastAsia="Times New Roman" w:hAnsi="Calisto MT"/>
        </w:rPr>
        <w:t>sebagai berikut.</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rPr>
        <w:lastRenderedPageBreak/>
        <w:t>1.</w:t>
      </w:r>
      <w:r w:rsidRPr="008E50C8">
        <w:rPr>
          <w:rFonts w:ascii="Calisto MT" w:eastAsia="Times New Roman" w:hAnsi="Calisto MT"/>
        </w:rPr>
        <w:tab/>
        <w:t>Gairaigo bentuk apa yang digunakan pada konten bidang kuliner di media sosial Instagram?</w:t>
      </w:r>
    </w:p>
    <w:p w:rsidR="008E50C8" w:rsidRPr="008E50C8" w:rsidRDefault="008E50C8" w:rsidP="008E50C8">
      <w:pPr>
        <w:pStyle w:val="BodyText"/>
        <w:rPr>
          <w:rFonts w:ascii="Calisto MT" w:eastAsia="Times New Roman" w:hAnsi="Calisto MT"/>
        </w:rPr>
      </w:pPr>
      <w:r w:rsidRPr="008E50C8">
        <w:rPr>
          <w:rFonts w:ascii="Calisto MT" w:eastAsia="Times New Roman" w:hAnsi="Calisto MT"/>
        </w:rPr>
        <w:t>2.</w:t>
      </w:r>
      <w:r w:rsidRPr="008E50C8">
        <w:rPr>
          <w:rFonts w:ascii="Calisto MT" w:eastAsia="Times New Roman" w:hAnsi="Calisto MT"/>
        </w:rPr>
        <w:tab/>
        <w:t>Bagaimana bentuk gairaigo apabila dilihat dari jenis kata pada konten bidang kuliner di media sosial Instagram?</w:t>
      </w:r>
    </w:p>
    <w:p w:rsidR="008E50C8" w:rsidRPr="008E50C8" w:rsidRDefault="008E50C8" w:rsidP="008E50C8">
      <w:pPr>
        <w:pStyle w:val="BodyText"/>
        <w:rPr>
          <w:rFonts w:ascii="Calisto MT" w:hAnsi="Calisto MT"/>
          <w:lang w:val="en-ID"/>
        </w:rPr>
      </w:pPr>
      <w:r w:rsidRPr="008E50C8">
        <w:rPr>
          <w:rFonts w:ascii="Calisto MT" w:eastAsia="Times New Roman" w:hAnsi="Calisto MT"/>
        </w:rPr>
        <w:t>3.</w:t>
      </w:r>
      <w:r w:rsidRPr="008E50C8">
        <w:rPr>
          <w:rFonts w:ascii="Calisto MT" w:eastAsia="Times New Roman" w:hAnsi="Calisto MT"/>
        </w:rPr>
        <w:tab/>
        <w:t>Bagaimana makna penggunaan  gairaigo pada konten bidang kuliner dalam media sosial Instagram?</w:t>
      </w:r>
      <w:r w:rsidRPr="008E50C8">
        <w:rPr>
          <w:rFonts w:ascii="Calisto MT" w:hAnsi="Calisto MT"/>
        </w:rPr>
        <w:t xml:space="preserve"> </w:t>
      </w:r>
    </w:p>
    <w:p w:rsidR="007F5B40" w:rsidRPr="003D51C3" w:rsidRDefault="003D51C3" w:rsidP="00D04C34">
      <w:pPr>
        <w:pStyle w:val="Heading1"/>
        <w:numPr>
          <w:ilvl w:val="0"/>
          <w:numId w:val="0"/>
        </w:numPr>
        <w:tabs>
          <w:tab w:val="clear" w:pos="426"/>
        </w:tabs>
        <w:spacing w:before="480" w:after="240"/>
        <w:rPr>
          <w:rFonts w:ascii="Calisto MT" w:hAnsi="Calisto MT"/>
        </w:rPr>
      </w:pPr>
      <w:r w:rsidRPr="003D51C3">
        <w:rPr>
          <w:rFonts w:ascii="Calisto MT" w:hAnsi="Calisto MT"/>
        </w:rPr>
        <w:t>KAJIAN PUSTAKA</w:t>
      </w:r>
    </w:p>
    <w:p w:rsidR="003D51C3" w:rsidRPr="003D51C3" w:rsidRDefault="003D51C3" w:rsidP="003D51C3">
      <w:pPr>
        <w:pStyle w:val="Heading2"/>
        <w:numPr>
          <w:ilvl w:val="0"/>
          <w:numId w:val="0"/>
        </w:numPr>
        <w:rPr>
          <w:rFonts w:ascii="Calisto MT" w:hAnsi="Calisto MT"/>
        </w:rPr>
      </w:pPr>
      <w:r w:rsidRPr="003D51C3">
        <w:rPr>
          <w:rFonts w:ascii="Calisto MT" w:hAnsi="Calisto MT"/>
          <w:sz w:val="24"/>
        </w:rPr>
        <w:t xml:space="preserve">Karakteristik dan Klasifikasi </w:t>
      </w:r>
      <w:r w:rsidRPr="003D51C3">
        <w:rPr>
          <w:rFonts w:ascii="Calisto MT" w:hAnsi="Calisto MT"/>
          <w:i/>
          <w:sz w:val="24"/>
        </w:rPr>
        <w:t>Gairaigo</w:t>
      </w:r>
    </w:p>
    <w:p w:rsidR="003D51C3" w:rsidRPr="003D51C3" w:rsidRDefault="003D51C3" w:rsidP="003D51C3">
      <w:pPr>
        <w:pStyle w:val="BodyText"/>
        <w:rPr>
          <w:rFonts w:ascii="Calisto MT" w:hAnsi="Calisto MT"/>
        </w:rPr>
      </w:pPr>
      <w:r w:rsidRPr="003D51C3">
        <w:rPr>
          <w:rFonts w:ascii="Calisto MT" w:hAnsi="Calisto MT"/>
        </w:rPr>
        <w:t xml:space="preserve">Sejarah </w:t>
      </w:r>
      <w:r w:rsidRPr="003D51C3">
        <w:rPr>
          <w:rFonts w:ascii="Calisto MT" w:hAnsi="Calisto MT"/>
          <w:i/>
        </w:rPr>
        <w:t>gairaigo</w:t>
      </w:r>
      <w:r w:rsidRPr="003D51C3">
        <w:rPr>
          <w:rFonts w:ascii="Calisto MT" w:hAnsi="Calisto MT"/>
        </w:rPr>
        <w:t xml:space="preserve"> dimulai dari masuknya kata-kata pinjaman dari luar negeri ke dalam bahasa Jepang yang dibagi menjadi tiga periode yaitu, sebelum zaman Meiji, dari zaman Meiji sampai akhir Perang Dunia Kedua dan setelah berakhirnya Perang Dunia Kedua. Kosakata yang masuk pada dua gelombang terakhir dinilai lebih berpengaruh terhadap bahasa Jepang zaman sekarang dibandingkan kosakata pinjaman yang masuk ke dalam bahasa Jepang sebelum zaman Meiji, tidak termasuk kango yang merupakan kosakata pinjaman yang berasal dari bahasa Cina, hingga sekarang tetap memiliki pengaruh dalam bahasa Jepang. Setelah zaman Meiji, Gairaigo yang paling banyak diadopsi kedalam bahasa Jepang adalah kosa kata yang berasal dari bahasa Inggris. Hampir mustahil bagi orang Jepang untuk berbicara tentang apapun selama lebih dari beberapa menit tanpa menggunakan satu atau lebih kata-kata dari luar negeri yang telah diserap ke dalam bahasa Jepang. Dalam semua bidang yang berhubungan dengan bisnis dan terutama di bidang teknologi, orang Jepang hampir tidak bisa lepas dari penggunaan gairaigo. Gairaigo juga banyak dipakai dalam menyebutkan barang-barang elektronik dan </w:t>
      </w:r>
      <w:r w:rsidRPr="003D51C3">
        <w:rPr>
          <w:rFonts w:ascii="Calisto MT" w:hAnsi="Calisto MT"/>
        </w:rPr>
        <w:t>sering muncul dalam iklan-iklan</w:t>
      </w:r>
      <w:r w:rsidRPr="003D51C3">
        <w:rPr>
          <w:rFonts w:ascii="Calisto MT" w:hAnsi="Calisto MT"/>
        </w:rPr>
        <w:t xml:space="preserve"> (De Mente 2004: 72 dan Frellesvig 2010: 403 dalam Kelvin, 2017: 20-22)</w:t>
      </w:r>
    </w:p>
    <w:p w:rsidR="003D51C3" w:rsidRPr="003D51C3" w:rsidRDefault="003D51C3" w:rsidP="003D51C3">
      <w:pPr>
        <w:pStyle w:val="BodyText"/>
        <w:rPr>
          <w:rFonts w:ascii="Calisto MT" w:hAnsi="Calisto MT"/>
        </w:rPr>
      </w:pPr>
      <w:r w:rsidRPr="003D51C3">
        <w:rPr>
          <w:rFonts w:ascii="Calisto MT" w:hAnsi="Calisto MT"/>
        </w:rPr>
        <w:t xml:space="preserve">Ada beberapa hal yang dapat menjadi karakteristik </w:t>
      </w:r>
      <w:r w:rsidRPr="003D51C3">
        <w:rPr>
          <w:rFonts w:ascii="Calisto MT" w:hAnsi="Calisto MT"/>
          <w:i/>
        </w:rPr>
        <w:t xml:space="preserve">gairaigo </w:t>
      </w:r>
      <w:r w:rsidRPr="003D51C3">
        <w:rPr>
          <w:rFonts w:ascii="Calisto MT" w:hAnsi="Calisto MT"/>
        </w:rPr>
        <w:t>bahasa Jepang. (Sudjianto dan Dahidi, 2014: 1</w:t>
      </w:r>
      <w:r w:rsidRPr="003D51C3">
        <w:rPr>
          <w:rFonts w:ascii="Calisto MT" w:hAnsi="Calisto MT"/>
        </w:rPr>
        <w:t>05-107 ) adalah sebagai berikut, a) p</w:t>
      </w:r>
      <w:r w:rsidRPr="003D51C3">
        <w:rPr>
          <w:rFonts w:ascii="Calisto MT" w:hAnsi="Calisto MT"/>
        </w:rPr>
        <w:t xml:space="preserve">emendekan </w:t>
      </w:r>
      <w:r w:rsidRPr="003D51C3">
        <w:rPr>
          <w:rFonts w:ascii="Calisto MT" w:hAnsi="Calisto MT"/>
          <w:i/>
        </w:rPr>
        <w:t>gairaigo</w:t>
      </w:r>
      <w:r w:rsidRPr="003D51C3">
        <w:rPr>
          <w:rFonts w:ascii="Calisto MT" w:hAnsi="Calisto MT"/>
        </w:rPr>
        <w:t>; b) p</w:t>
      </w:r>
      <w:r w:rsidRPr="003D51C3">
        <w:rPr>
          <w:rFonts w:ascii="Calisto MT" w:hAnsi="Calisto MT"/>
        </w:rPr>
        <w:t xml:space="preserve">erubahan kelas kata pada </w:t>
      </w:r>
      <w:r w:rsidRPr="003D51C3">
        <w:rPr>
          <w:rFonts w:ascii="Calisto MT" w:hAnsi="Calisto MT"/>
          <w:i/>
        </w:rPr>
        <w:t>gairaigo</w:t>
      </w:r>
      <w:r w:rsidRPr="003D51C3">
        <w:rPr>
          <w:rFonts w:ascii="Calisto MT" w:hAnsi="Calisto MT"/>
        </w:rPr>
        <w:t>; c) p</w:t>
      </w:r>
      <w:r w:rsidRPr="003D51C3">
        <w:rPr>
          <w:rFonts w:ascii="Calisto MT" w:hAnsi="Calisto MT"/>
        </w:rPr>
        <w:t xml:space="preserve">enambahan sufiks na pada </w:t>
      </w:r>
      <w:r w:rsidRPr="003D51C3">
        <w:rPr>
          <w:rFonts w:ascii="Calisto MT" w:hAnsi="Calisto MT"/>
          <w:i/>
        </w:rPr>
        <w:t xml:space="preserve">gairaigo </w:t>
      </w:r>
      <w:r w:rsidRPr="003D51C3">
        <w:rPr>
          <w:rFonts w:ascii="Calisto MT" w:hAnsi="Calisto MT"/>
        </w:rPr>
        <w:t>kelas kata kata adjektiv</w:t>
      </w:r>
      <w:r w:rsidRPr="003D51C3">
        <w:rPr>
          <w:rFonts w:ascii="Calisto MT" w:hAnsi="Calisto MT"/>
        </w:rPr>
        <w:t>a; d) p</w:t>
      </w:r>
      <w:r w:rsidRPr="003D51C3">
        <w:rPr>
          <w:rFonts w:ascii="Calisto MT" w:hAnsi="Calisto MT"/>
        </w:rPr>
        <w:t xml:space="preserve">ergeseran makna pada </w:t>
      </w:r>
      <w:r w:rsidRPr="003D51C3">
        <w:rPr>
          <w:rFonts w:ascii="Calisto MT" w:hAnsi="Calisto MT"/>
          <w:i/>
        </w:rPr>
        <w:t>gairaigo</w:t>
      </w:r>
      <w:r w:rsidRPr="003D51C3">
        <w:rPr>
          <w:rFonts w:ascii="Calisto MT" w:hAnsi="Calisto MT"/>
          <w:i/>
        </w:rPr>
        <w:t>.</w:t>
      </w:r>
    </w:p>
    <w:p w:rsidR="003D51C3" w:rsidRPr="003D51C3" w:rsidRDefault="003D51C3" w:rsidP="003D51C3">
      <w:pPr>
        <w:pStyle w:val="BodyText"/>
        <w:rPr>
          <w:rFonts w:ascii="Calisto MT" w:hAnsi="Calisto MT"/>
        </w:rPr>
      </w:pPr>
      <w:r w:rsidRPr="003D51C3">
        <w:rPr>
          <w:rFonts w:ascii="Calisto MT" w:hAnsi="Calisto MT"/>
        </w:rPr>
        <w:t xml:space="preserve"> Pembentukan kata dalam bahasa Jepang sekurang-kurangnya te</w:t>
      </w:r>
      <w:r w:rsidRPr="003D51C3">
        <w:rPr>
          <w:rFonts w:ascii="Calisto MT" w:hAnsi="Calisto MT"/>
        </w:rPr>
        <w:t xml:space="preserve">rdiri dari empat macam, yakni </w:t>
      </w:r>
      <w:r w:rsidRPr="003D51C3">
        <w:rPr>
          <w:rFonts w:ascii="Calisto MT" w:hAnsi="Calisto MT"/>
        </w:rPr>
        <w:t xml:space="preserve">1) </w:t>
      </w:r>
      <w:r w:rsidRPr="003D51C3">
        <w:rPr>
          <w:rFonts w:ascii="Calisto MT" w:hAnsi="Calisto MT"/>
          <w:i/>
        </w:rPr>
        <w:t>haseigo</w:t>
      </w:r>
      <w:r w:rsidRPr="003D51C3">
        <w:rPr>
          <w:rFonts w:ascii="Calisto MT" w:hAnsi="Calisto MT"/>
        </w:rPr>
        <w:t xml:space="preserve"> (kata jadian), 2) </w:t>
      </w:r>
      <w:r w:rsidRPr="003D51C3">
        <w:rPr>
          <w:rFonts w:ascii="Calisto MT" w:hAnsi="Calisto MT"/>
          <w:i/>
        </w:rPr>
        <w:t>fukugougo/goseigo</w:t>
      </w:r>
      <w:r w:rsidRPr="003D51C3">
        <w:rPr>
          <w:rFonts w:ascii="Calisto MT" w:hAnsi="Calisto MT"/>
        </w:rPr>
        <w:t xml:space="preserve"> (kata majemuk), 3) </w:t>
      </w:r>
      <w:r w:rsidRPr="003D51C3">
        <w:rPr>
          <w:rFonts w:ascii="Calisto MT" w:hAnsi="Calisto MT"/>
          <w:i/>
        </w:rPr>
        <w:t xml:space="preserve">shouryaku/ ryakugo </w:t>
      </w:r>
      <w:r w:rsidRPr="003D51C3">
        <w:rPr>
          <w:rFonts w:ascii="Calisto MT" w:hAnsi="Calisto MT"/>
        </w:rPr>
        <w:t xml:space="preserve">(pemendekan yang berupa suku kata dari kosakata aslinya) dan 4) </w:t>
      </w:r>
      <w:r w:rsidRPr="003D51C3">
        <w:rPr>
          <w:rFonts w:ascii="Calisto MT" w:hAnsi="Calisto MT"/>
          <w:i/>
        </w:rPr>
        <w:t>toujigo</w:t>
      </w:r>
      <w:r w:rsidRPr="003D51C3">
        <w:rPr>
          <w:rFonts w:ascii="Calisto MT" w:hAnsi="Calisto MT"/>
        </w:rPr>
        <w:t xml:space="preserve"> (singkatan huruf pertama yang d</w:t>
      </w:r>
      <w:r w:rsidRPr="003D51C3">
        <w:rPr>
          <w:rFonts w:ascii="Calisto MT" w:hAnsi="Calisto MT"/>
        </w:rPr>
        <w:t xml:space="preserve">ituangkan dalam huruf alfabet) </w:t>
      </w:r>
      <w:r w:rsidRPr="003D51C3">
        <w:rPr>
          <w:rFonts w:ascii="Calisto MT" w:hAnsi="Calisto MT"/>
        </w:rPr>
        <w:t>(Sutedi, 2011: 46). Berikut adalah penjelasan singkat dan contoh dari masing-masing bentuk, diantaranya:</w:t>
      </w:r>
    </w:p>
    <w:p w:rsidR="003D51C3" w:rsidRPr="003D51C3" w:rsidRDefault="003D51C3" w:rsidP="003D51C3">
      <w:pPr>
        <w:pStyle w:val="BodyText"/>
        <w:numPr>
          <w:ilvl w:val="0"/>
          <w:numId w:val="6"/>
        </w:numPr>
        <w:tabs>
          <w:tab w:val="left" w:pos="288"/>
        </w:tabs>
        <w:spacing w:line="228" w:lineRule="auto"/>
        <w:ind w:left="360" w:hanging="72"/>
        <w:rPr>
          <w:rFonts w:ascii="Calisto MT" w:hAnsi="Calisto MT"/>
        </w:rPr>
      </w:pPr>
      <w:r w:rsidRPr="003D51C3">
        <w:rPr>
          <w:rFonts w:ascii="Calisto MT" w:hAnsi="Calisto MT"/>
        </w:rPr>
        <w:t>Haseigo adalah kata yang dapat ditempelkan sebagai unsur tambahan pada suatu kata. Unsur tambahan ini disebut afiks. Kemudian unsur haseigo yang diberikan penambahan afiks disebut akar kata dasar. (Masuoka dan Takubo, 2000: 10).</w:t>
      </w:r>
    </w:p>
    <w:p w:rsidR="003D51C3" w:rsidRPr="003D51C3" w:rsidRDefault="003D51C3" w:rsidP="003D51C3">
      <w:pPr>
        <w:pStyle w:val="BodyText"/>
        <w:ind w:left="360" w:firstLine="0"/>
        <w:rPr>
          <w:rFonts w:ascii="Calisto MT" w:hAnsi="Calisto MT"/>
        </w:rPr>
      </w:pPr>
      <w:r w:rsidRPr="003D51C3">
        <w:rPr>
          <w:rFonts w:ascii="Calisto MT" w:hAnsi="Calisto MT"/>
        </w:rPr>
        <w:lastRenderedPageBreak/>
        <w:t>Contoh: “samusa” bagian “samu” adalah akar kata dasar, sedangkan “sa” adalah afiks</w:t>
      </w:r>
    </w:p>
    <w:p w:rsidR="003D51C3" w:rsidRPr="003D51C3" w:rsidRDefault="003D51C3" w:rsidP="003D51C3">
      <w:pPr>
        <w:pStyle w:val="BodyText"/>
        <w:numPr>
          <w:ilvl w:val="0"/>
          <w:numId w:val="6"/>
        </w:numPr>
        <w:tabs>
          <w:tab w:val="left" w:pos="288"/>
        </w:tabs>
        <w:spacing w:line="228" w:lineRule="auto"/>
        <w:ind w:left="360" w:hanging="72"/>
        <w:rPr>
          <w:rFonts w:ascii="Calisto MT" w:hAnsi="Calisto MT"/>
        </w:rPr>
      </w:pPr>
      <w:r w:rsidRPr="003D51C3">
        <w:rPr>
          <w:rFonts w:ascii="Calisto MT" w:hAnsi="Calisto MT"/>
        </w:rPr>
        <w:t>Fukugougo yang disebut juga dengan Goseigo merupakan kata yang terbentuk sebagai hasil penggabungan beberapa morfem isi (Sutedi, 2014:48).</w:t>
      </w:r>
    </w:p>
    <w:p w:rsidR="003D51C3" w:rsidRPr="003D51C3" w:rsidRDefault="003D51C3" w:rsidP="003D51C3">
      <w:pPr>
        <w:pStyle w:val="BodyText"/>
        <w:ind w:left="360" w:firstLine="0"/>
        <w:rPr>
          <w:rFonts w:ascii="Calisto MT" w:hAnsi="Calisto MT"/>
        </w:rPr>
      </w:pPr>
      <w:r w:rsidRPr="003D51C3">
        <w:rPr>
          <w:rFonts w:ascii="Calisto MT" w:hAnsi="Calisto MT"/>
        </w:rPr>
        <w:t>Contoh: Nomina + nomina :</w:t>
      </w:r>
      <w:r w:rsidRPr="003D51C3">
        <w:rPr>
          <w:rFonts w:ascii="Calisto MT" w:hAnsi="Calisto MT"/>
        </w:rPr>
        <w:t>雨、傘</w:t>
      </w:r>
      <w:r w:rsidRPr="003D51C3">
        <w:rPr>
          <w:rFonts w:ascii="Calisto MT" w:hAnsi="Calisto MT"/>
        </w:rPr>
        <w:t xml:space="preserve"> </w:t>
      </w:r>
      <w:r w:rsidRPr="003D51C3">
        <w:rPr>
          <w:rFonts w:ascii="Calisto MT" w:hAnsi="Calisto MT"/>
        </w:rPr>
        <w:t>＝</w:t>
      </w:r>
      <w:r w:rsidRPr="003D51C3">
        <w:rPr>
          <w:rFonts w:ascii="Calisto MT" w:hAnsi="Calisto MT"/>
        </w:rPr>
        <w:t xml:space="preserve"> </w:t>
      </w:r>
      <w:r w:rsidRPr="003D51C3">
        <w:rPr>
          <w:rFonts w:ascii="Calisto MT" w:hAnsi="Calisto MT"/>
        </w:rPr>
        <w:t>雨傘</w:t>
      </w:r>
      <w:r w:rsidRPr="003D51C3">
        <w:rPr>
          <w:rFonts w:ascii="Calisto MT" w:hAnsi="Calisto MT"/>
        </w:rPr>
        <w:t xml:space="preserve"> (amagasa / payung hujan)</w:t>
      </w:r>
    </w:p>
    <w:p w:rsidR="003D51C3" w:rsidRPr="003D51C3" w:rsidRDefault="003D51C3" w:rsidP="003D51C3">
      <w:pPr>
        <w:pStyle w:val="BodyText"/>
        <w:numPr>
          <w:ilvl w:val="0"/>
          <w:numId w:val="6"/>
        </w:numPr>
        <w:tabs>
          <w:tab w:val="left" w:pos="288"/>
        </w:tabs>
        <w:spacing w:line="228" w:lineRule="auto"/>
        <w:ind w:left="360" w:hanging="72"/>
        <w:rPr>
          <w:rFonts w:ascii="Calisto MT" w:hAnsi="Calisto MT"/>
        </w:rPr>
      </w:pPr>
      <w:r w:rsidRPr="003D51C3">
        <w:rPr>
          <w:rFonts w:ascii="Calisto MT" w:hAnsi="Calisto MT"/>
        </w:rPr>
        <w:t xml:space="preserve">Ryakugo adalah pemendekan kata yang terbentuk dari suku kata (silabis) yang berasal dari kosa kata aslinya. Silabis dalam bahasa Jepang disebut dengan onsetsu, dapat dipadankan dengan 17 suku kata dalam bahasa Indonesia (Sutedi, 2011: 41). </w:t>
      </w:r>
    </w:p>
    <w:p w:rsidR="003D51C3" w:rsidRPr="003D51C3" w:rsidRDefault="003D51C3" w:rsidP="003D51C3">
      <w:pPr>
        <w:pStyle w:val="BodyText"/>
        <w:ind w:left="360" w:firstLine="0"/>
        <w:rPr>
          <w:rFonts w:ascii="Calisto MT" w:hAnsi="Calisto MT"/>
        </w:rPr>
      </w:pPr>
      <w:r w:rsidRPr="003D51C3">
        <w:rPr>
          <w:rFonts w:ascii="Calisto MT" w:hAnsi="Calisto MT"/>
        </w:rPr>
        <w:t xml:space="preserve">Contoh: terebi ( </w:t>
      </w:r>
      <w:r w:rsidRPr="003D51C3">
        <w:rPr>
          <w:rFonts w:ascii="Calisto MT" w:hAnsi="Calisto MT"/>
        </w:rPr>
        <w:t>テレビ</w:t>
      </w:r>
      <w:r w:rsidRPr="003D51C3">
        <w:rPr>
          <w:rFonts w:ascii="Calisto MT" w:hAnsi="Calisto MT"/>
        </w:rPr>
        <w:t>) yang dipendekkan dari kata terebishon (</w:t>
      </w:r>
      <w:r w:rsidRPr="003D51C3">
        <w:rPr>
          <w:rFonts w:ascii="Calisto MT" w:hAnsi="Calisto MT"/>
        </w:rPr>
        <w:t>テレビション</w:t>
      </w:r>
      <w:r w:rsidRPr="003D51C3">
        <w:rPr>
          <w:rFonts w:ascii="Calisto MT" w:hAnsi="Calisto MT"/>
        </w:rPr>
        <w:t xml:space="preserve">) </w:t>
      </w:r>
    </w:p>
    <w:p w:rsidR="003D51C3" w:rsidRPr="003D51C3" w:rsidRDefault="003D51C3" w:rsidP="003D51C3">
      <w:pPr>
        <w:pStyle w:val="BodyText"/>
        <w:numPr>
          <w:ilvl w:val="0"/>
          <w:numId w:val="6"/>
        </w:numPr>
        <w:tabs>
          <w:tab w:val="left" w:pos="288"/>
        </w:tabs>
        <w:spacing w:line="228" w:lineRule="auto"/>
        <w:ind w:left="360" w:hanging="72"/>
        <w:rPr>
          <w:rFonts w:ascii="Calisto MT" w:hAnsi="Calisto MT"/>
        </w:rPr>
      </w:pPr>
      <w:r w:rsidRPr="003D51C3">
        <w:rPr>
          <w:rFonts w:ascii="Calisto MT" w:hAnsi="Calisto MT"/>
        </w:rPr>
        <w:t>Toujigo merupakan pemendekan huruf pertama yang dituangkan dalam huruf alfabet. (Sutedi, 2011: 46)</w:t>
      </w:r>
    </w:p>
    <w:p w:rsidR="003D51C3" w:rsidRPr="003D51C3" w:rsidRDefault="003D51C3" w:rsidP="003D51C3">
      <w:pPr>
        <w:pStyle w:val="BodyText"/>
        <w:ind w:left="360" w:firstLine="0"/>
        <w:rPr>
          <w:rFonts w:ascii="Calisto MT" w:hAnsi="Calisto MT"/>
        </w:rPr>
      </w:pPr>
      <w:r w:rsidRPr="003D51C3">
        <w:rPr>
          <w:rFonts w:ascii="Calisto MT" w:hAnsi="Calisto MT"/>
        </w:rPr>
        <w:t>Contoh: NHK yang berasal dari kata Nippon Housou Kyoukai</w:t>
      </w:r>
    </w:p>
    <w:p w:rsidR="003D51C3" w:rsidRDefault="003D51C3" w:rsidP="003D51C3">
      <w:pPr>
        <w:pStyle w:val="BodyText"/>
        <w:rPr>
          <w:rFonts w:ascii="Calisto MT" w:hAnsi="Calisto MT"/>
        </w:rPr>
      </w:pPr>
      <w:r w:rsidRPr="003D51C3">
        <w:rPr>
          <w:rFonts w:ascii="Calisto MT" w:hAnsi="Calisto MT"/>
        </w:rPr>
        <w:t>Pada penelitian sebelumnya hal yang digarap lebih fokus ke proses pembentukan kata serapan secara abreviasi dan semantik leksiakal. Ada juga yang menggarap</w:t>
      </w:r>
      <w:r>
        <w:rPr>
          <w:rFonts w:ascii="Calisto MT" w:hAnsi="Calisto MT"/>
        </w:rPr>
        <w:t xml:space="preserve"> </w:t>
      </w:r>
      <w:r w:rsidRPr="003D51C3">
        <w:rPr>
          <w:rFonts w:ascii="Calisto MT" w:hAnsi="Calisto MT"/>
        </w:rPr>
        <w:t>berdasarkan kecenderungan penggunaan kata serapan berdasarkan jenisnya seperti dari bahasa pembentuknya, wasei-eigo. Pada penelitan ini gairaigo yang akan diteliti adalah bentuk haseigo, fukugougo, ryakugo dan toujigo juga dilihat bagaimana jenis kata dan makna penggunaannya. Pembahasan yang akan diteliti dipilih karena banyaknya gairaigo yang digunakan tetapi tidak tahu makna penggunaan dan jenis katanya seperti apa, terutama bagi pembelajar bahasa Jepang maupun orang awam yang notabenenya masih belajar dan belum memahami bagaimana penggunaan gairaigo tersebut.</w:t>
      </w:r>
    </w:p>
    <w:p w:rsidR="003D51C3" w:rsidRDefault="003D51C3" w:rsidP="003D51C3">
      <w:pPr>
        <w:spacing w:line="240" w:lineRule="auto"/>
        <w:ind w:firstLine="0"/>
        <w:rPr>
          <w:rFonts w:ascii="Calisto MT" w:hAnsi="Calisto MT"/>
          <w:b/>
          <w:sz w:val="24"/>
        </w:rPr>
      </w:pPr>
    </w:p>
    <w:p w:rsidR="003D51C3" w:rsidRPr="00EC35EB" w:rsidRDefault="003D51C3" w:rsidP="003D51C3">
      <w:pPr>
        <w:spacing w:line="240" w:lineRule="auto"/>
        <w:ind w:firstLine="0"/>
        <w:rPr>
          <w:rFonts w:ascii="Calisto MT" w:hAnsi="Calisto MT"/>
          <w:b/>
          <w:sz w:val="24"/>
        </w:rPr>
      </w:pPr>
      <w:r w:rsidRPr="003D51C3">
        <w:rPr>
          <w:rFonts w:ascii="Calisto MT" w:hAnsi="Calisto MT"/>
          <w:b/>
          <w:sz w:val="24"/>
        </w:rPr>
        <w:t>Media Sosial Instagram</w:t>
      </w:r>
    </w:p>
    <w:p w:rsidR="003D51C3" w:rsidRPr="003D51C3" w:rsidRDefault="003D51C3" w:rsidP="003D51C3">
      <w:pPr>
        <w:pStyle w:val="BodyText"/>
        <w:rPr>
          <w:rFonts w:ascii="Calisto MT" w:hAnsi="Calisto MT"/>
        </w:rPr>
      </w:pPr>
      <w:r w:rsidRPr="003D51C3">
        <w:rPr>
          <w:rFonts w:ascii="Calisto MT" w:hAnsi="Calisto MT"/>
        </w:rPr>
        <w:t xml:space="preserve">Media sosial adalah media yang terdiri atas tiga bagian, yaitu : Insfrastruktur informasi dan alat yang digunakan untuk memproduksi dan mendistribusikan isi media, Isi media dapat berupa pesan-pesan pribadi, berita, gagasan, dan produk-produk budaya yang berbentuk digital, Kemudian yang memproduksi dan mengkonsumsi isi media dalam bentuk digital adalah individu, organisasi, dan industri. (Howard dan Parks, 2012). Pendapat lain menyatakan media sosial adalah media yang digunakan oleh individu agar menjadi sosial, atau menjadi sosial secara daring dengan cara berbagi isi, berita, foto dan lain-lain dengan orang lain. (Taprial dan Kanwar, 2012). </w:t>
      </w:r>
    </w:p>
    <w:p w:rsidR="003D51C3" w:rsidRPr="003D51C3" w:rsidRDefault="003D51C3" w:rsidP="003D51C3">
      <w:pPr>
        <w:pStyle w:val="BodyText"/>
        <w:rPr>
          <w:rFonts w:ascii="Calisto MT" w:hAnsi="Calisto MT"/>
        </w:rPr>
      </w:pPr>
      <w:r w:rsidRPr="003D51C3">
        <w:rPr>
          <w:rFonts w:ascii="Calisto MT" w:hAnsi="Calisto MT"/>
        </w:rPr>
        <w:t xml:space="preserve">Instagram merupakan kependekan dari kata “instan-telegram”. Jadi bila dilihat dari perpaduan dua kata “insta” dan “gram”, Instagram berarti kemudahan dalam mengambil serta melihat foto yang kemudian dapat dikirimkan atau dibagikan kepada orang lain. (Atmoko, 2012: 8). Instagram menyediakan fitur yang lengkap, tidak hanya memposting foto dan video, pengguna akun dapat </w:t>
      </w:r>
      <w:r w:rsidRPr="003D51C3">
        <w:rPr>
          <w:rFonts w:ascii="Calisto MT" w:hAnsi="Calisto MT"/>
        </w:rPr>
        <w:lastRenderedPageBreak/>
        <w:t>menambahkan caption dan hashtag yang menarik bahkan pengguna akunpun dapat melakukan siaran langsung dengan berbagai konten. Selain itu, Instagram juga merupakan salah satu pendorong berkembangnya di bidang industri pemasaran. (Syahadatina, 2018: 9-15). Media sosial Instagram dipilih karena banyak digunakan oleh masyarakat umum zaman sekarang dengan alasan mudah untuk digunakan dan dapat berbagi informasi. Selain itu, orang Jepang juga banyak menggunakan media sosial ini.</w:t>
      </w:r>
    </w:p>
    <w:p w:rsidR="003D51C3" w:rsidRDefault="003D51C3" w:rsidP="003D51C3">
      <w:pPr>
        <w:pStyle w:val="BodyText"/>
        <w:rPr>
          <w:rFonts w:ascii="Calisto MT" w:hAnsi="Calisto MT"/>
        </w:rPr>
      </w:pPr>
      <w:r w:rsidRPr="003D51C3">
        <w:rPr>
          <w:rFonts w:ascii="Calisto MT" w:hAnsi="Calisto MT"/>
        </w:rPr>
        <w:t>Berdasarkan artikel ifm-lab (2020) yang merupakan influencer pemasaran yang ada di media sosial Jepang, di antara media sosial lain Instagram memiliki peningkatan jumlah pengguna yang luar biasa. Dari media sosial Instagram ini ada konten yang sangat populer, yaitu konten "memasak". Pasalnya, Instagram dan makanan sangat cocok. Selain mem-posting foto masakan, mem-posting resep dalam teks juga hal yang penting karena dapat membantu sebagai penjelasan tambahan posting. Yang menjadi alasan mengapa penelitian ini menggunakan media tersebut karena penggunaan media sosial salah satunya Instagram yang terus meningkat dan semakin populer menjadi jembatan bagi orang-orang untuk berkomunikasi dan bertukar informasi yang terjadi baru-baru ini. Dimana orang-orang akan menggunakan bahasa untuk berkomunikasi. Hal itu berhubungan dengan penelitian ini yang mencari bagaimana bahasa atau kata-kata gairaigo yang sebenarnya/umum digunakan oleh orang Jepang itu sendiri.</w:t>
      </w:r>
    </w:p>
    <w:p w:rsidR="003D51C3" w:rsidRDefault="003D51C3" w:rsidP="003D51C3">
      <w:pPr>
        <w:pStyle w:val="Heading1"/>
        <w:numPr>
          <w:ilvl w:val="0"/>
          <w:numId w:val="0"/>
        </w:numPr>
        <w:tabs>
          <w:tab w:val="clear" w:pos="426"/>
        </w:tabs>
        <w:spacing w:before="480" w:after="240"/>
        <w:rPr>
          <w:rFonts w:ascii="Calisto MT" w:hAnsi="Calisto MT"/>
        </w:rPr>
      </w:pPr>
      <w:r>
        <w:rPr>
          <w:rFonts w:ascii="Calisto MT" w:hAnsi="Calisto MT"/>
        </w:rPr>
        <w:t>METODE</w:t>
      </w:r>
    </w:p>
    <w:p w:rsidR="003D51C3" w:rsidRPr="003D51C3" w:rsidRDefault="003D51C3" w:rsidP="003D51C3">
      <w:pPr>
        <w:pStyle w:val="BodyText"/>
        <w:rPr>
          <w:rFonts w:ascii="Calisto MT" w:hAnsi="Calisto MT"/>
        </w:rPr>
      </w:pPr>
      <w:r w:rsidRPr="003D51C3">
        <w:rPr>
          <w:rFonts w:ascii="Calisto MT" w:hAnsi="Calisto MT"/>
        </w:rPr>
        <w:t>Metode yang digunakan pada penelitian ini adalah metode deskriptif kualitatif yang bertujuan untuk memberikan (menjabarkan) suatu keadaan atau fenomena yang ada secara apa adanya. Objeknya berupa fenomena aktual yang terjadi pada masa kini dalam suatu populasi tertentu atau berupa kasus yang aktual dalam kehidupan sehari-hari (Sutedi, 2011: 20). Metode ini digunakan karena penelitian ini dikategorikan dalam jenis penelitian observasional karena korpus data diambil dari caption yang diambil dari media sosial Instagram.</w:t>
      </w:r>
    </w:p>
    <w:p w:rsidR="003D51C3" w:rsidRPr="003D51C3" w:rsidRDefault="003D51C3" w:rsidP="003D51C3">
      <w:pPr>
        <w:ind w:firstLine="288"/>
        <w:rPr>
          <w:rFonts w:ascii="Calisto MT" w:hAnsi="Calisto MT"/>
        </w:rPr>
      </w:pPr>
      <w:r>
        <w:rPr>
          <w:rFonts w:ascii="Calisto MT" w:hAnsi="Calisto MT"/>
        </w:rPr>
        <w:t xml:space="preserve">Sumber data penelitian ini adalah </w:t>
      </w:r>
      <w:r w:rsidRPr="003D51C3">
        <w:rPr>
          <w:rFonts w:ascii="Calisto MT" w:hAnsi="Calisto MT"/>
        </w:rPr>
        <w:t>dokumen yang digunakan sebagai bahan referensi yaitu NINJAL-LWP for BCCWJ , Kamus Inggris-Jepang Jepang-Inggris Kotobank, Kamus Inggris-Jepang Jepang-Inggris Weblio dan caption dalam unggahan  pada akun pengguna akun Instagram konten bidang kuliner orang Jepang untuk memperjelas konteks sosial penggunaan gairaigo di Jepang. Data diambil dari bulan Maret 2020 – Juni 2020 dengan jumlah 74 unggahan dan 115 kosakata gairaigo yang didapatkan.</w:t>
      </w:r>
    </w:p>
    <w:p w:rsidR="0043046E" w:rsidRDefault="0043046E" w:rsidP="00FB3F5E">
      <w:pPr>
        <w:spacing w:before="240" w:after="120" w:line="240" w:lineRule="auto"/>
        <w:ind w:firstLine="0"/>
        <w:jc w:val="center"/>
        <w:rPr>
          <w:rFonts w:ascii="Calisto MT" w:hAnsi="Calisto MT"/>
          <w:sz w:val="18"/>
        </w:rPr>
      </w:pPr>
    </w:p>
    <w:p w:rsidR="0043046E" w:rsidRDefault="0043046E" w:rsidP="00FB3F5E">
      <w:pPr>
        <w:spacing w:before="240" w:after="120" w:line="240" w:lineRule="auto"/>
        <w:ind w:firstLine="0"/>
        <w:jc w:val="center"/>
        <w:rPr>
          <w:rFonts w:ascii="Calisto MT" w:hAnsi="Calisto MT"/>
          <w:sz w:val="18"/>
        </w:rPr>
      </w:pPr>
    </w:p>
    <w:p w:rsidR="00FB3F5E" w:rsidRDefault="0043046E" w:rsidP="00FB3F5E">
      <w:pPr>
        <w:spacing w:before="240" w:after="120" w:line="240" w:lineRule="auto"/>
        <w:ind w:firstLine="0"/>
        <w:jc w:val="center"/>
        <w:rPr>
          <w:rFonts w:ascii="Calisto MT" w:hAnsi="Calisto MT"/>
          <w:sz w:val="18"/>
        </w:rPr>
      </w:pPr>
      <w:r>
        <w:rPr>
          <w:rFonts w:ascii="Calisto MT" w:hAnsi="Calisto MT"/>
          <w:sz w:val="18"/>
        </w:rPr>
        <w:t>Tab</w:t>
      </w:r>
      <w:r w:rsidR="00234A56" w:rsidRPr="00EC35EB">
        <w:rPr>
          <w:rFonts w:ascii="Calisto MT" w:hAnsi="Calisto MT"/>
          <w:sz w:val="18"/>
        </w:rPr>
        <w:t>e</w:t>
      </w:r>
      <w:r>
        <w:rPr>
          <w:rFonts w:ascii="Calisto MT" w:hAnsi="Calisto MT"/>
          <w:sz w:val="18"/>
        </w:rPr>
        <w:t>l</w:t>
      </w:r>
      <w:r w:rsidR="00FB3F5E" w:rsidRPr="00EC35EB">
        <w:rPr>
          <w:rFonts w:ascii="Calisto MT" w:hAnsi="Calisto MT"/>
          <w:sz w:val="18"/>
        </w:rPr>
        <w:t xml:space="preserve"> 1: </w:t>
      </w:r>
      <w:r>
        <w:rPr>
          <w:rFonts w:ascii="Calisto MT" w:hAnsi="Calisto MT"/>
          <w:sz w:val="18"/>
        </w:rPr>
        <w:t>Media sosial konten kuliner</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84"/>
        <w:gridCol w:w="1629"/>
        <w:gridCol w:w="940"/>
        <w:gridCol w:w="1849"/>
      </w:tblGrid>
      <w:tr w:rsidR="0043046E" w:rsidRPr="005A7284" w:rsidTr="0043046E">
        <w:tblPrEx>
          <w:tblCellMar>
            <w:top w:w="0" w:type="dxa"/>
            <w:bottom w:w="0" w:type="dxa"/>
          </w:tblCellMar>
        </w:tblPrEx>
        <w:trPr>
          <w:cantSplit/>
          <w:trHeight w:val="400"/>
          <w:tblHeader/>
          <w:jc w:val="center"/>
        </w:trPr>
        <w:tc>
          <w:tcPr>
            <w:tcW w:w="484" w:type="dxa"/>
          </w:tcPr>
          <w:p w:rsidR="0043046E" w:rsidRPr="0043046E" w:rsidRDefault="0043046E" w:rsidP="0043046E">
            <w:pPr>
              <w:ind w:firstLine="0"/>
              <w:rPr>
                <w:b/>
                <w:sz w:val="16"/>
                <w:szCs w:val="16"/>
              </w:rPr>
            </w:pPr>
            <w:r w:rsidRPr="0043046E">
              <w:rPr>
                <w:b/>
                <w:sz w:val="16"/>
                <w:szCs w:val="16"/>
              </w:rPr>
              <w:lastRenderedPageBreak/>
              <w:t>NO</w:t>
            </w:r>
          </w:p>
        </w:tc>
        <w:tc>
          <w:tcPr>
            <w:tcW w:w="1247" w:type="dxa"/>
            <w:vAlign w:val="center"/>
          </w:tcPr>
          <w:p w:rsidR="0043046E" w:rsidRPr="005A7284" w:rsidRDefault="0043046E" w:rsidP="0043046E">
            <w:pPr>
              <w:pStyle w:val="tablecolsubhead"/>
              <w:rPr>
                <w:i w:val="0"/>
              </w:rPr>
            </w:pPr>
            <w:r w:rsidRPr="005A7284">
              <w:rPr>
                <w:i w:val="0"/>
              </w:rPr>
              <w:t>Akun pengguna orang Jepang</w:t>
            </w:r>
          </w:p>
        </w:tc>
        <w:tc>
          <w:tcPr>
            <w:tcW w:w="940" w:type="dxa"/>
            <w:vAlign w:val="center"/>
          </w:tcPr>
          <w:p w:rsidR="0043046E" w:rsidRPr="005A7284" w:rsidRDefault="0043046E" w:rsidP="0043046E">
            <w:pPr>
              <w:pStyle w:val="tablecolsubhead"/>
              <w:rPr>
                <w:i w:val="0"/>
              </w:rPr>
            </w:pPr>
            <w:r w:rsidRPr="005A7284">
              <w:rPr>
                <w:i w:val="0"/>
              </w:rPr>
              <w:t>Jumlah unggahan</w:t>
            </w:r>
          </w:p>
        </w:tc>
        <w:tc>
          <w:tcPr>
            <w:tcW w:w="1849" w:type="dxa"/>
            <w:vAlign w:val="center"/>
          </w:tcPr>
          <w:p w:rsidR="0043046E" w:rsidRPr="005A7284" w:rsidRDefault="0043046E" w:rsidP="0043046E">
            <w:pPr>
              <w:pStyle w:val="tablecolsubhead"/>
              <w:rPr>
                <w:i w:val="0"/>
              </w:rPr>
            </w:pPr>
            <w:r w:rsidRPr="005A7284">
              <w:rPr>
                <w:i w:val="0"/>
              </w:rPr>
              <w:t>Jumlah kosakata</w:t>
            </w:r>
          </w:p>
        </w:tc>
      </w:tr>
      <w:tr w:rsidR="0043046E" w:rsidRPr="005A7284" w:rsidTr="0043046E">
        <w:tblPrEx>
          <w:tblCellMar>
            <w:top w:w="0" w:type="dxa"/>
            <w:bottom w:w="0" w:type="dxa"/>
          </w:tblCellMar>
        </w:tblPrEx>
        <w:trPr>
          <w:trHeight w:val="320"/>
          <w:jc w:val="center"/>
        </w:trPr>
        <w:tc>
          <w:tcPr>
            <w:tcW w:w="484" w:type="dxa"/>
          </w:tcPr>
          <w:p w:rsidR="0043046E" w:rsidRPr="005A7284" w:rsidRDefault="0043046E" w:rsidP="0043046E">
            <w:pPr>
              <w:spacing w:line="360" w:lineRule="auto"/>
              <w:ind w:firstLine="0"/>
              <w:rPr>
                <w:sz w:val="16"/>
              </w:rPr>
            </w:pPr>
            <w:r w:rsidRPr="005A7284">
              <w:rPr>
                <w:sz w:val="16"/>
              </w:rPr>
              <w:t>1</w:t>
            </w:r>
          </w:p>
        </w:tc>
        <w:tc>
          <w:tcPr>
            <w:tcW w:w="1247" w:type="dxa"/>
          </w:tcPr>
          <w:p w:rsidR="0043046E" w:rsidRPr="005A7284" w:rsidRDefault="0043046E" w:rsidP="0043046E">
            <w:pPr>
              <w:ind w:firstLine="0"/>
              <w:jc w:val="left"/>
              <w:rPr>
                <w:sz w:val="16"/>
              </w:rPr>
            </w:pPr>
            <w:r w:rsidRPr="005A7284">
              <w:rPr>
                <w:sz w:val="16"/>
              </w:rPr>
              <w:t>Yamamoto Hiromi (love_kitchen_salon)</w:t>
            </w:r>
          </w:p>
        </w:tc>
        <w:tc>
          <w:tcPr>
            <w:tcW w:w="940" w:type="dxa"/>
          </w:tcPr>
          <w:p w:rsidR="0043046E" w:rsidRPr="005A7284" w:rsidRDefault="0043046E" w:rsidP="0043046E">
            <w:pPr>
              <w:rPr>
                <w:sz w:val="16"/>
              </w:rPr>
            </w:pPr>
            <w:r w:rsidRPr="005A7284">
              <w:rPr>
                <w:sz w:val="16"/>
              </w:rPr>
              <w:t>28 posting-an</w:t>
            </w:r>
          </w:p>
        </w:tc>
        <w:tc>
          <w:tcPr>
            <w:tcW w:w="1849" w:type="dxa"/>
          </w:tcPr>
          <w:p w:rsidR="0043046E" w:rsidRPr="005A7284" w:rsidRDefault="0043046E" w:rsidP="0043046E">
            <w:pPr>
              <w:ind w:firstLine="0"/>
              <w:rPr>
                <w:sz w:val="16"/>
              </w:rPr>
            </w:pPr>
            <w:r w:rsidRPr="005A7284">
              <w:rPr>
                <w:sz w:val="16"/>
              </w:rPr>
              <w:t>Haseigo: 9 kosakata</w:t>
            </w:r>
          </w:p>
          <w:p w:rsidR="0043046E" w:rsidRPr="005A7284" w:rsidRDefault="0043046E" w:rsidP="0043046E">
            <w:pPr>
              <w:ind w:firstLine="0"/>
              <w:rPr>
                <w:sz w:val="16"/>
              </w:rPr>
            </w:pPr>
            <w:r w:rsidRPr="005A7284">
              <w:rPr>
                <w:sz w:val="16"/>
              </w:rPr>
              <w:t>Fukugougo: 37 kosakata</w:t>
            </w:r>
          </w:p>
          <w:p w:rsidR="0043046E" w:rsidRPr="005A7284" w:rsidRDefault="0043046E" w:rsidP="0043046E">
            <w:pPr>
              <w:ind w:firstLine="0"/>
              <w:rPr>
                <w:sz w:val="16"/>
              </w:rPr>
            </w:pPr>
            <w:r w:rsidRPr="005A7284">
              <w:rPr>
                <w:sz w:val="16"/>
              </w:rPr>
              <w:t>Ryakugo: 5 kosakata</w:t>
            </w:r>
          </w:p>
          <w:p w:rsidR="0043046E" w:rsidRPr="005A7284" w:rsidRDefault="0043046E" w:rsidP="0043046E">
            <w:pPr>
              <w:ind w:firstLine="0"/>
              <w:rPr>
                <w:sz w:val="16"/>
              </w:rPr>
            </w:pPr>
            <w:r w:rsidRPr="005A7284">
              <w:rPr>
                <w:sz w:val="16"/>
              </w:rPr>
              <w:t>Toujigo: 1 kosakata</w:t>
            </w:r>
          </w:p>
        </w:tc>
      </w:tr>
      <w:tr w:rsidR="0043046E" w:rsidRPr="005A7284" w:rsidTr="0043046E">
        <w:tblPrEx>
          <w:tblCellMar>
            <w:top w:w="0" w:type="dxa"/>
            <w:bottom w:w="0" w:type="dxa"/>
          </w:tblCellMar>
        </w:tblPrEx>
        <w:trPr>
          <w:trHeight w:val="320"/>
          <w:jc w:val="center"/>
        </w:trPr>
        <w:tc>
          <w:tcPr>
            <w:tcW w:w="484" w:type="dxa"/>
          </w:tcPr>
          <w:p w:rsidR="0043046E" w:rsidRPr="005A7284" w:rsidRDefault="0043046E" w:rsidP="0043046E">
            <w:pPr>
              <w:spacing w:line="360" w:lineRule="auto"/>
              <w:ind w:firstLine="0"/>
              <w:rPr>
                <w:sz w:val="16"/>
              </w:rPr>
            </w:pPr>
            <w:r w:rsidRPr="005A7284">
              <w:rPr>
                <w:sz w:val="16"/>
              </w:rPr>
              <w:t>2</w:t>
            </w:r>
          </w:p>
        </w:tc>
        <w:tc>
          <w:tcPr>
            <w:tcW w:w="1247" w:type="dxa"/>
          </w:tcPr>
          <w:p w:rsidR="0043046E" w:rsidRPr="005A7284" w:rsidRDefault="0043046E" w:rsidP="0043046E">
            <w:pPr>
              <w:ind w:firstLine="0"/>
              <w:jc w:val="left"/>
              <w:rPr>
                <w:sz w:val="16"/>
              </w:rPr>
            </w:pPr>
            <w:r w:rsidRPr="005A7284">
              <w:rPr>
                <w:sz w:val="16"/>
              </w:rPr>
              <w:t>Kawai Mayuko (kawaimayuko)</w:t>
            </w:r>
          </w:p>
        </w:tc>
        <w:tc>
          <w:tcPr>
            <w:tcW w:w="940" w:type="dxa"/>
          </w:tcPr>
          <w:p w:rsidR="0043046E" w:rsidRPr="005A7284" w:rsidRDefault="0043046E" w:rsidP="0043046E">
            <w:pPr>
              <w:rPr>
                <w:sz w:val="16"/>
              </w:rPr>
            </w:pPr>
            <w:r w:rsidRPr="005A7284">
              <w:rPr>
                <w:sz w:val="16"/>
              </w:rPr>
              <w:t>18 posting-an</w:t>
            </w:r>
          </w:p>
        </w:tc>
        <w:tc>
          <w:tcPr>
            <w:tcW w:w="1849" w:type="dxa"/>
          </w:tcPr>
          <w:p w:rsidR="0043046E" w:rsidRPr="005A7284" w:rsidRDefault="0043046E" w:rsidP="0043046E">
            <w:pPr>
              <w:ind w:firstLine="0"/>
              <w:rPr>
                <w:sz w:val="16"/>
              </w:rPr>
            </w:pPr>
            <w:r w:rsidRPr="005A7284">
              <w:rPr>
                <w:sz w:val="16"/>
              </w:rPr>
              <w:t>Haseigo: 4 kosakata</w:t>
            </w:r>
          </w:p>
          <w:p w:rsidR="0043046E" w:rsidRPr="005A7284" w:rsidRDefault="0043046E" w:rsidP="0043046E">
            <w:pPr>
              <w:ind w:firstLine="0"/>
              <w:rPr>
                <w:sz w:val="16"/>
              </w:rPr>
            </w:pPr>
            <w:r w:rsidRPr="005A7284">
              <w:rPr>
                <w:sz w:val="16"/>
              </w:rPr>
              <w:t>Fukugougo: 19 kosakata</w:t>
            </w:r>
          </w:p>
          <w:p w:rsidR="0043046E" w:rsidRPr="005A7284" w:rsidRDefault="0043046E" w:rsidP="0043046E">
            <w:pPr>
              <w:ind w:firstLine="0"/>
              <w:rPr>
                <w:sz w:val="16"/>
              </w:rPr>
            </w:pPr>
            <w:r w:rsidRPr="005A7284">
              <w:rPr>
                <w:sz w:val="16"/>
              </w:rPr>
              <w:t>Ryakugo: 1 kosakata</w:t>
            </w:r>
          </w:p>
          <w:p w:rsidR="0043046E" w:rsidRPr="005A7284" w:rsidRDefault="0043046E" w:rsidP="0043046E">
            <w:pPr>
              <w:ind w:firstLine="0"/>
              <w:rPr>
                <w:sz w:val="16"/>
              </w:rPr>
            </w:pPr>
            <w:r w:rsidRPr="005A7284">
              <w:rPr>
                <w:sz w:val="16"/>
              </w:rPr>
              <w:t>Toujigo: 2 kosakata</w:t>
            </w:r>
          </w:p>
        </w:tc>
      </w:tr>
      <w:tr w:rsidR="0043046E" w:rsidRPr="005A7284" w:rsidTr="0043046E">
        <w:tblPrEx>
          <w:tblCellMar>
            <w:top w:w="0" w:type="dxa"/>
            <w:bottom w:w="0" w:type="dxa"/>
          </w:tblCellMar>
        </w:tblPrEx>
        <w:trPr>
          <w:trHeight w:val="320"/>
          <w:jc w:val="center"/>
        </w:trPr>
        <w:tc>
          <w:tcPr>
            <w:tcW w:w="484" w:type="dxa"/>
          </w:tcPr>
          <w:p w:rsidR="0043046E" w:rsidRPr="005A7284" w:rsidRDefault="0043046E" w:rsidP="0043046E">
            <w:pPr>
              <w:spacing w:line="360" w:lineRule="auto"/>
              <w:ind w:firstLine="0"/>
              <w:rPr>
                <w:sz w:val="16"/>
              </w:rPr>
            </w:pPr>
            <w:r w:rsidRPr="005A7284">
              <w:rPr>
                <w:sz w:val="16"/>
              </w:rPr>
              <w:t>3</w:t>
            </w:r>
          </w:p>
        </w:tc>
        <w:tc>
          <w:tcPr>
            <w:tcW w:w="1247" w:type="dxa"/>
          </w:tcPr>
          <w:p w:rsidR="0043046E" w:rsidRPr="005A7284" w:rsidRDefault="0043046E" w:rsidP="0043046E">
            <w:pPr>
              <w:ind w:firstLine="0"/>
              <w:jc w:val="left"/>
              <w:rPr>
                <w:sz w:val="16"/>
              </w:rPr>
            </w:pPr>
            <w:r w:rsidRPr="005A7284">
              <w:rPr>
                <w:sz w:val="16"/>
              </w:rPr>
              <w:t>Oki Hayashi (hayashioki)</w:t>
            </w:r>
          </w:p>
        </w:tc>
        <w:tc>
          <w:tcPr>
            <w:tcW w:w="940" w:type="dxa"/>
          </w:tcPr>
          <w:p w:rsidR="0043046E" w:rsidRPr="005A7284" w:rsidRDefault="0043046E" w:rsidP="0043046E">
            <w:pPr>
              <w:rPr>
                <w:sz w:val="16"/>
              </w:rPr>
            </w:pPr>
            <w:r w:rsidRPr="005A7284">
              <w:rPr>
                <w:sz w:val="16"/>
              </w:rPr>
              <w:t>11 posting-an</w:t>
            </w:r>
          </w:p>
        </w:tc>
        <w:tc>
          <w:tcPr>
            <w:tcW w:w="1849" w:type="dxa"/>
            <w:vAlign w:val="center"/>
          </w:tcPr>
          <w:p w:rsidR="0043046E" w:rsidRPr="005A7284" w:rsidRDefault="0043046E" w:rsidP="0043046E">
            <w:pPr>
              <w:ind w:firstLine="0"/>
              <w:rPr>
                <w:sz w:val="16"/>
                <w:szCs w:val="16"/>
              </w:rPr>
            </w:pPr>
            <w:r w:rsidRPr="005A7284">
              <w:rPr>
                <w:sz w:val="16"/>
                <w:szCs w:val="16"/>
              </w:rPr>
              <w:t>Haseigo: 3 kosakata</w:t>
            </w:r>
          </w:p>
          <w:p w:rsidR="0043046E" w:rsidRPr="005A7284" w:rsidRDefault="0043046E" w:rsidP="0043046E">
            <w:pPr>
              <w:ind w:firstLine="0"/>
              <w:rPr>
                <w:sz w:val="16"/>
                <w:szCs w:val="16"/>
              </w:rPr>
            </w:pPr>
            <w:r w:rsidRPr="005A7284">
              <w:rPr>
                <w:sz w:val="16"/>
                <w:szCs w:val="16"/>
              </w:rPr>
              <w:t>Fukugougo: 13 kosakata</w:t>
            </w:r>
          </w:p>
          <w:p w:rsidR="0043046E" w:rsidRPr="005A7284" w:rsidRDefault="0043046E" w:rsidP="0043046E">
            <w:pPr>
              <w:ind w:firstLine="0"/>
              <w:rPr>
                <w:sz w:val="16"/>
                <w:szCs w:val="16"/>
              </w:rPr>
            </w:pPr>
            <w:r w:rsidRPr="005A7284">
              <w:rPr>
                <w:sz w:val="16"/>
                <w:szCs w:val="16"/>
              </w:rPr>
              <w:t>Ryakugo: 2 kosakata</w:t>
            </w:r>
          </w:p>
        </w:tc>
      </w:tr>
      <w:tr w:rsidR="0043046E" w:rsidRPr="005A7284" w:rsidTr="0043046E">
        <w:tblPrEx>
          <w:tblCellMar>
            <w:top w:w="0" w:type="dxa"/>
            <w:bottom w:w="0" w:type="dxa"/>
          </w:tblCellMar>
        </w:tblPrEx>
        <w:trPr>
          <w:trHeight w:val="320"/>
          <w:jc w:val="center"/>
        </w:trPr>
        <w:tc>
          <w:tcPr>
            <w:tcW w:w="484" w:type="dxa"/>
          </w:tcPr>
          <w:p w:rsidR="0043046E" w:rsidRPr="005A7284" w:rsidRDefault="0043046E" w:rsidP="0043046E">
            <w:pPr>
              <w:spacing w:line="360" w:lineRule="auto"/>
              <w:ind w:firstLine="0"/>
              <w:rPr>
                <w:sz w:val="16"/>
              </w:rPr>
            </w:pPr>
            <w:r w:rsidRPr="005A7284">
              <w:rPr>
                <w:sz w:val="16"/>
              </w:rPr>
              <w:t>4</w:t>
            </w:r>
          </w:p>
        </w:tc>
        <w:tc>
          <w:tcPr>
            <w:tcW w:w="1247" w:type="dxa"/>
          </w:tcPr>
          <w:p w:rsidR="0043046E" w:rsidRPr="005A7284" w:rsidRDefault="0043046E" w:rsidP="0043046E">
            <w:pPr>
              <w:ind w:firstLine="0"/>
              <w:jc w:val="left"/>
              <w:rPr>
                <w:sz w:val="16"/>
              </w:rPr>
            </w:pPr>
            <w:r w:rsidRPr="005A7284">
              <w:rPr>
                <w:sz w:val="16"/>
              </w:rPr>
              <w:t>Chef Takashi (chef_takashiyoshida)</w:t>
            </w:r>
          </w:p>
        </w:tc>
        <w:tc>
          <w:tcPr>
            <w:tcW w:w="940" w:type="dxa"/>
          </w:tcPr>
          <w:p w:rsidR="0043046E" w:rsidRPr="005A7284" w:rsidRDefault="0043046E" w:rsidP="0043046E">
            <w:pPr>
              <w:rPr>
                <w:sz w:val="16"/>
              </w:rPr>
            </w:pPr>
            <w:r w:rsidRPr="005A7284">
              <w:rPr>
                <w:sz w:val="16"/>
              </w:rPr>
              <w:t>9 posting-an</w:t>
            </w:r>
          </w:p>
        </w:tc>
        <w:tc>
          <w:tcPr>
            <w:tcW w:w="1849" w:type="dxa"/>
            <w:vAlign w:val="center"/>
          </w:tcPr>
          <w:p w:rsidR="0043046E" w:rsidRPr="005A7284" w:rsidRDefault="0043046E" w:rsidP="0043046E">
            <w:pPr>
              <w:ind w:firstLine="0"/>
              <w:rPr>
                <w:sz w:val="16"/>
                <w:szCs w:val="16"/>
              </w:rPr>
            </w:pPr>
            <w:r w:rsidRPr="005A7284">
              <w:rPr>
                <w:sz w:val="16"/>
                <w:szCs w:val="16"/>
              </w:rPr>
              <w:t>Haseigo: 1 kosakata</w:t>
            </w:r>
          </w:p>
          <w:p w:rsidR="0043046E" w:rsidRPr="005A7284" w:rsidRDefault="0043046E" w:rsidP="0043046E">
            <w:pPr>
              <w:ind w:firstLine="0"/>
              <w:rPr>
                <w:sz w:val="16"/>
                <w:szCs w:val="16"/>
              </w:rPr>
            </w:pPr>
            <w:r w:rsidRPr="005A7284">
              <w:rPr>
                <w:sz w:val="16"/>
                <w:szCs w:val="16"/>
              </w:rPr>
              <w:t>Fukugougo: 8 kosakata</w:t>
            </w:r>
          </w:p>
          <w:p w:rsidR="0043046E" w:rsidRPr="005A7284" w:rsidRDefault="0043046E" w:rsidP="0043046E">
            <w:pPr>
              <w:ind w:firstLine="0"/>
              <w:rPr>
                <w:sz w:val="16"/>
                <w:szCs w:val="16"/>
              </w:rPr>
            </w:pPr>
            <w:r w:rsidRPr="005A7284">
              <w:rPr>
                <w:sz w:val="16"/>
                <w:szCs w:val="16"/>
              </w:rPr>
              <w:t>Toujigo: 1 kosakata</w:t>
            </w:r>
          </w:p>
        </w:tc>
      </w:tr>
      <w:tr w:rsidR="0043046E" w:rsidRPr="005A7284" w:rsidTr="0043046E">
        <w:tblPrEx>
          <w:tblCellMar>
            <w:top w:w="0" w:type="dxa"/>
            <w:bottom w:w="0" w:type="dxa"/>
          </w:tblCellMar>
        </w:tblPrEx>
        <w:trPr>
          <w:trHeight w:val="320"/>
          <w:jc w:val="center"/>
        </w:trPr>
        <w:tc>
          <w:tcPr>
            <w:tcW w:w="484" w:type="dxa"/>
          </w:tcPr>
          <w:p w:rsidR="0043046E" w:rsidRPr="005A7284" w:rsidRDefault="0043046E" w:rsidP="0043046E">
            <w:pPr>
              <w:spacing w:line="360" w:lineRule="auto"/>
              <w:ind w:firstLine="0"/>
              <w:rPr>
                <w:sz w:val="16"/>
              </w:rPr>
            </w:pPr>
            <w:r w:rsidRPr="005A7284">
              <w:rPr>
                <w:sz w:val="16"/>
              </w:rPr>
              <w:t>5</w:t>
            </w:r>
          </w:p>
        </w:tc>
        <w:tc>
          <w:tcPr>
            <w:tcW w:w="1247" w:type="dxa"/>
          </w:tcPr>
          <w:p w:rsidR="0043046E" w:rsidRPr="005A7284" w:rsidRDefault="0043046E" w:rsidP="0043046E">
            <w:pPr>
              <w:ind w:firstLine="0"/>
              <w:jc w:val="left"/>
              <w:rPr>
                <w:sz w:val="16"/>
              </w:rPr>
            </w:pPr>
            <w:bookmarkStart w:id="0" w:name="_GoBack"/>
            <w:bookmarkEnd w:id="0"/>
            <w:r w:rsidRPr="005A7284">
              <w:rPr>
                <w:sz w:val="16"/>
              </w:rPr>
              <w:t>Chikaraonma (h.chikara_cook)</w:t>
            </w:r>
          </w:p>
        </w:tc>
        <w:tc>
          <w:tcPr>
            <w:tcW w:w="940" w:type="dxa"/>
          </w:tcPr>
          <w:p w:rsidR="0043046E" w:rsidRPr="005A7284" w:rsidRDefault="0043046E" w:rsidP="0043046E">
            <w:pPr>
              <w:rPr>
                <w:sz w:val="16"/>
              </w:rPr>
            </w:pPr>
            <w:r w:rsidRPr="005A7284">
              <w:rPr>
                <w:sz w:val="16"/>
              </w:rPr>
              <w:t>4 posting-an</w:t>
            </w:r>
          </w:p>
        </w:tc>
        <w:tc>
          <w:tcPr>
            <w:tcW w:w="1849" w:type="dxa"/>
            <w:vAlign w:val="center"/>
          </w:tcPr>
          <w:p w:rsidR="0043046E" w:rsidRPr="005A7284" w:rsidRDefault="0043046E" w:rsidP="0043046E">
            <w:pPr>
              <w:ind w:firstLine="0"/>
              <w:rPr>
                <w:sz w:val="16"/>
                <w:szCs w:val="16"/>
              </w:rPr>
            </w:pPr>
            <w:r w:rsidRPr="005A7284">
              <w:rPr>
                <w:sz w:val="16"/>
                <w:szCs w:val="16"/>
              </w:rPr>
              <w:t>Fukugougo: 3 kosakata</w:t>
            </w:r>
          </w:p>
          <w:p w:rsidR="0043046E" w:rsidRPr="005A7284" w:rsidRDefault="0043046E" w:rsidP="0043046E">
            <w:pPr>
              <w:ind w:firstLine="0"/>
              <w:rPr>
                <w:sz w:val="16"/>
                <w:szCs w:val="16"/>
              </w:rPr>
            </w:pPr>
            <w:r w:rsidRPr="005A7284">
              <w:rPr>
                <w:sz w:val="16"/>
                <w:szCs w:val="16"/>
              </w:rPr>
              <w:t>Ryakugo: 2 kosakata</w:t>
            </w:r>
          </w:p>
        </w:tc>
      </w:tr>
    </w:tbl>
    <w:p w:rsidR="00344BA0" w:rsidRDefault="00344BA0" w:rsidP="00344BA0">
      <w:pPr>
        <w:spacing w:line="240" w:lineRule="auto"/>
        <w:ind w:firstLine="284"/>
        <w:rPr>
          <w:rFonts w:ascii="Calisto MT" w:hAnsi="Calisto MT"/>
        </w:rPr>
      </w:pPr>
    </w:p>
    <w:p w:rsidR="003D51C3" w:rsidRPr="003D51C3" w:rsidRDefault="003D51C3" w:rsidP="003D51C3">
      <w:pPr>
        <w:pStyle w:val="BodyText"/>
        <w:rPr>
          <w:rFonts w:ascii="Calisto MT" w:hAnsi="Calisto MT"/>
        </w:rPr>
      </w:pPr>
      <w:r w:rsidRPr="003D51C3">
        <w:rPr>
          <w:rFonts w:ascii="Calisto MT" w:hAnsi="Calisto MT"/>
        </w:rPr>
        <w:t>Teknik pengumpulan data yang digunakan pada penelitian ini menggunakan adalah dokumentasi, dokumentasi adalah “catatan peristiwa yang telah berlalu”. Dokumentasi yaitu proses untuk memperoleh data, informasi dan keterangan untuk tujuan penelitian yang berasal dari data yang berbentuk arsip (dokumen), karena dokumen merupakan sumber data yang berupa bahasa tertulis. (Sugiyono, 2013: 62 dan 329). Teknik ini merupakan langkah yang paling strategis dalam penelitian ini karena tujuan utama dari penelitian adalah mendapatkan data.</w:t>
      </w:r>
    </w:p>
    <w:p w:rsidR="003D51C3" w:rsidRPr="003D51C3" w:rsidRDefault="003D51C3" w:rsidP="003D51C3">
      <w:pPr>
        <w:pStyle w:val="BodyText"/>
        <w:rPr>
          <w:rFonts w:ascii="Calisto MT" w:hAnsi="Calisto MT"/>
        </w:rPr>
      </w:pPr>
      <w:r w:rsidRPr="003D51C3">
        <w:rPr>
          <w:rFonts w:ascii="Calisto MT" w:hAnsi="Calisto MT"/>
        </w:rPr>
        <w:t>Seperti yang telah disebutkan diatas langkah-langkah yang dilakukan sebagai berikut:</w:t>
      </w:r>
    </w:p>
    <w:p w:rsidR="003D51C3" w:rsidRPr="003D51C3" w:rsidRDefault="003D51C3" w:rsidP="003D51C3">
      <w:pPr>
        <w:pStyle w:val="BodyText"/>
        <w:rPr>
          <w:rFonts w:ascii="Calisto MT" w:hAnsi="Calisto MT"/>
        </w:rPr>
      </w:pPr>
      <w:r w:rsidRPr="003D51C3">
        <w:rPr>
          <w:rFonts w:ascii="Calisto MT" w:hAnsi="Calisto MT"/>
        </w:rPr>
        <w:t>1.</w:t>
      </w:r>
      <w:r w:rsidRPr="003D51C3">
        <w:rPr>
          <w:rFonts w:ascii="Calisto MT" w:hAnsi="Calisto MT"/>
        </w:rPr>
        <w:tab/>
        <w:t>Mencari akun pengguna media sosial Instagram orang Jepang yang mengunggah konten bidang kuliner.</w:t>
      </w:r>
    </w:p>
    <w:p w:rsidR="003D51C3" w:rsidRPr="005A7284" w:rsidRDefault="003D51C3" w:rsidP="003D51C3">
      <w:pPr>
        <w:pStyle w:val="BodyText"/>
      </w:pPr>
      <w:r w:rsidRPr="003D51C3">
        <w:rPr>
          <w:rFonts w:ascii="Calisto MT" w:hAnsi="Calisto MT"/>
        </w:rPr>
        <w:t>2.</w:t>
      </w:r>
      <w:r w:rsidRPr="003D51C3">
        <w:rPr>
          <w:rFonts w:ascii="Calisto MT" w:hAnsi="Calisto MT"/>
        </w:rPr>
        <w:tab/>
        <w:t>Mengumpulkan sejumlah kosakata yang menggunakan huruf katakana dan alfabet dari pengguna akun media</w:t>
      </w:r>
      <w:r w:rsidRPr="005A7284">
        <w:t xml:space="preserve"> sosial Instagram pada konten bidang kuliner.</w:t>
      </w:r>
    </w:p>
    <w:p w:rsidR="003D51C3" w:rsidRPr="003D51C3" w:rsidRDefault="003D51C3" w:rsidP="003D51C3">
      <w:pPr>
        <w:pStyle w:val="BodyText"/>
        <w:rPr>
          <w:rFonts w:ascii="Calisto MT" w:hAnsi="Calisto MT"/>
        </w:rPr>
      </w:pPr>
      <w:r w:rsidRPr="003D51C3">
        <w:rPr>
          <w:rFonts w:ascii="Calisto MT" w:hAnsi="Calisto MT"/>
        </w:rPr>
        <w:t>3.</w:t>
      </w:r>
      <w:r w:rsidRPr="003D51C3">
        <w:rPr>
          <w:rFonts w:ascii="Calisto MT" w:hAnsi="Calisto MT"/>
        </w:rPr>
        <w:tab/>
        <w:t>Mengkategorikan (diteliti) kosakata yang sudah di dapat kedalam bentuk haseigo, fukugougo, ryakugo dan toujigo.</w:t>
      </w:r>
    </w:p>
    <w:p w:rsidR="003D51C3" w:rsidRPr="003D51C3" w:rsidRDefault="003D51C3" w:rsidP="003D51C3">
      <w:pPr>
        <w:pStyle w:val="BodyText"/>
        <w:rPr>
          <w:rFonts w:ascii="Calisto MT" w:hAnsi="Calisto MT"/>
        </w:rPr>
      </w:pPr>
      <w:r w:rsidRPr="003D51C3">
        <w:rPr>
          <w:rFonts w:ascii="Calisto MT" w:hAnsi="Calisto MT"/>
        </w:rPr>
        <w:t>4.</w:t>
      </w:r>
      <w:r w:rsidRPr="003D51C3">
        <w:rPr>
          <w:rFonts w:ascii="Calisto MT" w:hAnsi="Calisto MT"/>
        </w:rPr>
        <w:tab/>
        <w:t>Mempelajari lebih lanjut kosakata gairaigo yang telah diperoleh dari pengguna media sosial Instagram orang Jepang yang mengunggah konten bidang kuliner.</w:t>
      </w:r>
    </w:p>
    <w:p w:rsidR="003D51C3" w:rsidRPr="003D51C3" w:rsidRDefault="003D51C3" w:rsidP="003D51C3">
      <w:pPr>
        <w:pStyle w:val="BodyText"/>
        <w:rPr>
          <w:rFonts w:ascii="Calisto MT" w:hAnsi="Calisto MT"/>
        </w:rPr>
      </w:pPr>
      <w:r w:rsidRPr="003D51C3">
        <w:rPr>
          <w:rFonts w:ascii="Calisto MT" w:hAnsi="Calisto MT"/>
        </w:rPr>
        <w:t xml:space="preserve">Penelitian ini termasuk kedalam penelitian kualitatif non interaktif karena tidak menggunakan teknik pengumpulan data langsung dari orang secara alamiah. </w:t>
      </w:r>
    </w:p>
    <w:p w:rsidR="003D51C3" w:rsidRDefault="003D51C3" w:rsidP="003D51C3">
      <w:pPr>
        <w:spacing w:before="480" w:after="240" w:line="300" w:lineRule="exact"/>
        <w:ind w:left="397" w:hanging="397"/>
        <w:jc w:val="left"/>
        <w:rPr>
          <w:rFonts w:ascii="Calisto MT" w:hAnsi="Calisto MT"/>
          <w:b/>
          <w:caps/>
          <w:sz w:val="26"/>
        </w:rPr>
      </w:pPr>
      <w:r>
        <w:rPr>
          <w:rFonts w:ascii="Calisto MT" w:hAnsi="Calisto MT"/>
          <w:b/>
          <w:caps/>
          <w:sz w:val="26"/>
        </w:rPr>
        <w:t>TEMUAN DAN PEMBAHASAN</w:t>
      </w:r>
    </w:p>
    <w:p w:rsidR="003D51C3" w:rsidRDefault="003D51C3" w:rsidP="0043046E">
      <w:pPr>
        <w:spacing w:before="480" w:after="240" w:line="240" w:lineRule="auto"/>
        <w:ind w:firstLine="397"/>
        <w:rPr>
          <w:rFonts w:ascii="Calisto MT" w:hAnsi="Calisto MT"/>
          <w:b/>
          <w:caps/>
          <w:sz w:val="26"/>
        </w:rPr>
      </w:pPr>
      <w:r w:rsidRPr="003D51C3">
        <w:rPr>
          <w:rFonts w:ascii="Calisto MT" w:hAnsi="Calisto MT"/>
        </w:rPr>
        <w:t xml:space="preserve">Pada bab ini, akan diuraikan hasil analisis data dan pembahasan mengenai gairaigo bentuk haseigo, fukugougo, ryakugo dan toujigo yang telah diperoleh dari caption unggahan pengguna akun media sosial Instagram dari </w:t>
      </w:r>
      <w:r w:rsidRPr="003D51C3">
        <w:rPr>
          <w:rFonts w:ascii="Calisto MT" w:hAnsi="Calisto MT"/>
        </w:rPr>
        <w:lastRenderedPageBreak/>
        <w:t>Maret - Juni 2020, pada arti maknanya dan jenisnya diambil dari kamus Inggris-Jepang Kotobank, kamus Inggris-Jepang</w:t>
      </w:r>
      <w:r>
        <w:rPr>
          <w:rFonts w:ascii="Calisto MT" w:hAnsi="Calisto MT"/>
        </w:rPr>
        <w:t xml:space="preserve"> Weblio dan Ninjal-LWP for BCCW</w:t>
      </w:r>
      <w:r w:rsidRPr="003D51C3">
        <w:rPr>
          <w:rFonts w:ascii="Calisto MT" w:hAnsi="Calisto MT"/>
        </w:rPr>
        <w:t xml:space="preserve">. </w:t>
      </w:r>
      <w:r>
        <w:rPr>
          <w:rFonts w:ascii="Calisto MT" w:hAnsi="Calisto MT"/>
          <w:b/>
          <w:caps/>
          <w:sz w:val="26"/>
        </w:rPr>
        <w:t xml:space="preserve">  </w:t>
      </w:r>
    </w:p>
    <w:p w:rsidR="003D51C3" w:rsidRDefault="003D51C3" w:rsidP="0043046E">
      <w:pPr>
        <w:spacing w:before="480" w:after="240" w:line="240" w:lineRule="auto"/>
        <w:ind w:firstLine="397"/>
        <w:rPr>
          <w:rFonts w:ascii="Calisto MT" w:hAnsi="Calisto MT"/>
          <w:b/>
          <w:caps/>
          <w:sz w:val="26"/>
        </w:rPr>
      </w:pPr>
      <w:r w:rsidRPr="003D51C3">
        <w:rPr>
          <w:rFonts w:ascii="Calisto MT" w:hAnsi="Calisto MT"/>
        </w:rPr>
        <w:t>Untuk bentuk haseigo yang diperoleh (18 kosakata) semua kosakatanya adalah haseigo yang diikuti verba suru. Pada bentuk fukugougo (81 kosakata) kosakatanya merupakan gabungan dari dua kata atau lebih. Dan dalam satu kosakata ada yang diserap dari satu bahasa yang sama adapun yang berbeda, bahkan ada juga kosakata yang merupakan gabungan dari bahasa Jepang + bahasa asing atau sebaliknya. Pada bentuk ryakugo (11 kosakata) terdapat kosakata yang mengalami penghapusan di akhir kata (geryaku) dan ditengah kata (churyaku). Pada bentuk toujigo terdapat 5 kosakata dan 3 diantaranya merupakan istilah atau kata-kata yang sering digunakan dalam media sosial Instagram saat berkomunikasi untuk bertukar informasi. Dapat disimpulkan bahwa pengguna akun media sosial Instagram konten bidang kuliner di Jepang lebih sering menggunakan gairaigo bentuk fukugougo karena banyakna nama hidangan yang menggunakan dua kata atau lebih.</w:t>
      </w:r>
    </w:p>
    <w:p w:rsidR="003D51C3" w:rsidRDefault="003D51C3" w:rsidP="0043046E">
      <w:pPr>
        <w:spacing w:before="480" w:after="240" w:line="240" w:lineRule="auto"/>
        <w:ind w:firstLine="397"/>
        <w:rPr>
          <w:rFonts w:ascii="Calisto MT" w:hAnsi="Calisto MT"/>
          <w:b/>
          <w:caps/>
          <w:sz w:val="26"/>
        </w:rPr>
      </w:pPr>
      <w:r w:rsidRPr="003D51C3">
        <w:rPr>
          <w:rFonts w:ascii="Calisto MT" w:hAnsi="Calisto MT" w:hint="eastAsia"/>
        </w:rPr>
        <w:t>Dari 74 unggahan pada delapan akun orang Jepang penggguna media sosial Instagram terdapat 115 kosakata yang diperoleh. Untuk jenis kata yang paling banyak digunakan adalah jenis kata nomina (</w:t>
      </w:r>
      <w:r w:rsidRPr="003D51C3">
        <w:rPr>
          <w:rFonts w:ascii="Calisto MT" w:hAnsi="Calisto MT" w:hint="eastAsia"/>
        </w:rPr>
        <w:t>名詞</w:t>
      </w:r>
      <w:r w:rsidRPr="003D51C3">
        <w:rPr>
          <w:rFonts w:ascii="Calisto MT" w:hAnsi="Calisto MT" w:hint="eastAsia"/>
        </w:rPr>
        <w:t>) dengan jumlah 167 kata, yang kedua adalah kata verba (</w:t>
      </w:r>
      <w:r w:rsidRPr="003D51C3">
        <w:rPr>
          <w:rFonts w:ascii="Calisto MT" w:hAnsi="Calisto MT" w:hint="eastAsia"/>
        </w:rPr>
        <w:t>動詞</w:t>
      </w:r>
      <w:r w:rsidRPr="003D51C3">
        <w:rPr>
          <w:rFonts w:ascii="Calisto MT" w:hAnsi="Calisto MT" w:hint="eastAsia"/>
        </w:rPr>
        <w:t>) sebanyak 20 kata (18 diantaranya merupakan verba suru) dan yang terakhir adjektiva-na (</w:t>
      </w:r>
      <w:r w:rsidRPr="003D51C3">
        <w:rPr>
          <w:rFonts w:ascii="Calisto MT" w:hAnsi="Calisto MT" w:hint="eastAsia"/>
        </w:rPr>
        <w:t>な‐形容詞</w:t>
      </w:r>
      <w:r w:rsidRPr="003D51C3">
        <w:rPr>
          <w:rFonts w:ascii="Calisto MT" w:hAnsi="Calisto MT" w:hint="eastAsia"/>
        </w:rPr>
        <w:t>) dengan satu kata. Lalu ada pula kosakata yang merupakan gabungan dari kata (nomina + nomina), (nomina + verba), dan (verba + verba). Dapat disimpulkan bahwa sebagian</w:t>
      </w:r>
      <w:r w:rsidRPr="003D51C3">
        <w:rPr>
          <w:rFonts w:ascii="Calisto MT" w:hAnsi="Calisto MT"/>
        </w:rPr>
        <w:t xml:space="preserve"> besar kosakata yang digunakan dalam konten bidang kuliner di media sosial Instagram adalah jenis kata nomina atau kata benda dan kosakata yang tergabung dari (nomima + nomina).</w:t>
      </w:r>
      <w:r>
        <w:rPr>
          <w:rFonts w:ascii="Calisto MT" w:hAnsi="Calisto MT"/>
          <w:b/>
          <w:caps/>
          <w:sz w:val="26"/>
        </w:rPr>
        <w:t xml:space="preserve"> </w:t>
      </w:r>
    </w:p>
    <w:p w:rsidR="003D51C3" w:rsidRDefault="003D51C3" w:rsidP="003D51C3">
      <w:pPr>
        <w:pStyle w:val="BodyText"/>
        <w:ind w:firstLine="397"/>
        <w:rPr>
          <w:rFonts w:ascii="Calisto MT" w:hAnsi="Calisto MT"/>
        </w:rPr>
      </w:pPr>
      <w:r w:rsidRPr="003D51C3">
        <w:rPr>
          <w:rFonts w:ascii="Calisto MT" w:hAnsi="Calisto MT" w:hint="eastAsia"/>
        </w:rPr>
        <w:t xml:space="preserve">Dari 74 unggahan pada delapan akun orang Jepang penggguna media sosial Instagram terdapat 115 kosakata yang diperoleh. Yang mengalami perubahan makna yaitu: </w:t>
      </w:r>
      <w:r w:rsidRPr="003D51C3">
        <w:rPr>
          <w:rFonts w:ascii="Calisto MT" w:hAnsi="Calisto MT" w:hint="eastAsia"/>
        </w:rPr>
        <w:t>チャレンジしました</w:t>
      </w:r>
      <w:r w:rsidRPr="003D51C3">
        <w:rPr>
          <w:rFonts w:ascii="Calisto MT" w:hAnsi="Calisto MT" w:hint="eastAsia"/>
        </w:rPr>
        <w:t xml:space="preserve">(charenjishimashita) yang berarti </w:t>
      </w:r>
      <w:r w:rsidRPr="003D51C3">
        <w:rPr>
          <w:rFonts w:ascii="Calisto MT" w:hAnsi="Calisto MT" w:hint="eastAsia"/>
        </w:rPr>
        <w:t>“</w:t>
      </w:r>
      <w:r w:rsidRPr="003D51C3">
        <w:rPr>
          <w:rFonts w:ascii="Calisto MT" w:hAnsi="Calisto MT" w:hint="eastAsia"/>
        </w:rPr>
        <w:t>menantang/tantangan</w:t>
      </w:r>
      <w:r w:rsidRPr="003D51C3">
        <w:rPr>
          <w:rFonts w:ascii="Calisto MT" w:hAnsi="Calisto MT" w:hint="eastAsia"/>
        </w:rPr>
        <w:t>”</w:t>
      </w:r>
      <w:r w:rsidRPr="003D51C3">
        <w:rPr>
          <w:rFonts w:ascii="Calisto MT" w:hAnsi="Calisto MT" w:hint="eastAsia"/>
        </w:rPr>
        <w:t xml:space="preserve"> menjadi </w:t>
      </w:r>
      <w:r w:rsidRPr="003D51C3">
        <w:rPr>
          <w:rFonts w:ascii="Calisto MT" w:hAnsi="Calisto MT" w:hint="eastAsia"/>
        </w:rPr>
        <w:t>“</w:t>
      </w:r>
      <w:r w:rsidRPr="003D51C3">
        <w:rPr>
          <w:rFonts w:ascii="Calisto MT" w:hAnsi="Calisto MT" w:hint="eastAsia"/>
        </w:rPr>
        <w:t>akan mencoba</w:t>
      </w:r>
      <w:r w:rsidRPr="003D51C3">
        <w:rPr>
          <w:rFonts w:ascii="Calisto MT" w:hAnsi="Calisto MT" w:hint="eastAsia"/>
        </w:rPr>
        <w:t>”</w:t>
      </w:r>
      <w:r w:rsidRPr="003D51C3">
        <w:rPr>
          <w:rFonts w:ascii="Calisto MT" w:hAnsi="Calisto MT" w:hint="eastAsia"/>
        </w:rPr>
        <w:t xml:space="preserve"> pada bentuk</w:t>
      </w:r>
      <w:r w:rsidRPr="003D51C3">
        <w:rPr>
          <w:rFonts w:ascii="Calisto MT" w:hAnsi="Calisto MT"/>
        </w:rPr>
        <w:t xml:space="preserve"> haseigo; dan Golden Week yang berarti “minggu emas” menjadi “hari libur panjang” pada bentuk toujigo. Dapat disimpulkan bahwa sebagian besar kosakata yang digunakan dalam konten bidang kuliner di media sosial Instagram tidak mengalami perubahan makna yang berarti.</w:t>
      </w:r>
      <w:r w:rsidRPr="003D51C3">
        <w:rPr>
          <w:rFonts w:ascii="Calisto MT" w:hAnsi="Calisto MT"/>
        </w:rPr>
        <w:t xml:space="preserve"> </w:t>
      </w:r>
    </w:p>
    <w:p w:rsidR="0043046E" w:rsidRDefault="003D51C3" w:rsidP="0043046E">
      <w:pPr>
        <w:pStyle w:val="BodyText"/>
        <w:rPr>
          <w:rFonts w:ascii="Calisto MT" w:hAnsi="Calisto MT"/>
        </w:rPr>
      </w:pPr>
      <w:r w:rsidRPr="003D51C3">
        <w:rPr>
          <w:rFonts w:ascii="Calisto MT" w:hAnsi="Calisto MT"/>
        </w:rPr>
        <w:t xml:space="preserve">Hasil dari penelitian ini yaitu diperoleh 115 kosakata gairaigo bentuk haseigo, fukugougo, ryakugo dan toujigo. Pada data gairaigo bentuk haseigo diperoleh kosakata yang diikuti verba suru. Pada gairaigo bentuk fukugougo terdapat kosakata yang diserap dari kombinasi bahasa asing. Sementara pada gairaigo bentuk ryakugo terdapat kosakata yang mengalami penghapusan di akhir kata (geryaku) dan ditengah kata (churyaku). Sedangkan pada gairaigo bentuk </w:t>
      </w:r>
      <w:r w:rsidRPr="003D51C3">
        <w:rPr>
          <w:rFonts w:ascii="Calisto MT" w:hAnsi="Calisto MT"/>
        </w:rPr>
        <w:lastRenderedPageBreak/>
        <w:t>toujigo terdapat kosakata yang mengalami pemendekan huruf pertama yang dituangkan dalam huruf alphabet. Pada bentuk toujigo terdapat 5 kosakata dan 3 diantaranya merupakan istilah atau kata-kata yang sering digunakan dalam media sosial Instagram saat berkomunikasi untuk bertukar informasi.  Jenis kata yang banyak digunakan merupakan jenis kata nomina. Dan sebagian besar kosakata yang telah diperoleh tidak mengalami perubahan makna yang signifikan.</w:t>
      </w:r>
      <w:r w:rsidR="0043046E" w:rsidRPr="0043046E">
        <w:rPr>
          <w:rFonts w:ascii="Calisto MT" w:hAnsi="Calisto MT"/>
        </w:rPr>
        <w:t xml:space="preserve"> </w:t>
      </w:r>
    </w:p>
    <w:p w:rsidR="0043046E" w:rsidRPr="003D51C3" w:rsidRDefault="0043046E" w:rsidP="0043046E">
      <w:pPr>
        <w:pStyle w:val="BodyText"/>
        <w:rPr>
          <w:rFonts w:ascii="Calisto MT" w:hAnsi="Calisto MT"/>
        </w:rPr>
      </w:pPr>
      <w:r w:rsidRPr="003D51C3">
        <w:rPr>
          <w:rFonts w:ascii="Calisto MT" w:hAnsi="Calisto MT"/>
        </w:rPr>
        <w:t>Dari kedelapan akun pengguna media sosial Instagram orang Jepang berkonten bidang kuliner, terdapat kecenderungan penggunaan gairaigo yang digunakan, kosakata yang diperoleh sebanyak 115 gairaigo dalam menulis caption di 74 posting-an.  Hal tersebut terjadi karena banyaknya budaya asing yang masuk ke Jepang dalam bidang budaya, teknologi, kuliner, dan sebagainya. Dibidang kuliner ini gairaigo cenderung digunakan karena banyaknya menu nama makanan khas yang dihidangkan dari berbagai negara dan ada beberapa kata atau istilah yang tidak ada padanannya dalam bahasa Jepang. Untuk bentuk gairaigo yang banyak digunakan adalah bentuk fukugougo karena banyakna nama hidangan yang menggunakan dua kata atau lebih. Lalu sebagian besar kosakata yang digunakan dalam konten bidang kuliner di media sosial Instagram adalah jenis kata nomina atau kata benda dan kosakata yang tergabung dari (nomima + nomina). Dan penggunaan kosakata yang digunakan tidak mengalami perubahan makna yang signifikan. Seperti yang dikatakan Sudjianto dan Dahidi (2014: 105-107) bahwa masing-masing gairago memiliki makna sesuai dengan makna aslinya.</w:t>
      </w:r>
    </w:p>
    <w:p w:rsidR="003D51C3" w:rsidRDefault="003D51C3" w:rsidP="003D51C3">
      <w:pPr>
        <w:pStyle w:val="BodyText"/>
        <w:ind w:firstLine="397"/>
        <w:rPr>
          <w:rFonts w:ascii="Calisto MT" w:hAnsi="Calisto MT"/>
        </w:rPr>
      </w:pPr>
    </w:p>
    <w:p w:rsidR="006A6D43" w:rsidRPr="00EC35EB" w:rsidRDefault="003D51C3" w:rsidP="003D51C3">
      <w:pPr>
        <w:spacing w:before="480" w:after="240" w:line="300" w:lineRule="exact"/>
        <w:ind w:firstLine="0"/>
        <w:rPr>
          <w:rFonts w:ascii="Calisto MT" w:hAnsi="Calisto MT"/>
          <w:b/>
          <w:caps/>
          <w:sz w:val="26"/>
        </w:rPr>
      </w:pPr>
      <w:r>
        <w:rPr>
          <w:rFonts w:ascii="Calisto MT" w:hAnsi="Calisto MT"/>
          <w:b/>
          <w:caps/>
          <w:sz w:val="26"/>
        </w:rPr>
        <w:t>SIMPULAN</w:t>
      </w:r>
    </w:p>
    <w:p w:rsidR="003D51C3" w:rsidRPr="003D51C3" w:rsidRDefault="003D51C3" w:rsidP="003D51C3">
      <w:pPr>
        <w:pStyle w:val="BodyText"/>
        <w:rPr>
          <w:rFonts w:ascii="Calisto MT" w:hAnsi="Calisto MT"/>
        </w:rPr>
      </w:pPr>
      <w:r w:rsidRPr="003D51C3">
        <w:rPr>
          <w:rFonts w:ascii="Calisto MT" w:hAnsi="Calisto MT"/>
        </w:rPr>
        <w:t xml:space="preserve">Penelitian ini diharapkan dapat memberi pengetahuan kepada pembelajar bahasa Jepang mengenai kosakata garirago khususnya dalam bentuk </w:t>
      </w:r>
      <w:r w:rsidRPr="0043046E">
        <w:rPr>
          <w:rFonts w:ascii="Calisto MT" w:hAnsi="Calisto MT"/>
          <w:i/>
        </w:rPr>
        <w:t>haseigo, fukugougo, ryakugo</w:t>
      </w:r>
      <w:r w:rsidRPr="003D51C3">
        <w:rPr>
          <w:rFonts w:ascii="Calisto MT" w:hAnsi="Calisto MT"/>
        </w:rPr>
        <w:t xml:space="preserve"> dan </w:t>
      </w:r>
      <w:r w:rsidRPr="0043046E">
        <w:rPr>
          <w:rFonts w:ascii="Calisto MT" w:hAnsi="Calisto MT"/>
          <w:i/>
        </w:rPr>
        <w:t>toujigo</w:t>
      </w:r>
      <w:r w:rsidRPr="003D51C3">
        <w:rPr>
          <w:rFonts w:ascii="Calisto MT" w:hAnsi="Calisto MT"/>
        </w:rPr>
        <w:t xml:space="preserve">, baik dalam contoh kosakatanya maupun penggunaannya dalam kehidupan sehari-hari. Yang mana dalam penelitian ini lebih banyak mengambil data dari media sosial Instagram yang merupakan salah satu sarana bersosialisasi. Juga memperdalam pengetahuan </w:t>
      </w:r>
      <w:r w:rsidRPr="0043046E">
        <w:rPr>
          <w:rFonts w:ascii="Calisto MT" w:hAnsi="Calisto MT"/>
          <w:i/>
        </w:rPr>
        <w:t>gairaigo</w:t>
      </w:r>
      <w:r w:rsidRPr="003D51C3">
        <w:rPr>
          <w:rFonts w:ascii="Calisto MT" w:hAnsi="Calisto MT"/>
        </w:rPr>
        <w:t xml:space="preserve"> yang umum digunakan dalam media sosial Instagram. Namun, </w:t>
      </w:r>
      <w:r w:rsidR="0043046E">
        <w:rPr>
          <w:rFonts w:ascii="Calisto MT" w:hAnsi="Calisto MT"/>
        </w:rPr>
        <w:t>beberapa keterbatasan dalam penelitian ini, diantaranya bidang kajian</w:t>
      </w:r>
      <w:r w:rsidR="0043046E" w:rsidRPr="0043046E">
        <w:rPr>
          <w:rFonts w:ascii="Calisto MT" w:hAnsi="Calisto MT"/>
        </w:rPr>
        <w:t xml:space="preserve"> </w:t>
      </w:r>
      <w:r w:rsidR="0043046E" w:rsidRPr="003D51C3">
        <w:rPr>
          <w:rFonts w:ascii="Calisto MT" w:hAnsi="Calisto MT"/>
        </w:rPr>
        <w:t>hanya terfokus pada konten bidang kuliner</w:t>
      </w:r>
      <w:r w:rsidR="0043046E">
        <w:rPr>
          <w:rFonts w:ascii="Calisto MT" w:hAnsi="Calisto MT"/>
        </w:rPr>
        <w:t>, dan sumber data penelitian hanya da</w:t>
      </w:r>
      <w:r w:rsidRPr="003D51C3">
        <w:rPr>
          <w:rFonts w:ascii="Calisto MT" w:hAnsi="Calisto MT"/>
        </w:rPr>
        <w:t xml:space="preserve">ri satu sumber saja yakni media sosial Instagram, sedangkan masih banyak media lain yang dapat digunakan sebagai sumber </w:t>
      </w:r>
      <w:r w:rsidR="0043046E">
        <w:rPr>
          <w:rFonts w:ascii="Calisto MT" w:hAnsi="Calisto MT"/>
        </w:rPr>
        <w:t xml:space="preserve">data </w:t>
      </w:r>
      <w:r w:rsidRPr="003D51C3">
        <w:rPr>
          <w:rFonts w:ascii="Calisto MT" w:hAnsi="Calisto MT"/>
        </w:rPr>
        <w:t>penelitian</w:t>
      </w:r>
      <w:r w:rsidR="0043046E">
        <w:rPr>
          <w:rFonts w:ascii="Calisto MT" w:hAnsi="Calisto MT"/>
        </w:rPr>
        <w:t>nya.</w:t>
      </w:r>
      <w:r w:rsidRPr="003D51C3">
        <w:rPr>
          <w:rFonts w:ascii="Calisto MT" w:hAnsi="Calisto MT"/>
        </w:rPr>
        <w:t xml:space="preserve"> </w:t>
      </w:r>
    </w:p>
    <w:p w:rsidR="003D51C3" w:rsidRPr="003D51C3" w:rsidRDefault="003D51C3" w:rsidP="003D51C3">
      <w:pPr>
        <w:pStyle w:val="BodyText"/>
        <w:rPr>
          <w:rFonts w:ascii="Calisto MT" w:hAnsi="Calisto MT"/>
        </w:rPr>
      </w:pPr>
      <w:r w:rsidRPr="003D51C3">
        <w:rPr>
          <w:rFonts w:ascii="Calisto MT" w:hAnsi="Calisto MT"/>
        </w:rPr>
        <w:t xml:space="preserve">Untuk penelitian selanjutnya, </w:t>
      </w:r>
      <w:r w:rsidR="0043046E" w:rsidRPr="003D51C3">
        <w:rPr>
          <w:rFonts w:ascii="Calisto MT" w:hAnsi="Calisto MT"/>
        </w:rPr>
        <w:t>agar diperoleh le</w:t>
      </w:r>
      <w:r w:rsidR="0043046E">
        <w:rPr>
          <w:rFonts w:ascii="Calisto MT" w:hAnsi="Calisto MT"/>
        </w:rPr>
        <w:t>bih banyak data yang bervariasi, pengambilan</w:t>
      </w:r>
      <w:r w:rsidRPr="003D51C3">
        <w:rPr>
          <w:rFonts w:ascii="Calisto MT" w:hAnsi="Calisto MT"/>
        </w:rPr>
        <w:t xml:space="preserve"> data </w:t>
      </w:r>
      <w:r w:rsidR="0043046E">
        <w:rPr>
          <w:rFonts w:ascii="Calisto MT" w:hAnsi="Calisto MT"/>
        </w:rPr>
        <w:t xml:space="preserve">direkomendasikan </w:t>
      </w:r>
      <w:r w:rsidRPr="003D51C3">
        <w:rPr>
          <w:rFonts w:ascii="Calisto MT" w:hAnsi="Calisto MT"/>
        </w:rPr>
        <w:t xml:space="preserve">dari sumber yang lebih bervariasi lagi. Seperti media sosial Twitter, Youtube, Facebook, Line, dan lain-lain. Dan menggunakan konteks atau konten/bidang </w:t>
      </w:r>
      <w:r w:rsidRPr="003D51C3">
        <w:rPr>
          <w:rFonts w:ascii="Calisto MT" w:hAnsi="Calisto MT"/>
        </w:rPr>
        <w:lastRenderedPageBreak/>
        <w:t>yang lain seperti bidang, fashion, kosmetik, teknologi, otomotif, kedokteran</w:t>
      </w:r>
      <w:r w:rsidR="0043046E">
        <w:rPr>
          <w:rFonts w:ascii="Calisto MT" w:hAnsi="Calisto MT"/>
        </w:rPr>
        <w:t>, ekonomi, musik dan lain-lain, serta mengkaji perubahan makna yang terjadi didalamnya.</w:t>
      </w:r>
    </w:p>
    <w:p w:rsidR="000F3638" w:rsidRPr="00EC35EB" w:rsidRDefault="0043046E" w:rsidP="00344BA0">
      <w:pPr>
        <w:tabs>
          <w:tab w:val="left" w:pos="397"/>
        </w:tabs>
        <w:spacing w:before="480" w:after="240" w:line="300" w:lineRule="exact"/>
        <w:ind w:left="397" w:hanging="397"/>
        <w:jc w:val="left"/>
        <w:rPr>
          <w:rFonts w:ascii="Calisto MT" w:hAnsi="Calisto MT"/>
          <w:b/>
          <w:caps/>
          <w:sz w:val="26"/>
        </w:rPr>
      </w:pPr>
      <w:r>
        <w:rPr>
          <w:rFonts w:ascii="Calisto MT" w:hAnsi="Calisto MT"/>
          <w:b/>
          <w:caps/>
          <w:sz w:val="26"/>
        </w:rPr>
        <w:t>UCAPAN TERIMA KASIH</w:t>
      </w:r>
    </w:p>
    <w:p w:rsidR="0043046E" w:rsidRPr="0043046E" w:rsidRDefault="0043046E" w:rsidP="0043046E">
      <w:pPr>
        <w:pStyle w:val="BodyText"/>
        <w:ind w:firstLine="0"/>
        <w:rPr>
          <w:rFonts w:ascii="Calisto MT" w:hAnsi="Calisto MT"/>
        </w:rPr>
      </w:pPr>
      <w:r w:rsidRPr="0043046E">
        <w:rPr>
          <w:rFonts w:ascii="Calisto MT" w:hAnsi="Calisto MT"/>
        </w:rPr>
        <w:t xml:space="preserve">Terima kasih pada </w:t>
      </w:r>
      <w:r>
        <w:rPr>
          <w:rFonts w:ascii="Calisto MT" w:hAnsi="Calisto MT"/>
        </w:rPr>
        <w:t xml:space="preserve">pihak terkait yang membantu kelancaran kegiatan penelitian ini, terutama kepada </w:t>
      </w:r>
      <w:r w:rsidRPr="0043046E">
        <w:rPr>
          <w:rFonts w:ascii="Calisto MT" w:hAnsi="Calisto MT"/>
        </w:rPr>
        <w:t xml:space="preserve">UPI yang telah </w:t>
      </w:r>
      <w:r>
        <w:rPr>
          <w:rFonts w:ascii="Calisto MT" w:hAnsi="Calisto MT"/>
        </w:rPr>
        <w:t>mendukung kegiatan penelitian ini secara finansial dengan hibah P</w:t>
      </w:r>
      <w:r w:rsidRPr="0043046E">
        <w:rPr>
          <w:rFonts w:ascii="Calisto MT" w:hAnsi="Calisto MT"/>
        </w:rPr>
        <w:t xml:space="preserve">enelitian </w:t>
      </w:r>
      <w:r>
        <w:rPr>
          <w:rFonts w:ascii="Calisto MT" w:hAnsi="Calisto MT"/>
        </w:rPr>
        <w:t>Penguatan K</w:t>
      </w:r>
      <w:r w:rsidRPr="0043046E">
        <w:rPr>
          <w:rFonts w:ascii="Calisto MT" w:hAnsi="Calisto MT"/>
        </w:rPr>
        <w:t>ompetensi Dana UPI tahun anggaran 2020</w:t>
      </w:r>
      <w:r>
        <w:rPr>
          <w:rFonts w:ascii="Calisto MT" w:hAnsi="Calisto MT"/>
        </w:rPr>
        <w:t xml:space="preserve">, Nomor </w:t>
      </w:r>
      <w:r w:rsidRPr="0043046E">
        <w:rPr>
          <w:rFonts w:ascii="Calisto MT" w:hAnsi="Calisto MT"/>
        </w:rPr>
        <w:t xml:space="preserve">837 /UN40.D/PT/2020. </w:t>
      </w:r>
    </w:p>
    <w:p w:rsidR="0043046E" w:rsidRDefault="0043046E" w:rsidP="000F3638">
      <w:pPr>
        <w:tabs>
          <w:tab w:val="left" w:pos="397"/>
        </w:tabs>
        <w:spacing w:before="480" w:after="240" w:line="300" w:lineRule="exact"/>
        <w:ind w:left="397" w:hanging="397"/>
        <w:jc w:val="left"/>
        <w:rPr>
          <w:rFonts w:ascii="Calisto MT" w:hAnsi="Calisto MT"/>
          <w:b/>
          <w:caps/>
          <w:sz w:val="26"/>
        </w:rPr>
      </w:pPr>
      <w:r>
        <w:rPr>
          <w:rFonts w:ascii="Calisto MT" w:hAnsi="Calisto MT"/>
          <w:b/>
          <w:caps/>
          <w:sz w:val="26"/>
        </w:rPr>
        <w:t>REFERENSI</w:t>
      </w:r>
    </w:p>
    <w:p w:rsidR="0043046E" w:rsidRDefault="0043046E" w:rsidP="0043046E">
      <w:pPr>
        <w:pStyle w:val="references"/>
        <w:numPr>
          <w:ilvl w:val="0"/>
          <w:numId w:val="0"/>
        </w:numPr>
        <w:ind w:left="360" w:hanging="360"/>
        <w:rPr>
          <w:lang w:eastAsia="ja-JP"/>
        </w:rPr>
      </w:pPr>
      <w:r w:rsidRPr="00660F60">
        <w:rPr>
          <w:lang w:eastAsia="ja-JP"/>
        </w:rPr>
        <w:t xml:space="preserve">Ashari, Bagus Yoga. </w:t>
      </w:r>
      <w:r>
        <w:rPr>
          <w:lang w:eastAsia="ja-JP"/>
        </w:rPr>
        <w:t>(</w:t>
      </w:r>
      <w:r w:rsidRPr="00660F60">
        <w:rPr>
          <w:lang w:eastAsia="ja-JP"/>
        </w:rPr>
        <w:t>2018</w:t>
      </w:r>
      <w:r>
        <w:rPr>
          <w:lang w:eastAsia="ja-JP"/>
        </w:rPr>
        <w:t>)</w:t>
      </w:r>
      <w:r w:rsidRPr="00660F60">
        <w:rPr>
          <w:lang w:eastAsia="ja-JP"/>
        </w:rPr>
        <w:t>. Analisis Penggunaan Gairaigo di Media Sosial Twitter. Jakarta: Universitas Darma Persada.</w:t>
      </w:r>
    </w:p>
    <w:p w:rsidR="0043046E" w:rsidRDefault="0043046E" w:rsidP="0043046E">
      <w:pPr>
        <w:pStyle w:val="references"/>
        <w:numPr>
          <w:ilvl w:val="0"/>
          <w:numId w:val="0"/>
        </w:numPr>
        <w:ind w:left="360" w:hanging="360"/>
        <w:rPr>
          <w:lang w:eastAsia="ja-JP"/>
        </w:rPr>
      </w:pPr>
      <w:r w:rsidRPr="00D07B9D">
        <w:rPr>
          <w:lang w:eastAsia="ja-JP"/>
        </w:rPr>
        <w:t xml:space="preserve">Atmoko, Bambang Dwi. </w:t>
      </w:r>
      <w:r>
        <w:rPr>
          <w:lang w:eastAsia="ja-JP"/>
        </w:rPr>
        <w:t>(</w:t>
      </w:r>
      <w:r w:rsidRPr="00D07B9D">
        <w:rPr>
          <w:lang w:eastAsia="ja-JP"/>
        </w:rPr>
        <w:t>2012</w:t>
      </w:r>
      <w:r>
        <w:rPr>
          <w:lang w:eastAsia="ja-JP"/>
        </w:rPr>
        <w:t>)</w:t>
      </w:r>
      <w:r w:rsidRPr="00D07B9D">
        <w:rPr>
          <w:lang w:eastAsia="ja-JP"/>
        </w:rPr>
        <w:t>. Instagram Handbook Tips Fotografi Ponsel. Jakarta: Media Kita.</w:t>
      </w:r>
    </w:p>
    <w:p w:rsidR="0043046E" w:rsidRDefault="0043046E" w:rsidP="0043046E">
      <w:pPr>
        <w:pStyle w:val="references"/>
        <w:numPr>
          <w:ilvl w:val="0"/>
          <w:numId w:val="0"/>
        </w:numPr>
        <w:ind w:left="360" w:hanging="360"/>
        <w:rPr>
          <w:lang w:eastAsia="ja-JP"/>
        </w:rPr>
      </w:pPr>
      <w:r w:rsidRPr="00660F60">
        <w:rPr>
          <w:lang w:eastAsia="ja-JP"/>
        </w:rPr>
        <w:t xml:space="preserve">Darmadi, Hamid. </w:t>
      </w:r>
      <w:r>
        <w:rPr>
          <w:lang w:eastAsia="ja-JP"/>
        </w:rPr>
        <w:t>(</w:t>
      </w:r>
      <w:r w:rsidRPr="00660F60">
        <w:rPr>
          <w:lang w:eastAsia="ja-JP"/>
        </w:rPr>
        <w:t>2013</w:t>
      </w:r>
      <w:r>
        <w:rPr>
          <w:lang w:eastAsia="ja-JP"/>
        </w:rPr>
        <w:t>)</w:t>
      </w:r>
      <w:r w:rsidRPr="00660F60">
        <w:rPr>
          <w:lang w:eastAsia="ja-JP"/>
        </w:rPr>
        <w:t>. Metode Penelitian Pendidikan dan Sosial. Bandung: Alfabeta</w:t>
      </w:r>
    </w:p>
    <w:p w:rsidR="0043046E" w:rsidRDefault="0043046E" w:rsidP="0043046E">
      <w:pPr>
        <w:pStyle w:val="references"/>
        <w:numPr>
          <w:ilvl w:val="0"/>
          <w:numId w:val="0"/>
        </w:numPr>
        <w:ind w:left="360" w:hanging="360"/>
        <w:rPr>
          <w:lang w:eastAsia="ja-JP"/>
        </w:rPr>
      </w:pPr>
      <w:r w:rsidRPr="00660F60">
        <w:rPr>
          <w:lang w:eastAsia="ja-JP"/>
        </w:rPr>
        <w:t xml:space="preserve">Frellesvig, B. </w:t>
      </w:r>
      <w:r>
        <w:rPr>
          <w:lang w:eastAsia="ja-JP"/>
        </w:rPr>
        <w:t>(</w:t>
      </w:r>
      <w:r w:rsidRPr="00660F60">
        <w:rPr>
          <w:lang w:eastAsia="ja-JP"/>
        </w:rPr>
        <w:t>2010</w:t>
      </w:r>
      <w:r>
        <w:rPr>
          <w:lang w:eastAsia="ja-JP"/>
        </w:rPr>
        <w:t>)</w:t>
      </w:r>
      <w:r w:rsidRPr="00660F60">
        <w:rPr>
          <w:lang w:eastAsia="ja-JP"/>
        </w:rPr>
        <w:t>. A History of Japanese Language. Cambridge: Cambridge University Press.Kaplan, Andreas M. and Michael Haenlein. 2010. "Users of the world, unite! The challenges and opportunities of Social Media". Business Horizons 53(1): 59–68.</w:t>
      </w:r>
    </w:p>
    <w:p w:rsidR="0043046E" w:rsidRPr="0043046E" w:rsidRDefault="0043046E" w:rsidP="0043046E">
      <w:pPr>
        <w:pStyle w:val="references"/>
        <w:numPr>
          <w:ilvl w:val="0"/>
          <w:numId w:val="0"/>
        </w:numPr>
        <w:ind w:left="360" w:hanging="360"/>
        <w:rPr>
          <w:lang w:eastAsia="ja-JP"/>
        </w:rPr>
      </w:pPr>
      <w:r>
        <w:rPr>
          <w:lang w:eastAsia="ja-JP"/>
        </w:rPr>
        <w:t xml:space="preserve">Goddard, J. (2017). </w:t>
      </w:r>
      <w:r>
        <w:rPr>
          <w:lang w:eastAsia="ja-JP"/>
        </w:rPr>
        <w:t>Recognition o</w:t>
      </w:r>
      <w:r>
        <w:rPr>
          <w:lang w:eastAsia="ja-JP"/>
        </w:rPr>
        <w:t xml:space="preserve">f English Loanwords (waseieigo) </w:t>
      </w:r>
      <w:r>
        <w:rPr>
          <w:lang w:eastAsia="ja-JP"/>
        </w:rPr>
        <w:t>Among Japanese University Student</w:t>
      </w:r>
      <w:r w:rsidRPr="0043046E">
        <w:rPr>
          <w:i/>
          <w:lang w:eastAsia="ja-JP"/>
        </w:rPr>
        <w:t>. Kitasatodaigaku</w:t>
      </w:r>
      <w:r w:rsidRPr="0043046E">
        <w:t xml:space="preserve"> </w:t>
      </w:r>
      <w:r>
        <w:rPr>
          <w:i/>
        </w:rPr>
        <w:t>Ip</w:t>
      </w:r>
      <w:r w:rsidRPr="0043046E">
        <w:rPr>
          <w:i/>
          <w:lang w:eastAsia="ja-JP"/>
        </w:rPr>
        <w:t>pankyō Iku kiyō</w:t>
      </w:r>
      <w:r>
        <w:rPr>
          <w:i/>
          <w:lang w:eastAsia="ja-JP"/>
        </w:rPr>
        <w:t xml:space="preserve"> 22 </w:t>
      </w:r>
      <w:r w:rsidRPr="0043046E">
        <w:rPr>
          <w:lang w:eastAsia="ja-JP"/>
        </w:rPr>
        <w:t xml:space="preserve">(2017), p. 59 </w:t>
      </w:r>
      <w:r>
        <w:rPr>
          <w:lang w:eastAsia="ja-JP"/>
        </w:rPr>
        <w:t>–</w:t>
      </w:r>
      <w:r w:rsidRPr="0043046E">
        <w:rPr>
          <w:lang w:eastAsia="ja-JP"/>
        </w:rPr>
        <w:t xml:space="preserve"> 66</w:t>
      </w:r>
      <w:r>
        <w:rPr>
          <w:lang w:eastAsia="ja-JP"/>
        </w:rPr>
        <w:t>.</w:t>
      </w:r>
    </w:p>
    <w:p w:rsidR="0043046E" w:rsidRDefault="0043046E" w:rsidP="0043046E">
      <w:pPr>
        <w:pStyle w:val="references"/>
        <w:numPr>
          <w:ilvl w:val="0"/>
          <w:numId w:val="0"/>
        </w:numPr>
        <w:ind w:left="360" w:hanging="360"/>
        <w:rPr>
          <w:lang w:eastAsia="ja-JP"/>
        </w:rPr>
      </w:pPr>
      <w:r w:rsidRPr="00834E44">
        <w:rPr>
          <w:lang w:eastAsia="ja-JP"/>
        </w:rPr>
        <w:t xml:space="preserve">Howard, P.N. and Parks, M.R. </w:t>
      </w:r>
      <w:r>
        <w:rPr>
          <w:lang w:eastAsia="ja-JP"/>
        </w:rPr>
        <w:t>(</w:t>
      </w:r>
      <w:r w:rsidRPr="00834E44">
        <w:rPr>
          <w:lang w:eastAsia="ja-JP"/>
        </w:rPr>
        <w:t>2012</w:t>
      </w:r>
      <w:r>
        <w:rPr>
          <w:lang w:eastAsia="ja-JP"/>
        </w:rPr>
        <w:t>)</w:t>
      </w:r>
      <w:r w:rsidRPr="00834E44">
        <w:rPr>
          <w:lang w:eastAsia="ja-JP"/>
        </w:rPr>
        <w:t>. Social Media and Political Change: Capacity, Constraint, and Consequences. Journal of Communication, Vol. 62. 359-362.</w:t>
      </w:r>
    </w:p>
    <w:p w:rsidR="0043046E" w:rsidRDefault="0043046E" w:rsidP="0043046E">
      <w:pPr>
        <w:pStyle w:val="references"/>
        <w:numPr>
          <w:ilvl w:val="0"/>
          <w:numId w:val="0"/>
        </w:numPr>
        <w:ind w:left="360" w:hanging="360"/>
        <w:rPr>
          <w:lang w:eastAsia="ja-JP"/>
        </w:rPr>
      </w:pPr>
      <w:r w:rsidRPr="0059531F">
        <w:rPr>
          <w:lang w:eastAsia="ja-JP"/>
        </w:rPr>
        <w:t xml:space="preserve">Kelvin. </w:t>
      </w:r>
      <w:r>
        <w:rPr>
          <w:lang w:eastAsia="ja-JP"/>
        </w:rPr>
        <w:t>(</w:t>
      </w:r>
      <w:r w:rsidRPr="0059531F">
        <w:rPr>
          <w:lang w:eastAsia="ja-JP"/>
        </w:rPr>
        <w:t>2017</w:t>
      </w:r>
      <w:r>
        <w:rPr>
          <w:lang w:eastAsia="ja-JP"/>
        </w:rPr>
        <w:t>)</w:t>
      </w:r>
      <w:r w:rsidRPr="0059531F">
        <w:rPr>
          <w:lang w:eastAsia="ja-JP"/>
        </w:rPr>
        <w:t>. Analisis Perubahan Makna Gairaigo dalam Surat Kabar Asahi Shinbun Edisi April 2017. (Skripsi) Universitas Sumatera Utara. Medan.</w:t>
      </w:r>
    </w:p>
    <w:p w:rsidR="0043046E" w:rsidRDefault="0043046E" w:rsidP="0043046E">
      <w:pPr>
        <w:pStyle w:val="references"/>
        <w:numPr>
          <w:ilvl w:val="0"/>
          <w:numId w:val="0"/>
        </w:numPr>
        <w:ind w:left="360" w:hanging="360"/>
        <w:rPr>
          <w:lang w:eastAsia="ja-JP"/>
        </w:rPr>
      </w:pPr>
      <w:r w:rsidRPr="00660F60">
        <w:rPr>
          <w:lang w:eastAsia="ja-JP"/>
        </w:rPr>
        <w:t xml:space="preserve">Kusrini, Dini Endang. </w:t>
      </w:r>
      <w:r>
        <w:rPr>
          <w:lang w:eastAsia="ja-JP"/>
        </w:rPr>
        <w:t>(</w:t>
      </w:r>
      <w:r w:rsidRPr="00660F60">
        <w:rPr>
          <w:lang w:eastAsia="ja-JP"/>
        </w:rPr>
        <w:t>2020</w:t>
      </w:r>
      <w:r>
        <w:rPr>
          <w:lang w:eastAsia="ja-JP"/>
        </w:rPr>
        <w:t>)</w:t>
      </w:r>
      <w:r w:rsidRPr="00660F60">
        <w:rPr>
          <w:lang w:eastAsia="ja-JP"/>
        </w:rPr>
        <w:t>. Proses Pembentukan Gairaigo Bentuk Haseigo dan Fukugougo. Universitas Pendidikan Indonesia, Pendidikan Bahasa Jepang. Bandung.</w:t>
      </w:r>
    </w:p>
    <w:p w:rsidR="0043046E" w:rsidRDefault="0043046E" w:rsidP="0043046E">
      <w:pPr>
        <w:pStyle w:val="references"/>
        <w:numPr>
          <w:ilvl w:val="0"/>
          <w:numId w:val="0"/>
        </w:numPr>
        <w:ind w:left="360" w:hanging="360"/>
        <w:rPr>
          <w:lang w:eastAsia="ja-JP"/>
        </w:rPr>
      </w:pPr>
      <w:r w:rsidRPr="000039FC">
        <w:rPr>
          <w:lang w:eastAsia="ja-JP"/>
        </w:rPr>
        <w:t xml:space="preserve">Masuoka, Takashi dan Takubo, Yukinori . </w:t>
      </w:r>
      <w:r>
        <w:rPr>
          <w:lang w:eastAsia="ja-JP"/>
        </w:rPr>
        <w:t>(</w:t>
      </w:r>
      <w:r w:rsidRPr="000039FC">
        <w:rPr>
          <w:lang w:eastAsia="ja-JP"/>
        </w:rPr>
        <w:t>2010</w:t>
      </w:r>
      <w:r>
        <w:rPr>
          <w:lang w:eastAsia="ja-JP"/>
        </w:rPr>
        <w:t>)</w:t>
      </w:r>
      <w:r w:rsidRPr="000039FC">
        <w:rPr>
          <w:lang w:eastAsia="ja-JP"/>
        </w:rPr>
        <w:t>. Kiso Nihongo Bunpou – Kaiteipan-.        Tokyou : Kuroshio Shuuppan</w:t>
      </w:r>
      <w:r>
        <w:rPr>
          <w:lang w:eastAsia="ja-JP"/>
        </w:rPr>
        <w:t>.</w:t>
      </w:r>
    </w:p>
    <w:p w:rsidR="0043046E" w:rsidRDefault="0043046E" w:rsidP="0043046E">
      <w:pPr>
        <w:pStyle w:val="references"/>
        <w:numPr>
          <w:ilvl w:val="0"/>
          <w:numId w:val="0"/>
        </w:numPr>
        <w:ind w:left="360" w:hanging="360"/>
        <w:rPr>
          <w:lang w:eastAsia="ja-JP"/>
        </w:rPr>
      </w:pPr>
      <w:r>
        <w:rPr>
          <w:lang w:eastAsia="ja-JP"/>
        </w:rPr>
        <w:t xml:space="preserve">Olah, B. (2007). </w:t>
      </w:r>
      <w:r>
        <w:rPr>
          <w:lang w:eastAsia="ja-JP"/>
        </w:rPr>
        <w:t xml:space="preserve">English </w:t>
      </w:r>
      <w:r>
        <w:rPr>
          <w:lang w:eastAsia="ja-JP"/>
        </w:rPr>
        <w:t xml:space="preserve">Loanwords in Japanese: </w:t>
      </w:r>
      <w:r>
        <w:rPr>
          <w:lang w:eastAsia="ja-JP"/>
        </w:rPr>
        <w:t>Effects, Attitudes and Usage as a Means of</w:t>
      </w:r>
      <w:r>
        <w:rPr>
          <w:lang w:eastAsia="ja-JP"/>
        </w:rPr>
        <w:t xml:space="preserve"> </w:t>
      </w:r>
      <w:r>
        <w:rPr>
          <w:lang w:eastAsia="ja-JP"/>
        </w:rPr>
        <w:t>Improving Spoken English Ability. Jurnal: Jurnal</w:t>
      </w:r>
      <w:r>
        <w:rPr>
          <w:lang w:eastAsia="ja-JP"/>
        </w:rPr>
        <w:t xml:space="preserve"> </w:t>
      </w:r>
      <w:r>
        <w:rPr>
          <w:lang w:eastAsia="ja-JP"/>
        </w:rPr>
        <w:t>Penelitian Humaniora, 9(1), 177-188</w:t>
      </w:r>
    </w:p>
    <w:p w:rsidR="0043046E" w:rsidRDefault="0043046E" w:rsidP="0043046E">
      <w:pPr>
        <w:pStyle w:val="references"/>
        <w:numPr>
          <w:ilvl w:val="0"/>
          <w:numId w:val="0"/>
        </w:numPr>
        <w:ind w:left="360" w:hanging="360"/>
        <w:rPr>
          <w:lang w:eastAsia="ja-JP"/>
        </w:rPr>
      </w:pPr>
      <w:r>
        <w:rPr>
          <w:lang w:eastAsia="ja-JP"/>
        </w:rPr>
        <w:t>Oshima, K. (2002)</w:t>
      </w:r>
      <w:r>
        <w:rPr>
          <w:lang w:eastAsia="ja-JP"/>
        </w:rPr>
        <w:t xml:space="preserve">. Semantic and Structural Shift </w:t>
      </w:r>
      <w:r>
        <w:rPr>
          <w:lang w:eastAsia="ja-JP"/>
        </w:rPr>
        <w:t>Patterns of Gairaigo in Japan. Jurnal: Studi</w:t>
      </w:r>
      <w:r>
        <w:rPr>
          <w:lang w:eastAsia="ja-JP"/>
        </w:rPr>
        <w:t xml:space="preserve"> </w:t>
      </w:r>
      <w:r>
        <w:rPr>
          <w:lang w:eastAsia="ja-JP"/>
        </w:rPr>
        <w:t>Komunikasi Antar Budaya International Christian</w:t>
      </w:r>
      <w:r>
        <w:rPr>
          <w:lang w:eastAsia="ja-JP"/>
        </w:rPr>
        <w:t xml:space="preserve"> </w:t>
      </w:r>
      <w:r>
        <w:rPr>
          <w:lang w:eastAsia="ja-JP"/>
        </w:rPr>
        <w:t>University, 9(4)</w:t>
      </w:r>
    </w:p>
    <w:p w:rsidR="0043046E" w:rsidRDefault="0043046E" w:rsidP="0043046E">
      <w:pPr>
        <w:pStyle w:val="references"/>
        <w:numPr>
          <w:ilvl w:val="0"/>
          <w:numId w:val="0"/>
        </w:numPr>
        <w:ind w:left="360" w:hanging="360"/>
        <w:rPr>
          <w:lang w:eastAsia="ja-JP"/>
        </w:rPr>
      </w:pPr>
      <w:r w:rsidRPr="00660F60">
        <w:rPr>
          <w:lang w:eastAsia="ja-JP"/>
        </w:rPr>
        <w:t xml:space="preserve">Sari, Witria Diah. </w:t>
      </w:r>
      <w:r>
        <w:rPr>
          <w:lang w:eastAsia="ja-JP"/>
        </w:rPr>
        <w:t>(</w:t>
      </w:r>
      <w:r w:rsidRPr="00660F60">
        <w:rPr>
          <w:lang w:eastAsia="ja-JP"/>
        </w:rPr>
        <w:t>2019</w:t>
      </w:r>
      <w:r>
        <w:rPr>
          <w:lang w:eastAsia="ja-JP"/>
        </w:rPr>
        <w:t>)</w:t>
      </w:r>
      <w:r w:rsidRPr="00660F60">
        <w:rPr>
          <w:lang w:eastAsia="ja-JP"/>
        </w:rPr>
        <w:t>. Pembentukan Kata Serapan (Gairaigo) Bentuk Ryakugo Dan Toujigo Pada Kolom Berita Otomotif-Teknologi Website Asahi Shimbun Digital. Universitas Pendidikan Indonesia, Pendidikan Bahasa Jepang. Bandung.</w:t>
      </w:r>
    </w:p>
    <w:p w:rsidR="0043046E" w:rsidRDefault="0043046E" w:rsidP="0043046E">
      <w:pPr>
        <w:pStyle w:val="references"/>
        <w:numPr>
          <w:ilvl w:val="0"/>
          <w:numId w:val="0"/>
        </w:numPr>
        <w:ind w:left="360" w:hanging="360"/>
        <w:rPr>
          <w:lang w:eastAsia="ja-JP"/>
        </w:rPr>
      </w:pPr>
      <w:r w:rsidRPr="00660F60">
        <w:rPr>
          <w:lang w:eastAsia="ja-JP"/>
        </w:rPr>
        <w:t xml:space="preserve">Sudjianto, dan Dahidi, Ahmad. </w:t>
      </w:r>
      <w:r>
        <w:rPr>
          <w:lang w:eastAsia="ja-JP"/>
        </w:rPr>
        <w:t>(2014)</w:t>
      </w:r>
      <w:r w:rsidRPr="00660F60">
        <w:rPr>
          <w:lang w:eastAsia="ja-JP"/>
        </w:rPr>
        <w:t>. Pengantar Linguistik Bahasa Jepang. Jakarta : Kesaint Blanc.</w:t>
      </w:r>
    </w:p>
    <w:p w:rsidR="0043046E" w:rsidRDefault="0043046E" w:rsidP="0043046E">
      <w:pPr>
        <w:pStyle w:val="references"/>
        <w:numPr>
          <w:ilvl w:val="0"/>
          <w:numId w:val="0"/>
        </w:numPr>
        <w:ind w:left="360" w:hanging="360"/>
        <w:rPr>
          <w:lang w:eastAsia="ja-JP"/>
        </w:rPr>
      </w:pPr>
      <w:r w:rsidRPr="0059531F">
        <w:rPr>
          <w:lang w:eastAsia="ja-JP"/>
        </w:rPr>
        <w:t xml:space="preserve">Sutedi, Dedi. </w:t>
      </w:r>
      <w:r>
        <w:rPr>
          <w:lang w:eastAsia="ja-JP"/>
        </w:rPr>
        <w:t>(</w:t>
      </w:r>
      <w:r w:rsidRPr="0059531F">
        <w:rPr>
          <w:lang w:eastAsia="ja-JP"/>
        </w:rPr>
        <w:t>2011</w:t>
      </w:r>
      <w:r>
        <w:rPr>
          <w:lang w:eastAsia="ja-JP"/>
        </w:rPr>
        <w:t>)</w:t>
      </w:r>
      <w:r w:rsidRPr="0059531F">
        <w:rPr>
          <w:lang w:eastAsia="ja-JP"/>
        </w:rPr>
        <w:t>. Dasar-Dasar Linguistik Bahasa Jepang. Bandung: Humaniora.</w:t>
      </w:r>
    </w:p>
    <w:p w:rsidR="0043046E" w:rsidRDefault="0043046E" w:rsidP="0043046E">
      <w:pPr>
        <w:pStyle w:val="references"/>
        <w:numPr>
          <w:ilvl w:val="0"/>
          <w:numId w:val="0"/>
        </w:numPr>
        <w:ind w:left="360" w:hanging="360"/>
        <w:rPr>
          <w:lang w:eastAsia="ja-JP"/>
        </w:rPr>
      </w:pPr>
      <w:r w:rsidRPr="00660F60">
        <w:rPr>
          <w:lang w:eastAsia="ja-JP"/>
        </w:rPr>
        <w:t xml:space="preserve">Syahadatina, Vionisepti Darahayu. </w:t>
      </w:r>
      <w:r>
        <w:rPr>
          <w:lang w:eastAsia="ja-JP"/>
        </w:rPr>
        <w:t>(</w:t>
      </w:r>
      <w:r w:rsidRPr="00660F60">
        <w:rPr>
          <w:lang w:eastAsia="ja-JP"/>
        </w:rPr>
        <w:t>2018</w:t>
      </w:r>
      <w:r>
        <w:rPr>
          <w:lang w:eastAsia="ja-JP"/>
        </w:rPr>
        <w:t>)</w:t>
      </w:r>
      <w:r w:rsidRPr="00660F60">
        <w:rPr>
          <w:lang w:eastAsia="ja-JP"/>
        </w:rPr>
        <w:t>. Bias Perempuan Dalam Postingan Akun Instagram (Analisis Semiotik pada Akun Indozonelife). Undergraduate (S1) thesis, University of Muhammadiyah Malang.</w:t>
      </w:r>
    </w:p>
    <w:p w:rsidR="0043046E" w:rsidRDefault="0043046E" w:rsidP="0043046E">
      <w:pPr>
        <w:pStyle w:val="references"/>
        <w:numPr>
          <w:ilvl w:val="0"/>
          <w:numId w:val="0"/>
        </w:numPr>
        <w:ind w:left="360" w:hanging="360"/>
        <w:rPr>
          <w:lang w:eastAsia="ja-JP"/>
        </w:rPr>
      </w:pPr>
      <w:r>
        <w:rPr>
          <w:lang w:eastAsia="ja-JP"/>
        </w:rPr>
        <w:t xml:space="preserve">Tamaoka, </w:t>
      </w:r>
    </w:p>
    <w:p w:rsidR="0043046E" w:rsidRDefault="0043046E" w:rsidP="0043046E">
      <w:pPr>
        <w:pStyle w:val="references"/>
        <w:numPr>
          <w:ilvl w:val="0"/>
          <w:numId w:val="0"/>
        </w:numPr>
        <w:ind w:left="360" w:hanging="360"/>
        <w:rPr>
          <w:lang w:eastAsia="ja-JP"/>
        </w:rPr>
      </w:pPr>
      <w:r w:rsidRPr="00433853">
        <w:rPr>
          <w:lang w:eastAsia="ja-JP"/>
        </w:rPr>
        <w:t xml:space="preserve">Taprial, Varinder dan Kanwar, Priya. </w:t>
      </w:r>
      <w:r>
        <w:rPr>
          <w:lang w:eastAsia="ja-JP"/>
        </w:rPr>
        <w:t>(</w:t>
      </w:r>
      <w:r w:rsidRPr="00433853">
        <w:rPr>
          <w:lang w:eastAsia="ja-JP"/>
        </w:rPr>
        <w:t>2012</w:t>
      </w:r>
      <w:r>
        <w:rPr>
          <w:lang w:eastAsia="ja-JP"/>
        </w:rPr>
        <w:t>)</w:t>
      </w:r>
      <w:r w:rsidRPr="00433853">
        <w:rPr>
          <w:lang w:eastAsia="ja-JP"/>
        </w:rPr>
        <w:t>. Understanding Social Media. Ventus Publishing ApS. ISBN [978-87-7681-992-7]</w:t>
      </w:r>
    </w:p>
    <w:p w:rsidR="0043046E" w:rsidRDefault="0043046E" w:rsidP="0043046E">
      <w:pPr>
        <w:pStyle w:val="references"/>
        <w:numPr>
          <w:ilvl w:val="0"/>
          <w:numId w:val="0"/>
        </w:numPr>
        <w:ind w:left="360" w:hanging="360"/>
        <w:rPr>
          <w:lang w:eastAsia="ja-JP"/>
        </w:rPr>
      </w:pPr>
      <w:r w:rsidRPr="0059531F">
        <w:rPr>
          <w:lang w:eastAsia="ja-JP"/>
        </w:rPr>
        <w:t xml:space="preserve">Garrett, Chris. </w:t>
      </w:r>
      <w:r>
        <w:rPr>
          <w:lang w:eastAsia="ja-JP"/>
        </w:rPr>
        <w:t>(</w:t>
      </w:r>
      <w:r w:rsidRPr="0059531F">
        <w:rPr>
          <w:lang w:eastAsia="ja-JP"/>
        </w:rPr>
        <w:t>2007</w:t>
      </w:r>
      <w:r>
        <w:rPr>
          <w:lang w:eastAsia="ja-JP"/>
        </w:rPr>
        <w:t>)</w:t>
      </w:r>
      <w:r w:rsidRPr="0059531F">
        <w:rPr>
          <w:lang w:eastAsia="ja-JP"/>
        </w:rPr>
        <w:t xml:space="preserve">. Social Media Marketing Roundup.  </w:t>
      </w:r>
      <w:hyperlink r:id="rId18" w:history="1">
        <w:r w:rsidRPr="00CD667C">
          <w:rPr>
            <w:rStyle w:val="Hyperlink"/>
            <w:lang w:eastAsia="ja-JP"/>
          </w:rPr>
          <w:t>https://www.chrisg.com/social-media-marketing-roundup/</w:t>
        </w:r>
      </w:hyperlink>
      <w:r w:rsidRPr="0059531F">
        <w:rPr>
          <w:lang w:eastAsia="ja-JP"/>
        </w:rPr>
        <w:t>.</w:t>
      </w:r>
      <w:r>
        <w:rPr>
          <w:lang w:eastAsia="ja-JP"/>
        </w:rPr>
        <w:t xml:space="preserve"> </w:t>
      </w:r>
      <w:r w:rsidRPr="0059531F">
        <w:rPr>
          <w:lang w:eastAsia="ja-JP"/>
        </w:rPr>
        <w:t>[Online]. Diakses pada 26 Juni 2020.</w:t>
      </w:r>
    </w:p>
    <w:p w:rsidR="0043046E" w:rsidRDefault="0043046E" w:rsidP="0043046E">
      <w:pPr>
        <w:pStyle w:val="references"/>
        <w:numPr>
          <w:ilvl w:val="0"/>
          <w:numId w:val="0"/>
        </w:numPr>
        <w:ind w:left="360" w:hanging="360"/>
        <w:rPr>
          <w:lang w:eastAsia="ja-JP"/>
        </w:rPr>
      </w:pPr>
      <w:r w:rsidRPr="00A1209F">
        <w:rPr>
          <w:lang w:eastAsia="ja-JP"/>
        </w:rPr>
        <w:lastRenderedPageBreak/>
        <w:t xml:space="preserve">Imf-lab. </w:t>
      </w:r>
      <w:r>
        <w:rPr>
          <w:lang w:eastAsia="ja-JP"/>
        </w:rPr>
        <w:t>(</w:t>
      </w:r>
      <w:r w:rsidRPr="00A1209F">
        <w:rPr>
          <w:lang w:eastAsia="ja-JP"/>
        </w:rPr>
        <w:t>2020</w:t>
      </w:r>
      <w:r>
        <w:rPr>
          <w:lang w:eastAsia="ja-JP"/>
        </w:rPr>
        <w:t>)</w:t>
      </w:r>
      <w:r w:rsidRPr="00A1209F">
        <w:rPr>
          <w:lang w:eastAsia="ja-JP"/>
        </w:rPr>
        <w:t xml:space="preserve">. Instagram de ninki no ryouri douga akaunto 10-sen to kigyou to no teikei jirei. </w:t>
      </w:r>
      <w:hyperlink r:id="rId19" w:history="1">
        <w:r w:rsidRPr="002F331C">
          <w:rPr>
            <w:rStyle w:val="Hyperlink"/>
            <w:lang w:eastAsia="ja-JP"/>
          </w:rPr>
          <w:t>https://collatech.co.jp/ifm-lab/instagram/instagram_business/5076</w:t>
        </w:r>
      </w:hyperlink>
      <w:r>
        <w:rPr>
          <w:lang w:eastAsia="ja-JP"/>
        </w:rPr>
        <w:t xml:space="preserve">. </w:t>
      </w:r>
      <w:r w:rsidRPr="00A1209F">
        <w:rPr>
          <w:lang w:eastAsia="ja-JP"/>
        </w:rPr>
        <w:t xml:space="preserve"> [Online]. Diakses tanggal 12 Agustus 2020.</w:t>
      </w:r>
    </w:p>
    <w:p w:rsidR="0043046E" w:rsidRDefault="0043046E" w:rsidP="0043046E">
      <w:pPr>
        <w:pStyle w:val="references"/>
        <w:numPr>
          <w:ilvl w:val="0"/>
          <w:numId w:val="0"/>
        </w:numPr>
        <w:ind w:left="360" w:hanging="360"/>
        <w:rPr>
          <w:rFonts w:hint="eastAsia"/>
          <w:lang w:eastAsia="ja-JP"/>
        </w:rPr>
      </w:pPr>
      <w:r w:rsidRPr="0059531F">
        <w:rPr>
          <w:lang w:eastAsia="ja-JP"/>
        </w:rPr>
        <w:t xml:space="preserve">Statcounter Global Stats. Social Media Stats in Japan - July 2020. </w:t>
      </w:r>
      <w:hyperlink r:id="rId20" w:history="1">
        <w:r w:rsidRPr="00CD667C">
          <w:rPr>
            <w:rStyle w:val="Hyperlink"/>
            <w:lang w:eastAsia="ja-JP"/>
          </w:rPr>
          <w:t>https://gs.statcounter.com/social-media-stats/all/japan</w:t>
        </w:r>
      </w:hyperlink>
      <w:r w:rsidRPr="0059531F">
        <w:rPr>
          <w:lang w:eastAsia="ja-JP"/>
        </w:rPr>
        <w:t>.</w:t>
      </w:r>
      <w:r>
        <w:rPr>
          <w:lang w:eastAsia="ja-JP"/>
        </w:rPr>
        <w:t xml:space="preserve"> </w:t>
      </w:r>
      <w:r w:rsidRPr="0059531F">
        <w:rPr>
          <w:lang w:eastAsia="ja-JP"/>
        </w:rPr>
        <w:t>[Online]. Diakses tanggal 9 Juni 2020.</w:t>
      </w:r>
    </w:p>
    <w:p w:rsidR="0043046E" w:rsidRDefault="0043046E" w:rsidP="0043046E">
      <w:pPr>
        <w:pStyle w:val="references"/>
        <w:numPr>
          <w:ilvl w:val="0"/>
          <w:numId w:val="0"/>
        </w:numPr>
        <w:rPr>
          <w:rFonts w:hint="eastAsia"/>
          <w:lang w:eastAsia="ja-JP"/>
        </w:rPr>
        <w:sectPr w:rsidR="0043046E" w:rsidSect="004445B3">
          <w:type w:val="continuous"/>
          <w:pgSz w:w="11909" w:h="16834" w:code="9"/>
          <w:pgMar w:top="1080" w:right="734" w:bottom="2434" w:left="734" w:header="720" w:footer="720" w:gutter="0"/>
          <w:cols w:num="2" w:space="360"/>
          <w:docGrid w:linePitch="360"/>
        </w:sectPr>
      </w:pPr>
    </w:p>
    <w:p w:rsidR="0043046E" w:rsidRDefault="0043046E" w:rsidP="0043046E">
      <w:pPr>
        <w:rPr>
          <w:rFonts w:hint="eastAsia"/>
          <w:lang w:eastAsia="ja-JP"/>
        </w:rPr>
      </w:pPr>
    </w:p>
    <w:p w:rsidR="0043046E" w:rsidRDefault="0043046E" w:rsidP="00070F72">
      <w:pPr>
        <w:pStyle w:val="NormalWeb"/>
        <w:spacing w:before="0" w:beforeAutospacing="0" w:after="0" w:afterAutospacing="0"/>
        <w:ind w:left="284" w:hanging="284"/>
        <w:jc w:val="both"/>
        <w:rPr>
          <w:rFonts w:ascii="Calisto MT" w:hAnsi="Calisto MT"/>
          <w:sz w:val="18"/>
          <w:szCs w:val="18"/>
        </w:rPr>
      </w:pPr>
    </w:p>
    <w:sectPr w:rsidR="0043046E" w:rsidSect="00643C8E">
      <w:headerReference w:type="even" r:id="rId21"/>
      <w:headerReference w:type="default" r:id="rId22"/>
      <w:type w:val="continuous"/>
      <w:pgSz w:w="11907" w:h="16840"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37A" w:rsidRDefault="008C237A">
      <w:r>
        <w:separator/>
      </w:r>
    </w:p>
    <w:p w:rsidR="008C237A" w:rsidRDefault="008C237A"/>
    <w:p w:rsidR="008C237A" w:rsidRDefault="008C237A"/>
    <w:p w:rsidR="008C237A" w:rsidRDefault="008C237A"/>
    <w:p w:rsidR="008C237A" w:rsidRDefault="008C237A" w:rsidP="00C86FEB"/>
    <w:p w:rsidR="008C237A" w:rsidRDefault="008C237A" w:rsidP="009F18BC"/>
    <w:p w:rsidR="008C237A" w:rsidRDefault="008C237A"/>
    <w:p w:rsidR="008C237A" w:rsidRDefault="008C237A" w:rsidP="00623991"/>
    <w:p w:rsidR="008C237A" w:rsidRDefault="008C237A" w:rsidP="00623991"/>
    <w:p w:rsidR="008C237A" w:rsidRDefault="008C237A" w:rsidP="00623991"/>
  </w:endnote>
  <w:endnote w:type="continuationSeparator" w:id="0">
    <w:p w:rsidR="008C237A" w:rsidRDefault="008C237A">
      <w:r>
        <w:continuationSeparator/>
      </w:r>
    </w:p>
    <w:p w:rsidR="008C237A" w:rsidRDefault="008C237A"/>
    <w:p w:rsidR="008C237A" w:rsidRDefault="008C237A"/>
    <w:p w:rsidR="008C237A" w:rsidRDefault="008C237A"/>
    <w:p w:rsidR="008C237A" w:rsidRDefault="008C237A" w:rsidP="00C86FEB"/>
    <w:p w:rsidR="008C237A" w:rsidRDefault="008C237A" w:rsidP="009F18BC"/>
    <w:p w:rsidR="008C237A" w:rsidRDefault="008C237A"/>
    <w:p w:rsidR="008C237A" w:rsidRDefault="008C237A" w:rsidP="00623991"/>
    <w:p w:rsidR="008C237A" w:rsidRDefault="008C237A" w:rsidP="00623991"/>
    <w:p w:rsidR="008C237A" w:rsidRDefault="008C237A" w:rsidP="0062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158776"/>
      <w:docPartObj>
        <w:docPartGallery w:val="Page Numbers (Bottom of Page)"/>
        <w:docPartUnique/>
      </w:docPartObj>
    </w:sdtPr>
    <w:sdtEndPr>
      <w:rPr>
        <w:color w:val="7F7F7F" w:themeColor="background1" w:themeShade="7F"/>
        <w:spacing w:val="60"/>
      </w:rPr>
    </w:sdtEndPr>
    <w:sdtContent>
      <w:p w:rsidR="00614B7D" w:rsidRPr="00542221" w:rsidRDefault="00614B7D" w:rsidP="00614B7D">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5A2C4D">
          <w:rPr>
            <w:noProof/>
          </w:rPr>
          <w:t>4</w:t>
        </w:r>
        <w:r>
          <w:rPr>
            <w:noProof/>
          </w:rPr>
          <w:fldChar w:fldCharType="end"/>
        </w:r>
        <w:r>
          <w:t xml:space="preserve"> | </w:t>
        </w:r>
        <w:r>
          <w:rPr>
            <w:color w:val="7F7F7F" w:themeColor="background1" w:themeShade="7F"/>
            <w:spacing w:val="60"/>
          </w:rPr>
          <w:t>Page</w:t>
        </w:r>
      </w:p>
      <w:p w:rsidR="00614B7D" w:rsidRDefault="00614B7D" w:rsidP="00614B7D">
        <w:pPr>
          <w:pStyle w:val="Footer"/>
          <w:pBdr>
            <w:top w:val="single" w:sz="4" w:space="1" w:color="D9D9D9" w:themeColor="background1" w:themeShade="D9"/>
          </w:pBdr>
          <w:ind w:right="28" w:firstLine="0"/>
        </w:pPr>
        <w:r w:rsidRPr="000E4D7A">
          <w:rPr>
            <w:color w:val="666666"/>
            <w:shd w:val="clear" w:color="auto" w:fill="FFFFFF"/>
          </w:rPr>
          <w:t>e- ISSN 252</w:t>
        </w:r>
        <w:r>
          <w:rPr>
            <w:color w:val="666666"/>
            <w:shd w:val="clear" w:color="auto" w:fill="FFFFFF"/>
          </w:rPr>
          <w:t>8</w:t>
        </w:r>
        <w:r w:rsidRPr="000E4D7A">
          <w:rPr>
            <w:color w:val="666666"/>
            <w:shd w:val="clear" w:color="auto" w:fill="FFFFFF"/>
          </w:rPr>
          <w:t>-5</w:t>
        </w:r>
        <w:r>
          <w:rPr>
            <w:color w:val="666666"/>
            <w:shd w:val="clear" w:color="auto" w:fill="FFFFFF"/>
          </w:rPr>
          <w:t>548</w:t>
        </w:r>
      </w:p>
      <w:p w:rsidR="006D2B0F" w:rsidRPr="00614B7D" w:rsidRDefault="008C237A" w:rsidP="00614B7D">
        <w:pPr>
          <w:pStyle w:val="Footer"/>
          <w:pBdr>
            <w:top w:val="single" w:sz="4" w:space="1" w:color="D9D9D9" w:themeColor="background1" w:themeShade="D9"/>
          </w:pBdr>
          <w:ind w:right="28" w:firstLine="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222017"/>
      <w:docPartObj>
        <w:docPartGallery w:val="Page Numbers (Bottom of Page)"/>
        <w:docPartUnique/>
      </w:docPartObj>
    </w:sdtPr>
    <w:sdtEndPr>
      <w:rPr>
        <w:color w:val="7F7F7F" w:themeColor="background1" w:themeShade="7F"/>
        <w:spacing w:val="60"/>
      </w:rPr>
    </w:sdtEndPr>
    <w:sdtContent>
      <w:p w:rsidR="006D2B0F" w:rsidRPr="00542221" w:rsidRDefault="003233AD" w:rsidP="00542221">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5A2C4D">
          <w:rPr>
            <w:noProof/>
          </w:rPr>
          <w:t>3</w:t>
        </w:r>
        <w:r>
          <w:rPr>
            <w:noProof/>
          </w:rPr>
          <w:fldChar w:fldCharType="end"/>
        </w:r>
        <w:r w:rsidR="006D2B0F">
          <w:t xml:space="preserve"> | </w:t>
        </w:r>
        <w:r w:rsidR="006D2B0F">
          <w:rPr>
            <w:color w:val="7F7F7F" w:themeColor="background1" w:themeShade="7F"/>
            <w:spacing w:val="60"/>
          </w:rPr>
          <w:t>Page</w:t>
        </w:r>
      </w:p>
      <w:p w:rsidR="006D2B0F" w:rsidRDefault="006D2B0F" w:rsidP="006D2B0F">
        <w:pPr>
          <w:pStyle w:val="Footer"/>
          <w:pBdr>
            <w:top w:val="single" w:sz="4" w:space="1" w:color="D9D9D9" w:themeColor="background1" w:themeShade="D9"/>
          </w:pBdr>
          <w:ind w:right="28" w:firstLine="0"/>
        </w:pPr>
        <w:r w:rsidRPr="000E4D7A">
          <w:rPr>
            <w:color w:val="666666"/>
            <w:shd w:val="clear" w:color="auto" w:fill="FFFFFF"/>
          </w:rPr>
          <w:t>e- ISSN 252</w:t>
        </w:r>
        <w:r>
          <w:rPr>
            <w:color w:val="666666"/>
            <w:shd w:val="clear" w:color="auto" w:fill="FFFFFF"/>
          </w:rPr>
          <w:t>8</w:t>
        </w:r>
        <w:r w:rsidRPr="000E4D7A">
          <w:rPr>
            <w:color w:val="666666"/>
            <w:shd w:val="clear" w:color="auto" w:fill="FFFFFF"/>
          </w:rPr>
          <w:t>-5</w:t>
        </w:r>
        <w:r>
          <w:rPr>
            <w:color w:val="666666"/>
            <w:shd w:val="clear" w:color="auto" w:fill="FFFFFF"/>
          </w:rPr>
          <w:t>548</w:t>
        </w:r>
      </w:p>
    </w:sdtContent>
  </w:sdt>
  <w:p w:rsidR="004308BF" w:rsidRDefault="004308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37A" w:rsidRDefault="008C237A">
      <w:pPr>
        <w:pStyle w:val="Footer"/>
      </w:pPr>
    </w:p>
    <w:p w:rsidR="008C237A" w:rsidRDefault="008C237A"/>
    <w:p w:rsidR="008C237A" w:rsidRDefault="008C237A"/>
    <w:p w:rsidR="008C237A" w:rsidRDefault="008C237A"/>
    <w:p w:rsidR="008C237A" w:rsidRDefault="008C237A"/>
    <w:p w:rsidR="008C237A" w:rsidRDefault="008C237A"/>
    <w:p w:rsidR="008C237A" w:rsidRDefault="008C237A" w:rsidP="00C86FEB"/>
    <w:p w:rsidR="008C237A" w:rsidRDefault="008C237A" w:rsidP="009F18BC"/>
    <w:p w:rsidR="008C237A" w:rsidRDefault="008C237A"/>
    <w:p w:rsidR="008C237A" w:rsidRDefault="008C237A" w:rsidP="00623991"/>
    <w:p w:rsidR="008C237A" w:rsidRDefault="008C237A" w:rsidP="00623991"/>
    <w:p w:rsidR="008C237A" w:rsidRDefault="008C237A" w:rsidP="00623991"/>
  </w:footnote>
  <w:footnote w:type="continuationSeparator" w:id="0">
    <w:p w:rsidR="008C237A" w:rsidRDefault="008C237A">
      <w:pPr>
        <w:ind w:right="3000" w:firstLine="0"/>
        <w:jc w:val="left"/>
      </w:pPr>
      <w:r>
        <w:continuationSeparator/>
      </w:r>
    </w:p>
    <w:p w:rsidR="008C237A" w:rsidRDefault="008C237A"/>
    <w:p w:rsidR="008C237A" w:rsidRDefault="008C237A"/>
    <w:p w:rsidR="008C237A" w:rsidRDefault="008C237A"/>
    <w:p w:rsidR="008C237A" w:rsidRDefault="008C237A"/>
    <w:p w:rsidR="008C237A" w:rsidRDefault="008C237A"/>
    <w:p w:rsidR="008C237A" w:rsidRDefault="008C237A" w:rsidP="00C86FEB"/>
    <w:p w:rsidR="008C237A" w:rsidRDefault="008C237A" w:rsidP="009F18BC"/>
    <w:p w:rsidR="008C237A" w:rsidRDefault="008C237A"/>
    <w:p w:rsidR="008C237A" w:rsidRDefault="008C237A" w:rsidP="00623991"/>
    <w:p w:rsidR="008C237A" w:rsidRDefault="008C237A" w:rsidP="00623991"/>
    <w:p w:rsidR="008C237A" w:rsidRDefault="008C237A" w:rsidP="006239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623991">
      <w:tc>
        <w:tcPr>
          <w:tcW w:w="720" w:type="dxa"/>
        </w:tcPr>
        <w:p w:rsidR="00623991" w:rsidRDefault="000C3407">
          <w:pPr>
            <w:pStyle w:val="Header"/>
          </w:pPr>
          <w:r>
            <w:rPr>
              <w:i w:val="0"/>
            </w:rPr>
            <w:fldChar w:fldCharType="begin"/>
          </w:r>
          <w:r w:rsidR="00623991">
            <w:rPr>
              <w:i w:val="0"/>
            </w:rPr>
            <w:instrText xml:space="preserve"> page </w:instrText>
          </w:r>
          <w:r>
            <w:rPr>
              <w:i w:val="0"/>
            </w:rPr>
            <w:fldChar w:fldCharType="separate"/>
          </w:r>
          <w:r w:rsidR="005A2C4D">
            <w:rPr>
              <w:i w:val="0"/>
            </w:rPr>
            <w:t>4</w:t>
          </w:r>
          <w:r>
            <w:rPr>
              <w:i w:val="0"/>
            </w:rPr>
            <w:fldChar w:fldCharType="end"/>
          </w:r>
        </w:p>
      </w:tc>
      <w:tc>
        <w:tcPr>
          <w:tcW w:w="8239" w:type="dxa"/>
        </w:tcPr>
        <w:p w:rsidR="00623991" w:rsidRDefault="00623991">
          <w:pPr>
            <w:pStyle w:val="Header"/>
            <w:jc w:val="right"/>
            <w:rPr>
              <w:lang w:eastAsia="ja-JP"/>
            </w:rPr>
          </w:pPr>
          <w:r>
            <w:rPr>
              <w:lang w:eastAsia="ja-JP"/>
            </w:rPr>
            <w:t xml:space="preserve">Chapter </w:t>
          </w:r>
          <w:r w:rsidR="000C3407">
            <w:fldChar w:fldCharType="begin"/>
          </w:r>
          <w:r>
            <w:rPr>
              <w:lang w:eastAsia="ja-JP"/>
            </w:rPr>
            <w:instrText xml:space="preserve"> styleref “ChapterNo” </w:instrText>
          </w:r>
          <w:r w:rsidR="000C3407">
            <w:fldChar w:fldCharType="separate"/>
          </w:r>
          <w:r w:rsidR="005A2C4D">
            <w:rPr>
              <w:b/>
              <w:bCs/>
              <w:lang w:val="en-US"/>
            </w:rPr>
            <w:t>Error! No text of specified style in document.</w:t>
          </w:r>
          <w:r w:rsidR="000C3407">
            <w:fldChar w:fldCharType="end"/>
          </w:r>
        </w:p>
      </w:tc>
    </w:tr>
  </w:tbl>
  <w:p w:rsidR="00623991" w:rsidRDefault="00623991">
    <w:pPr>
      <w:pStyle w:val="Head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8BF" w:rsidRPr="004308BF" w:rsidRDefault="004308BF" w:rsidP="004308BF">
    <w:pPr>
      <w:pStyle w:val="Header"/>
      <w:jc w:val="center"/>
      <w:rPr>
        <w:rFonts w:ascii="Garamond" w:hAnsi="Garamond"/>
        <w:b/>
        <w:i w:val="0"/>
        <w:sz w:val="22"/>
      </w:rPr>
    </w:pPr>
    <w:r w:rsidRPr="004308BF">
      <w:rPr>
        <w:rFonts w:ascii="Garamond" w:hAnsi="Garamond"/>
        <w:b/>
        <w:i w:val="0"/>
        <w:sz w:val="22"/>
      </w:rPr>
      <w:t xml:space="preserve"> JAPANEDU</w:t>
    </w:r>
    <w:r w:rsidRPr="004308BF">
      <w:rPr>
        <w:rFonts w:ascii="Garamond" w:hAnsi="Garamond" w:hint="eastAsia"/>
        <w:b/>
        <w:i w:val="0"/>
        <w:sz w:val="22"/>
      </w:rPr>
      <w:t>: Jurnal Pendidikan dan Pengajaran Bahasa Jepang</w:t>
    </w:r>
  </w:p>
  <w:p w:rsidR="004308BF" w:rsidRPr="004308BF" w:rsidRDefault="004308BF" w:rsidP="004308BF">
    <w:pPr>
      <w:pStyle w:val="Header"/>
      <w:jc w:val="center"/>
      <w:rPr>
        <w:i w:val="0"/>
        <w:sz w:val="22"/>
        <w:lang w:val="id-ID"/>
      </w:rPr>
    </w:pPr>
    <w:r w:rsidRPr="004308BF">
      <w:rPr>
        <w:i w:val="0"/>
        <w:sz w:val="22"/>
      </w:rPr>
      <w:t xml:space="preserve">Vol. </w:t>
    </w:r>
    <w:r w:rsidRPr="004308BF">
      <w:rPr>
        <w:i w:val="0"/>
        <w:sz w:val="22"/>
        <w:lang w:val="id-ID"/>
      </w:rPr>
      <w:t>xx</w:t>
    </w:r>
    <w:r w:rsidRPr="004308BF">
      <w:rPr>
        <w:i w:val="0"/>
        <w:sz w:val="22"/>
      </w:rPr>
      <w:t xml:space="preserve">, No. </w:t>
    </w:r>
    <w:r w:rsidRPr="004308BF">
      <w:rPr>
        <w:i w:val="0"/>
        <w:sz w:val="22"/>
        <w:lang w:val="id-ID"/>
      </w:rPr>
      <w:t>xx</w:t>
    </w:r>
    <w:r w:rsidRPr="004308BF">
      <w:rPr>
        <w:i w:val="0"/>
        <w:sz w:val="22"/>
      </w:rPr>
      <w:t xml:space="preserve">, </w:t>
    </w:r>
    <w:r>
      <w:rPr>
        <w:i w:val="0"/>
        <w:sz w:val="22"/>
        <w:lang w:val="en-US"/>
      </w:rPr>
      <w:t>Month</w:t>
    </w:r>
    <w:r w:rsidRPr="004308BF">
      <w:rPr>
        <w:i w:val="0"/>
        <w:sz w:val="22"/>
      </w:rPr>
      <w:t xml:space="preserve"> 2</w:t>
    </w:r>
    <w:r w:rsidRPr="004308BF">
      <w:rPr>
        <w:i w:val="0"/>
        <w:sz w:val="22"/>
        <w:lang w:val="id-ID"/>
      </w:rPr>
      <w:t>xxx</w:t>
    </w:r>
    <w:r w:rsidRPr="004308BF">
      <w:rPr>
        <w:i w:val="0"/>
        <w:sz w:val="22"/>
      </w:rPr>
      <w:t xml:space="preserve">, pp. </w:t>
    </w:r>
    <w:r w:rsidRPr="004308BF">
      <w:rPr>
        <w:i w:val="0"/>
        <w:sz w:val="22"/>
        <w:lang w:val="id-ID"/>
      </w:rPr>
      <w:t>xx</w:t>
    </w:r>
    <w:r w:rsidRPr="004308BF">
      <w:rPr>
        <w:i w:val="0"/>
        <w:sz w:val="22"/>
      </w:rPr>
      <w:t>-</w:t>
    </w:r>
    <w:r w:rsidRPr="004308BF">
      <w:rPr>
        <w:i w:val="0"/>
        <w:sz w:val="22"/>
        <w:lang w:val="id-ID"/>
      </w:rPr>
      <w:t>xx</w:t>
    </w:r>
  </w:p>
  <w:p w:rsidR="00623991" w:rsidRPr="004308BF" w:rsidRDefault="00084741" w:rsidP="004308BF">
    <w:pPr>
      <w:pStyle w:val="Header"/>
      <w:rPr>
        <w:i w:val="0"/>
        <w:sz w:val="22"/>
        <w:lang w:val="id-ID"/>
      </w:rPr>
    </w:pPr>
    <w:r>
      <w:rPr>
        <w:b/>
        <w:i w:val="0"/>
        <w:sz w:val="22"/>
        <w:lang w:val="en-US" w:eastAsia="ja-JP"/>
      </w:rPr>
      <mc:AlternateContent>
        <mc:Choice Requires="wps">
          <w:drawing>
            <wp:anchor distT="4294967295" distB="4294967295" distL="114300" distR="114300" simplePos="0" relativeHeight="251668480" behindDoc="0" locked="0" layoutInCell="1" allowOverlap="1">
              <wp:simplePos x="0" y="0"/>
              <wp:positionH relativeFrom="column">
                <wp:posOffset>-526415</wp:posOffset>
              </wp:positionH>
              <wp:positionV relativeFrom="paragraph">
                <wp:posOffset>34925</wp:posOffset>
              </wp:positionV>
              <wp:extent cx="6867525" cy="0"/>
              <wp:effectExtent l="35560" t="34925" r="40640" b="317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02F03F3F" id="Line 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45pt,2.75pt" to="49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" strokecolor="#8064a2 [3207]" strokeweight="5pt">
              <v:stroke linestyle="thickThin"/>
              <v:shadow color="#868686"/>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8BF" w:rsidRPr="004308BF" w:rsidRDefault="004308BF" w:rsidP="004308BF">
    <w:pPr>
      <w:pStyle w:val="Header"/>
      <w:jc w:val="center"/>
      <w:rPr>
        <w:rFonts w:ascii="Garamond" w:hAnsi="Garamond"/>
        <w:b/>
        <w:i w:val="0"/>
        <w:sz w:val="22"/>
        <w:szCs w:val="22"/>
      </w:rPr>
    </w:pPr>
    <w:r w:rsidRPr="0061031E">
      <w:rPr>
        <w:rFonts w:ascii="Garamond" w:hAnsi="Garamond"/>
        <w:b/>
      </w:rPr>
      <w:t xml:space="preserve"> </w:t>
    </w:r>
    <w:r w:rsidRPr="004308BF">
      <w:rPr>
        <w:rFonts w:ascii="Garamond" w:hAnsi="Garamond"/>
        <w:b/>
        <w:i w:val="0"/>
        <w:sz w:val="22"/>
        <w:szCs w:val="22"/>
      </w:rPr>
      <w:t>JAPANEDU</w:t>
    </w:r>
    <w:r w:rsidRPr="004308BF">
      <w:rPr>
        <w:rFonts w:ascii="Garamond" w:hAnsi="Garamond" w:hint="eastAsia"/>
        <w:b/>
        <w:i w:val="0"/>
        <w:sz w:val="22"/>
        <w:szCs w:val="22"/>
      </w:rPr>
      <w:t>: Jurnal Pendidikan dan Pengajaran Bahasa Jepang</w:t>
    </w:r>
  </w:p>
  <w:p w:rsidR="004308BF" w:rsidRPr="004308BF" w:rsidRDefault="00084741" w:rsidP="004308BF">
    <w:pPr>
      <w:pStyle w:val="Header"/>
      <w:jc w:val="center"/>
      <w:rPr>
        <w:i w:val="0"/>
        <w:sz w:val="22"/>
        <w:szCs w:val="22"/>
        <w:lang w:val="id-ID"/>
      </w:rPr>
    </w:pPr>
    <w:r>
      <w:rPr>
        <w:b/>
        <w:i w:val="0"/>
        <w:sz w:val="22"/>
        <w:szCs w:val="22"/>
        <w:lang w:val="en-US" w:eastAsia="ja-JP"/>
      </w:rPr>
      <mc:AlternateContent>
        <mc:Choice Requires="wps">
          <w:drawing>
            <wp:anchor distT="4294967294" distB="4294967294" distL="114300" distR="114300" simplePos="0" relativeHeight="251663360" behindDoc="0" locked="0" layoutInCell="1" allowOverlap="1">
              <wp:simplePos x="0" y="0"/>
              <wp:positionH relativeFrom="column">
                <wp:posOffset>4445</wp:posOffset>
              </wp:positionH>
              <wp:positionV relativeFrom="paragraph">
                <wp:posOffset>174624</wp:posOffset>
              </wp:positionV>
              <wp:extent cx="5925185" cy="0"/>
              <wp:effectExtent l="0" t="0" r="22225"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25400" cmpd="dbl">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FC2DA41" id="Straight Connector 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5pt,13.75pt" to="466.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" strokeweight="2pt">
              <v:stroke linestyle="thinThin"/>
              <v:shadow on="t" color="black" opacity="24903f" origin=",.5" offset="0,.55556mm"/>
            </v:line>
          </w:pict>
        </mc:Fallback>
      </mc:AlternateContent>
    </w:r>
    <w:r w:rsidR="004308BF" w:rsidRPr="004308BF">
      <w:rPr>
        <w:i w:val="0"/>
        <w:sz w:val="22"/>
        <w:szCs w:val="22"/>
      </w:rPr>
      <w:t xml:space="preserve">Vol. </w:t>
    </w:r>
    <w:r w:rsidR="004308BF" w:rsidRPr="004308BF">
      <w:rPr>
        <w:i w:val="0"/>
        <w:sz w:val="22"/>
        <w:szCs w:val="22"/>
        <w:lang w:val="id-ID"/>
      </w:rPr>
      <w:t>xx</w:t>
    </w:r>
    <w:r w:rsidR="004308BF" w:rsidRPr="004308BF">
      <w:rPr>
        <w:i w:val="0"/>
        <w:sz w:val="22"/>
        <w:szCs w:val="22"/>
      </w:rPr>
      <w:t xml:space="preserve">, No. </w:t>
    </w:r>
    <w:r w:rsidR="004308BF" w:rsidRPr="004308BF">
      <w:rPr>
        <w:i w:val="0"/>
        <w:sz w:val="22"/>
        <w:szCs w:val="22"/>
        <w:lang w:val="id-ID"/>
      </w:rPr>
      <w:t>xx</w:t>
    </w:r>
    <w:r w:rsidR="004308BF" w:rsidRPr="004308BF">
      <w:rPr>
        <w:i w:val="0"/>
        <w:sz w:val="22"/>
        <w:szCs w:val="22"/>
      </w:rPr>
      <w:t xml:space="preserve">, </w:t>
    </w:r>
    <w:r w:rsidR="004308BF">
      <w:rPr>
        <w:i w:val="0"/>
        <w:sz w:val="22"/>
        <w:szCs w:val="22"/>
      </w:rPr>
      <w:t>Month</w:t>
    </w:r>
    <w:r w:rsidR="004308BF" w:rsidRPr="004308BF">
      <w:rPr>
        <w:i w:val="0"/>
        <w:sz w:val="22"/>
        <w:szCs w:val="22"/>
      </w:rPr>
      <w:t xml:space="preserve"> 2</w:t>
    </w:r>
    <w:r w:rsidR="004308BF" w:rsidRPr="004308BF">
      <w:rPr>
        <w:i w:val="0"/>
        <w:sz w:val="22"/>
        <w:szCs w:val="22"/>
        <w:lang w:val="id-ID"/>
      </w:rPr>
      <w:t>xxx</w:t>
    </w:r>
    <w:r w:rsidR="004308BF" w:rsidRPr="004308BF">
      <w:rPr>
        <w:i w:val="0"/>
        <w:sz w:val="22"/>
        <w:szCs w:val="22"/>
      </w:rPr>
      <w:t xml:space="preserve">, pp. </w:t>
    </w:r>
    <w:r w:rsidR="004308BF" w:rsidRPr="004308BF">
      <w:rPr>
        <w:i w:val="0"/>
        <w:sz w:val="22"/>
        <w:szCs w:val="22"/>
        <w:lang w:val="id-ID"/>
      </w:rPr>
      <w:t>xx</w:t>
    </w:r>
    <w:r w:rsidR="004308BF" w:rsidRPr="004308BF">
      <w:rPr>
        <w:i w:val="0"/>
        <w:sz w:val="22"/>
        <w:szCs w:val="22"/>
      </w:rPr>
      <w:t>-</w:t>
    </w:r>
    <w:r w:rsidR="004308BF" w:rsidRPr="004308BF">
      <w:rPr>
        <w:i w:val="0"/>
        <w:sz w:val="22"/>
        <w:szCs w:val="22"/>
        <w:lang w:val="id-ID"/>
      </w:rPr>
      <w:t>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8BF" w:rsidRDefault="004308BF" w:rsidP="004308BF">
    <w:pPr>
      <w:pStyle w:val="Header"/>
      <w:jc w:val="right"/>
    </w:pPr>
    <w:r>
      <w:rPr>
        <w:b/>
      </w:rPr>
      <w:t xml:space="preserve">Author(s) Name, </w:t>
    </w:r>
    <w:r w:rsidRPr="00EF5F43">
      <w:t>Manuscript</w:t>
    </w:r>
    <w:r>
      <w:rPr>
        <w:b/>
      </w:rPr>
      <w:t xml:space="preserve"> </w:t>
    </w:r>
    <w:r>
      <w:t>Title</w:t>
    </w:r>
  </w:p>
  <w:p w:rsidR="004308BF" w:rsidRPr="00CD5961" w:rsidRDefault="00084741" w:rsidP="004308BF">
    <w:pPr>
      <w:pStyle w:val="Header"/>
      <w:jc w:val="center"/>
      <w:rPr>
        <w:b/>
      </w:rPr>
    </w:pPr>
    <w:r>
      <w:rPr>
        <w:b/>
        <w:lang w:val="en-US" w:eastAsia="ja-JP"/>
      </w:rPr>
      <mc:AlternateContent>
        <mc:Choice Requires="wps">
          <w:drawing>
            <wp:anchor distT="0" distB="0" distL="114300" distR="114300" simplePos="0" relativeHeight="251656192" behindDoc="0" locked="0" layoutInCell="1" allowOverlap="1">
              <wp:simplePos x="0" y="0"/>
              <wp:positionH relativeFrom="column">
                <wp:posOffset>-125730</wp:posOffset>
              </wp:positionH>
              <wp:positionV relativeFrom="paragraph">
                <wp:posOffset>40640</wp:posOffset>
              </wp:positionV>
              <wp:extent cx="5876290" cy="0"/>
              <wp:effectExtent l="36195" t="40640" r="40640" b="3556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6618D031"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9pt,3.2pt" to="452.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" strokecolor="#8064a2 [3207]" strokeweight="5pt">
              <v:stroke linestyle="thickThin"/>
              <v:shadow color="#868686"/>
            </v:line>
          </w:pict>
        </mc:Fallback>
      </mc:AlternateContent>
    </w:r>
  </w:p>
  <w:p w:rsidR="00623991" w:rsidRDefault="0062399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B0F" w:rsidRPr="004308BF" w:rsidRDefault="006D2B0F" w:rsidP="006D2B0F">
    <w:pPr>
      <w:pStyle w:val="Header"/>
      <w:jc w:val="center"/>
      <w:rPr>
        <w:rFonts w:ascii="Garamond" w:hAnsi="Garamond"/>
        <w:b/>
        <w:i w:val="0"/>
        <w:sz w:val="22"/>
      </w:rPr>
    </w:pPr>
    <w:r w:rsidRPr="004308BF">
      <w:rPr>
        <w:rFonts w:ascii="Garamond" w:hAnsi="Garamond"/>
        <w:b/>
        <w:i w:val="0"/>
        <w:sz w:val="22"/>
      </w:rPr>
      <w:t>JAPANEDU</w:t>
    </w:r>
    <w:r w:rsidRPr="004308BF">
      <w:rPr>
        <w:rFonts w:ascii="Garamond" w:hAnsi="Garamond" w:hint="eastAsia"/>
        <w:b/>
        <w:i w:val="0"/>
        <w:sz w:val="22"/>
      </w:rPr>
      <w:t>: Jurnal Pendidikan dan Pengajaran Bahasa Jepang</w:t>
    </w:r>
  </w:p>
  <w:p w:rsidR="006D2B0F" w:rsidRPr="004308BF" w:rsidRDefault="006D2B0F" w:rsidP="006D2B0F">
    <w:pPr>
      <w:pStyle w:val="Header"/>
      <w:jc w:val="center"/>
      <w:rPr>
        <w:i w:val="0"/>
        <w:sz w:val="22"/>
        <w:lang w:val="id-ID"/>
      </w:rPr>
    </w:pPr>
    <w:r w:rsidRPr="004308BF">
      <w:rPr>
        <w:i w:val="0"/>
        <w:sz w:val="22"/>
      </w:rPr>
      <w:t xml:space="preserve">Vol. </w:t>
    </w:r>
    <w:r w:rsidRPr="004308BF">
      <w:rPr>
        <w:i w:val="0"/>
        <w:sz w:val="22"/>
        <w:lang w:val="id-ID"/>
      </w:rPr>
      <w:t>xx</w:t>
    </w:r>
    <w:r w:rsidRPr="004308BF">
      <w:rPr>
        <w:i w:val="0"/>
        <w:sz w:val="22"/>
      </w:rPr>
      <w:t xml:space="preserve">, No. </w:t>
    </w:r>
    <w:r w:rsidRPr="004308BF">
      <w:rPr>
        <w:i w:val="0"/>
        <w:sz w:val="22"/>
        <w:lang w:val="id-ID"/>
      </w:rPr>
      <w:t>xx</w:t>
    </w:r>
    <w:r w:rsidRPr="004308BF">
      <w:rPr>
        <w:i w:val="0"/>
        <w:sz w:val="22"/>
      </w:rPr>
      <w:t xml:space="preserve">, </w:t>
    </w:r>
    <w:r>
      <w:rPr>
        <w:i w:val="0"/>
        <w:sz w:val="22"/>
        <w:lang w:val="en-US"/>
      </w:rPr>
      <w:t>Month</w:t>
    </w:r>
    <w:r w:rsidRPr="004308BF">
      <w:rPr>
        <w:i w:val="0"/>
        <w:sz w:val="22"/>
      </w:rPr>
      <w:t xml:space="preserve"> 2</w:t>
    </w:r>
    <w:r w:rsidRPr="004308BF">
      <w:rPr>
        <w:i w:val="0"/>
        <w:sz w:val="22"/>
        <w:lang w:val="id-ID"/>
      </w:rPr>
      <w:t>xxx</w:t>
    </w:r>
    <w:r w:rsidRPr="004308BF">
      <w:rPr>
        <w:i w:val="0"/>
        <w:sz w:val="22"/>
      </w:rPr>
      <w:t xml:space="preserve">, pp. </w:t>
    </w:r>
    <w:r w:rsidRPr="004308BF">
      <w:rPr>
        <w:i w:val="0"/>
        <w:sz w:val="22"/>
        <w:lang w:val="id-ID"/>
      </w:rPr>
      <w:t>xx</w:t>
    </w:r>
    <w:r w:rsidRPr="004308BF">
      <w:rPr>
        <w:i w:val="0"/>
        <w:sz w:val="22"/>
      </w:rPr>
      <w:t>-</w:t>
    </w:r>
    <w:r w:rsidRPr="004308BF">
      <w:rPr>
        <w:i w:val="0"/>
        <w:sz w:val="22"/>
        <w:lang w:val="id-ID"/>
      </w:rPr>
      <w:t>xx</w:t>
    </w:r>
  </w:p>
  <w:p w:rsidR="006D2B0F" w:rsidRPr="004308BF" w:rsidRDefault="00084741" w:rsidP="006D2B0F">
    <w:pPr>
      <w:pStyle w:val="Header"/>
      <w:rPr>
        <w:i w:val="0"/>
        <w:sz w:val="22"/>
        <w:lang w:val="id-ID"/>
      </w:rPr>
    </w:pPr>
    <w:r>
      <w:rPr>
        <w:b/>
        <w:i w:val="0"/>
        <w:sz w:val="22"/>
        <w:lang w:val="en-US" w:eastAsia="ja-JP"/>
      </w:rPr>
      <mc:AlternateContent>
        <mc:Choice Requires="wps">
          <w:drawing>
            <wp:anchor distT="4294967295" distB="4294967295" distL="114300" distR="114300" simplePos="0" relativeHeight="251658240" behindDoc="0" locked="0" layoutInCell="1" allowOverlap="1">
              <wp:simplePos x="0" y="0"/>
              <wp:positionH relativeFrom="column">
                <wp:posOffset>-526415</wp:posOffset>
              </wp:positionH>
              <wp:positionV relativeFrom="paragraph">
                <wp:posOffset>34925</wp:posOffset>
              </wp:positionV>
              <wp:extent cx="6867525" cy="0"/>
              <wp:effectExtent l="35560" t="34925" r="40640" b="317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63500" cmpd="thickThin">
                        <a:solidFill>
                          <a:schemeClr val="accent4">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38EC1654" id="Line 1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1.45pt,2.75pt" to="49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" strokecolor="#8064a2 [3207]" strokeweight="5pt">
              <v:stroke linestyle="thickThin"/>
              <v:shadow color="#868686"/>
            </v:line>
          </w:pict>
        </mc:Fallback>
      </mc:AlternateContent>
    </w:r>
  </w:p>
  <w:p w:rsidR="00623991" w:rsidRPr="006D2B0F" w:rsidRDefault="00623991">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28CB4D6"/>
    <w:lvl w:ilvl="0">
      <w:start w:val="1"/>
      <w:numFmt w:val="decimal"/>
      <w:pStyle w:val="Heading1"/>
      <w:lvlText w:val="%1."/>
      <w:lvlJc w:val="left"/>
      <w:pPr>
        <w:tabs>
          <w:tab w:val="num" w:pos="644"/>
        </w:tabs>
        <w:ind w:left="284" w:firstLine="0"/>
      </w:pPr>
      <w:rPr>
        <w:rFonts w:hint="default"/>
      </w:rPr>
    </w:lvl>
    <w:lvl w:ilvl="1">
      <w:start w:val="1"/>
      <w:numFmt w:val="decimal"/>
      <w:pStyle w:val="Heading2"/>
      <w:lvlText w:val="%1.%2"/>
      <w:lvlJc w:val="left"/>
      <w:pPr>
        <w:tabs>
          <w:tab w:val="num" w:pos="814"/>
        </w:tabs>
        <w:ind w:left="454" w:firstLine="0"/>
      </w:pPr>
      <w:rPr>
        <w:rFonts w:hint="default"/>
      </w:rPr>
    </w:lvl>
    <w:lvl w:ilvl="2">
      <w:start w:val="1"/>
      <w:numFmt w:val="decimal"/>
      <w:pStyle w:val="Heading3"/>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2">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5400"/>
        </w:tabs>
        <w:ind w:left="532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
    <w:nsid w:val="46556E54"/>
    <w:multiLevelType w:val="hybridMultilevel"/>
    <w:tmpl w:val="057CA282"/>
    <w:lvl w:ilvl="0" w:tplc="FA3EB72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3M7Y0MDY3NjYwMrVQ0lEKTi0uzszPAykwrAUAVQa+LiwAAAA="/>
    <w:docVar w:name="ChapTitle" w:val="chapter"/>
    <w:docVar w:name="DocDate" w:val="14/12/96"/>
    <w:docVar w:name="DocId" w:val="id"/>
    <w:docVar w:name="DocStatus" w:val="Accepted"/>
    <w:docVar w:name="DocTitle" w:val="name"/>
    <w:docVar w:name="DocVersion" w:val="543"/>
  </w:docVars>
  <w:rsids>
    <w:rsidRoot w:val="00CB22B9"/>
    <w:rsid w:val="00002981"/>
    <w:rsid w:val="00007C5A"/>
    <w:rsid w:val="000110F5"/>
    <w:rsid w:val="000159A4"/>
    <w:rsid w:val="00016545"/>
    <w:rsid w:val="000173A2"/>
    <w:rsid w:val="00023182"/>
    <w:rsid w:val="0002361B"/>
    <w:rsid w:val="00034887"/>
    <w:rsid w:val="00041F81"/>
    <w:rsid w:val="00061BBE"/>
    <w:rsid w:val="00062294"/>
    <w:rsid w:val="00066C26"/>
    <w:rsid w:val="000702A3"/>
    <w:rsid w:val="0007053E"/>
    <w:rsid w:val="000706FB"/>
    <w:rsid w:val="00070F72"/>
    <w:rsid w:val="00073A6F"/>
    <w:rsid w:val="00075879"/>
    <w:rsid w:val="00084741"/>
    <w:rsid w:val="00087803"/>
    <w:rsid w:val="000972F8"/>
    <w:rsid w:val="000A30CA"/>
    <w:rsid w:val="000B6CEA"/>
    <w:rsid w:val="000C3407"/>
    <w:rsid w:val="000F1672"/>
    <w:rsid w:val="000F3638"/>
    <w:rsid w:val="00115F88"/>
    <w:rsid w:val="0016675F"/>
    <w:rsid w:val="001812AF"/>
    <w:rsid w:val="00186999"/>
    <w:rsid w:val="00194669"/>
    <w:rsid w:val="001975C7"/>
    <w:rsid w:val="001B30AE"/>
    <w:rsid w:val="001B3110"/>
    <w:rsid w:val="001B401E"/>
    <w:rsid w:val="001C429F"/>
    <w:rsid w:val="001D0AB1"/>
    <w:rsid w:val="001D12AF"/>
    <w:rsid w:val="001F364B"/>
    <w:rsid w:val="001F4BE0"/>
    <w:rsid w:val="00207B6A"/>
    <w:rsid w:val="00207CFC"/>
    <w:rsid w:val="00210B3B"/>
    <w:rsid w:val="0021346E"/>
    <w:rsid w:val="00223F40"/>
    <w:rsid w:val="00234A56"/>
    <w:rsid w:val="00246D0F"/>
    <w:rsid w:val="00257D06"/>
    <w:rsid w:val="00270C7A"/>
    <w:rsid w:val="00277E32"/>
    <w:rsid w:val="002868E0"/>
    <w:rsid w:val="00292278"/>
    <w:rsid w:val="0029277E"/>
    <w:rsid w:val="002A1BCD"/>
    <w:rsid w:val="002A6D18"/>
    <w:rsid w:val="002C7525"/>
    <w:rsid w:val="002E3A54"/>
    <w:rsid w:val="002E6F43"/>
    <w:rsid w:val="002F63C5"/>
    <w:rsid w:val="00300C15"/>
    <w:rsid w:val="0031147B"/>
    <w:rsid w:val="003233AD"/>
    <w:rsid w:val="00331240"/>
    <w:rsid w:val="003417E8"/>
    <w:rsid w:val="00344BA0"/>
    <w:rsid w:val="00344E87"/>
    <w:rsid w:val="003514DA"/>
    <w:rsid w:val="00352FDB"/>
    <w:rsid w:val="00374F4D"/>
    <w:rsid w:val="00376402"/>
    <w:rsid w:val="00377B7A"/>
    <w:rsid w:val="003817FA"/>
    <w:rsid w:val="003B520A"/>
    <w:rsid w:val="003C526B"/>
    <w:rsid w:val="003D384B"/>
    <w:rsid w:val="003D51C3"/>
    <w:rsid w:val="003D75AB"/>
    <w:rsid w:val="003E3063"/>
    <w:rsid w:val="003E6ED2"/>
    <w:rsid w:val="00420884"/>
    <w:rsid w:val="00423FB6"/>
    <w:rsid w:val="0043046E"/>
    <w:rsid w:val="004308BF"/>
    <w:rsid w:val="00436240"/>
    <w:rsid w:val="00445095"/>
    <w:rsid w:val="0044731F"/>
    <w:rsid w:val="00453344"/>
    <w:rsid w:val="00456441"/>
    <w:rsid w:val="00481380"/>
    <w:rsid w:val="00486DCC"/>
    <w:rsid w:val="00492C40"/>
    <w:rsid w:val="004A5407"/>
    <w:rsid w:val="004B6407"/>
    <w:rsid w:val="004B6B04"/>
    <w:rsid w:val="004C2E2A"/>
    <w:rsid w:val="004E2203"/>
    <w:rsid w:val="004E513E"/>
    <w:rsid w:val="004E76B4"/>
    <w:rsid w:val="004F3CD3"/>
    <w:rsid w:val="004F5959"/>
    <w:rsid w:val="004F625D"/>
    <w:rsid w:val="00500B37"/>
    <w:rsid w:val="00510768"/>
    <w:rsid w:val="00514CD5"/>
    <w:rsid w:val="00516CE8"/>
    <w:rsid w:val="00524DBF"/>
    <w:rsid w:val="00536B5C"/>
    <w:rsid w:val="00542221"/>
    <w:rsid w:val="00544012"/>
    <w:rsid w:val="0055584F"/>
    <w:rsid w:val="0055598E"/>
    <w:rsid w:val="00564C67"/>
    <w:rsid w:val="00570F73"/>
    <w:rsid w:val="005859AC"/>
    <w:rsid w:val="00590C03"/>
    <w:rsid w:val="005956DB"/>
    <w:rsid w:val="005A2C4D"/>
    <w:rsid w:val="005A70D4"/>
    <w:rsid w:val="005A77E1"/>
    <w:rsid w:val="005A787E"/>
    <w:rsid w:val="005C1232"/>
    <w:rsid w:val="005C63D1"/>
    <w:rsid w:val="005D4AB6"/>
    <w:rsid w:val="005E3221"/>
    <w:rsid w:val="005F28CA"/>
    <w:rsid w:val="005F41A5"/>
    <w:rsid w:val="005F4FDA"/>
    <w:rsid w:val="00601DA8"/>
    <w:rsid w:val="0061371D"/>
    <w:rsid w:val="00614B7D"/>
    <w:rsid w:val="00617984"/>
    <w:rsid w:val="00617EC1"/>
    <w:rsid w:val="00623991"/>
    <w:rsid w:val="00627C1E"/>
    <w:rsid w:val="00635CCE"/>
    <w:rsid w:val="00641136"/>
    <w:rsid w:val="00643C8E"/>
    <w:rsid w:val="00645314"/>
    <w:rsid w:val="006456D7"/>
    <w:rsid w:val="00651CDA"/>
    <w:rsid w:val="006A6D43"/>
    <w:rsid w:val="006B0341"/>
    <w:rsid w:val="006B2690"/>
    <w:rsid w:val="006B726D"/>
    <w:rsid w:val="006D2B0F"/>
    <w:rsid w:val="006D6AC3"/>
    <w:rsid w:val="006D7665"/>
    <w:rsid w:val="006E168E"/>
    <w:rsid w:val="00704E2C"/>
    <w:rsid w:val="00704EB6"/>
    <w:rsid w:val="00711E41"/>
    <w:rsid w:val="00727AC9"/>
    <w:rsid w:val="0073067E"/>
    <w:rsid w:val="007320E0"/>
    <w:rsid w:val="00746081"/>
    <w:rsid w:val="00774ACA"/>
    <w:rsid w:val="00776A80"/>
    <w:rsid w:val="00787664"/>
    <w:rsid w:val="0079410C"/>
    <w:rsid w:val="007B3A27"/>
    <w:rsid w:val="007B7F4D"/>
    <w:rsid w:val="007D68E7"/>
    <w:rsid w:val="007E466C"/>
    <w:rsid w:val="007F5B40"/>
    <w:rsid w:val="00800978"/>
    <w:rsid w:val="008038FC"/>
    <w:rsid w:val="008123F9"/>
    <w:rsid w:val="00837013"/>
    <w:rsid w:val="008715E7"/>
    <w:rsid w:val="008750EA"/>
    <w:rsid w:val="0088025D"/>
    <w:rsid w:val="00885802"/>
    <w:rsid w:val="0089128A"/>
    <w:rsid w:val="008C237A"/>
    <w:rsid w:val="008C5F2A"/>
    <w:rsid w:val="008D11B2"/>
    <w:rsid w:val="008D1542"/>
    <w:rsid w:val="008D2DFF"/>
    <w:rsid w:val="008E2576"/>
    <w:rsid w:val="008E2FBA"/>
    <w:rsid w:val="008E4488"/>
    <w:rsid w:val="008E50C8"/>
    <w:rsid w:val="008F0BDC"/>
    <w:rsid w:val="008F6040"/>
    <w:rsid w:val="00916A45"/>
    <w:rsid w:val="0092227B"/>
    <w:rsid w:val="00932810"/>
    <w:rsid w:val="00933330"/>
    <w:rsid w:val="00934CBF"/>
    <w:rsid w:val="00945F76"/>
    <w:rsid w:val="00946E1D"/>
    <w:rsid w:val="00953521"/>
    <w:rsid w:val="00953825"/>
    <w:rsid w:val="009571C4"/>
    <w:rsid w:val="00976996"/>
    <w:rsid w:val="00990454"/>
    <w:rsid w:val="00990458"/>
    <w:rsid w:val="009A0321"/>
    <w:rsid w:val="009C32E5"/>
    <w:rsid w:val="009D421F"/>
    <w:rsid w:val="009D43A6"/>
    <w:rsid w:val="009F18BC"/>
    <w:rsid w:val="009F6BB3"/>
    <w:rsid w:val="00A03E3A"/>
    <w:rsid w:val="00A05AD9"/>
    <w:rsid w:val="00A277C5"/>
    <w:rsid w:val="00A346C3"/>
    <w:rsid w:val="00A60325"/>
    <w:rsid w:val="00A640BB"/>
    <w:rsid w:val="00A74BD5"/>
    <w:rsid w:val="00A753F7"/>
    <w:rsid w:val="00A81F0C"/>
    <w:rsid w:val="00A8520C"/>
    <w:rsid w:val="00A87392"/>
    <w:rsid w:val="00A931A9"/>
    <w:rsid w:val="00AA537B"/>
    <w:rsid w:val="00AA686F"/>
    <w:rsid w:val="00AB03C2"/>
    <w:rsid w:val="00AB4B72"/>
    <w:rsid w:val="00AC2EEB"/>
    <w:rsid w:val="00B0439E"/>
    <w:rsid w:val="00B15765"/>
    <w:rsid w:val="00B23A95"/>
    <w:rsid w:val="00B276F9"/>
    <w:rsid w:val="00B3722D"/>
    <w:rsid w:val="00B373AF"/>
    <w:rsid w:val="00B468C0"/>
    <w:rsid w:val="00B515FB"/>
    <w:rsid w:val="00B60584"/>
    <w:rsid w:val="00B70AFB"/>
    <w:rsid w:val="00B84F18"/>
    <w:rsid w:val="00BA54EB"/>
    <w:rsid w:val="00BF5F79"/>
    <w:rsid w:val="00C061E0"/>
    <w:rsid w:val="00C30895"/>
    <w:rsid w:val="00C415B7"/>
    <w:rsid w:val="00C43092"/>
    <w:rsid w:val="00C54C99"/>
    <w:rsid w:val="00C550D3"/>
    <w:rsid w:val="00C56EFB"/>
    <w:rsid w:val="00C858E7"/>
    <w:rsid w:val="00C86FEB"/>
    <w:rsid w:val="00C9167C"/>
    <w:rsid w:val="00CA0BE3"/>
    <w:rsid w:val="00CA0BFF"/>
    <w:rsid w:val="00CB2180"/>
    <w:rsid w:val="00CB22B9"/>
    <w:rsid w:val="00CC21C7"/>
    <w:rsid w:val="00D02A78"/>
    <w:rsid w:val="00D04C34"/>
    <w:rsid w:val="00D12791"/>
    <w:rsid w:val="00D12FAC"/>
    <w:rsid w:val="00D20B73"/>
    <w:rsid w:val="00D24E2C"/>
    <w:rsid w:val="00D36326"/>
    <w:rsid w:val="00D45D8B"/>
    <w:rsid w:val="00D4692E"/>
    <w:rsid w:val="00D50AD6"/>
    <w:rsid w:val="00D5159D"/>
    <w:rsid w:val="00D819EC"/>
    <w:rsid w:val="00D967C1"/>
    <w:rsid w:val="00DD74AE"/>
    <w:rsid w:val="00DE1CEB"/>
    <w:rsid w:val="00DE7ACA"/>
    <w:rsid w:val="00DF5732"/>
    <w:rsid w:val="00E021E9"/>
    <w:rsid w:val="00E174E4"/>
    <w:rsid w:val="00E25371"/>
    <w:rsid w:val="00E364C0"/>
    <w:rsid w:val="00E552DD"/>
    <w:rsid w:val="00E56304"/>
    <w:rsid w:val="00E62210"/>
    <w:rsid w:val="00E67761"/>
    <w:rsid w:val="00E77846"/>
    <w:rsid w:val="00E907FD"/>
    <w:rsid w:val="00EA060A"/>
    <w:rsid w:val="00EB00F5"/>
    <w:rsid w:val="00EB7CD6"/>
    <w:rsid w:val="00EC048D"/>
    <w:rsid w:val="00EC3487"/>
    <w:rsid w:val="00EC35EB"/>
    <w:rsid w:val="00ED2DCB"/>
    <w:rsid w:val="00ED44E0"/>
    <w:rsid w:val="00ED4576"/>
    <w:rsid w:val="00EE5304"/>
    <w:rsid w:val="00EE5915"/>
    <w:rsid w:val="00F064F9"/>
    <w:rsid w:val="00F11330"/>
    <w:rsid w:val="00F113DA"/>
    <w:rsid w:val="00F257EA"/>
    <w:rsid w:val="00F332DA"/>
    <w:rsid w:val="00F41198"/>
    <w:rsid w:val="00F419C3"/>
    <w:rsid w:val="00F41CB8"/>
    <w:rsid w:val="00F423F0"/>
    <w:rsid w:val="00F551FB"/>
    <w:rsid w:val="00F72A56"/>
    <w:rsid w:val="00F75FC3"/>
    <w:rsid w:val="00F7625C"/>
    <w:rsid w:val="00F80413"/>
    <w:rsid w:val="00F80788"/>
    <w:rsid w:val="00F80C26"/>
    <w:rsid w:val="00F83392"/>
    <w:rsid w:val="00F90DCF"/>
    <w:rsid w:val="00F93940"/>
    <w:rsid w:val="00F97390"/>
    <w:rsid w:val="00FA1927"/>
    <w:rsid w:val="00FA3DB0"/>
    <w:rsid w:val="00FA51A9"/>
    <w:rsid w:val="00FB14B2"/>
    <w:rsid w:val="00FB3F5E"/>
    <w:rsid w:val="00FB533C"/>
    <w:rsid w:val="00FC0C9F"/>
    <w:rsid w:val="00FC2D6D"/>
    <w:rsid w:val="00FC3B5A"/>
    <w:rsid w:val="00FC3EAA"/>
    <w:rsid w:val="00FC515E"/>
    <w:rsid w:val="00FD3AC8"/>
    <w:rsid w:val="00FD4FA3"/>
    <w:rsid w:val="00FE620C"/>
    <w:rsid w:val="00FF24F8"/>
    <w:rsid w:val="00FF4117"/>
    <w:rsid w:val="00FF5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FDE38EF3-EEDE-4548-87D4-7C1F7CE8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pt-PT" w:eastAsia="pt-P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uiPriority w:val="99"/>
    <w:qFormat/>
    <w:rsid w:val="000706FB"/>
    <w:pPr>
      <w:keepNext/>
      <w:keepLines/>
      <w:numPr>
        <w:numId w:val="1"/>
      </w:numPr>
      <w:tabs>
        <w:tab w:val="left" w:pos="426"/>
      </w:tabs>
      <w:spacing w:before="520" w:after="260" w:line="300" w:lineRule="exact"/>
      <w:ind w:left="0"/>
      <w:jc w:val="left"/>
      <w:outlineLvl w:val="0"/>
    </w:pPr>
    <w:rPr>
      <w:b/>
      <w:caps/>
      <w:kern w:val="22"/>
      <w:sz w:val="26"/>
    </w:rPr>
  </w:style>
  <w:style w:type="paragraph" w:styleId="Heading2">
    <w:name w:val="heading 2"/>
    <w:basedOn w:val="Normal"/>
    <w:next w:val="Normal"/>
    <w:uiPriority w:val="99"/>
    <w:qFormat/>
    <w:rsid w:val="000706FB"/>
    <w:pPr>
      <w:keepNext/>
      <w:keepLines/>
      <w:numPr>
        <w:ilvl w:val="1"/>
        <w:numId w:val="1"/>
      </w:numPr>
      <w:tabs>
        <w:tab w:val="clear" w:pos="814"/>
        <w:tab w:val="num" w:pos="567"/>
      </w:tabs>
      <w:spacing w:before="260" w:after="260" w:line="300" w:lineRule="exact"/>
      <w:ind w:left="0"/>
      <w:jc w:val="left"/>
      <w:outlineLvl w:val="1"/>
    </w:pPr>
    <w:rPr>
      <w:b/>
      <w:sz w:val="26"/>
    </w:rPr>
  </w:style>
  <w:style w:type="paragraph" w:styleId="Heading3">
    <w:name w:val="heading 3"/>
    <w:basedOn w:val="Normal"/>
    <w:next w:val="Normal"/>
    <w:link w:val="Heading3Char"/>
    <w:uiPriority w:val="99"/>
    <w:qFormat/>
    <w:rsid w:val="000706FB"/>
    <w:pPr>
      <w:keepNext/>
      <w:keepLines/>
      <w:numPr>
        <w:ilvl w:val="2"/>
        <w:numId w:val="1"/>
      </w:numPr>
      <w:spacing w:before="260" w:after="260"/>
      <w:jc w:val="left"/>
      <w:outlineLvl w:val="2"/>
    </w:pPr>
    <w:rPr>
      <w:b/>
      <w:kern w:val="22"/>
    </w:rPr>
  </w:style>
  <w:style w:type="paragraph" w:styleId="Heading4">
    <w:name w:val="heading 4"/>
    <w:basedOn w:val="Normal"/>
    <w:next w:val="Normal"/>
    <w:uiPriority w:val="99"/>
    <w:qFormat/>
    <w:rsid w:val="000706FB"/>
    <w:pPr>
      <w:keepNext/>
      <w:keepLines/>
      <w:numPr>
        <w:ilvl w:val="3"/>
        <w:numId w:val="1"/>
      </w:numPr>
      <w:spacing w:before="260"/>
      <w:jc w:val="left"/>
      <w:outlineLvl w:val="3"/>
    </w:pPr>
    <w:rPr>
      <w:b/>
      <w:kern w:val="20"/>
    </w:rPr>
  </w:style>
  <w:style w:type="paragraph" w:styleId="Heading5">
    <w:name w:val="heading 5"/>
    <w:basedOn w:val="Heading4"/>
    <w:next w:val="Normal"/>
    <w:qFormat/>
    <w:rsid w:val="000706FB"/>
    <w:pPr>
      <w:numPr>
        <w:ilvl w:val="4"/>
      </w:numPr>
      <w:outlineLvl w:val="4"/>
    </w:pPr>
  </w:style>
  <w:style w:type="paragraph" w:styleId="Heading6">
    <w:name w:val="heading 6"/>
    <w:basedOn w:val="Heading4"/>
    <w:next w:val="Normal"/>
    <w:qFormat/>
    <w:rsid w:val="000706FB"/>
    <w:pPr>
      <w:numPr>
        <w:ilvl w:val="5"/>
      </w:numPr>
      <w:outlineLvl w:val="5"/>
    </w:pPr>
  </w:style>
  <w:style w:type="paragraph" w:styleId="Heading7">
    <w:name w:val="heading 7"/>
    <w:basedOn w:val="Heading4"/>
    <w:next w:val="Normal"/>
    <w:qFormat/>
    <w:rsid w:val="000706FB"/>
    <w:pPr>
      <w:numPr>
        <w:ilvl w:val="6"/>
      </w:numPr>
      <w:outlineLvl w:val="6"/>
    </w:pPr>
  </w:style>
  <w:style w:type="paragraph" w:styleId="Heading8">
    <w:name w:val="heading 8"/>
    <w:basedOn w:val="Heading4"/>
    <w:next w:val="Normal"/>
    <w:qFormat/>
    <w:rsid w:val="000706FB"/>
    <w:pPr>
      <w:numPr>
        <w:ilvl w:val="7"/>
      </w:numPr>
      <w:outlineLvl w:val="7"/>
    </w:pPr>
  </w:style>
  <w:style w:type="paragraph" w:styleId="Heading9">
    <w:name w:val="heading 9"/>
    <w:basedOn w:val="Heading4"/>
    <w:next w:val="Normal"/>
    <w:qFormat/>
    <w:rsid w:val="000706F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qFormat/>
    <w:rsid w:val="000706FB"/>
    <w:pPr>
      <w:spacing w:line="300" w:lineRule="exact"/>
      <w:ind w:firstLine="0"/>
      <w:jc w:val="left"/>
    </w:pPr>
    <w:rPr>
      <w:i/>
      <w:noProof/>
      <w:sz w:val="26"/>
    </w:rPr>
  </w:style>
  <w:style w:type="paragraph" w:customStyle="1" w:styleId="Author">
    <w:name w:val="Author"/>
    <w:rsid w:val="000706FB"/>
    <w:pPr>
      <w:spacing w:before="480" w:line="260" w:lineRule="exact"/>
    </w:pPr>
    <w:rPr>
      <w:noProof/>
      <w:sz w:val="22"/>
      <w:lang w:val="en-GB" w:eastAsia="en-US"/>
    </w:rPr>
  </w:style>
  <w:style w:type="paragraph" w:styleId="Header">
    <w:name w:val="header"/>
    <w:basedOn w:val="Normal"/>
    <w:link w:val="HeaderChar"/>
    <w:uiPriority w:val="99"/>
    <w:rsid w:val="000706FB"/>
    <w:pPr>
      <w:ind w:firstLine="0"/>
      <w:jc w:val="left"/>
    </w:pPr>
    <w:rPr>
      <w:i/>
      <w:noProof/>
    </w:rPr>
  </w:style>
  <w:style w:type="paragraph" w:styleId="Footer">
    <w:name w:val="footer"/>
    <w:basedOn w:val="Normal"/>
    <w:link w:val="FooterChar"/>
    <w:rsid w:val="000706FB"/>
    <w:pPr>
      <w:jc w:val="center"/>
    </w:pPr>
  </w:style>
  <w:style w:type="paragraph" w:customStyle="1" w:styleId="CN">
    <w:name w:val="CN"/>
    <w:basedOn w:val="ChapterNo"/>
    <w:rsid w:val="000706FB"/>
  </w:style>
  <w:style w:type="paragraph" w:customStyle="1" w:styleId="ChapterNo">
    <w:name w:val="ChapterNo"/>
    <w:basedOn w:val="Normal"/>
    <w:rsid w:val="000706FB"/>
    <w:pPr>
      <w:spacing w:before="1140" w:after="260" w:line="340" w:lineRule="exact"/>
      <w:ind w:firstLine="0"/>
      <w:jc w:val="left"/>
    </w:pPr>
    <w:rPr>
      <w:noProof/>
      <w:sz w:val="30"/>
    </w:rPr>
  </w:style>
  <w:style w:type="paragraph" w:styleId="FootnoteText">
    <w:name w:val="footnote text"/>
    <w:basedOn w:val="small"/>
    <w:semiHidden/>
    <w:rsid w:val="000706FB"/>
    <w:pPr>
      <w:ind w:left="240" w:hanging="240"/>
    </w:pPr>
  </w:style>
  <w:style w:type="paragraph" w:customStyle="1" w:styleId="small">
    <w:name w:val="small"/>
    <w:basedOn w:val="Normal"/>
    <w:rsid w:val="000706FB"/>
    <w:pPr>
      <w:ind w:firstLine="0"/>
    </w:pPr>
    <w:rPr>
      <w:sz w:val="18"/>
    </w:rPr>
  </w:style>
  <w:style w:type="character" w:styleId="FootnoteReference">
    <w:name w:val="footnote reference"/>
    <w:basedOn w:val="DefaultParagraphFont"/>
    <w:semiHidden/>
    <w:rsid w:val="000706FB"/>
    <w:rPr>
      <w:rFonts w:ascii="Times New Roman" w:hAnsi="Times New Roman"/>
      <w:sz w:val="18"/>
      <w:vertAlign w:val="superscript"/>
    </w:rPr>
  </w:style>
  <w:style w:type="character" w:styleId="Hyperlink">
    <w:name w:val="Hyperlink"/>
    <w:basedOn w:val="DefaultParagraphFont"/>
    <w:rsid w:val="000706FB"/>
    <w:rPr>
      <w:color w:val="0000FF"/>
      <w:u w:val="single"/>
    </w:rPr>
  </w:style>
  <w:style w:type="paragraph" w:customStyle="1" w:styleId="Affiliation">
    <w:name w:val="Affiliation"/>
    <w:next w:val="Abstract"/>
    <w:rsid w:val="000706FB"/>
    <w:pPr>
      <w:spacing w:after="520" w:line="220" w:lineRule="exact"/>
    </w:pPr>
    <w:rPr>
      <w:i/>
      <w:noProof/>
      <w:sz w:val="18"/>
      <w:lang w:val="en-GB" w:eastAsia="en-US"/>
    </w:rPr>
  </w:style>
  <w:style w:type="paragraph" w:customStyle="1" w:styleId="Abstract">
    <w:name w:val="Abstract"/>
    <w:basedOn w:val="small"/>
    <w:rsid w:val="000706FB"/>
    <w:pPr>
      <w:spacing w:after="260"/>
      <w:ind w:left="1100" w:hanging="1100"/>
      <w:jc w:val="left"/>
    </w:pPr>
  </w:style>
  <w:style w:type="paragraph" w:styleId="Title">
    <w:name w:val="Title"/>
    <w:basedOn w:val="Normal"/>
    <w:next w:val="Normal"/>
    <w:qFormat/>
    <w:rsid w:val="000706FB"/>
    <w:pPr>
      <w:spacing w:line="340" w:lineRule="exact"/>
      <w:ind w:firstLine="0"/>
      <w:jc w:val="center"/>
    </w:pPr>
    <w:rPr>
      <w:b/>
      <w:caps/>
      <w:noProof/>
      <w:sz w:val="30"/>
    </w:rPr>
  </w:style>
  <w:style w:type="paragraph" w:customStyle="1" w:styleId="HeadingMath">
    <w:name w:val="HeadingMath"/>
    <w:basedOn w:val="Normal"/>
    <w:next w:val="Normal"/>
    <w:rsid w:val="000706FB"/>
    <w:pPr>
      <w:keepNext/>
      <w:spacing w:before="260"/>
      <w:ind w:firstLine="0"/>
      <w:jc w:val="left"/>
    </w:pPr>
    <w:rPr>
      <w:smallCaps/>
    </w:rPr>
  </w:style>
  <w:style w:type="paragraph" w:customStyle="1" w:styleId="BlockQuote">
    <w:name w:val="BlockQuote"/>
    <w:basedOn w:val="Normal"/>
    <w:next w:val="Normal"/>
    <w:rsid w:val="000706FB"/>
    <w:pPr>
      <w:spacing w:before="120" w:after="140"/>
      <w:ind w:left="300" w:firstLine="0"/>
    </w:pPr>
  </w:style>
  <w:style w:type="paragraph" w:customStyle="1" w:styleId="LISTnum">
    <w:name w:val="LISTnum"/>
    <w:basedOn w:val="Normal"/>
    <w:rsid w:val="000706FB"/>
    <w:pPr>
      <w:ind w:left="300" w:hanging="300"/>
      <w:jc w:val="left"/>
    </w:pPr>
  </w:style>
  <w:style w:type="paragraph" w:customStyle="1" w:styleId="LISTalph">
    <w:name w:val="LISTalph"/>
    <w:basedOn w:val="Normal"/>
    <w:rsid w:val="000706FB"/>
    <w:pPr>
      <w:ind w:left="300" w:hanging="300"/>
      <w:jc w:val="left"/>
    </w:pPr>
  </w:style>
  <w:style w:type="paragraph" w:customStyle="1" w:styleId="LISTdash">
    <w:name w:val="LISTdash"/>
    <w:basedOn w:val="LISTalph"/>
    <w:rsid w:val="000706FB"/>
  </w:style>
  <w:style w:type="paragraph" w:customStyle="1" w:styleId="Motto">
    <w:name w:val="Motto"/>
    <w:basedOn w:val="small"/>
    <w:next w:val="Heading1"/>
    <w:rsid w:val="000706FB"/>
    <w:pPr>
      <w:spacing w:before="360" w:after="360"/>
      <w:ind w:left="1559"/>
      <w:jc w:val="right"/>
    </w:pPr>
  </w:style>
  <w:style w:type="paragraph" w:customStyle="1" w:styleId="Figure">
    <w:name w:val="Figure"/>
    <w:basedOn w:val="Normal"/>
    <w:next w:val="Caption"/>
    <w:rsid w:val="000706FB"/>
    <w:pPr>
      <w:keepNext/>
      <w:spacing w:before="260" w:after="260" w:line="240" w:lineRule="auto"/>
      <w:ind w:firstLine="0"/>
      <w:jc w:val="center"/>
    </w:pPr>
  </w:style>
  <w:style w:type="paragraph" w:styleId="Caption">
    <w:name w:val="caption"/>
    <w:basedOn w:val="small"/>
    <w:next w:val="Table"/>
    <w:qFormat/>
    <w:rsid w:val="000706FB"/>
  </w:style>
  <w:style w:type="paragraph" w:customStyle="1" w:styleId="Table">
    <w:name w:val="Table"/>
    <w:basedOn w:val="small"/>
    <w:rsid w:val="000706FB"/>
    <w:pPr>
      <w:jc w:val="left"/>
    </w:pPr>
  </w:style>
  <w:style w:type="paragraph" w:customStyle="1" w:styleId="Equation">
    <w:name w:val="Equation"/>
    <w:basedOn w:val="Normal"/>
    <w:next w:val="Normal"/>
    <w:rsid w:val="000706FB"/>
    <w:pPr>
      <w:tabs>
        <w:tab w:val="right" w:pos="4253"/>
      </w:tabs>
      <w:spacing w:before="260" w:after="260" w:line="240" w:lineRule="auto"/>
      <w:ind w:left="360" w:firstLine="0"/>
    </w:pPr>
  </w:style>
  <w:style w:type="paragraph" w:customStyle="1" w:styleId="HeadingOther">
    <w:name w:val="HeadingOther"/>
    <w:basedOn w:val="Heading1"/>
    <w:next w:val="Normal"/>
    <w:rsid w:val="000706FB"/>
    <w:pPr>
      <w:numPr>
        <w:numId w:val="0"/>
      </w:numPr>
      <w:ind w:left="900" w:hanging="900"/>
      <w:outlineLvl w:val="9"/>
    </w:pPr>
  </w:style>
  <w:style w:type="paragraph" w:customStyle="1" w:styleId="Appendix">
    <w:name w:val="Appendix"/>
    <w:basedOn w:val="small"/>
    <w:rsid w:val="000706FB"/>
    <w:pPr>
      <w:ind w:firstLine="240"/>
    </w:pPr>
  </w:style>
  <w:style w:type="paragraph" w:customStyle="1" w:styleId="Notes">
    <w:name w:val="Notes"/>
    <w:basedOn w:val="small"/>
    <w:rsid w:val="000706FB"/>
    <w:pPr>
      <w:ind w:left="240" w:hanging="240"/>
    </w:pPr>
  </w:style>
  <w:style w:type="paragraph" w:styleId="EndnoteText">
    <w:name w:val="endnote text"/>
    <w:basedOn w:val="small"/>
    <w:semiHidden/>
    <w:rsid w:val="000706FB"/>
    <w:pPr>
      <w:ind w:left="240" w:hanging="240"/>
    </w:pPr>
  </w:style>
  <w:style w:type="character" w:styleId="EndnoteReference">
    <w:name w:val="endnote reference"/>
    <w:basedOn w:val="DefaultParagraphFont"/>
    <w:semiHidden/>
    <w:rsid w:val="000706FB"/>
    <w:rPr>
      <w:vertAlign w:val="superscript"/>
    </w:rPr>
  </w:style>
  <w:style w:type="paragraph" w:customStyle="1" w:styleId="References0">
    <w:name w:val="References"/>
    <w:basedOn w:val="small"/>
    <w:rsid w:val="000706FB"/>
    <w:pPr>
      <w:ind w:left="240" w:hanging="240"/>
      <w:jc w:val="left"/>
    </w:pPr>
  </w:style>
  <w:style w:type="paragraph" w:styleId="MacroText">
    <w:name w:val="macro"/>
    <w:semiHidden/>
    <w:rsid w:val="000706FB"/>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basedOn w:val="DefaultParagraphFont"/>
    <w:rsid w:val="000706FB"/>
    <w:rPr>
      <w:i/>
      <w:vertAlign w:val="baseline"/>
    </w:rPr>
  </w:style>
  <w:style w:type="paragraph" w:styleId="BodyTextIndent">
    <w:name w:val="Body Text Indent"/>
    <w:basedOn w:val="Normal"/>
    <w:rsid w:val="000706FB"/>
    <w:pPr>
      <w:ind w:firstLine="284"/>
    </w:pPr>
  </w:style>
  <w:style w:type="paragraph" w:styleId="BodyTextIndent2">
    <w:name w:val="Body Text Indent 2"/>
    <w:basedOn w:val="Normal"/>
    <w:rsid w:val="000706FB"/>
  </w:style>
  <w:style w:type="table" w:styleId="TableGrid">
    <w:name w:val="Table Grid"/>
    <w:basedOn w:val="TableNormal"/>
    <w:rsid w:val="00B515FB"/>
    <w:pPr>
      <w:spacing w:line="220" w:lineRule="exact"/>
      <w:ind w:firstLine="30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66C26"/>
    <w:rPr>
      <w:rFonts w:ascii="Tahoma" w:hAnsi="Tahoma" w:cs="Tahoma"/>
      <w:sz w:val="16"/>
      <w:szCs w:val="16"/>
    </w:rPr>
  </w:style>
  <w:style w:type="character" w:customStyle="1" w:styleId="HeaderChar">
    <w:name w:val="Header Char"/>
    <w:basedOn w:val="DefaultParagraphFont"/>
    <w:link w:val="Header"/>
    <w:uiPriority w:val="99"/>
    <w:rsid w:val="004308BF"/>
    <w:rPr>
      <w:i/>
      <w:noProof/>
      <w:lang w:val="en-GB" w:eastAsia="en-US"/>
    </w:rPr>
  </w:style>
  <w:style w:type="character" w:customStyle="1" w:styleId="FooterChar">
    <w:name w:val="Footer Char"/>
    <w:basedOn w:val="DefaultParagraphFont"/>
    <w:link w:val="Footer"/>
    <w:rsid w:val="004308BF"/>
    <w:rPr>
      <w:lang w:val="en-GB" w:eastAsia="en-US"/>
    </w:rPr>
  </w:style>
  <w:style w:type="table" w:styleId="LightShading-Accent4">
    <w:name w:val="Light Shading Accent 4"/>
    <w:basedOn w:val="TableNormal"/>
    <w:uiPriority w:val="60"/>
    <w:rsid w:val="00524DB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3Char">
    <w:name w:val="Heading 3 Char"/>
    <w:link w:val="Heading3"/>
    <w:rsid w:val="006D2B0F"/>
    <w:rPr>
      <w:b/>
      <w:kern w:val="22"/>
      <w:lang w:val="en-GB" w:eastAsia="en-US"/>
    </w:rPr>
  </w:style>
  <w:style w:type="character" w:customStyle="1" w:styleId="apple-converted-space">
    <w:name w:val="apple-converted-space"/>
    <w:rsid w:val="006D2B0F"/>
  </w:style>
  <w:style w:type="character" w:styleId="FollowedHyperlink">
    <w:name w:val="FollowedHyperlink"/>
    <w:basedOn w:val="DefaultParagraphFont"/>
    <w:semiHidden/>
    <w:unhideWhenUsed/>
    <w:rsid w:val="00D967C1"/>
    <w:rPr>
      <w:color w:val="800080" w:themeColor="followedHyperlink"/>
      <w:u w:val="single"/>
    </w:rPr>
  </w:style>
  <w:style w:type="paragraph" w:styleId="NormalWeb">
    <w:name w:val="Normal (Web)"/>
    <w:basedOn w:val="Normal"/>
    <w:uiPriority w:val="99"/>
    <w:semiHidden/>
    <w:unhideWhenUsed/>
    <w:rsid w:val="00D45D8B"/>
    <w:pPr>
      <w:spacing w:before="100" w:beforeAutospacing="1" w:after="100" w:afterAutospacing="1" w:line="240" w:lineRule="auto"/>
      <w:ind w:firstLine="0"/>
      <w:jc w:val="left"/>
    </w:pPr>
    <w:rPr>
      <w:rFonts w:eastAsia="Times New Roman"/>
      <w:sz w:val="24"/>
      <w:szCs w:val="24"/>
      <w:lang w:val="id-ID" w:eastAsia="ja-JP"/>
    </w:rPr>
  </w:style>
  <w:style w:type="character" w:styleId="Emphasis">
    <w:name w:val="Emphasis"/>
    <w:basedOn w:val="DefaultParagraphFont"/>
    <w:uiPriority w:val="20"/>
    <w:qFormat/>
    <w:rsid w:val="00D45D8B"/>
    <w:rPr>
      <w:i/>
      <w:iCs/>
    </w:rPr>
  </w:style>
  <w:style w:type="paragraph" w:styleId="BodyText">
    <w:name w:val="Body Text"/>
    <w:basedOn w:val="Normal"/>
    <w:link w:val="BodyTextChar"/>
    <w:unhideWhenUsed/>
    <w:rsid w:val="008E50C8"/>
    <w:pPr>
      <w:spacing w:after="120"/>
    </w:pPr>
  </w:style>
  <w:style w:type="character" w:customStyle="1" w:styleId="BodyTextChar">
    <w:name w:val="Body Text Char"/>
    <w:basedOn w:val="DefaultParagraphFont"/>
    <w:link w:val="BodyText"/>
    <w:rsid w:val="008E50C8"/>
    <w:rPr>
      <w:lang w:val="en-GB" w:eastAsia="en-US"/>
    </w:rPr>
  </w:style>
  <w:style w:type="paragraph" w:customStyle="1" w:styleId="bulletlist">
    <w:name w:val="bullet list"/>
    <w:basedOn w:val="BodyText"/>
    <w:rsid w:val="003D51C3"/>
    <w:pPr>
      <w:numPr>
        <w:numId w:val="5"/>
      </w:numPr>
      <w:tabs>
        <w:tab w:val="clear" w:pos="648"/>
        <w:tab w:val="left" w:pos="288"/>
      </w:tabs>
      <w:spacing w:line="228" w:lineRule="auto"/>
      <w:ind w:left="576" w:hanging="288"/>
    </w:pPr>
    <w:rPr>
      <w:rFonts w:eastAsia="MS Mincho"/>
      <w:spacing w:val="-1"/>
      <w:lang w:val="en-US"/>
    </w:rPr>
  </w:style>
  <w:style w:type="paragraph" w:customStyle="1" w:styleId="references">
    <w:name w:val="references"/>
    <w:uiPriority w:val="99"/>
    <w:rsid w:val="0043046E"/>
    <w:pPr>
      <w:numPr>
        <w:numId w:val="8"/>
      </w:numPr>
      <w:spacing w:after="50" w:line="180" w:lineRule="exact"/>
      <w:jc w:val="both"/>
    </w:pPr>
    <w:rPr>
      <w:rFonts w:eastAsia="MS Mincho"/>
      <w:noProof/>
      <w:sz w:val="16"/>
      <w:szCs w:val="16"/>
      <w:lang w:val="en-US" w:eastAsia="en-US"/>
    </w:rPr>
  </w:style>
  <w:style w:type="paragraph" w:customStyle="1" w:styleId="tablecolhead">
    <w:name w:val="table col head"/>
    <w:basedOn w:val="Normal"/>
    <w:uiPriority w:val="99"/>
    <w:rsid w:val="0043046E"/>
    <w:pPr>
      <w:spacing w:line="240" w:lineRule="auto"/>
      <w:ind w:firstLine="0"/>
      <w:jc w:val="center"/>
    </w:pPr>
    <w:rPr>
      <w:rFonts w:eastAsia="MS Mincho"/>
      <w:b/>
      <w:bCs/>
      <w:sz w:val="16"/>
      <w:szCs w:val="16"/>
      <w:lang w:val="en-US"/>
    </w:rPr>
  </w:style>
  <w:style w:type="paragraph" w:customStyle="1" w:styleId="tablecolsubhead">
    <w:name w:val="table col subhead"/>
    <w:basedOn w:val="tablecolhead"/>
    <w:uiPriority w:val="99"/>
    <w:rsid w:val="0043046E"/>
    <w:rPr>
      <w:i/>
      <w:i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3937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nameilia@upi.edu" TargetMode="External"/><Relationship Id="rId13" Type="http://schemas.openxmlformats.org/officeDocument/2006/relationships/header" Target="header1.xml"/><Relationship Id="rId18" Type="http://schemas.openxmlformats.org/officeDocument/2006/relationships/hyperlink" Target="https://www.chrisg.com/social-media-marketing-roundup/"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gs.statcounter.com/social-media-stats/all/jap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ejournal.upi.edu/index.php/japanedu/index" TargetMode="External"/><Relationship Id="rId19" Type="http://schemas.openxmlformats.org/officeDocument/2006/relationships/hyperlink" Target="https://collatech.co.jp/ifm-lab/instagram/instagram_business/5076" TargetMode="External"/><Relationship Id="rId4" Type="http://schemas.openxmlformats.org/officeDocument/2006/relationships/settings" Target="settings.xml"/><Relationship Id="rId9" Type="http://schemas.openxmlformats.org/officeDocument/2006/relationships/hyperlink" Target="http://ejournal.upi.edu/index.php/japanedu/index" TargetMode="External"/><Relationship Id="rId14" Type="http://schemas.openxmlformats.org/officeDocument/2006/relationships/header" Target="head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6FA14-39AF-4C13-8216-2BAC0F5C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Template>
  <TotalTime>1</TotalTime>
  <Pages>7</Pages>
  <Words>4652</Words>
  <Characters>26520</Characters>
  <Application>Microsoft Office Word</Application>
  <DocSecurity>0</DocSecurity>
  <Lines>221</Lines>
  <Paragraphs>62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INSTICC</Company>
  <LinksUpToDate>false</LinksUpToDate>
  <CharactersWithSpaces>31110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INSTICC</dc:creator>
  <cp:lastModifiedBy>LINNA MEILIA</cp:lastModifiedBy>
  <cp:revision>2</cp:revision>
  <cp:lastPrinted>2019-06-27T05:36:00Z</cp:lastPrinted>
  <dcterms:created xsi:type="dcterms:W3CDTF">2020-12-06T23:50:00Z</dcterms:created>
  <dcterms:modified xsi:type="dcterms:W3CDTF">2020-12-06T23:50:00Z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039e14ba-495b-3621-b553-a3329fa8271f</vt:lpwstr>
  </property>
  <property fmtid="{D5CDD505-2E9C-101B-9397-08002B2CF9AE}" pid="24" name="Mendeley Citation Style_1">
    <vt:lpwstr>http://www.zotero.org/styles/apa</vt:lpwstr>
  </property>
</Properties>
</file>