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3788" w:rsidRPr="00200E97" w:rsidRDefault="00566CDE" w:rsidP="00565C30">
      <w:pPr>
        <w:tabs>
          <w:tab w:val="left" w:pos="6521"/>
        </w:tabs>
        <w:spacing w:line="480" w:lineRule="auto"/>
        <w:jc w:val="both"/>
        <w:rPr>
          <w:rFonts w:ascii="Times New Roman" w:hAnsi="Times New Roman" w:cs="Times New Roman"/>
          <w:b/>
          <w:sz w:val="28"/>
          <w:szCs w:val="28"/>
          <w:lang w:val="en-US"/>
        </w:rPr>
      </w:pPr>
      <w:r w:rsidRPr="00200E97">
        <w:rPr>
          <w:rFonts w:ascii="Times New Roman" w:hAnsi="Times New Roman" w:cs="Times New Roman"/>
          <w:b/>
          <w:sz w:val="28"/>
          <w:szCs w:val="28"/>
          <w:lang w:val="en-US"/>
        </w:rPr>
        <w:t>The I</w:t>
      </w:r>
      <w:r w:rsidR="008D2AC4" w:rsidRPr="00200E97">
        <w:rPr>
          <w:rFonts w:ascii="Times New Roman" w:hAnsi="Times New Roman" w:cs="Times New Roman"/>
          <w:b/>
          <w:sz w:val="28"/>
          <w:szCs w:val="28"/>
          <w:lang w:val="en-US"/>
        </w:rPr>
        <w:t xml:space="preserve">mpact of STEM </w:t>
      </w:r>
      <w:r w:rsidR="00E760CF" w:rsidRPr="00200E97">
        <w:rPr>
          <w:rFonts w:ascii="Times New Roman" w:hAnsi="Times New Roman" w:cs="Times New Roman"/>
          <w:b/>
          <w:sz w:val="28"/>
          <w:szCs w:val="28"/>
          <w:lang w:val="en-US"/>
        </w:rPr>
        <w:t>A</w:t>
      </w:r>
      <w:r w:rsidR="008D2AC4" w:rsidRPr="00200E97">
        <w:rPr>
          <w:rFonts w:ascii="Times New Roman" w:hAnsi="Times New Roman" w:cs="Times New Roman"/>
          <w:b/>
          <w:sz w:val="28"/>
          <w:szCs w:val="28"/>
          <w:lang w:val="en-US"/>
        </w:rPr>
        <w:t>pplications on Problem-Solving Skills of 4th Grade Students</w:t>
      </w:r>
      <w:r w:rsidR="00603788" w:rsidRPr="00200E97">
        <w:rPr>
          <w:rFonts w:ascii="Times New Roman" w:hAnsi="Times New Roman" w:cs="Times New Roman"/>
          <w:b/>
          <w:sz w:val="28"/>
          <w:szCs w:val="28"/>
          <w:lang w:val="en-US"/>
        </w:rPr>
        <w:t xml:space="preserve"> </w:t>
      </w:r>
    </w:p>
    <w:p w:rsidR="00A510CC" w:rsidRPr="00200E97" w:rsidRDefault="00A510CC" w:rsidP="00565C30">
      <w:pPr>
        <w:tabs>
          <w:tab w:val="left" w:pos="6521"/>
        </w:tabs>
        <w:spacing w:line="480" w:lineRule="auto"/>
        <w:jc w:val="both"/>
        <w:rPr>
          <w:rFonts w:ascii="Times New Roman" w:hAnsi="Times New Roman" w:cs="Times New Roman"/>
          <w:b/>
          <w:sz w:val="28"/>
          <w:szCs w:val="28"/>
          <w:lang w:val="en-US"/>
        </w:rPr>
      </w:pPr>
    </w:p>
    <w:p w:rsidR="00A510CC" w:rsidRPr="00200E97" w:rsidRDefault="00A510CC" w:rsidP="00565C30">
      <w:pPr>
        <w:tabs>
          <w:tab w:val="left" w:pos="6521"/>
        </w:tabs>
        <w:spacing w:line="480" w:lineRule="auto"/>
        <w:jc w:val="both"/>
        <w:rPr>
          <w:rFonts w:ascii="Times New Roman" w:hAnsi="Times New Roman" w:cs="Times New Roman"/>
          <w:b/>
          <w:sz w:val="28"/>
          <w:szCs w:val="28"/>
          <w:lang w:val="en-US"/>
        </w:rPr>
      </w:pPr>
    </w:p>
    <w:p w:rsidR="000223F6" w:rsidRPr="00200E97" w:rsidRDefault="00D83527" w:rsidP="00DD5994">
      <w:pPr>
        <w:tabs>
          <w:tab w:val="left" w:pos="6521"/>
        </w:tabs>
        <w:spacing w:after="0" w:line="480" w:lineRule="auto"/>
        <w:jc w:val="both"/>
        <w:rPr>
          <w:rFonts w:ascii="Times New Roman" w:hAnsi="Times New Roman" w:cs="Times New Roman"/>
          <w:b/>
          <w:sz w:val="24"/>
          <w:szCs w:val="24"/>
        </w:rPr>
      </w:pPr>
      <w:r w:rsidRPr="00200E97">
        <w:rPr>
          <w:rFonts w:ascii="Times New Roman" w:hAnsi="Times New Roman" w:cs="Times New Roman"/>
          <w:b/>
          <w:sz w:val="24"/>
          <w:szCs w:val="24"/>
        </w:rPr>
        <w:t>NOVELTY</w:t>
      </w:r>
    </w:p>
    <w:p w:rsidR="00637C13" w:rsidRPr="00200E97" w:rsidRDefault="00E768F4" w:rsidP="00637C13">
      <w:pPr>
        <w:spacing w:line="480" w:lineRule="auto"/>
        <w:jc w:val="both"/>
        <w:rPr>
          <w:rFonts w:ascii="Times New Roman" w:hAnsi="Times New Roman" w:cs="Times New Roman"/>
          <w:sz w:val="24"/>
          <w:szCs w:val="24"/>
        </w:rPr>
      </w:pPr>
      <w:r w:rsidRPr="00200E97">
        <w:rPr>
          <w:rFonts w:ascii="Times New Roman" w:hAnsi="Times New Roman" w:cs="Times New Roman"/>
          <w:sz w:val="24"/>
          <w:szCs w:val="24"/>
        </w:rPr>
        <w:t>The STEM activities applied in the research are important in terms of contributing to the acquisition of basic skills in primary school age and thus to their cognitive development</w:t>
      </w:r>
      <w:r w:rsidR="00637C13" w:rsidRPr="00200E97">
        <w:rPr>
          <w:rFonts w:ascii="Times New Roman" w:hAnsi="Times New Roman" w:cs="Times New Roman"/>
          <w:sz w:val="24"/>
          <w:szCs w:val="24"/>
        </w:rPr>
        <w:t>.</w:t>
      </w:r>
    </w:p>
    <w:p w:rsidR="00FA11C3" w:rsidRPr="00200E97" w:rsidRDefault="00566CDE" w:rsidP="00D83527">
      <w:pPr>
        <w:spacing w:after="0" w:line="480" w:lineRule="auto"/>
        <w:jc w:val="both"/>
        <w:rPr>
          <w:rFonts w:ascii="Times New Roman" w:hAnsi="Times New Roman" w:cs="Times New Roman"/>
          <w:b/>
          <w:sz w:val="24"/>
          <w:szCs w:val="24"/>
          <w:lang w:val="en-US"/>
        </w:rPr>
      </w:pPr>
      <w:r w:rsidRPr="00200E97">
        <w:rPr>
          <w:rFonts w:ascii="Times New Roman" w:hAnsi="Times New Roman" w:cs="Times New Roman"/>
          <w:b/>
          <w:sz w:val="24"/>
          <w:szCs w:val="24"/>
          <w:lang w:val="en-US"/>
        </w:rPr>
        <w:t>ABSTRACT</w:t>
      </w:r>
    </w:p>
    <w:p w:rsidR="00603788" w:rsidRPr="00200E97" w:rsidRDefault="00603788" w:rsidP="00D83527">
      <w:pPr>
        <w:spacing w:after="0" w:line="480" w:lineRule="auto"/>
        <w:jc w:val="both"/>
        <w:rPr>
          <w:rFonts w:ascii="Times New Roman" w:hAnsi="Times New Roman" w:cs="Times New Roman"/>
          <w:sz w:val="24"/>
          <w:szCs w:val="24"/>
          <w:lang w:val="en-US"/>
        </w:rPr>
      </w:pPr>
      <w:r w:rsidRPr="00200E97">
        <w:rPr>
          <w:rFonts w:ascii="Times New Roman" w:hAnsi="Times New Roman" w:cs="Times New Roman"/>
          <w:b/>
          <w:sz w:val="24"/>
          <w:szCs w:val="24"/>
          <w:lang w:val="en-US"/>
        </w:rPr>
        <w:t xml:space="preserve"> </w:t>
      </w:r>
      <w:r w:rsidR="008D2AC4" w:rsidRPr="00200E97">
        <w:rPr>
          <w:rFonts w:ascii="Times New Roman" w:hAnsi="Times New Roman" w:cs="Times New Roman"/>
          <w:sz w:val="24"/>
          <w:szCs w:val="24"/>
          <w:lang w:val="en-US"/>
        </w:rPr>
        <w:t xml:space="preserve">In this study, the impact of STEM applications realized with 4th grade elementary school students on their problem-solving skills has been examined. The study was conducted within the framework of convergent parallel design, which is a mixed research method. </w:t>
      </w:r>
      <w:r w:rsidR="00E15D8E" w:rsidRPr="00200E97">
        <w:rPr>
          <w:rFonts w:ascii="Times New Roman" w:hAnsi="Times New Roman" w:cs="Times New Roman"/>
          <w:sz w:val="24"/>
          <w:szCs w:val="24"/>
          <w:lang w:val="en-US"/>
        </w:rPr>
        <w:t>The research was carried out with a total of 42</w:t>
      </w:r>
      <w:r w:rsidR="00200E97" w:rsidRPr="00200E97">
        <w:rPr>
          <w:rFonts w:ascii="Times New Roman" w:hAnsi="Times New Roman" w:cs="Times New Roman"/>
          <w:sz w:val="24"/>
          <w:szCs w:val="24"/>
          <w:lang w:val="en-US"/>
        </w:rPr>
        <w:t>,</w:t>
      </w:r>
      <w:r w:rsidR="00E15D8E" w:rsidRPr="00200E97">
        <w:rPr>
          <w:rFonts w:ascii="Times New Roman" w:hAnsi="Times New Roman" w:cs="Times New Roman"/>
          <w:sz w:val="24"/>
          <w:szCs w:val="24"/>
          <w:lang w:val="en-US"/>
        </w:rPr>
        <w:t xml:space="preserve"> </w:t>
      </w:r>
      <w:r w:rsidR="00B13B2E" w:rsidRPr="00200E97">
        <w:rPr>
          <w:rFonts w:ascii="Times New Roman" w:hAnsi="Times New Roman" w:cs="Times New Roman"/>
          <w:sz w:val="24"/>
          <w:szCs w:val="24"/>
          <w:lang w:val="en-US"/>
        </w:rPr>
        <w:t xml:space="preserve">4th </w:t>
      </w:r>
      <w:r w:rsidR="00E15D8E" w:rsidRPr="00200E97">
        <w:rPr>
          <w:rFonts w:ascii="Times New Roman" w:hAnsi="Times New Roman" w:cs="Times New Roman"/>
          <w:sz w:val="24"/>
          <w:szCs w:val="24"/>
          <w:lang w:val="en-US"/>
        </w:rPr>
        <w:t xml:space="preserve">grade primary school students, 21 in the experimental group and 21 in the control group, studying in a public school in </w:t>
      </w:r>
      <w:r w:rsidR="003D5456" w:rsidRPr="00200E97">
        <w:rPr>
          <w:rFonts w:ascii="Times New Roman" w:hAnsi="Times New Roman" w:cs="Times New Roman"/>
          <w:sz w:val="24"/>
          <w:szCs w:val="24"/>
          <w:lang w:val="en-US"/>
        </w:rPr>
        <w:t>Turkey</w:t>
      </w:r>
      <w:r w:rsidR="00E15D8E" w:rsidRPr="00200E97">
        <w:rPr>
          <w:rFonts w:ascii="Times New Roman" w:hAnsi="Times New Roman" w:cs="Times New Roman"/>
          <w:b/>
          <w:sz w:val="24"/>
          <w:szCs w:val="24"/>
          <w:lang w:val="en-US"/>
        </w:rPr>
        <w:t>.</w:t>
      </w:r>
      <w:r w:rsidR="00E15D8E" w:rsidRPr="00200E97">
        <w:rPr>
          <w:rFonts w:ascii="Times New Roman" w:hAnsi="Times New Roman" w:cs="Times New Roman"/>
          <w:sz w:val="24"/>
          <w:szCs w:val="24"/>
          <w:lang w:val="en-US"/>
        </w:rPr>
        <w:t xml:space="preserve"> In the study, which lasted for 10 weeks, STEM applications were carried out with the students in the experimental group. In the control group, the </w:t>
      </w:r>
      <w:r w:rsidR="00E760CF" w:rsidRPr="00200E97">
        <w:rPr>
          <w:rFonts w:ascii="Times New Roman" w:hAnsi="Times New Roman" w:cs="Times New Roman"/>
          <w:sz w:val="24"/>
          <w:szCs w:val="24"/>
          <w:lang w:val="en-US"/>
        </w:rPr>
        <w:t>current</w:t>
      </w:r>
      <w:r w:rsidR="00E15D8E" w:rsidRPr="00200E97">
        <w:rPr>
          <w:rFonts w:ascii="Times New Roman" w:hAnsi="Times New Roman" w:cs="Times New Roman"/>
          <w:sz w:val="24"/>
          <w:szCs w:val="24"/>
          <w:lang w:val="en-US"/>
        </w:rPr>
        <w:t xml:space="preserve"> science curriculum was applied without performing STEM applications. The data of the research consists of the </w:t>
      </w:r>
      <w:r w:rsidR="00DD4E5B" w:rsidRPr="00200E97">
        <w:rPr>
          <w:rFonts w:ascii="Times New Roman" w:hAnsi="Times New Roman" w:cs="Times New Roman"/>
          <w:sz w:val="24"/>
          <w:szCs w:val="24"/>
        </w:rPr>
        <w:t>Developing Problem Solving Inventory for Children at the Level of Primary Education</w:t>
      </w:r>
      <w:r w:rsidR="00DD4E5B" w:rsidRPr="00200E97">
        <w:rPr>
          <w:rFonts w:ascii="Times New Roman" w:hAnsi="Times New Roman" w:cs="Times New Roman"/>
          <w:sz w:val="24"/>
          <w:szCs w:val="24"/>
          <w:lang w:val="en-US"/>
        </w:rPr>
        <w:t xml:space="preserve"> </w:t>
      </w:r>
      <w:r w:rsidR="00E15D8E" w:rsidRPr="00200E97">
        <w:rPr>
          <w:rFonts w:ascii="Times New Roman" w:hAnsi="Times New Roman" w:cs="Times New Roman"/>
          <w:sz w:val="24"/>
          <w:szCs w:val="24"/>
          <w:lang w:val="en-US"/>
        </w:rPr>
        <w:t>(</w:t>
      </w:r>
      <w:r w:rsidR="004E25C5" w:rsidRPr="00200E97">
        <w:rPr>
          <w:rFonts w:ascii="Times New Roman" w:hAnsi="Times New Roman" w:cs="Times New Roman"/>
          <w:sz w:val="24"/>
          <w:szCs w:val="24"/>
          <w:lang w:val="en-US"/>
        </w:rPr>
        <w:t>PSIC</w:t>
      </w:r>
      <w:r w:rsidR="00E15D8E" w:rsidRPr="00200E97">
        <w:rPr>
          <w:rFonts w:ascii="Times New Roman" w:hAnsi="Times New Roman" w:cs="Times New Roman"/>
          <w:sz w:val="24"/>
          <w:szCs w:val="24"/>
          <w:lang w:val="en-US"/>
        </w:rPr>
        <w:t xml:space="preserve">) and the semi-structured interview conducted with the students in the experimental group. Quantitative data were analyzed using </w:t>
      </w:r>
      <w:r w:rsidR="00B13B2E" w:rsidRPr="00200E97">
        <w:rPr>
          <w:rFonts w:ascii="Times New Roman" w:hAnsi="Times New Roman" w:cs="Times New Roman"/>
          <w:sz w:val="24"/>
          <w:szCs w:val="24"/>
          <w:lang w:val="en-US"/>
        </w:rPr>
        <w:t xml:space="preserve">independed </w:t>
      </w:r>
      <w:r w:rsidR="00E15D8E" w:rsidRPr="00200E97">
        <w:rPr>
          <w:rFonts w:ascii="Times New Roman" w:hAnsi="Times New Roman" w:cs="Times New Roman"/>
          <w:sz w:val="24"/>
          <w:szCs w:val="24"/>
          <w:lang w:val="en-US"/>
        </w:rPr>
        <w:t>sample</w:t>
      </w:r>
      <w:r w:rsidR="00B13B2E" w:rsidRPr="00200E97">
        <w:rPr>
          <w:rFonts w:ascii="Times New Roman" w:hAnsi="Times New Roman" w:cs="Times New Roman"/>
          <w:sz w:val="24"/>
          <w:szCs w:val="24"/>
          <w:lang w:val="en-US"/>
        </w:rPr>
        <w:t xml:space="preserve"> t-test</w:t>
      </w:r>
      <w:r w:rsidR="00E15D8E" w:rsidRPr="00200E97">
        <w:rPr>
          <w:rFonts w:ascii="Times New Roman" w:hAnsi="Times New Roman" w:cs="Times New Roman"/>
          <w:sz w:val="24"/>
          <w:szCs w:val="24"/>
          <w:lang w:val="en-US"/>
        </w:rPr>
        <w:t xml:space="preserve">, while qualitative data were analyzed with content analysis. When the </w:t>
      </w:r>
      <w:r w:rsidR="00DD4E5B" w:rsidRPr="00200E97">
        <w:rPr>
          <w:rFonts w:ascii="Times New Roman" w:hAnsi="Times New Roman" w:cs="Times New Roman"/>
          <w:sz w:val="24"/>
          <w:szCs w:val="24"/>
          <w:lang w:val="en-US"/>
        </w:rPr>
        <w:t>PSIC</w:t>
      </w:r>
      <w:r w:rsidR="00D70EC8" w:rsidRPr="00200E97">
        <w:rPr>
          <w:rFonts w:ascii="Times New Roman" w:hAnsi="Times New Roman" w:cs="Times New Roman"/>
          <w:sz w:val="24"/>
          <w:szCs w:val="24"/>
          <w:lang w:val="en-US"/>
        </w:rPr>
        <w:t xml:space="preserve"> </w:t>
      </w:r>
      <w:r w:rsidR="00E15D8E" w:rsidRPr="00200E97">
        <w:rPr>
          <w:rFonts w:ascii="Times New Roman" w:hAnsi="Times New Roman" w:cs="Times New Roman"/>
          <w:sz w:val="24"/>
          <w:szCs w:val="24"/>
          <w:lang w:val="en-US"/>
        </w:rPr>
        <w:t xml:space="preserve">post-test scores of the 4th grade primary school students in the experimental and control groups were examined, a statistically significant difference was found in favor of the experimental group. According to the qualitative data analysis of the study, it was determined that the students encountered various problems in the process and developed </w:t>
      </w:r>
      <w:r w:rsidR="00E15D8E" w:rsidRPr="00200E97">
        <w:rPr>
          <w:rFonts w:ascii="Times New Roman" w:hAnsi="Times New Roman" w:cs="Times New Roman"/>
          <w:sz w:val="24"/>
          <w:szCs w:val="24"/>
          <w:lang w:val="en-US"/>
        </w:rPr>
        <w:lastRenderedPageBreak/>
        <w:t xml:space="preserve">solutions for these problems. The students stated that using STEM activities in the </w:t>
      </w:r>
      <w:r w:rsidR="00E760CF" w:rsidRPr="00200E97">
        <w:rPr>
          <w:rFonts w:ascii="Times New Roman" w:hAnsi="Times New Roman" w:cs="Times New Roman"/>
          <w:sz w:val="24"/>
          <w:szCs w:val="24"/>
          <w:lang w:val="en-US"/>
        </w:rPr>
        <w:t>classes</w:t>
      </w:r>
      <w:r w:rsidR="00E15D8E" w:rsidRPr="00200E97">
        <w:rPr>
          <w:rFonts w:ascii="Times New Roman" w:hAnsi="Times New Roman" w:cs="Times New Roman"/>
          <w:sz w:val="24"/>
          <w:szCs w:val="24"/>
          <w:lang w:val="en-US"/>
        </w:rPr>
        <w:t xml:space="preserve"> is fun, so they learn more permanently and easily, and they want the classes to be delivered in this way from now on.</w:t>
      </w:r>
    </w:p>
    <w:p w:rsidR="00603788" w:rsidRPr="00200E97" w:rsidRDefault="00774655" w:rsidP="003C0A2E">
      <w:pPr>
        <w:spacing w:line="480" w:lineRule="auto"/>
        <w:jc w:val="both"/>
        <w:rPr>
          <w:rFonts w:ascii="Times New Roman" w:hAnsi="Times New Roman" w:cs="Times New Roman"/>
          <w:sz w:val="24"/>
          <w:szCs w:val="24"/>
          <w:lang w:val="en-US"/>
        </w:rPr>
      </w:pPr>
      <w:r w:rsidRPr="00200E97">
        <w:rPr>
          <w:rFonts w:ascii="Times New Roman" w:hAnsi="Times New Roman" w:cs="Times New Roman"/>
          <w:b/>
          <w:i/>
          <w:sz w:val="24"/>
          <w:szCs w:val="24"/>
          <w:lang w:val="en-US"/>
        </w:rPr>
        <w:t>Key</w:t>
      </w:r>
      <w:r w:rsidR="00603788" w:rsidRPr="00200E97">
        <w:rPr>
          <w:rFonts w:ascii="Times New Roman" w:hAnsi="Times New Roman" w:cs="Times New Roman"/>
          <w:b/>
          <w:i/>
          <w:sz w:val="24"/>
          <w:szCs w:val="24"/>
          <w:lang w:val="en-US"/>
        </w:rPr>
        <w:t>words</w:t>
      </w:r>
      <w:r w:rsidR="00566CDE" w:rsidRPr="00200E97">
        <w:rPr>
          <w:rFonts w:ascii="Times New Roman" w:hAnsi="Times New Roman" w:cs="Times New Roman"/>
          <w:b/>
          <w:i/>
          <w:sz w:val="24"/>
          <w:szCs w:val="24"/>
          <w:lang w:val="en-US"/>
        </w:rPr>
        <w:t>:</w:t>
      </w:r>
      <w:r w:rsidR="00603788" w:rsidRPr="00200E97">
        <w:rPr>
          <w:rFonts w:ascii="Times New Roman" w:hAnsi="Times New Roman" w:cs="Times New Roman"/>
          <w:sz w:val="24"/>
          <w:szCs w:val="24"/>
          <w:lang w:val="en-US"/>
        </w:rPr>
        <w:t xml:space="preserve"> </w:t>
      </w:r>
      <w:r w:rsidR="00E15D8E" w:rsidRPr="00200E97">
        <w:rPr>
          <w:rFonts w:ascii="Times New Roman" w:hAnsi="Times New Roman" w:cs="Times New Roman"/>
          <w:sz w:val="24"/>
          <w:szCs w:val="24"/>
          <w:lang w:val="en-US"/>
        </w:rPr>
        <w:t>STEM Education, Primary School 4th Grade S</w:t>
      </w:r>
      <w:r w:rsidR="003D0F65" w:rsidRPr="00200E97">
        <w:rPr>
          <w:rFonts w:ascii="Times New Roman" w:hAnsi="Times New Roman" w:cs="Times New Roman"/>
          <w:sz w:val="24"/>
          <w:szCs w:val="24"/>
          <w:lang w:val="en-US"/>
        </w:rPr>
        <w:t>tudents, Problem Solving Skills.</w:t>
      </w:r>
      <w:r w:rsidR="00E15D8E" w:rsidRPr="00200E97">
        <w:rPr>
          <w:rFonts w:ascii="Times New Roman" w:hAnsi="Times New Roman" w:cs="Times New Roman"/>
          <w:sz w:val="24"/>
          <w:szCs w:val="24"/>
          <w:lang w:val="en-US"/>
        </w:rPr>
        <w:t xml:space="preserve"> </w:t>
      </w:r>
    </w:p>
    <w:p w:rsidR="00603788" w:rsidRPr="00200E97" w:rsidRDefault="007F5132" w:rsidP="003C0A2E">
      <w:pPr>
        <w:pStyle w:val="ListeParagraf"/>
        <w:numPr>
          <w:ilvl w:val="0"/>
          <w:numId w:val="1"/>
        </w:numPr>
        <w:spacing w:line="480" w:lineRule="auto"/>
        <w:ind w:left="284" w:hanging="284"/>
        <w:rPr>
          <w:rFonts w:ascii="Times New Roman" w:hAnsi="Times New Roman" w:cs="Times New Roman"/>
          <w:b/>
          <w:sz w:val="24"/>
          <w:szCs w:val="24"/>
          <w:lang w:val="en-US"/>
        </w:rPr>
      </w:pPr>
      <w:r w:rsidRPr="00200E97">
        <w:rPr>
          <w:rFonts w:ascii="Times New Roman" w:hAnsi="Times New Roman" w:cs="Times New Roman"/>
          <w:b/>
          <w:sz w:val="24"/>
          <w:szCs w:val="24"/>
          <w:lang w:val="en-US"/>
        </w:rPr>
        <w:t xml:space="preserve">INTRODUCTION </w:t>
      </w:r>
    </w:p>
    <w:p w:rsidR="0074067B" w:rsidRPr="00200E97" w:rsidRDefault="00642533" w:rsidP="0074067B">
      <w:pPr>
        <w:spacing w:after="0" w:line="480" w:lineRule="auto"/>
        <w:ind w:firstLine="284"/>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In the 21st century, the race between the developed countries in the fields of invention, production and technological development is accelerating. Thus, in </w:t>
      </w:r>
      <w:r w:rsidR="003B2036" w:rsidRPr="00200E97">
        <w:rPr>
          <w:rFonts w:ascii="Times New Roman" w:hAnsi="Times New Roman" w:cs="Times New Roman"/>
          <w:sz w:val="24"/>
          <w:szCs w:val="24"/>
          <w:lang w:val="en-US"/>
        </w:rPr>
        <w:t>such a</w:t>
      </w:r>
      <w:r w:rsidRPr="00200E97">
        <w:rPr>
          <w:rFonts w:ascii="Times New Roman" w:hAnsi="Times New Roman" w:cs="Times New Roman"/>
          <w:sz w:val="24"/>
          <w:szCs w:val="24"/>
          <w:lang w:val="en-US"/>
        </w:rPr>
        <w:t xml:space="preserve"> competitive environment, countries have started to invest more in science, engineering and innovative technologies (Ministry of National Education [M</w:t>
      </w:r>
      <w:r w:rsidR="000223F6" w:rsidRPr="00200E97">
        <w:rPr>
          <w:rFonts w:ascii="Times New Roman" w:hAnsi="Times New Roman" w:cs="Times New Roman"/>
          <w:sz w:val="24"/>
          <w:szCs w:val="24"/>
          <w:lang w:val="en-US"/>
        </w:rPr>
        <w:t>NE</w:t>
      </w:r>
      <w:r w:rsidRPr="00200E97">
        <w:rPr>
          <w:rFonts w:ascii="Times New Roman" w:hAnsi="Times New Roman" w:cs="Times New Roman"/>
          <w:sz w:val="24"/>
          <w:szCs w:val="24"/>
          <w:lang w:val="en-US"/>
        </w:rPr>
        <w:t xml:space="preserve">], 2018b). The age of technology, in which we live and where breathtaking developments are experienced, expects individuals to be able to think critically and analytically, to solve daily life problems, to be creative, to research and question, and to make effective decisions (Pekbay, 2017). For this reason, individuals now have new responsibilities. One of these responsibilities is to find solutions to the problems </w:t>
      </w:r>
      <w:r w:rsidR="003B2036" w:rsidRPr="00200E97">
        <w:rPr>
          <w:rFonts w:ascii="Times New Roman" w:hAnsi="Times New Roman" w:cs="Times New Roman"/>
          <w:sz w:val="24"/>
          <w:szCs w:val="24"/>
          <w:lang w:val="en-US"/>
        </w:rPr>
        <w:t>they</w:t>
      </w:r>
      <w:r w:rsidRPr="00200E97">
        <w:rPr>
          <w:rFonts w:ascii="Times New Roman" w:hAnsi="Times New Roman" w:cs="Times New Roman"/>
          <w:sz w:val="24"/>
          <w:szCs w:val="24"/>
          <w:lang w:val="en-US"/>
        </w:rPr>
        <w:t xml:space="preserve"> will encounter in </w:t>
      </w:r>
      <w:r w:rsidR="003B2036" w:rsidRPr="00200E97">
        <w:rPr>
          <w:rFonts w:ascii="Times New Roman" w:hAnsi="Times New Roman" w:cs="Times New Roman"/>
          <w:sz w:val="24"/>
          <w:szCs w:val="24"/>
          <w:lang w:val="en-US"/>
        </w:rPr>
        <w:t>their</w:t>
      </w:r>
      <w:r w:rsidRPr="00200E97">
        <w:rPr>
          <w:rFonts w:ascii="Times New Roman" w:hAnsi="Times New Roman" w:cs="Times New Roman"/>
          <w:sz w:val="24"/>
          <w:szCs w:val="24"/>
          <w:lang w:val="en-US"/>
        </w:rPr>
        <w:t xml:space="preserve"> daily life. With the increasing technology, people are faced with more and more problems every day. In the past years, jobs that required muscle power and labor were expected from individuals, but now that there are machines that do these jobs, muscle power has been replaced by machines and technological devices. The new responsibility of individuals is to design, manufacture and market these machines. For these reasons, developed and developing countries aim to abandon education systems with only content teaching and turn to STEM education, which is a project-based interdisciplinary approach towards research, inquiry, invention and production (M</w:t>
      </w:r>
      <w:r w:rsidR="000223F6" w:rsidRPr="00200E97">
        <w:rPr>
          <w:rFonts w:ascii="Times New Roman" w:hAnsi="Times New Roman" w:cs="Times New Roman"/>
          <w:sz w:val="24"/>
          <w:szCs w:val="24"/>
          <w:lang w:val="en-US"/>
        </w:rPr>
        <w:t>NE</w:t>
      </w:r>
      <w:r w:rsidRPr="00200E97">
        <w:rPr>
          <w:rFonts w:ascii="Times New Roman" w:hAnsi="Times New Roman" w:cs="Times New Roman"/>
          <w:sz w:val="24"/>
          <w:szCs w:val="24"/>
          <w:lang w:val="en-US"/>
        </w:rPr>
        <w:t>, 2018b).</w:t>
      </w:r>
      <w:r w:rsidR="0074067B" w:rsidRPr="00200E97">
        <w:rPr>
          <w:rFonts w:ascii="Times New Roman" w:hAnsi="Times New Roman" w:cs="Times New Roman"/>
          <w:sz w:val="24"/>
          <w:szCs w:val="24"/>
          <w:lang w:val="en-US"/>
        </w:rPr>
        <w:t xml:space="preserve"> </w:t>
      </w:r>
      <w:r w:rsidR="0074067B" w:rsidRPr="00200E97">
        <w:rPr>
          <w:rFonts w:ascii="Times New Roman" w:hAnsi="Times New Roman" w:cs="Times New Roman"/>
          <w:sz w:val="24"/>
          <w:szCs w:val="24"/>
          <w:shd w:val="clear" w:color="auto" w:fill="FFFFFF"/>
        </w:rPr>
        <w:t>STEM education; It represents the relationship in which science, technology, mathematics and engineering are intertwined and interlocked. The aim of STEM education is to raise individuals who are willing to examine STEM-related issues, use scientific methods while doing research, and recognize the contemporary and cultural environment created by every discipline in STEM (Tirkayi &amp; Adiguzel, 2021).</w:t>
      </w:r>
      <w:r w:rsidR="003437F8" w:rsidRPr="00200E97">
        <w:rPr>
          <w:rFonts w:ascii="Times New Roman" w:hAnsi="Times New Roman" w:cs="Times New Roman"/>
          <w:sz w:val="24"/>
          <w:szCs w:val="24"/>
          <w:shd w:val="clear" w:color="auto" w:fill="FFFFFF"/>
        </w:rPr>
        <w:t xml:space="preserve"> Since students </w:t>
      </w:r>
      <w:r w:rsidR="003437F8" w:rsidRPr="00200E97">
        <w:rPr>
          <w:rFonts w:ascii="Times New Roman" w:hAnsi="Times New Roman" w:cs="Times New Roman"/>
          <w:sz w:val="24"/>
          <w:szCs w:val="24"/>
          <w:shd w:val="clear" w:color="auto" w:fill="FFFFFF"/>
        </w:rPr>
        <w:lastRenderedPageBreak/>
        <w:t>work interdisciplinary in STEM activities, they can produce effective solutions to problems and relate the relevant subject to daily life (</w:t>
      </w:r>
      <w:r w:rsidR="003437F8" w:rsidRPr="00200E97">
        <w:rPr>
          <w:rFonts w:ascii="Times New Roman" w:hAnsi="Times New Roman" w:cs="Times New Roman"/>
          <w:sz w:val="24"/>
          <w:szCs w:val="24"/>
        </w:rPr>
        <w:t>Özçelik &amp;Akgündüz, 2018).</w:t>
      </w:r>
      <w:r w:rsidR="004030E1" w:rsidRPr="00200E97">
        <w:rPr>
          <w:rFonts w:ascii="Times New Roman" w:hAnsi="Times New Roman" w:cs="Times New Roman"/>
          <w:sz w:val="24"/>
          <w:szCs w:val="24"/>
        </w:rPr>
        <w:t xml:space="preserve"> In addition, students gain multiple perspectives on problems as they take an active role in STEM activities (Bahar, Yener, Yılmaz, Hayrettin &amp; Gürer, 2018).</w:t>
      </w:r>
    </w:p>
    <w:p w:rsidR="00603788" w:rsidRPr="00200E97" w:rsidRDefault="003A494A" w:rsidP="003C0A2E">
      <w:pPr>
        <w:spacing w:after="0" w:line="480" w:lineRule="auto"/>
        <w:ind w:firstLine="720"/>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When we examine the literature on problem definition, it is possible that we encounter several definitions. </w:t>
      </w:r>
      <w:r w:rsidR="00603788" w:rsidRPr="00200E97">
        <w:rPr>
          <w:rFonts w:ascii="Times New Roman" w:hAnsi="Times New Roman" w:cs="Times New Roman"/>
          <w:sz w:val="24"/>
          <w:szCs w:val="24"/>
          <w:lang w:val="en-US"/>
        </w:rPr>
        <w:t>Dewey (1997)</w:t>
      </w:r>
      <w:r w:rsidRPr="00200E97">
        <w:rPr>
          <w:rFonts w:ascii="Times New Roman" w:hAnsi="Times New Roman" w:cs="Times New Roman"/>
          <w:sz w:val="24"/>
          <w:szCs w:val="24"/>
          <w:lang w:val="en-US"/>
        </w:rPr>
        <w:t xml:space="preserve"> defined it as anything that interferes with human mind and obscures and challenges beliefs. According to Karasar (2005) </w:t>
      </w:r>
      <w:r w:rsidR="00B761E3" w:rsidRPr="00200E97">
        <w:rPr>
          <w:rFonts w:ascii="Times New Roman" w:hAnsi="Times New Roman" w:cs="Times New Roman"/>
          <w:sz w:val="24"/>
          <w:szCs w:val="24"/>
          <w:lang w:val="en-US"/>
        </w:rPr>
        <w:t xml:space="preserve">a </w:t>
      </w:r>
      <w:r w:rsidRPr="00200E97">
        <w:rPr>
          <w:rFonts w:ascii="Times New Roman" w:hAnsi="Times New Roman" w:cs="Times New Roman"/>
          <w:sz w:val="24"/>
          <w:szCs w:val="24"/>
          <w:lang w:val="en-US"/>
        </w:rPr>
        <w:t xml:space="preserve">problem is any trouble that is desired to overcome. </w:t>
      </w:r>
      <w:r w:rsidR="006B233B" w:rsidRPr="00200E97">
        <w:rPr>
          <w:rFonts w:ascii="Times New Roman" w:hAnsi="Times New Roman" w:cs="Times New Roman"/>
          <w:sz w:val="24"/>
          <w:szCs w:val="24"/>
          <w:lang w:val="en-US"/>
        </w:rPr>
        <w:t xml:space="preserve">In order for the individual to want to overcome this difficulty, s/he must feel uncomfortable. Therefore, the problem can be defined as any situation that causes discomfort in the individual. When the diagnoses on the problem are analyzed, we can state that in order to call a situation a problem, it must confuse people. The individual has not encountered this situation before and this problem is new to her/him. For this reason, a situation that is a problem for one individual may not be a problem for another. If the individual encounters a situation that requires a solution strategy, sees the situation, but does not immediately think of the strategy, it can be said that there is a problem (Yenilmez, 2010). The ability to do what needs to be done in situations where an individual does not know what to do is called </w:t>
      </w:r>
      <w:r w:rsidR="00B761E3" w:rsidRPr="00200E97">
        <w:rPr>
          <w:rFonts w:ascii="Times New Roman" w:hAnsi="Times New Roman" w:cs="Times New Roman"/>
          <w:sz w:val="24"/>
          <w:szCs w:val="24"/>
          <w:lang w:val="en-US"/>
        </w:rPr>
        <w:t>“</w:t>
      </w:r>
      <w:r w:rsidR="006B233B" w:rsidRPr="00200E97">
        <w:rPr>
          <w:rFonts w:ascii="Times New Roman" w:hAnsi="Times New Roman" w:cs="Times New Roman"/>
          <w:sz w:val="24"/>
          <w:szCs w:val="24"/>
          <w:lang w:val="en-US"/>
        </w:rPr>
        <w:t>problem solving skill</w:t>
      </w:r>
      <w:r w:rsidR="00B761E3" w:rsidRPr="00200E97">
        <w:rPr>
          <w:rFonts w:ascii="Times New Roman" w:hAnsi="Times New Roman" w:cs="Times New Roman"/>
          <w:sz w:val="24"/>
          <w:szCs w:val="24"/>
          <w:lang w:val="en-US"/>
        </w:rPr>
        <w:t>”</w:t>
      </w:r>
      <w:r w:rsidR="006B233B" w:rsidRPr="00200E97">
        <w:rPr>
          <w:rFonts w:ascii="Times New Roman" w:hAnsi="Times New Roman" w:cs="Times New Roman"/>
          <w:sz w:val="24"/>
          <w:szCs w:val="24"/>
          <w:lang w:val="en-US"/>
        </w:rPr>
        <w:t xml:space="preserve"> (</w:t>
      </w:r>
      <w:r w:rsidR="00335820" w:rsidRPr="00200E97">
        <w:rPr>
          <w:rFonts w:ascii="Times New Roman" w:hAnsi="Times New Roman" w:cs="Times New Roman"/>
          <w:sz w:val="24"/>
          <w:szCs w:val="24"/>
          <w:lang w:val="en-US"/>
        </w:rPr>
        <w:t>Ü</w:t>
      </w:r>
      <w:r w:rsidR="006B233B" w:rsidRPr="00200E97">
        <w:rPr>
          <w:rFonts w:ascii="Times New Roman" w:hAnsi="Times New Roman" w:cs="Times New Roman"/>
          <w:sz w:val="24"/>
          <w:szCs w:val="24"/>
          <w:lang w:val="en-US"/>
        </w:rPr>
        <w:t>stün &amp; Bozkurt, 2003).</w:t>
      </w:r>
      <w:r w:rsidR="00603788" w:rsidRPr="00200E97">
        <w:rPr>
          <w:rFonts w:ascii="Times New Roman" w:hAnsi="Times New Roman" w:cs="Times New Roman"/>
          <w:sz w:val="24"/>
          <w:szCs w:val="24"/>
          <w:lang w:val="en-US"/>
        </w:rPr>
        <w:t xml:space="preserve"> </w:t>
      </w:r>
    </w:p>
    <w:p w:rsidR="00603788" w:rsidRPr="00200E97" w:rsidRDefault="005B120E" w:rsidP="003C0A2E">
      <w:pPr>
        <w:spacing w:after="0"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When we look at </w:t>
      </w:r>
      <w:r w:rsidR="0007414A" w:rsidRPr="00200E97">
        <w:rPr>
          <w:rFonts w:ascii="Times New Roman" w:hAnsi="Times New Roman" w:cs="Times New Roman"/>
          <w:sz w:val="24"/>
          <w:szCs w:val="24"/>
          <w:lang w:val="en-US"/>
        </w:rPr>
        <w:t>Education system in Turkey</w:t>
      </w:r>
      <w:r w:rsidRPr="00200E97">
        <w:rPr>
          <w:rFonts w:ascii="Times New Roman" w:hAnsi="Times New Roman" w:cs="Times New Roman"/>
          <w:sz w:val="24"/>
          <w:szCs w:val="24"/>
          <w:lang w:val="en-US"/>
        </w:rPr>
        <w:t>, it is supported by experimental research results that different non-traditional problem-solving techniques improve students' problem-solving skills more compared to traditional problem-solving techniques (Gök &amp; Sılay, 2008; Özkök, 2005).</w:t>
      </w:r>
    </w:p>
    <w:p w:rsidR="00603788" w:rsidRPr="00200E97" w:rsidRDefault="00B13B2E" w:rsidP="003C0A2E">
      <w:pPr>
        <w:pStyle w:val="Default"/>
        <w:spacing w:line="480" w:lineRule="auto"/>
        <w:ind w:firstLine="708"/>
        <w:jc w:val="both"/>
        <w:rPr>
          <w:color w:val="auto"/>
          <w:lang w:val="en-US"/>
        </w:rPr>
      </w:pPr>
      <w:bookmarkStart w:id="0" w:name="_2grqrue" w:colFirst="0" w:colLast="0"/>
      <w:bookmarkStart w:id="1" w:name="_vx1227" w:colFirst="0" w:colLast="0"/>
      <w:bookmarkEnd w:id="0"/>
      <w:bookmarkEnd w:id="1"/>
      <w:r w:rsidRPr="00200E97">
        <w:rPr>
          <w:color w:val="auto"/>
          <w:lang w:val="en-US"/>
        </w:rPr>
        <w:t>W</w:t>
      </w:r>
      <w:r w:rsidR="00917097" w:rsidRPr="00200E97">
        <w:rPr>
          <w:color w:val="auto"/>
          <w:lang w:val="en-US"/>
        </w:rPr>
        <w:t>e can use STEM education to develop students' problem-solving skills with a non-traditional method, because STEM education is an educational approach that provides students with problem-solving skills and enables them to</w:t>
      </w:r>
      <w:r w:rsidR="00170A6E" w:rsidRPr="00200E97">
        <w:rPr>
          <w:color w:val="auto"/>
          <w:lang w:val="en-US"/>
        </w:rPr>
        <w:t xml:space="preserve"> think creatively (</w:t>
      </w:r>
      <w:r w:rsidR="000A5B7B" w:rsidRPr="00200E97">
        <w:rPr>
          <w:color w:val="auto"/>
          <w:lang w:val="en-US"/>
        </w:rPr>
        <w:t>Sangngam, 2021</w:t>
      </w:r>
      <w:r w:rsidR="00917097" w:rsidRPr="00200E97">
        <w:rPr>
          <w:color w:val="auto"/>
          <w:lang w:val="en-US"/>
        </w:rPr>
        <w:t xml:space="preserve">). In this context, Turkey has aimed to introduce science, technology, engineering and mathematics </w:t>
      </w:r>
      <w:r w:rsidR="00917097" w:rsidRPr="00200E97">
        <w:rPr>
          <w:color w:val="auto"/>
          <w:lang w:val="en-US"/>
        </w:rPr>
        <w:lastRenderedPageBreak/>
        <w:t xml:space="preserve">disciplines from an interdisciplinary perspective to students from an early age by switching to STEM education. At the same time, it is aimed to provide students with skills </w:t>
      </w:r>
      <w:r w:rsidR="00B761E3" w:rsidRPr="00200E97">
        <w:rPr>
          <w:color w:val="auto"/>
          <w:lang w:val="en-US"/>
        </w:rPr>
        <w:t>such as</w:t>
      </w:r>
      <w:r w:rsidR="00917097" w:rsidRPr="00200E97">
        <w:rPr>
          <w:color w:val="auto"/>
          <w:lang w:val="en-US"/>
        </w:rPr>
        <w:t xml:space="preserve"> problem solving, questioning, research, product development and aesthetic perspective. Our students have the energy, talent and opportunity to do </w:t>
      </w:r>
      <w:r w:rsidR="00B761E3" w:rsidRPr="00200E97">
        <w:rPr>
          <w:color w:val="auto"/>
          <w:lang w:val="en-US"/>
        </w:rPr>
        <w:t>several</w:t>
      </w:r>
      <w:r w:rsidR="00917097" w:rsidRPr="00200E97">
        <w:rPr>
          <w:color w:val="auto"/>
          <w:lang w:val="en-US"/>
        </w:rPr>
        <w:t xml:space="preserve"> things. We should increase these opportunities for them, encourage them to STEM education based on research and questioning, and make them realize their talents and achievements (M</w:t>
      </w:r>
      <w:r w:rsidR="000223F6" w:rsidRPr="00200E97">
        <w:rPr>
          <w:color w:val="auto"/>
          <w:lang w:val="en-US"/>
        </w:rPr>
        <w:t>NE</w:t>
      </w:r>
      <w:r w:rsidR="00917097" w:rsidRPr="00200E97">
        <w:rPr>
          <w:color w:val="auto"/>
          <w:lang w:val="en-US"/>
        </w:rPr>
        <w:t>, 2016</w:t>
      </w:r>
      <w:r w:rsidR="000A5B7B" w:rsidRPr="00200E97">
        <w:rPr>
          <w:color w:val="auto"/>
          <w:lang w:val="en-US"/>
        </w:rPr>
        <w:t>; A</w:t>
      </w:r>
      <w:r w:rsidR="00A873E2" w:rsidRPr="00200E97">
        <w:rPr>
          <w:color w:val="auto"/>
          <w:lang w:val="en-US"/>
        </w:rPr>
        <w:t>sigig</w:t>
      </w:r>
      <w:r w:rsidR="000A5B7B" w:rsidRPr="00200E97">
        <w:rPr>
          <w:color w:val="auto"/>
          <w:lang w:val="en-US"/>
        </w:rPr>
        <w:t>an &amp; Samur, 2021</w:t>
      </w:r>
      <w:r w:rsidR="00917097" w:rsidRPr="00200E97">
        <w:rPr>
          <w:color w:val="auto"/>
          <w:lang w:val="en-US"/>
        </w:rPr>
        <w:t>).</w:t>
      </w:r>
    </w:p>
    <w:p w:rsidR="009B3C12" w:rsidRPr="00200E97" w:rsidRDefault="009B3C12" w:rsidP="009B3C12">
      <w:pPr>
        <w:pStyle w:val="Default"/>
        <w:spacing w:line="480" w:lineRule="auto"/>
        <w:jc w:val="both"/>
        <w:rPr>
          <w:color w:val="auto"/>
        </w:rPr>
      </w:pPr>
      <w:r w:rsidRPr="00200E97">
        <w:rPr>
          <w:color w:val="auto"/>
        </w:rPr>
        <w:t xml:space="preserve">When the studies are examined, Doğan, Aydın &amp; Kahraman (2020); Güven (2022); Hebebci (2019); Kartini, Widodo, Winarno &amp; Astuti (2021); Kurt &amp; Benzer (2020); Tran(2018); Yurttaş (2021) </w:t>
      </w:r>
      <w:r w:rsidRPr="00200E97">
        <w:rPr>
          <w:color w:val="auto"/>
          <w:shd w:val="clear" w:color="auto" w:fill="FFFFFF"/>
        </w:rPr>
        <w:t xml:space="preserve">conducted STEM activities with middle school students and examined the effects of these activities on students' problem solving skills. </w:t>
      </w:r>
      <w:r w:rsidRPr="00200E97">
        <w:rPr>
          <w:color w:val="auto"/>
        </w:rPr>
        <w:t>Akçay (2019); Öztürk &amp; Çınar (202</w:t>
      </w:r>
      <w:r w:rsidR="00556D18" w:rsidRPr="00200E97">
        <w:rPr>
          <w:color w:val="auto"/>
        </w:rPr>
        <w:t>2</w:t>
      </w:r>
      <w:r w:rsidRPr="00200E97">
        <w:rPr>
          <w:color w:val="auto"/>
        </w:rPr>
        <w:t xml:space="preserve">); Şanlı (2021), Yalçın &amp; Erden (2021), on the other hand, examined the effects of STEM activities on preschool students' problem solving skills. Acar (2020); Alan (2017);  Öztürk &amp; Yalçın (2020) </w:t>
      </w:r>
      <w:r w:rsidRPr="00200E97">
        <w:rPr>
          <w:color w:val="auto"/>
          <w:shd w:val="clear" w:color="auto" w:fill="FFFFFF"/>
        </w:rPr>
        <w:t>examined the effect of STEM activities on problem solving skills with teachers and prospective teachers.</w:t>
      </w:r>
      <w:r w:rsidRPr="00200E97">
        <w:rPr>
          <w:color w:val="auto"/>
        </w:rPr>
        <w:t xml:space="preserve"> Acar, Tertemiz &amp; Taşdemir (2020); Asiginan &amp; Samur (2021); </w:t>
      </w:r>
      <w:r w:rsidR="000237B5" w:rsidRPr="00200E97">
        <w:rPr>
          <w:color w:val="auto"/>
        </w:rPr>
        <w:t>Yıldız Kaya</w:t>
      </w:r>
      <w:r w:rsidRPr="00200E97">
        <w:rPr>
          <w:color w:val="auto"/>
        </w:rPr>
        <w:t xml:space="preserve"> &amp; Özdemir (2020), examined the effect of STEM activities on primary school students' problem solving skills. The study was carried out to examine the effect of STEM activities on the problem-solving skills of young students.</w:t>
      </w:r>
    </w:p>
    <w:p w:rsidR="00603788" w:rsidRPr="00200E97" w:rsidRDefault="004346CE" w:rsidP="003C0A2E">
      <w:pPr>
        <w:pStyle w:val="ListeParagraf"/>
        <w:numPr>
          <w:ilvl w:val="1"/>
          <w:numId w:val="3"/>
        </w:numPr>
        <w:spacing w:after="0" w:line="480" w:lineRule="auto"/>
        <w:rPr>
          <w:rFonts w:ascii="Times New Roman" w:hAnsi="Times New Roman" w:cs="Times New Roman"/>
          <w:b/>
          <w:sz w:val="24"/>
          <w:szCs w:val="24"/>
          <w:lang w:val="en-US"/>
        </w:rPr>
      </w:pPr>
      <w:r w:rsidRPr="00200E97">
        <w:rPr>
          <w:rFonts w:ascii="Times New Roman" w:hAnsi="Times New Roman" w:cs="Times New Roman"/>
          <w:b/>
          <w:sz w:val="24"/>
          <w:szCs w:val="24"/>
          <w:lang w:val="en-US"/>
        </w:rPr>
        <w:t xml:space="preserve"> </w:t>
      </w:r>
      <w:r w:rsidR="00603788" w:rsidRPr="00200E97">
        <w:rPr>
          <w:rFonts w:ascii="Times New Roman" w:hAnsi="Times New Roman" w:cs="Times New Roman"/>
          <w:b/>
          <w:sz w:val="24"/>
          <w:szCs w:val="24"/>
          <w:lang w:val="en-US"/>
        </w:rPr>
        <w:t xml:space="preserve">Problem of Research </w:t>
      </w:r>
    </w:p>
    <w:p w:rsidR="001F53B0" w:rsidRPr="00200E97" w:rsidRDefault="001F53B0" w:rsidP="003C0A2E">
      <w:pPr>
        <w:spacing w:after="0" w:line="480" w:lineRule="auto"/>
        <w:ind w:firstLine="360"/>
        <w:jc w:val="both"/>
        <w:rPr>
          <w:rFonts w:ascii="Times New Roman" w:eastAsia="TimesNewRomanPS-BoldMT" w:hAnsi="Times New Roman" w:cs="Times New Roman"/>
          <w:bCs/>
          <w:sz w:val="24"/>
          <w:szCs w:val="24"/>
          <w:lang w:val="en-US"/>
        </w:rPr>
      </w:pPr>
      <w:r w:rsidRPr="00200E97">
        <w:rPr>
          <w:rFonts w:ascii="Times New Roman" w:eastAsia="TimesNewRomanPS-BoldMT" w:hAnsi="Times New Roman" w:cs="Times New Roman"/>
          <w:bCs/>
          <w:sz w:val="24"/>
          <w:szCs w:val="24"/>
          <w:lang w:val="en-US"/>
        </w:rPr>
        <w:t xml:space="preserve">The innovation era we live in draws a roadmap for the generation that will rule the country in the future. Our children, called “Generation Z” or “digital settlers/digital natives”, now prefer to interact and socialize </w:t>
      </w:r>
      <w:r w:rsidR="00C30A35" w:rsidRPr="00200E97">
        <w:rPr>
          <w:rFonts w:ascii="Times New Roman" w:eastAsia="TimesNewRomanPS-BoldMT" w:hAnsi="Times New Roman" w:cs="Times New Roman"/>
          <w:bCs/>
          <w:sz w:val="24"/>
          <w:szCs w:val="24"/>
          <w:lang w:val="en-US"/>
        </w:rPr>
        <w:t>through</w:t>
      </w:r>
      <w:r w:rsidRPr="00200E97">
        <w:rPr>
          <w:rFonts w:ascii="Times New Roman" w:eastAsia="TimesNewRomanPS-BoldMT" w:hAnsi="Times New Roman" w:cs="Times New Roman"/>
          <w:bCs/>
          <w:sz w:val="24"/>
          <w:szCs w:val="24"/>
          <w:lang w:val="en-US"/>
        </w:rPr>
        <w:t xml:space="preserve"> mobile communication </w:t>
      </w:r>
      <w:r w:rsidR="00C30A35" w:rsidRPr="00200E97">
        <w:rPr>
          <w:rFonts w:ascii="Times New Roman" w:eastAsia="TimesNewRomanPS-BoldMT" w:hAnsi="Times New Roman" w:cs="Times New Roman"/>
          <w:bCs/>
          <w:sz w:val="24"/>
          <w:szCs w:val="24"/>
          <w:lang w:val="en-US"/>
        </w:rPr>
        <w:t>devices</w:t>
      </w:r>
      <w:r w:rsidRPr="00200E97">
        <w:rPr>
          <w:rFonts w:ascii="Times New Roman" w:eastAsia="TimesNewRomanPS-BoldMT" w:hAnsi="Times New Roman" w:cs="Times New Roman"/>
          <w:bCs/>
          <w:sz w:val="24"/>
          <w:szCs w:val="24"/>
          <w:lang w:val="en-US"/>
        </w:rPr>
        <w:t xml:space="preserve"> rather than playing games on the street. Unlike us, it is accepted that the children of this age are born with information and communication technologies. In order to have a greater say in global competition and to create a sustainable economy, a well-planned STEM education should be offered to this generation, which makes up 17% of our </w:t>
      </w:r>
      <w:r w:rsidR="00C30A35" w:rsidRPr="00200E97">
        <w:rPr>
          <w:rFonts w:ascii="Times New Roman" w:eastAsia="TimesNewRomanPS-BoldMT" w:hAnsi="Times New Roman" w:cs="Times New Roman"/>
          <w:bCs/>
          <w:sz w:val="24"/>
          <w:szCs w:val="24"/>
          <w:lang w:val="en-US"/>
        </w:rPr>
        <w:t>population</w:t>
      </w:r>
      <w:r w:rsidRPr="00200E97">
        <w:rPr>
          <w:rFonts w:ascii="Times New Roman" w:eastAsia="TimesNewRomanPS-BoldMT" w:hAnsi="Times New Roman" w:cs="Times New Roman"/>
          <w:bCs/>
          <w:sz w:val="24"/>
          <w:szCs w:val="24"/>
          <w:lang w:val="en-US"/>
        </w:rPr>
        <w:t xml:space="preserve"> (Tekin Poyraz, 2018). When we look at the science </w:t>
      </w:r>
      <w:r w:rsidRPr="00200E97">
        <w:rPr>
          <w:rFonts w:ascii="Times New Roman" w:eastAsia="TimesNewRomanPS-BoldMT" w:hAnsi="Times New Roman" w:cs="Times New Roman"/>
          <w:bCs/>
          <w:sz w:val="24"/>
          <w:szCs w:val="24"/>
          <w:lang w:val="en-US"/>
        </w:rPr>
        <w:lastRenderedPageBreak/>
        <w:t>curriculum, it is stated that the use of science and engineering applications in education has an important place in taking the necessary steps for our country such as competitiveness, socioeconomic development, scientific research and technological development (M</w:t>
      </w:r>
      <w:r w:rsidR="00491418" w:rsidRPr="00200E97">
        <w:rPr>
          <w:rFonts w:ascii="Times New Roman" w:eastAsia="TimesNewRomanPS-BoldMT" w:hAnsi="Times New Roman" w:cs="Times New Roman"/>
          <w:bCs/>
          <w:sz w:val="24"/>
          <w:szCs w:val="24"/>
          <w:lang w:val="en-US"/>
        </w:rPr>
        <w:t>NE</w:t>
      </w:r>
      <w:r w:rsidRPr="00200E97">
        <w:rPr>
          <w:rFonts w:ascii="Times New Roman" w:eastAsia="TimesNewRomanPS-BoldMT" w:hAnsi="Times New Roman" w:cs="Times New Roman"/>
          <w:bCs/>
          <w:sz w:val="24"/>
          <w:szCs w:val="24"/>
          <w:lang w:val="en-US"/>
        </w:rPr>
        <w:t>, 2018a).</w:t>
      </w:r>
    </w:p>
    <w:p w:rsidR="00603788" w:rsidRPr="00200E97" w:rsidRDefault="00C64061" w:rsidP="003C0A2E">
      <w:pPr>
        <w:spacing w:after="0" w:line="480" w:lineRule="auto"/>
        <w:ind w:firstLine="708"/>
        <w:jc w:val="both"/>
        <w:rPr>
          <w:rFonts w:ascii="Times New Roman" w:eastAsia="TimesNewRomanPS-BoldMT" w:hAnsi="Times New Roman" w:cs="Times New Roman"/>
          <w:bCs/>
          <w:sz w:val="24"/>
          <w:szCs w:val="24"/>
          <w:lang w:val="en-US"/>
        </w:rPr>
      </w:pPr>
      <w:r w:rsidRPr="00200E97">
        <w:rPr>
          <w:rFonts w:ascii="Times New Roman" w:eastAsia="TimesNewRomanPS-BoldMT" w:hAnsi="Times New Roman" w:cs="Times New Roman"/>
          <w:bCs/>
          <w:sz w:val="24"/>
          <w:szCs w:val="24"/>
          <w:lang w:val="en-US"/>
        </w:rPr>
        <w:t xml:space="preserve">When we look at the studies on STEM education, the number of studies conducted in Turkey has been increasing rapidly in recent years. However, it is seen that the majority of the studies are carried out with secondary school students, teacher candidates and teachers. The study with primary school students is at a lesser level. With this study, it is thought that this need will be met to some extent. </w:t>
      </w:r>
      <w:r w:rsidR="001F53B0" w:rsidRPr="00200E97">
        <w:rPr>
          <w:rFonts w:ascii="Times New Roman" w:eastAsia="TimesNewRomanPS-BoldMT" w:hAnsi="Times New Roman" w:cs="Times New Roman"/>
          <w:bCs/>
          <w:sz w:val="24"/>
          <w:szCs w:val="24"/>
          <w:lang w:val="en-US"/>
        </w:rPr>
        <w:t xml:space="preserve">In this study, it </w:t>
      </w:r>
      <w:r w:rsidR="00C30A35" w:rsidRPr="00200E97">
        <w:rPr>
          <w:rFonts w:ascii="Times New Roman" w:eastAsia="TimesNewRomanPS-BoldMT" w:hAnsi="Times New Roman" w:cs="Times New Roman"/>
          <w:bCs/>
          <w:sz w:val="24"/>
          <w:szCs w:val="24"/>
          <w:lang w:val="en-US"/>
        </w:rPr>
        <w:t>is</w:t>
      </w:r>
      <w:r w:rsidR="001F53B0" w:rsidRPr="00200E97">
        <w:rPr>
          <w:rFonts w:ascii="Times New Roman" w:eastAsia="TimesNewRomanPS-BoldMT" w:hAnsi="Times New Roman" w:cs="Times New Roman"/>
          <w:bCs/>
          <w:sz w:val="24"/>
          <w:szCs w:val="24"/>
          <w:lang w:val="en-US"/>
        </w:rPr>
        <w:t xml:space="preserve"> aimed to determine the effect</w:t>
      </w:r>
      <w:r w:rsidR="00C30A35" w:rsidRPr="00200E97">
        <w:rPr>
          <w:rFonts w:ascii="Times New Roman" w:eastAsia="TimesNewRomanPS-BoldMT" w:hAnsi="Times New Roman" w:cs="Times New Roman"/>
          <w:bCs/>
          <w:sz w:val="24"/>
          <w:szCs w:val="24"/>
          <w:lang w:val="en-US"/>
        </w:rPr>
        <w:t>s</w:t>
      </w:r>
      <w:r w:rsidR="001F53B0" w:rsidRPr="00200E97">
        <w:rPr>
          <w:rFonts w:ascii="Times New Roman" w:eastAsia="TimesNewRomanPS-BoldMT" w:hAnsi="Times New Roman" w:cs="Times New Roman"/>
          <w:bCs/>
          <w:sz w:val="24"/>
          <w:szCs w:val="24"/>
          <w:lang w:val="en-US"/>
        </w:rPr>
        <w:t xml:space="preserve"> of STEM education on the problem solving skills of primary school 4th grade students, and students' opinions were obtained as regards the STEM applications </w:t>
      </w:r>
      <w:r w:rsidR="00C30A35" w:rsidRPr="00200E97">
        <w:rPr>
          <w:rFonts w:ascii="Times New Roman" w:eastAsia="TimesNewRomanPS-BoldMT" w:hAnsi="Times New Roman" w:cs="Times New Roman"/>
          <w:bCs/>
          <w:sz w:val="24"/>
          <w:szCs w:val="24"/>
          <w:lang w:val="en-US"/>
        </w:rPr>
        <w:t>conducted</w:t>
      </w:r>
      <w:r w:rsidR="001F53B0" w:rsidRPr="00200E97">
        <w:rPr>
          <w:rFonts w:ascii="Times New Roman" w:eastAsia="TimesNewRomanPS-BoldMT" w:hAnsi="Times New Roman" w:cs="Times New Roman"/>
          <w:bCs/>
          <w:sz w:val="24"/>
          <w:szCs w:val="24"/>
          <w:lang w:val="en-US"/>
        </w:rPr>
        <w:t>.</w:t>
      </w:r>
    </w:p>
    <w:p w:rsidR="00603788" w:rsidRPr="00200E97" w:rsidRDefault="00F71A88" w:rsidP="003C0A2E">
      <w:pPr>
        <w:pStyle w:val="ListeParagraf"/>
        <w:numPr>
          <w:ilvl w:val="1"/>
          <w:numId w:val="3"/>
        </w:numPr>
        <w:spacing w:after="0" w:line="480" w:lineRule="auto"/>
        <w:jc w:val="both"/>
        <w:rPr>
          <w:rFonts w:ascii="Times New Roman" w:eastAsia="TimesNewRomanPS-BoldMT" w:hAnsi="Times New Roman" w:cs="Times New Roman"/>
          <w:b/>
          <w:bCs/>
          <w:sz w:val="24"/>
          <w:szCs w:val="24"/>
          <w:lang w:val="en-US"/>
        </w:rPr>
      </w:pPr>
      <w:r w:rsidRPr="00200E97">
        <w:rPr>
          <w:rFonts w:ascii="Times New Roman" w:eastAsia="TimesNewRomanPS-BoldMT" w:hAnsi="Times New Roman" w:cs="Times New Roman"/>
          <w:b/>
          <w:bCs/>
          <w:sz w:val="24"/>
          <w:szCs w:val="24"/>
          <w:lang w:val="en-US"/>
        </w:rPr>
        <w:t xml:space="preserve"> </w:t>
      </w:r>
      <w:r w:rsidR="00603788" w:rsidRPr="00200E97">
        <w:rPr>
          <w:rFonts w:ascii="Times New Roman" w:eastAsia="TimesNewRomanPS-BoldMT" w:hAnsi="Times New Roman" w:cs="Times New Roman"/>
          <w:b/>
          <w:bCs/>
          <w:sz w:val="24"/>
          <w:szCs w:val="24"/>
          <w:lang w:val="en-US"/>
        </w:rPr>
        <w:t xml:space="preserve">Research Focus </w:t>
      </w:r>
    </w:p>
    <w:p w:rsidR="00603788" w:rsidRPr="00200E97" w:rsidRDefault="00C8284A" w:rsidP="003C0A2E">
      <w:pPr>
        <w:spacing w:after="0" w:line="480" w:lineRule="auto"/>
        <w:ind w:firstLine="360"/>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STEM education is an integrated approach that adopts creative problem solving techniques to our young scientists and engineer candidate students, who are the treasure of our future. STEM education is one of our most up-to-date trainings that aim to enable students to look at problems from an interdisciplinary perspective and gain </w:t>
      </w:r>
      <w:r w:rsidR="00C30A35" w:rsidRPr="00200E97">
        <w:rPr>
          <w:rFonts w:ascii="Times New Roman" w:hAnsi="Times New Roman" w:cs="Times New Roman"/>
          <w:sz w:val="24"/>
          <w:szCs w:val="24"/>
          <w:lang w:val="en-US"/>
        </w:rPr>
        <w:t xml:space="preserve">required </w:t>
      </w:r>
      <w:r w:rsidRPr="00200E97">
        <w:rPr>
          <w:rFonts w:ascii="Times New Roman" w:hAnsi="Times New Roman" w:cs="Times New Roman"/>
          <w:sz w:val="24"/>
          <w:szCs w:val="24"/>
          <w:lang w:val="en-US"/>
        </w:rPr>
        <w:t>knowledge and skills (Şahin, Ayar &amp; Adıgüzel, 2014</w:t>
      </w:r>
      <w:r w:rsidR="00373C52" w:rsidRPr="00200E97">
        <w:rPr>
          <w:rFonts w:ascii="Times New Roman" w:hAnsi="Times New Roman" w:cs="Times New Roman"/>
          <w:sz w:val="24"/>
          <w:szCs w:val="24"/>
          <w:lang w:val="en-US"/>
        </w:rPr>
        <w:t xml:space="preserve">; </w:t>
      </w:r>
      <w:r w:rsidR="007D681A" w:rsidRPr="00200E97">
        <w:rPr>
          <w:rFonts w:ascii="Times New Roman" w:hAnsi="Times New Roman" w:cs="Times New Roman"/>
          <w:sz w:val="24"/>
          <w:szCs w:val="24"/>
          <w:lang w:val="en-US"/>
        </w:rPr>
        <w:t>Kartini et al, 2021</w:t>
      </w:r>
      <w:r w:rsidRPr="00200E97">
        <w:rPr>
          <w:rFonts w:ascii="Times New Roman" w:hAnsi="Times New Roman" w:cs="Times New Roman"/>
          <w:sz w:val="24"/>
          <w:szCs w:val="24"/>
          <w:lang w:val="en-US"/>
        </w:rPr>
        <w:t xml:space="preserve">). For primary school students, the concept of engineering is a concept that has not yet been fully realized, does not attract much attention, and is ignored. Engineers have responsibilities in </w:t>
      </w:r>
      <w:r w:rsidR="00C30A35" w:rsidRPr="00200E97">
        <w:rPr>
          <w:rFonts w:ascii="Times New Roman" w:hAnsi="Times New Roman" w:cs="Times New Roman"/>
          <w:sz w:val="24"/>
          <w:szCs w:val="24"/>
          <w:lang w:val="en-US"/>
        </w:rPr>
        <w:t>several</w:t>
      </w:r>
      <w:r w:rsidRPr="00200E97">
        <w:rPr>
          <w:rFonts w:ascii="Times New Roman" w:hAnsi="Times New Roman" w:cs="Times New Roman"/>
          <w:sz w:val="24"/>
          <w:szCs w:val="24"/>
          <w:lang w:val="en-US"/>
        </w:rPr>
        <w:t xml:space="preserve"> technological fields, which the age of technology has made indispensable for our daily lives, and the need for this profession is increasing day by day. However, younger students are not aware of the study fields and benefits of engineering. It is very critical that we introduce this profession to the junior engineer candidates of the future, make it popular</w:t>
      </w:r>
      <w:r w:rsidR="00C30A35" w:rsidRPr="00200E97">
        <w:rPr>
          <w:rFonts w:ascii="Times New Roman" w:hAnsi="Times New Roman" w:cs="Times New Roman"/>
          <w:sz w:val="24"/>
          <w:szCs w:val="24"/>
          <w:lang w:val="en-US"/>
        </w:rPr>
        <w:t>,</w:t>
      </w:r>
      <w:r w:rsidRPr="00200E97">
        <w:rPr>
          <w:rFonts w:ascii="Times New Roman" w:hAnsi="Times New Roman" w:cs="Times New Roman"/>
          <w:sz w:val="24"/>
          <w:szCs w:val="24"/>
          <w:lang w:val="en-US"/>
        </w:rPr>
        <w:t xml:space="preserve"> and inspire the importance of the profession in the first stages of education.</w:t>
      </w:r>
    </w:p>
    <w:p w:rsidR="00C8284A" w:rsidRPr="00200E97" w:rsidRDefault="00C8284A" w:rsidP="003C0A2E">
      <w:pPr>
        <w:autoSpaceDE w:val="0"/>
        <w:autoSpaceDN w:val="0"/>
        <w:adjustRightInd w:val="0"/>
        <w:spacing w:after="0"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Advocates of an integrated approach to STEM education in primary education argue that students' interest, success and motivation can be increased, especially with real-world </w:t>
      </w:r>
      <w:r w:rsidRPr="00200E97">
        <w:rPr>
          <w:rFonts w:ascii="Times New Roman" w:hAnsi="Times New Roman" w:cs="Times New Roman"/>
          <w:sz w:val="24"/>
          <w:szCs w:val="24"/>
          <w:lang w:val="en-US"/>
        </w:rPr>
        <w:lastRenderedPageBreak/>
        <w:t xml:space="preserve">problems, </w:t>
      </w:r>
      <w:r w:rsidR="00C30A35" w:rsidRPr="00200E97">
        <w:rPr>
          <w:rFonts w:ascii="Times New Roman" w:hAnsi="Times New Roman" w:cs="Times New Roman"/>
          <w:sz w:val="24"/>
          <w:szCs w:val="24"/>
          <w:lang w:val="en-US"/>
        </w:rPr>
        <w:t>which</w:t>
      </w:r>
      <w:r w:rsidRPr="00200E97">
        <w:rPr>
          <w:rFonts w:ascii="Times New Roman" w:hAnsi="Times New Roman" w:cs="Times New Roman"/>
          <w:sz w:val="24"/>
          <w:szCs w:val="24"/>
          <w:lang w:val="en-US"/>
        </w:rPr>
        <w:t xml:space="preserve"> will help increase the number of students who want to pursue a career in STEM fields (Honey, Pearson</w:t>
      </w:r>
      <w:r w:rsidR="004346CE" w:rsidRPr="00200E97">
        <w:rPr>
          <w:rFonts w:ascii="Times New Roman" w:hAnsi="Times New Roman" w:cs="Times New Roman"/>
          <w:sz w:val="24"/>
          <w:szCs w:val="24"/>
          <w:lang w:val="en-US"/>
        </w:rPr>
        <w:t>,</w:t>
      </w:r>
      <w:r w:rsidRPr="00200E97">
        <w:rPr>
          <w:rFonts w:ascii="Times New Roman" w:hAnsi="Times New Roman" w:cs="Times New Roman"/>
          <w:sz w:val="24"/>
          <w:szCs w:val="24"/>
          <w:lang w:val="en-US"/>
        </w:rPr>
        <w:t xml:space="preserve"> &amp; Schweingruber, 2014).</w:t>
      </w:r>
    </w:p>
    <w:p w:rsidR="00603788" w:rsidRPr="00200E97" w:rsidRDefault="00C8284A" w:rsidP="003C0A2E">
      <w:pPr>
        <w:autoSpaceDE w:val="0"/>
        <w:autoSpaceDN w:val="0"/>
        <w:adjustRightInd w:val="0"/>
        <w:spacing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It is important to present various STEM applications as examples to our teachers who want to implement STEM applications, and to bring these applications into the literature in order to make students interested in STEM fields and to disseminate and develop STEM education.</w:t>
      </w:r>
    </w:p>
    <w:p w:rsidR="00FA11C3" w:rsidRPr="00200E97" w:rsidRDefault="00BA3F8E" w:rsidP="003C0A2E">
      <w:pPr>
        <w:pStyle w:val="ListeParagraf"/>
        <w:numPr>
          <w:ilvl w:val="0"/>
          <w:numId w:val="3"/>
        </w:numPr>
        <w:autoSpaceDE w:val="0"/>
        <w:autoSpaceDN w:val="0"/>
        <w:adjustRightInd w:val="0"/>
        <w:spacing w:after="0" w:line="480" w:lineRule="auto"/>
        <w:ind w:left="284" w:hanging="284"/>
        <w:jc w:val="both"/>
        <w:rPr>
          <w:rFonts w:ascii="Times New Roman" w:hAnsi="Times New Roman" w:cs="Times New Roman"/>
          <w:b/>
          <w:sz w:val="24"/>
          <w:szCs w:val="24"/>
          <w:lang w:val="en-US"/>
        </w:rPr>
      </w:pPr>
      <w:r w:rsidRPr="00200E97">
        <w:rPr>
          <w:rFonts w:ascii="Times New Roman" w:hAnsi="Times New Roman" w:cs="Times New Roman"/>
          <w:b/>
          <w:sz w:val="24"/>
          <w:szCs w:val="24"/>
          <w:lang w:val="en-US"/>
        </w:rPr>
        <w:t>METHOD</w:t>
      </w:r>
    </w:p>
    <w:p w:rsidR="00603788" w:rsidRPr="00200E97" w:rsidRDefault="00B926BC" w:rsidP="00AA4C0C">
      <w:pPr>
        <w:autoSpaceDE w:val="0"/>
        <w:autoSpaceDN w:val="0"/>
        <w:adjustRightInd w:val="0"/>
        <w:spacing w:after="0" w:line="480" w:lineRule="auto"/>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In this research, which is based on a mixed-method,</w:t>
      </w:r>
      <w:r w:rsidR="00AA4C0C" w:rsidRPr="00200E97">
        <w:rPr>
          <w:rFonts w:ascii="Times New Roman" w:hAnsi="Times New Roman" w:cs="Times New Roman"/>
          <w:sz w:val="24"/>
          <w:szCs w:val="24"/>
          <w:lang w:val="en-US"/>
        </w:rPr>
        <w:t xml:space="preserve"> </w:t>
      </w:r>
      <w:r w:rsidRPr="00200E97">
        <w:rPr>
          <w:rFonts w:ascii="Times New Roman" w:hAnsi="Times New Roman" w:cs="Times New Roman"/>
          <w:sz w:val="24"/>
          <w:szCs w:val="24"/>
          <w:lang w:val="en-US"/>
        </w:rPr>
        <w:t>parallel pattern conver</w:t>
      </w:r>
      <w:r w:rsidR="00AA4C0C" w:rsidRPr="00200E97">
        <w:rPr>
          <w:rFonts w:ascii="Times New Roman" w:hAnsi="Times New Roman" w:cs="Times New Roman"/>
          <w:sz w:val="24"/>
          <w:szCs w:val="24"/>
          <w:lang w:val="en-US"/>
        </w:rPr>
        <w:t xml:space="preserve">ging from mixed-method patterns </w:t>
      </w:r>
      <w:r w:rsidRPr="00200E97">
        <w:rPr>
          <w:rFonts w:ascii="Times New Roman" w:hAnsi="Times New Roman" w:cs="Times New Roman"/>
          <w:sz w:val="24"/>
          <w:szCs w:val="24"/>
          <w:lang w:val="en-US"/>
        </w:rPr>
        <w:t>was used. The purpose of the convergent parallel design is to collect quantitative and qualitative data in order to present the problem in the research in a comprehensive and detailed way. The main point is to bring together the mutually supportive aspects of the qualitative and quantitative methods and the non-overlapping aspects. For this reason, if desired, data obtained by quantitative methods and data obtained by qualitative methods can be used to support each other (Creswell &amp; Plano Clark, 2015).</w:t>
      </w:r>
    </w:p>
    <w:p w:rsidR="004853D9" w:rsidRPr="00200E97" w:rsidRDefault="00F71A88" w:rsidP="004853D9">
      <w:pPr>
        <w:pStyle w:val="Normal1"/>
        <w:numPr>
          <w:ilvl w:val="1"/>
          <w:numId w:val="3"/>
        </w:numPr>
        <w:spacing w:line="480" w:lineRule="auto"/>
        <w:jc w:val="both"/>
        <w:rPr>
          <w:b/>
          <w:color w:val="auto"/>
        </w:rPr>
      </w:pPr>
      <w:r w:rsidRPr="00200E97">
        <w:rPr>
          <w:b/>
          <w:color w:val="auto"/>
        </w:rPr>
        <w:t xml:space="preserve"> </w:t>
      </w:r>
      <w:r w:rsidR="004853D9" w:rsidRPr="00200E97">
        <w:rPr>
          <w:b/>
          <w:color w:val="auto"/>
        </w:rPr>
        <w:t>Working Process</w:t>
      </w:r>
    </w:p>
    <w:p w:rsidR="00DA2DBD" w:rsidRPr="00200E97" w:rsidRDefault="005817F3" w:rsidP="00DA2DBD">
      <w:pPr>
        <w:pStyle w:val="Normal1"/>
        <w:spacing w:line="480" w:lineRule="auto"/>
        <w:ind w:firstLine="360"/>
        <w:jc w:val="both"/>
        <w:rPr>
          <w:color w:val="auto"/>
          <w:lang w:val="en-US"/>
        </w:rPr>
      </w:pPr>
      <w:r w:rsidRPr="00200E97">
        <w:rPr>
          <w:color w:val="auto"/>
          <w:lang w:val="en-US"/>
        </w:rPr>
        <w:t xml:space="preserve">The </w:t>
      </w:r>
      <w:r w:rsidR="004853D9" w:rsidRPr="00200E97">
        <w:rPr>
          <w:color w:val="auto"/>
          <w:lang w:val="en-US"/>
        </w:rPr>
        <w:t>research</w:t>
      </w:r>
      <w:r w:rsidRPr="00200E97">
        <w:rPr>
          <w:color w:val="auto"/>
          <w:lang w:val="en-US"/>
        </w:rPr>
        <w:t xml:space="preserve"> was carried out in a public s</w:t>
      </w:r>
      <w:r w:rsidR="00DA2DBD" w:rsidRPr="00200E97">
        <w:rPr>
          <w:color w:val="auto"/>
          <w:lang w:val="en-US"/>
        </w:rPr>
        <w:t>chool in the province of Elazig</w:t>
      </w:r>
      <w:r w:rsidR="00B13B2E" w:rsidRPr="00200E97">
        <w:rPr>
          <w:color w:val="auto"/>
          <w:lang w:val="en-US"/>
        </w:rPr>
        <w:t xml:space="preserve"> in Turkey</w:t>
      </w:r>
      <w:r w:rsidR="00E04F0C" w:rsidRPr="00200E97">
        <w:rPr>
          <w:color w:val="auto"/>
          <w:lang w:val="en-US"/>
        </w:rPr>
        <w:t>.</w:t>
      </w:r>
      <w:r w:rsidRPr="00200E97">
        <w:rPr>
          <w:color w:val="auto"/>
          <w:lang w:val="en-US"/>
        </w:rPr>
        <w:t xml:space="preserve"> The study group of the research consists of 42 primary school students from 4th grade students </w:t>
      </w:r>
      <w:r w:rsidR="0039321F" w:rsidRPr="00200E97">
        <w:rPr>
          <w:color w:val="auto"/>
          <w:lang w:val="en-US"/>
        </w:rPr>
        <w:t>enrolled at</w:t>
      </w:r>
      <w:r w:rsidRPr="00200E97">
        <w:rPr>
          <w:color w:val="auto"/>
          <w:lang w:val="en-US"/>
        </w:rPr>
        <w:t xml:space="preserve"> this </w:t>
      </w:r>
      <w:r w:rsidR="00B13B2E" w:rsidRPr="00200E97">
        <w:rPr>
          <w:color w:val="auto"/>
          <w:lang w:val="en-US"/>
        </w:rPr>
        <w:t xml:space="preserve">primary </w:t>
      </w:r>
      <w:r w:rsidRPr="00200E97">
        <w:rPr>
          <w:color w:val="auto"/>
          <w:lang w:val="en-US"/>
        </w:rPr>
        <w:t>school. Among these students, 21 students</w:t>
      </w:r>
      <w:r w:rsidR="0055740D" w:rsidRPr="00200E97">
        <w:rPr>
          <w:color w:val="auto"/>
          <w:lang w:val="en-US"/>
        </w:rPr>
        <w:t xml:space="preserve"> were included</w:t>
      </w:r>
      <w:r w:rsidRPr="00200E97">
        <w:rPr>
          <w:color w:val="auto"/>
          <w:lang w:val="en-US"/>
        </w:rPr>
        <w:t xml:space="preserve"> in total in the experimental g</w:t>
      </w:r>
      <w:r w:rsidR="0039321F" w:rsidRPr="00200E97">
        <w:rPr>
          <w:color w:val="auto"/>
          <w:lang w:val="en-US"/>
        </w:rPr>
        <w:t xml:space="preserve">roup, </w:t>
      </w:r>
      <w:r w:rsidRPr="00200E97">
        <w:rPr>
          <w:color w:val="auto"/>
          <w:lang w:val="en-US"/>
        </w:rPr>
        <w:t xml:space="preserve">13 of </w:t>
      </w:r>
      <w:r w:rsidR="0039321F" w:rsidRPr="00200E97">
        <w:rPr>
          <w:color w:val="auto"/>
          <w:lang w:val="en-US"/>
        </w:rPr>
        <w:t>whom</w:t>
      </w:r>
      <w:r w:rsidRPr="00200E97">
        <w:rPr>
          <w:color w:val="auto"/>
          <w:lang w:val="en-US"/>
        </w:rPr>
        <w:t xml:space="preserve"> are girls and 8 of </w:t>
      </w:r>
      <w:r w:rsidR="0039321F" w:rsidRPr="00200E97">
        <w:rPr>
          <w:color w:val="auto"/>
          <w:lang w:val="en-US"/>
        </w:rPr>
        <w:t>whom</w:t>
      </w:r>
      <w:r w:rsidRPr="00200E97">
        <w:rPr>
          <w:color w:val="auto"/>
          <w:lang w:val="en-US"/>
        </w:rPr>
        <w:t xml:space="preserve"> are boys. There </w:t>
      </w:r>
      <w:r w:rsidR="0055740D" w:rsidRPr="00200E97">
        <w:rPr>
          <w:color w:val="auto"/>
          <w:lang w:val="en-US"/>
        </w:rPr>
        <w:t>were</w:t>
      </w:r>
      <w:r w:rsidRPr="00200E97">
        <w:rPr>
          <w:color w:val="auto"/>
          <w:lang w:val="en-US"/>
        </w:rPr>
        <w:t xml:space="preserve"> also 21 students in the control group; 9 of </w:t>
      </w:r>
      <w:r w:rsidR="0055740D" w:rsidRPr="00200E97">
        <w:rPr>
          <w:color w:val="auto"/>
          <w:lang w:val="en-US"/>
        </w:rPr>
        <w:t xml:space="preserve">whom </w:t>
      </w:r>
      <w:r w:rsidRPr="00200E97">
        <w:rPr>
          <w:color w:val="auto"/>
          <w:lang w:val="en-US"/>
        </w:rPr>
        <w:t xml:space="preserve">are girls and 12 </w:t>
      </w:r>
      <w:r w:rsidR="0055740D" w:rsidRPr="00200E97">
        <w:rPr>
          <w:color w:val="auto"/>
          <w:lang w:val="en-US"/>
        </w:rPr>
        <w:t>of whom</w:t>
      </w:r>
      <w:r w:rsidRPr="00200E97">
        <w:rPr>
          <w:color w:val="auto"/>
          <w:lang w:val="en-US"/>
        </w:rPr>
        <w:t xml:space="preserve"> are boys. While determining the experimental and control groups, the year-end </w:t>
      </w:r>
      <w:r w:rsidR="0055740D" w:rsidRPr="00200E97">
        <w:rPr>
          <w:color w:val="auto"/>
          <w:lang w:val="en-US"/>
        </w:rPr>
        <w:t>average scores</w:t>
      </w:r>
      <w:r w:rsidRPr="00200E97">
        <w:rPr>
          <w:color w:val="auto"/>
          <w:lang w:val="en-US"/>
        </w:rPr>
        <w:t xml:space="preserve"> of the branches of the previous year were taken as basis. The study covered a period of 10 weeks, and 2 weeks of the process were reserved for pretest and posttest applications. While the science course curriculum and STEM applications were carried out with the students in the experimental group, the courses </w:t>
      </w:r>
      <w:r w:rsidRPr="00200E97">
        <w:rPr>
          <w:color w:val="auto"/>
          <w:lang w:val="en-US"/>
        </w:rPr>
        <w:lastRenderedPageBreak/>
        <w:t>were taught only in line with the current science curriculum with the students in the control group.</w:t>
      </w:r>
      <w:r w:rsidR="006677D8" w:rsidRPr="00200E97">
        <w:rPr>
          <w:color w:val="auto"/>
          <w:lang w:val="en-US"/>
        </w:rPr>
        <w:t xml:space="preserve"> </w:t>
      </w:r>
    </w:p>
    <w:p w:rsidR="00B013FE" w:rsidRPr="00200E97" w:rsidRDefault="00B013FE" w:rsidP="00DA2DBD">
      <w:pPr>
        <w:pStyle w:val="Normal1"/>
        <w:spacing w:line="480" w:lineRule="auto"/>
        <w:ind w:firstLine="360"/>
        <w:jc w:val="both"/>
        <w:rPr>
          <w:color w:val="auto"/>
          <w:lang w:val="en-US"/>
        </w:rPr>
      </w:pPr>
      <w:r w:rsidRPr="00200E97">
        <w:rPr>
          <w:noProof/>
          <w:color w:val="auto"/>
        </w:rPr>
        <w:drawing>
          <wp:inline distT="0" distB="0" distL="0" distR="0" wp14:anchorId="7331DD78" wp14:editId="5B0A4445">
            <wp:extent cx="3794760" cy="4937760"/>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5717" cy="4939005"/>
                    </a:xfrm>
                    <a:prstGeom prst="rect">
                      <a:avLst/>
                    </a:prstGeom>
                    <a:noFill/>
                    <a:ln>
                      <a:noFill/>
                    </a:ln>
                  </pic:spPr>
                </pic:pic>
              </a:graphicData>
            </a:graphic>
          </wp:inline>
        </w:drawing>
      </w:r>
    </w:p>
    <w:p w:rsidR="00B013FE" w:rsidRPr="00200E97" w:rsidRDefault="00024784" w:rsidP="00B013FE">
      <w:pPr>
        <w:pStyle w:val="Normal1"/>
        <w:spacing w:line="480" w:lineRule="auto"/>
        <w:ind w:right="-567" w:firstLine="360"/>
        <w:jc w:val="both"/>
        <w:rPr>
          <w:color w:val="auto"/>
          <w:lang w:val="en-US"/>
        </w:rPr>
      </w:pPr>
      <w:r w:rsidRPr="00200E97">
        <w:rPr>
          <w:b/>
          <w:color w:val="auto"/>
          <w:lang w:val="en-US"/>
        </w:rPr>
        <w:t>Figure 1</w:t>
      </w:r>
      <w:r w:rsidR="00B013FE" w:rsidRPr="00200E97">
        <w:rPr>
          <w:color w:val="auto"/>
          <w:lang w:val="en-US"/>
        </w:rPr>
        <w:t xml:space="preserve"> Flow </w:t>
      </w:r>
      <w:r w:rsidR="00A46A76" w:rsidRPr="00200E97">
        <w:rPr>
          <w:color w:val="auto"/>
          <w:lang w:val="en-US"/>
        </w:rPr>
        <w:t>Chart Regarding the Steps Followed During the Research</w:t>
      </w:r>
    </w:p>
    <w:p w:rsidR="00DA2DBD" w:rsidRPr="00200E97" w:rsidRDefault="004853D9" w:rsidP="00DA2DBD">
      <w:pPr>
        <w:pStyle w:val="Normal1"/>
        <w:spacing w:line="480" w:lineRule="auto"/>
        <w:ind w:firstLine="360"/>
        <w:jc w:val="both"/>
        <w:rPr>
          <w:color w:val="auto"/>
          <w:lang w:val="en-US"/>
        </w:rPr>
      </w:pPr>
      <w:r w:rsidRPr="00200E97">
        <w:rPr>
          <w:color w:val="auto"/>
          <w:lang w:val="en-US"/>
        </w:rPr>
        <w:t xml:space="preserve">In the first week of the research, experimental and </w:t>
      </w:r>
      <w:r w:rsidR="00A15B7C" w:rsidRPr="00200E97">
        <w:rPr>
          <w:color w:val="auto"/>
          <w:lang w:val="en-US"/>
        </w:rPr>
        <w:t xml:space="preserve">control groups were determined </w:t>
      </w:r>
      <w:r w:rsidRPr="00200E97">
        <w:rPr>
          <w:color w:val="auto"/>
          <w:lang w:val="en-US"/>
        </w:rPr>
        <w:t>and pretests were applied to both groups. During the study process, the current program was adhered to in the teaching of the control group. The current curriculum, robotic studies and fun science experiments were applied to the students in the experimental group by integrating them into STEM education.</w:t>
      </w:r>
    </w:p>
    <w:p w:rsidR="00DA2DBD" w:rsidRPr="00200E97" w:rsidRDefault="007B12F9" w:rsidP="007B12F9">
      <w:pPr>
        <w:pStyle w:val="Normal1"/>
        <w:spacing w:line="480" w:lineRule="auto"/>
        <w:ind w:firstLine="360"/>
        <w:jc w:val="both"/>
        <w:rPr>
          <w:color w:val="auto"/>
          <w:lang w:val="en-US"/>
        </w:rPr>
      </w:pPr>
      <w:r w:rsidRPr="00200E97">
        <w:rPr>
          <w:color w:val="auto"/>
          <w:lang w:val="en-US"/>
        </w:rPr>
        <w:t xml:space="preserve">In the second week of the research, the “My Water is Multi-Colored” activity was held with the students. The students learned about the foods they used in their daily lives and what the concepts of acid and base contained in various materials are, and the concept of pH, which is </w:t>
      </w:r>
      <w:r w:rsidRPr="00200E97">
        <w:rPr>
          <w:color w:val="auto"/>
          <w:lang w:val="en-US"/>
        </w:rPr>
        <w:lastRenderedPageBreak/>
        <w:t>even contained in water bottles in their daily lives, but they don't have an idea about what it is. Cabbage juice was used as a separator and different colors were obtained in cabbage juice by adding lemon, shampoo, vinegar, bleach, milk, juice, baking soda, shampoo and soap to cabbage juice. The students classified the colors and concluded that one of the two groups formed was acid and the other was base. Using microprocessor-supported laboratory sets, they found that pink and similar colors were between 0-7, while purple and blue color-like color received values between 7-14. The pH december of acids and bases are inferred.</w:t>
      </w:r>
    </w:p>
    <w:p w:rsidR="003D2D82" w:rsidRPr="00200E97" w:rsidRDefault="003D2D82" w:rsidP="003D2D82">
      <w:pPr>
        <w:pStyle w:val="Normal1"/>
        <w:spacing w:line="480" w:lineRule="auto"/>
        <w:ind w:firstLine="360"/>
        <w:jc w:val="both"/>
        <w:rPr>
          <w:color w:val="auto"/>
          <w:lang w:val="en-US"/>
        </w:rPr>
      </w:pPr>
      <w:r w:rsidRPr="00200E97">
        <w:rPr>
          <w:color w:val="auto"/>
          <w:lang w:val="en-US"/>
        </w:rPr>
        <w:t>In the third week of the research, the activity “We Design Cool Cars” was held with the students. Students were given materials such as pet bottles, bottle caps and balloons, tires, straws, garbage skewers, rulers, cardboard, which are waste materials, and were asked to design a car by being told to use the materials they wanted. The students were divided into two groups and designed their cars using the thrust of the air in a team effort wi</w:t>
      </w:r>
      <w:bookmarkStart w:id="2" w:name="_GoBack"/>
      <w:bookmarkEnd w:id="2"/>
      <w:r w:rsidRPr="00200E97">
        <w:rPr>
          <w:color w:val="auto"/>
          <w:lang w:val="en-US"/>
        </w:rPr>
        <w:t>thin the specified time. They have gained awareness and made a design that air can be used as a force. Then, the students representing the two groups competed the cars they designed respectively.</w:t>
      </w:r>
    </w:p>
    <w:p w:rsidR="003D2D82" w:rsidRPr="00200E97" w:rsidRDefault="003D2D82" w:rsidP="003D2D82">
      <w:pPr>
        <w:pStyle w:val="Normal1"/>
        <w:spacing w:line="480" w:lineRule="auto"/>
        <w:ind w:firstLine="360"/>
        <w:jc w:val="both"/>
        <w:rPr>
          <w:color w:val="auto"/>
          <w:lang w:val="en-US"/>
        </w:rPr>
      </w:pPr>
      <w:r w:rsidRPr="00200E97">
        <w:rPr>
          <w:color w:val="auto"/>
          <w:lang w:val="en-US"/>
        </w:rPr>
        <w:t>In the 4th week of the research, the "Whose raft is Stronger" activity was held with the students. Students were asked about swimming and sinking events at the start of the event.  After discussing swimming and sinking events, the question of why objects float or sink was asked, and swimming and sinking events were questioned with students. Students learning about swimming and sinking were asked to design a raft. The students made their raft designs by working as a team within the specified time.</w:t>
      </w:r>
    </w:p>
    <w:p w:rsidR="00D95CFC" w:rsidRPr="00200E97" w:rsidRDefault="00D95CFC" w:rsidP="003D2D82">
      <w:pPr>
        <w:pStyle w:val="Normal1"/>
        <w:spacing w:line="480" w:lineRule="auto"/>
        <w:ind w:firstLine="360"/>
        <w:jc w:val="both"/>
        <w:rPr>
          <w:color w:val="auto"/>
          <w:lang w:val="en-US"/>
        </w:rPr>
      </w:pPr>
      <w:r w:rsidRPr="00200E97">
        <w:rPr>
          <w:color w:val="auto"/>
          <w:lang w:val="en-US"/>
        </w:rPr>
        <w:t>In the 5th week, the activity “We Designed the 4th Bridge to Istanbul” was held with the students.</w:t>
      </w:r>
      <w:r w:rsidRPr="00200E97">
        <w:rPr>
          <w:color w:val="auto"/>
        </w:rPr>
        <w:t xml:space="preserve"> </w:t>
      </w:r>
      <w:r w:rsidRPr="00200E97">
        <w:rPr>
          <w:color w:val="auto"/>
          <w:lang w:val="en-US"/>
        </w:rPr>
        <w:t xml:space="preserve">Students were given various materials such as straws, cardboard, foam, cardboard, sticks, two cars, play dough, aluminum foil, and they were asked to design a bridge using the materials they wanted. The students exchanged ideas as a group within the specified time and </w:t>
      </w:r>
      <w:r w:rsidRPr="00200E97">
        <w:rPr>
          <w:color w:val="auto"/>
          <w:lang w:val="en-US"/>
        </w:rPr>
        <w:lastRenderedPageBreak/>
        <w:t>designed a bridge. Two toy cars, one big and one small, were driven on both designed bridges, and the durability of the bridges was tested.</w:t>
      </w:r>
    </w:p>
    <w:p w:rsidR="00947FD3" w:rsidRPr="00200E97" w:rsidRDefault="00947FD3" w:rsidP="008F391B">
      <w:pPr>
        <w:pStyle w:val="Normal1"/>
        <w:spacing w:line="480" w:lineRule="auto"/>
        <w:ind w:firstLine="360"/>
        <w:jc w:val="both"/>
        <w:rPr>
          <w:color w:val="auto"/>
          <w:lang w:val="en-US"/>
        </w:rPr>
      </w:pPr>
      <w:r w:rsidRPr="00200E97">
        <w:rPr>
          <w:color w:val="auto"/>
          <w:lang w:val="en-US"/>
        </w:rPr>
        <w:t>In the 6th week of the practices, the activity “Balancing the Weights” was held.</w:t>
      </w:r>
      <w:r w:rsidR="008F391B" w:rsidRPr="00200E97">
        <w:rPr>
          <w:color w:val="auto"/>
          <w:lang w:val="en-US"/>
        </w:rPr>
        <w:t xml:space="preserve"> Students have designed leverage using lego robotic sets. By placing different loads on the two sides of the designed lifter, the students were asked how these levers could be balanced. Students have found and interpreted how to balance a light load and a heavy load by trial and error.</w:t>
      </w:r>
    </w:p>
    <w:p w:rsidR="008F391B" w:rsidRPr="00200E97" w:rsidRDefault="008F391B" w:rsidP="008F391B">
      <w:pPr>
        <w:pStyle w:val="Normal1"/>
        <w:spacing w:line="480" w:lineRule="auto"/>
        <w:ind w:firstLine="360"/>
        <w:jc w:val="both"/>
        <w:rPr>
          <w:color w:val="auto"/>
          <w:lang w:val="en-US"/>
        </w:rPr>
      </w:pPr>
      <w:r w:rsidRPr="00200E97">
        <w:rPr>
          <w:color w:val="auto"/>
          <w:lang w:val="en-US"/>
        </w:rPr>
        <w:t>In the 7th week of the application, the "Energy from the Sun" event was held. Students have designed their own solar powered cars using lego robotic sets. The students raced their cars in the school yard with the opportunity to have sunny weather. Students have discovered that they can use the sun as an energy source. They deduced that this energy is an inexhaustible energy that exists in nature.</w:t>
      </w:r>
      <w:r w:rsidR="00192028" w:rsidRPr="00200E97">
        <w:rPr>
          <w:color w:val="auto"/>
          <w:lang w:val="en-US"/>
        </w:rPr>
        <w:t xml:space="preserve"> They have deduced how this energy is stored.</w:t>
      </w:r>
    </w:p>
    <w:p w:rsidR="00BC1B8E" w:rsidRPr="00200E97" w:rsidRDefault="00BC1B8E" w:rsidP="008F391B">
      <w:pPr>
        <w:pStyle w:val="Normal1"/>
        <w:spacing w:line="480" w:lineRule="auto"/>
        <w:ind w:firstLine="360"/>
        <w:jc w:val="both"/>
        <w:rPr>
          <w:color w:val="auto"/>
          <w:lang w:val="en-US"/>
        </w:rPr>
      </w:pPr>
      <w:r w:rsidRPr="00200E97">
        <w:rPr>
          <w:color w:val="auto"/>
          <w:lang w:val="en-US"/>
        </w:rPr>
        <w:t xml:space="preserve">In the 8th week of the study, the "Don't Say that There </w:t>
      </w:r>
      <w:proofErr w:type="gramStart"/>
      <w:r w:rsidRPr="00200E97">
        <w:rPr>
          <w:color w:val="auto"/>
          <w:lang w:val="en-US"/>
        </w:rPr>
        <w:t>will</w:t>
      </w:r>
      <w:proofErr w:type="gramEnd"/>
      <w:r w:rsidRPr="00200E97">
        <w:rPr>
          <w:color w:val="auto"/>
          <w:lang w:val="en-US"/>
        </w:rPr>
        <w:t xml:space="preserve"> Be No Wind-Powered Car" activity was held. Students have designed wind powered cars using lego robotic sets.</w:t>
      </w:r>
      <w:r w:rsidR="00B51D63" w:rsidRPr="00200E97">
        <w:rPr>
          <w:color w:val="auto"/>
          <w:lang w:val="en-US"/>
        </w:rPr>
        <w:t xml:space="preserve"> The students were asked whether they had seen the wind turbine before starting the activity. After the students gained awareness about using and storing wind energy, they designed their own vehicles. The students in two groups then had the vehicles they designed raced.</w:t>
      </w:r>
    </w:p>
    <w:p w:rsidR="00B51D63" w:rsidRPr="00200E97" w:rsidRDefault="00B51D63" w:rsidP="008F391B">
      <w:pPr>
        <w:pStyle w:val="Normal1"/>
        <w:spacing w:line="480" w:lineRule="auto"/>
        <w:ind w:firstLine="360"/>
        <w:jc w:val="both"/>
        <w:rPr>
          <w:color w:val="auto"/>
          <w:lang w:val="en-US"/>
        </w:rPr>
      </w:pPr>
      <w:r w:rsidRPr="00200E97">
        <w:rPr>
          <w:color w:val="auto"/>
          <w:lang w:val="en-US"/>
        </w:rPr>
        <w:t>In the 9th week of the study, the "Eggs Don't Always Break" activity was carried out.</w:t>
      </w:r>
      <w:r w:rsidR="007E1948" w:rsidRPr="00200E97">
        <w:rPr>
          <w:color w:val="auto"/>
          <w:lang w:val="en-US"/>
        </w:rPr>
        <w:t xml:space="preserve"> Students were asked to design in such a way that they were thrown from the specified height and did not break. The students designed according to their own ideas and the eggs were started to be thrown in the determined order. The last two unbroken eggs remain.</w:t>
      </w:r>
    </w:p>
    <w:p w:rsidR="00DA2DBD" w:rsidRPr="00200E97" w:rsidRDefault="00A15B7C" w:rsidP="00297DD6">
      <w:pPr>
        <w:pStyle w:val="Normal1"/>
        <w:spacing w:line="480" w:lineRule="auto"/>
        <w:ind w:firstLine="360"/>
        <w:jc w:val="both"/>
        <w:rPr>
          <w:color w:val="auto"/>
          <w:lang w:val="en-US"/>
        </w:rPr>
      </w:pPr>
      <w:r w:rsidRPr="00200E97">
        <w:rPr>
          <w:color w:val="auto"/>
          <w:lang w:val="en-US"/>
        </w:rPr>
        <w:t>In the 10th week of the study, post-tests were applied to the students in the experimental and control groups.</w:t>
      </w:r>
      <w:r w:rsidR="00297DD6" w:rsidRPr="00200E97">
        <w:rPr>
          <w:color w:val="auto"/>
          <w:lang w:val="en-US"/>
        </w:rPr>
        <w:t xml:space="preserve"> Interviews were conducted with the students in the experimental group about the practices carried out.</w:t>
      </w:r>
    </w:p>
    <w:p w:rsidR="00B013FE" w:rsidRPr="00200E97" w:rsidRDefault="00B013FE" w:rsidP="00DA2DBD">
      <w:pPr>
        <w:pStyle w:val="Normal1"/>
        <w:spacing w:line="480" w:lineRule="auto"/>
        <w:ind w:firstLine="360"/>
        <w:jc w:val="both"/>
        <w:rPr>
          <w:b/>
          <w:color w:val="auto"/>
        </w:rPr>
      </w:pPr>
      <w:r w:rsidRPr="00200E97">
        <w:rPr>
          <w:noProof/>
          <w:color w:val="auto"/>
        </w:rPr>
        <w:lastRenderedPageBreak/>
        <w:drawing>
          <wp:inline distT="0" distB="0" distL="0" distR="0" wp14:anchorId="33E9F8B0" wp14:editId="31F647D0">
            <wp:extent cx="4475267" cy="2922815"/>
            <wp:effectExtent l="0" t="0" r="190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8546" cy="2931488"/>
                    </a:xfrm>
                    <a:prstGeom prst="rect">
                      <a:avLst/>
                    </a:prstGeom>
                    <a:noFill/>
                    <a:ln>
                      <a:noFill/>
                    </a:ln>
                  </pic:spPr>
                </pic:pic>
              </a:graphicData>
            </a:graphic>
          </wp:inline>
        </w:drawing>
      </w:r>
    </w:p>
    <w:p w:rsidR="00B013FE" w:rsidRPr="00200E97" w:rsidRDefault="001F1190" w:rsidP="00DA2DBD">
      <w:pPr>
        <w:pStyle w:val="Normal1"/>
        <w:spacing w:line="480" w:lineRule="auto"/>
        <w:ind w:firstLine="360"/>
        <w:jc w:val="both"/>
        <w:rPr>
          <w:b/>
          <w:color w:val="auto"/>
        </w:rPr>
      </w:pPr>
      <w:r w:rsidRPr="00200E97">
        <w:rPr>
          <w:b/>
          <w:color w:val="auto"/>
        </w:rPr>
        <w:t>Figure 2</w:t>
      </w:r>
      <w:r w:rsidRPr="00200E97">
        <w:rPr>
          <w:color w:val="auto"/>
        </w:rPr>
        <w:t xml:space="preserve"> Sample photos of STEM application in experimental groups</w:t>
      </w:r>
    </w:p>
    <w:p w:rsidR="00EA6E12" w:rsidRPr="00200E97" w:rsidRDefault="00AA4C0C" w:rsidP="00DA2DBD">
      <w:pPr>
        <w:pStyle w:val="Normal1"/>
        <w:spacing w:line="480" w:lineRule="auto"/>
        <w:ind w:firstLine="360"/>
        <w:jc w:val="both"/>
        <w:rPr>
          <w:b/>
          <w:color w:val="auto"/>
          <w:lang w:val="en-US"/>
        </w:rPr>
      </w:pPr>
      <w:r w:rsidRPr="00200E97">
        <w:rPr>
          <w:b/>
          <w:color w:val="auto"/>
        </w:rPr>
        <w:t>2.2.</w:t>
      </w:r>
      <w:r w:rsidR="00A73C14" w:rsidRPr="00200E97">
        <w:rPr>
          <w:b/>
          <w:color w:val="auto"/>
        </w:rPr>
        <w:t>Data Collecti</w:t>
      </w:r>
      <w:r w:rsidRPr="00200E97">
        <w:rPr>
          <w:b/>
          <w:color w:val="auto"/>
        </w:rPr>
        <w:t>on Tools</w:t>
      </w:r>
    </w:p>
    <w:p w:rsidR="00603788" w:rsidRPr="00200E97" w:rsidRDefault="00A13ADB" w:rsidP="003C0A2E">
      <w:pPr>
        <w:pStyle w:val="Normal1"/>
        <w:spacing w:line="480" w:lineRule="auto"/>
        <w:ind w:firstLine="360"/>
        <w:jc w:val="both"/>
        <w:rPr>
          <w:color w:val="auto"/>
          <w:lang w:val="en-US"/>
        </w:rPr>
      </w:pPr>
      <w:r w:rsidRPr="00200E97">
        <w:rPr>
          <w:color w:val="auto"/>
          <w:lang w:val="en-US"/>
        </w:rPr>
        <w:t xml:space="preserve">Quantitative and qualitative data </w:t>
      </w:r>
      <w:r w:rsidR="00026FC9" w:rsidRPr="00200E97">
        <w:rPr>
          <w:color w:val="auto"/>
          <w:lang w:val="en-US"/>
        </w:rPr>
        <w:t>tools were used to collect data for</w:t>
      </w:r>
      <w:r w:rsidRPr="00200E97">
        <w:rPr>
          <w:color w:val="auto"/>
          <w:lang w:val="en-US"/>
        </w:rPr>
        <w:t xml:space="preserve"> the study, which was carried out in line with the mixed method design. For this purpose, the quantitative data colle</w:t>
      </w:r>
      <w:r w:rsidR="00026FC9" w:rsidRPr="00200E97">
        <w:rPr>
          <w:color w:val="auto"/>
          <w:lang w:val="en-US"/>
        </w:rPr>
        <w:t>ction tool of the study consisted</w:t>
      </w:r>
      <w:r w:rsidRPr="00200E97">
        <w:rPr>
          <w:color w:val="auto"/>
          <w:lang w:val="en-US"/>
        </w:rPr>
        <w:t xml:space="preserve"> of the </w:t>
      </w:r>
      <w:r w:rsidR="00DD4E5B" w:rsidRPr="00200E97">
        <w:rPr>
          <w:color w:val="auto"/>
        </w:rPr>
        <w:t>Developing Problem Solving Inventory for Children at the Level of Primary Education (PSIC)</w:t>
      </w:r>
      <w:r w:rsidRPr="00200E97">
        <w:rPr>
          <w:color w:val="auto"/>
          <w:lang w:val="en-US"/>
        </w:rPr>
        <w:t xml:space="preserve">, and the qualitative data </w:t>
      </w:r>
      <w:r w:rsidR="00026FC9" w:rsidRPr="00200E97">
        <w:rPr>
          <w:color w:val="auto"/>
          <w:lang w:val="en-US"/>
        </w:rPr>
        <w:t>was</w:t>
      </w:r>
      <w:r w:rsidRPr="00200E97">
        <w:rPr>
          <w:color w:val="auto"/>
          <w:lang w:val="en-US"/>
        </w:rPr>
        <w:t xml:space="preserve"> the semi-structured interview with the experimental group students.</w:t>
      </w:r>
    </w:p>
    <w:p w:rsidR="00297DD6" w:rsidRPr="00200E97" w:rsidRDefault="008E7965" w:rsidP="00297DD6">
      <w:pPr>
        <w:pStyle w:val="Default"/>
        <w:spacing w:line="480" w:lineRule="auto"/>
        <w:ind w:firstLine="708"/>
        <w:jc w:val="both"/>
        <w:rPr>
          <w:color w:val="auto"/>
          <w:lang w:val="en-US"/>
        </w:rPr>
      </w:pPr>
      <w:r w:rsidRPr="00200E97">
        <w:rPr>
          <w:color w:val="auto"/>
          <w:lang w:val="en-US"/>
        </w:rPr>
        <w:t xml:space="preserve">The </w:t>
      </w:r>
      <w:r w:rsidR="00026FC9" w:rsidRPr="00200E97">
        <w:rPr>
          <w:color w:val="auto"/>
          <w:lang w:val="en-US"/>
        </w:rPr>
        <w:t>“</w:t>
      </w:r>
      <w:r w:rsidRPr="00200E97">
        <w:rPr>
          <w:color w:val="auto"/>
          <w:lang w:val="en-US"/>
        </w:rPr>
        <w:t>Problem Solving Inventory for Children</w:t>
      </w:r>
      <w:r w:rsidR="00026FC9" w:rsidRPr="00200E97">
        <w:rPr>
          <w:color w:val="auto"/>
          <w:lang w:val="en-US"/>
        </w:rPr>
        <w:t>”</w:t>
      </w:r>
      <w:r w:rsidRPr="00200E97">
        <w:rPr>
          <w:color w:val="auto"/>
          <w:lang w:val="en-US"/>
        </w:rPr>
        <w:t xml:space="preserve"> developed by Serin, Bulut Serin </w:t>
      </w:r>
      <w:r w:rsidR="000B6B02" w:rsidRPr="00200E97">
        <w:rPr>
          <w:color w:val="auto"/>
          <w:lang w:val="en-US"/>
        </w:rPr>
        <w:t xml:space="preserve">&amp; </w:t>
      </w:r>
      <w:r w:rsidRPr="00200E97">
        <w:rPr>
          <w:color w:val="auto"/>
          <w:lang w:val="en-US"/>
        </w:rPr>
        <w:t>Saygılı (2010) was used in the research. The scale measures primary school students' perceptions of their problem-solving skills. The Cronbach's alpha reliability coefficient of the scale, which consists of a total of 24 items, was found to be 0.80.</w:t>
      </w:r>
    </w:p>
    <w:p w:rsidR="00603788" w:rsidRPr="00200E97" w:rsidRDefault="008E7965" w:rsidP="00297DD6">
      <w:pPr>
        <w:pStyle w:val="Default"/>
        <w:spacing w:line="480" w:lineRule="auto"/>
        <w:ind w:firstLine="708"/>
        <w:jc w:val="both"/>
        <w:rPr>
          <w:color w:val="auto"/>
          <w:lang w:val="en-US"/>
        </w:rPr>
      </w:pPr>
      <w:r w:rsidRPr="00200E97">
        <w:rPr>
          <w:color w:val="auto"/>
          <w:lang w:val="en-US"/>
        </w:rPr>
        <w:t xml:space="preserve"> </w:t>
      </w:r>
      <w:r w:rsidR="00D66B7E" w:rsidRPr="00200E97">
        <w:rPr>
          <w:color w:val="auto"/>
          <w:lang w:val="en-US"/>
        </w:rPr>
        <w:t>Semi-structured interview questions were developed by the researcher and examined by 3 faculty members at F</w:t>
      </w:r>
      <w:r w:rsidR="00D83527" w:rsidRPr="00200E97">
        <w:rPr>
          <w:color w:val="auto"/>
          <w:lang w:val="en-US"/>
        </w:rPr>
        <w:t>i</w:t>
      </w:r>
      <w:r w:rsidR="00D66B7E" w:rsidRPr="00200E97">
        <w:rPr>
          <w:color w:val="auto"/>
          <w:lang w:val="en-US"/>
        </w:rPr>
        <w:t xml:space="preserve">rat University Faculty of Education, Mathematics and Science Education, Science Education Department. After </w:t>
      </w:r>
      <w:r w:rsidR="0068735C" w:rsidRPr="00200E97">
        <w:rPr>
          <w:color w:val="auto"/>
          <w:lang w:val="en-US"/>
        </w:rPr>
        <w:t>they were</w:t>
      </w:r>
      <w:r w:rsidR="00D66B7E" w:rsidRPr="00200E97">
        <w:rPr>
          <w:color w:val="auto"/>
          <w:lang w:val="en-US"/>
        </w:rPr>
        <w:t xml:space="preserve"> structured in line with expert opinion, </w:t>
      </w:r>
      <w:r w:rsidR="0068735C" w:rsidRPr="00200E97">
        <w:rPr>
          <w:color w:val="auto"/>
          <w:lang w:val="en-US"/>
        </w:rPr>
        <w:t>five</w:t>
      </w:r>
      <w:r w:rsidR="00D66B7E" w:rsidRPr="00200E97">
        <w:rPr>
          <w:color w:val="auto"/>
          <w:lang w:val="en-US"/>
        </w:rPr>
        <w:t xml:space="preserve"> 4</w:t>
      </w:r>
      <w:r w:rsidR="00D66B7E" w:rsidRPr="00200E97">
        <w:rPr>
          <w:color w:val="auto"/>
          <w:vertAlign w:val="superscript"/>
          <w:lang w:val="en-US"/>
        </w:rPr>
        <w:t>th</w:t>
      </w:r>
      <w:r w:rsidR="0068735C" w:rsidRPr="00200E97">
        <w:rPr>
          <w:color w:val="auto"/>
          <w:lang w:val="en-US"/>
        </w:rPr>
        <w:t xml:space="preserve"> </w:t>
      </w:r>
      <w:r w:rsidR="00D66B7E" w:rsidRPr="00200E97">
        <w:rPr>
          <w:color w:val="auto"/>
          <w:lang w:val="en-US"/>
        </w:rPr>
        <w:t xml:space="preserve">grade students were asked to read the questions and indicate the points they did not understand. The interview questions, which took their final form and consisted of 5 questions, were applied to the students in the experimental group in order to determine the </w:t>
      </w:r>
      <w:r w:rsidR="00D66B7E" w:rsidRPr="00200E97">
        <w:rPr>
          <w:color w:val="auto"/>
          <w:lang w:val="en-US"/>
        </w:rPr>
        <w:lastRenderedPageBreak/>
        <w:t xml:space="preserve">feelings and </w:t>
      </w:r>
      <w:r w:rsidR="0068735C" w:rsidRPr="00200E97">
        <w:rPr>
          <w:color w:val="auto"/>
          <w:lang w:val="en-US"/>
        </w:rPr>
        <w:t>opinions</w:t>
      </w:r>
      <w:r w:rsidR="00D66B7E" w:rsidRPr="00200E97">
        <w:rPr>
          <w:color w:val="auto"/>
          <w:lang w:val="en-US"/>
        </w:rPr>
        <w:t xml:space="preserve"> of the students in the experimental group where STEM applications were carried out. Interviews were conducted with 19 students in the experimental group for an average of 30 to 40 minutes.</w:t>
      </w:r>
      <w:r w:rsidR="00C64061" w:rsidRPr="00200E97">
        <w:rPr>
          <w:color w:val="auto"/>
          <w:lang w:val="en-US"/>
        </w:rPr>
        <w:t xml:space="preserve"> While giving sentences belonging to students in the interview analysis, real student names were not used, but pseudonyms were used.</w:t>
      </w:r>
    </w:p>
    <w:p w:rsidR="00603788" w:rsidRPr="00200E97" w:rsidRDefault="00A73C14" w:rsidP="00DE742E">
      <w:pPr>
        <w:pStyle w:val="Normal1"/>
        <w:numPr>
          <w:ilvl w:val="1"/>
          <w:numId w:val="10"/>
        </w:numPr>
        <w:spacing w:line="480" w:lineRule="auto"/>
        <w:jc w:val="both"/>
        <w:rPr>
          <w:b/>
          <w:color w:val="auto"/>
          <w:lang w:val="en-US"/>
        </w:rPr>
      </w:pPr>
      <w:r w:rsidRPr="00200E97">
        <w:rPr>
          <w:b/>
          <w:color w:val="auto"/>
          <w:lang w:val="en-US"/>
        </w:rPr>
        <w:t xml:space="preserve"> </w:t>
      </w:r>
      <w:r w:rsidR="00565C30" w:rsidRPr="00200E97">
        <w:rPr>
          <w:b/>
          <w:color w:val="auto"/>
          <w:lang w:val="en-US"/>
        </w:rPr>
        <w:t>Data Analysis</w:t>
      </w:r>
    </w:p>
    <w:p w:rsidR="00603788" w:rsidRPr="00200E97" w:rsidRDefault="0099316B" w:rsidP="003C0A2E">
      <w:pPr>
        <w:pStyle w:val="Normal1"/>
        <w:spacing w:line="480" w:lineRule="auto"/>
        <w:ind w:firstLine="708"/>
        <w:jc w:val="both"/>
        <w:rPr>
          <w:color w:val="auto"/>
          <w:lang w:val="en-US"/>
        </w:rPr>
      </w:pPr>
      <w:r w:rsidRPr="00200E97">
        <w:rPr>
          <w:color w:val="auto"/>
          <w:lang w:val="en-US"/>
        </w:rPr>
        <w:t>SPSS 22</w:t>
      </w:r>
      <w:r w:rsidR="00B13B2E" w:rsidRPr="00200E97">
        <w:rPr>
          <w:color w:val="auto"/>
          <w:lang w:val="en-US"/>
        </w:rPr>
        <w:t xml:space="preserve"> statistic</w:t>
      </w:r>
      <w:r w:rsidRPr="00200E97">
        <w:rPr>
          <w:color w:val="auto"/>
          <w:lang w:val="en-US"/>
        </w:rPr>
        <w:t xml:space="preserve"> package program was used to analyze quantitative data in the study. Descriptive statistical analysis was performed on the data belonging to each variable for the experimental and control groups. Standard deviation, arithmetic mean, skewness coefficient, kurtosis coefficient,</w:t>
      </w:r>
      <w:r w:rsidR="0068735C" w:rsidRPr="00200E97">
        <w:rPr>
          <w:color w:val="auto"/>
          <w:lang w:val="en-US"/>
        </w:rPr>
        <w:t xml:space="preserve"> and</w:t>
      </w:r>
      <w:r w:rsidRPr="00200E97">
        <w:rPr>
          <w:color w:val="auto"/>
          <w:lang w:val="en-US"/>
        </w:rPr>
        <w:t xml:space="preserve"> maximum and minimum values of the data belonging to the groups were calculated. The findings were used to </w:t>
      </w:r>
      <w:r w:rsidR="0068735C" w:rsidRPr="00200E97">
        <w:rPr>
          <w:color w:val="auto"/>
          <w:lang w:val="en-US"/>
        </w:rPr>
        <w:t>obtain</w:t>
      </w:r>
      <w:r w:rsidRPr="00200E97">
        <w:rPr>
          <w:color w:val="auto"/>
          <w:lang w:val="en-US"/>
        </w:rPr>
        <w:t xml:space="preserve"> an idea about the relations and distributions of the variables with each other and to control the assumptions before the analysis. Since the group size was </w:t>
      </w:r>
      <w:r w:rsidR="0068735C" w:rsidRPr="00200E97">
        <w:rPr>
          <w:color w:val="auto"/>
          <w:lang w:val="en-US"/>
        </w:rPr>
        <w:t>smaller</w:t>
      </w:r>
      <w:r w:rsidRPr="00200E97">
        <w:rPr>
          <w:color w:val="auto"/>
          <w:lang w:val="en-US"/>
        </w:rPr>
        <w:t xml:space="preserve"> than 50 in the study, the Shapiro-Wilks Test was applied to examine the normality of the scores.</w:t>
      </w:r>
      <w:r w:rsidR="003C0A2E" w:rsidRPr="00200E97">
        <w:rPr>
          <w:color w:val="auto"/>
          <w:lang w:val="en-US"/>
        </w:rPr>
        <w:t xml:space="preserve"> </w:t>
      </w:r>
      <w:r w:rsidR="003A7202" w:rsidRPr="00200E97">
        <w:rPr>
          <w:rFonts w:eastAsia="Arial,Italic"/>
          <w:iCs/>
          <w:color w:val="auto"/>
          <w:lang w:val="en-US"/>
        </w:rPr>
        <w:t xml:space="preserve">In order to test the research question of the study, an independed samples t-test was conducted. </w:t>
      </w:r>
      <w:r w:rsidRPr="00200E97">
        <w:rPr>
          <w:color w:val="auto"/>
          <w:lang w:val="en-US"/>
        </w:rPr>
        <w:t>Semi-structured interviews with primary school 4</w:t>
      </w:r>
      <w:r w:rsidRPr="00200E97">
        <w:rPr>
          <w:color w:val="auto"/>
          <w:vertAlign w:val="superscript"/>
          <w:lang w:val="en-US"/>
        </w:rPr>
        <w:t>th</w:t>
      </w:r>
      <w:r w:rsidR="0068735C" w:rsidRPr="00200E97">
        <w:rPr>
          <w:color w:val="auto"/>
          <w:lang w:val="en-US"/>
        </w:rPr>
        <w:t xml:space="preserve"> </w:t>
      </w:r>
      <w:r w:rsidRPr="00200E97">
        <w:rPr>
          <w:color w:val="auto"/>
          <w:lang w:val="en-US"/>
        </w:rPr>
        <w:t>grade students were evaluated with content analysis</w:t>
      </w:r>
      <w:r w:rsidR="009F20CC" w:rsidRPr="00200E97">
        <w:rPr>
          <w:color w:val="auto"/>
          <w:lang w:val="en-US"/>
        </w:rPr>
        <w:t>. The basic process in content analysis is to gather similar data within the scope of certain themes and concepts, to organize and interpret them in a way that readers can understand (Çepni, 2014).</w:t>
      </w:r>
      <w:r w:rsidRPr="00200E97">
        <w:rPr>
          <w:color w:val="auto"/>
          <w:lang w:val="en-US"/>
        </w:rPr>
        <w:tab/>
      </w:r>
    </w:p>
    <w:p w:rsidR="00E04F0C" w:rsidRPr="00200E97" w:rsidRDefault="00BA3F8E" w:rsidP="00DE742E">
      <w:pPr>
        <w:pStyle w:val="Normal1"/>
        <w:numPr>
          <w:ilvl w:val="0"/>
          <w:numId w:val="10"/>
        </w:numPr>
        <w:spacing w:line="480" w:lineRule="auto"/>
        <w:jc w:val="both"/>
        <w:rPr>
          <w:b/>
          <w:color w:val="auto"/>
          <w:lang w:val="en-US"/>
        </w:rPr>
      </w:pPr>
      <w:r w:rsidRPr="00200E97">
        <w:rPr>
          <w:b/>
          <w:bCs/>
          <w:color w:val="auto"/>
          <w:lang w:val="en-US"/>
        </w:rPr>
        <w:t xml:space="preserve">RESULTS AND </w:t>
      </w:r>
      <w:r w:rsidRPr="00200E97">
        <w:rPr>
          <w:b/>
          <w:color w:val="auto"/>
          <w:lang w:val="en-US"/>
        </w:rPr>
        <w:t xml:space="preserve">DISCUSSION </w:t>
      </w:r>
    </w:p>
    <w:p w:rsidR="00603788" w:rsidRPr="00200E97" w:rsidRDefault="0099316B" w:rsidP="00E04F0C">
      <w:pPr>
        <w:spacing w:after="0" w:line="480" w:lineRule="auto"/>
        <w:ind w:firstLine="708"/>
        <w:contextualSpacing/>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In this study, the </w:t>
      </w:r>
      <w:r w:rsidR="0068735C" w:rsidRPr="00200E97">
        <w:rPr>
          <w:rFonts w:ascii="Times New Roman" w:hAnsi="Times New Roman" w:cs="Times New Roman"/>
          <w:sz w:val="24"/>
          <w:szCs w:val="24"/>
          <w:lang w:val="en-US"/>
        </w:rPr>
        <w:t>impact</w:t>
      </w:r>
      <w:r w:rsidRPr="00200E97">
        <w:rPr>
          <w:rFonts w:ascii="Times New Roman" w:hAnsi="Times New Roman" w:cs="Times New Roman"/>
          <w:sz w:val="24"/>
          <w:szCs w:val="24"/>
          <w:lang w:val="en-US"/>
        </w:rPr>
        <w:t xml:space="preserve"> of STEM applications carried out with primary school 4</w:t>
      </w:r>
      <w:r w:rsidRPr="00200E97">
        <w:rPr>
          <w:rFonts w:ascii="Times New Roman" w:hAnsi="Times New Roman" w:cs="Times New Roman"/>
          <w:sz w:val="24"/>
          <w:szCs w:val="24"/>
          <w:vertAlign w:val="superscript"/>
          <w:lang w:val="en-US"/>
        </w:rPr>
        <w:t>th</w:t>
      </w:r>
      <w:r w:rsidR="00AB081E" w:rsidRPr="00200E97">
        <w:rPr>
          <w:rFonts w:ascii="Times New Roman" w:hAnsi="Times New Roman" w:cs="Times New Roman"/>
          <w:sz w:val="24"/>
          <w:szCs w:val="24"/>
          <w:lang w:val="en-US"/>
        </w:rPr>
        <w:t xml:space="preserve"> </w:t>
      </w:r>
      <w:r w:rsidRPr="00200E97">
        <w:rPr>
          <w:rFonts w:ascii="Times New Roman" w:hAnsi="Times New Roman" w:cs="Times New Roman"/>
          <w:sz w:val="24"/>
          <w:szCs w:val="24"/>
          <w:lang w:val="en-US"/>
        </w:rPr>
        <w:t xml:space="preserve">grade students on </w:t>
      </w:r>
      <w:r w:rsidR="00AB081E" w:rsidRPr="00200E97">
        <w:rPr>
          <w:rFonts w:ascii="Times New Roman" w:hAnsi="Times New Roman" w:cs="Times New Roman"/>
          <w:sz w:val="24"/>
          <w:szCs w:val="24"/>
          <w:lang w:val="en-US"/>
        </w:rPr>
        <w:t>their</w:t>
      </w:r>
      <w:r w:rsidRPr="00200E97">
        <w:rPr>
          <w:rFonts w:ascii="Times New Roman" w:hAnsi="Times New Roman" w:cs="Times New Roman"/>
          <w:sz w:val="24"/>
          <w:szCs w:val="24"/>
          <w:lang w:val="en-US"/>
        </w:rPr>
        <w:t xml:space="preserve"> problem solving skills was </w:t>
      </w:r>
      <w:r w:rsidR="00AB081E" w:rsidRPr="00200E97">
        <w:rPr>
          <w:rFonts w:ascii="Times New Roman" w:hAnsi="Times New Roman" w:cs="Times New Roman"/>
          <w:sz w:val="24"/>
          <w:szCs w:val="24"/>
          <w:lang w:val="en-US"/>
        </w:rPr>
        <w:t>examined</w:t>
      </w:r>
      <w:r w:rsidRPr="00200E97">
        <w:rPr>
          <w:rFonts w:ascii="Times New Roman" w:hAnsi="Times New Roman" w:cs="Times New Roman"/>
          <w:sz w:val="24"/>
          <w:szCs w:val="24"/>
          <w:lang w:val="en-US"/>
        </w:rPr>
        <w:t xml:space="preserve"> and student opinions about the applications were </w:t>
      </w:r>
      <w:r w:rsidR="00AB081E" w:rsidRPr="00200E97">
        <w:rPr>
          <w:rFonts w:ascii="Times New Roman" w:hAnsi="Times New Roman" w:cs="Times New Roman"/>
          <w:sz w:val="24"/>
          <w:szCs w:val="24"/>
          <w:lang w:val="en-US"/>
        </w:rPr>
        <w:t>analyzed</w:t>
      </w:r>
      <w:r w:rsidRPr="00200E97">
        <w:rPr>
          <w:rFonts w:ascii="Times New Roman" w:hAnsi="Times New Roman" w:cs="Times New Roman"/>
          <w:sz w:val="24"/>
          <w:szCs w:val="24"/>
          <w:lang w:val="en-US"/>
        </w:rPr>
        <w:t xml:space="preserve">. The students in the experimental group were </w:t>
      </w:r>
      <w:r w:rsidR="00AB081E" w:rsidRPr="00200E97">
        <w:rPr>
          <w:rFonts w:ascii="Times New Roman" w:hAnsi="Times New Roman" w:cs="Times New Roman"/>
          <w:sz w:val="24"/>
          <w:szCs w:val="24"/>
          <w:lang w:val="en-US"/>
        </w:rPr>
        <w:t>offered</w:t>
      </w:r>
      <w:r w:rsidRPr="00200E97">
        <w:rPr>
          <w:rFonts w:ascii="Times New Roman" w:hAnsi="Times New Roman" w:cs="Times New Roman"/>
          <w:sz w:val="24"/>
          <w:szCs w:val="24"/>
          <w:lang w:val="en-US"/>
        </w:rPr>
        <w:t xml:space="preserve"> STEM applications for 8 weeks along with the science course curriculum.</w:t>
      </w:r>
    </w:p>
    <w:p w:rsidR="00603788" w:rsidRPr="00200E97" w:rsidRDefault="0099316B" w:rsidP="00DE742E">
      <w:pPr>
        <w:pStyle w:val="Normal1"/>
        <w:numPr>
          <w:ilvl w:val="1"/>
          <w:numId w:val="10"/>
        </w:numPr>
        <w:spacing w:line="480" w:lineRule="auto"/>
        <w:jc w:val="both"/>
        <w:rPr>
          <w:b/>
          <w:color w:val="auto"/>
          <w:lang w:val="en-US"/>
        </w:rPr>
      </w:pPr>
      <w:r w:rsidRPr="00200E97">
        <w:rPr>
          <w:b/>
          <w:color w:val="auto"/>
          <w:lang w:val="en-US"/>
        </w:rPr>
        <w:t>Quantitati</w:t>
      </w:r>
      <w:r w:rsidR="00603788" w:rsidRPr="00200E97">
        <w:rPr>
          <w:b/>
          <w:color w:val="auto"/>
          <w:lang w:val="en-US"/>
        </w:rPr>
        <w:t>ve Data</w:t>
      </w:r>
      <w:r w:rsidR="003A7202" w:rsidRPr="00200E97">
        <w:rPr>
          <w:b/>
          <w:color w:val="auto"/>
          <w:lang w:val="en-US"/>
        </w:rPr>
        <w:t xml:space="preserve"> </w:t>
      </w:r>
    </w:p>
    <w:p w:rsidR="00603788" w:rsidRPr="00200E97" w:rsidRDefault="00E05352" w:rsidP="00B013FE">
      <w:pPr>
        <w:pStyle w:val="Normal1"/>
        <w:spacing w:line="480" w:lineRule="auto"/>
        <w:ind w:firstLine="708"/>
        <w:jc w:val="both"/>
        <w:rPr>
          <w:color w:val="auto"/>
          <w:lang w:val="en-US"/>
        </w:rPr>
      </w:pPr>
      <w:r w:rsidRPr="00200E97">
        <w:rPr>
          <w:color w:val="auto"/>
          <w:lang w:val="en-US"/>
        </w:rPr>
        <w:t>The average distribution of the scores of the problem solving inventory pre-test for primary school children (</w:t>
      </w:r>
      <w:r w:rsidR="00DD4E5B" w:rsidRPr="00200E97">
        <w:rPr>
          <w:color w:val="auto"/>
          <w:lang w:val="en-US"/>
        </w:rPr>
        <w:t>Pre-PSIC</w:t>
      </w:r>
      <w:r w:rsidRPr="00200E97">
        <w:rPr>
          <w:color w:val="auto"/>
          <w:lang w:val="en-US"/>
        </w:rPr>
        <w:t>) and scores of the problem solving inventory post-tes</w:t>
      </w:r>
      <w:r w:rsidR="00DD4E5B" w:rsidRPr="00200E97">
        <w:rPr>
          <w:color w:val="auto"/>
          <w:lang w:val="en-US"/>
        </w:rPr>
        <w:t xml:space="preserve">t for </w:t>
      </w:r>
      <w:r w:rsidR="00DD4E5B" w:rsidRPr="00200E97">
        <w:rPr>
          <w:color w:val="auto"/>
          <w:lang w:val="en-US"/>
        </w:rPr>
        <w:lastRenderedPageBreak/>
        <w:t>primary school children (Post-PSIC</w:t>
      </w:r>
      <w:r w:rsidRPr="00200E97">
        <w:rPr>
          <w:color w:val="auto"/>
          <w:lang w:val="en-US"/>
        </w:rPr>
        <w:t>) applied to the study group was examined. The comparison of the test scores of the 4</w:t>
      </w:r>
      <w:r w:rsidRPr="00200E97">
        <w:rPr>
          <w:color w:val="auto"/>
          <w:vertAlign w:val="superscript"/>
          <w:lang w:val="en-US"/>
        </w:rPr>
        <w:t>th</w:t>
      </w:r>
      <w:r w:rsidR="00AB081E" w:rsidRPr="00200E97">
        <w:rPr>
          <w:color w:val="auto"/>
          <w:lang w:val="en-US"/>
        </w:rPr>
        <w:t xml:space="preserve"> </w:t>
      </w:r>
      <w:r w:rsidRPr="00200E97">
        <w:rPr>
          <w:color w:val="auto"/>
          <w:lang w:val="en-US"/>
        </w:rPr>
        <w:t xml:space="preserve">grade primary school students between the groups, the kurtosis and skewness values, standard deviation, Shapiro-Wilk values, </w:t>
      </w:r>
      <w:r w:rsidR="00AB081E" w:rsidRPr="00200E97">
        <w:rPr>
          <w:color w:val="auto"/>
          <w:lang w:val="en-US"/>
        </w:rPr>
        <w:t xml:space="preserve">and </w:t>
      </w:r>
      <w:r w:rsidRPr="00200E97">
        <w:rPr>
          <w:color w:val="auto"/>
          <w:lang w:val="en-US"/>
        </w:rPr>
        <w:t>minimum and max</w:t>
      </w:r>
      <w:r w:rsidR="001728DD" w:rsidRPr="00200E97">
        <w:rPr>
          <w:color w:val="auto"/>
          <w:lang w:val="en-US"/>
        </w:rPr>
        <w:t>imum values are given in Table 1</w:t>
      </w:r>
      <w:r w:rsidRPr="00200E97">
        <w:rPr>
          <w:color w:val="auto"/>
          <w:lang w:val="en-US"/>
        </w:rPr>
        <w:t xml:space="preserve">. </w:t>
      </w:r>
    </w:p>
    <w:p w:rsidR="006A21D3" w:rsidRPr="00200E97" w:rsidRDefault="00603788" w:rsidP="006A21D3">
      <w:pPr>
        <w:pStyle w:val="tablo"/>
        <w:spacing w:after="0" w:line="480" w:lineRule="auto"/>
        <w:jc w:val="both"/>
        <w:rPr>
          <w:sz w:val="20"/>
          <w:szCs w:val="20"/>
          <w:lang w:val="en-US"/>
        </w:rPr>
      </w:pPr>
      <w:bookmarkStart w:id="3" w:name="_Toc498895809"/>
      <w:bookmarkStart w:id="4" w:name="_Toc498896012"/>
      <w:r w:rsidRPr="00200E97">
        <w:rPr>
          <w:sz w:val="20"/>
          <w:szCs w:val="20"/>
          <w:lang w:val="en-US"/>
        </w:rPr>
        <w:t>Tabl</w:t>
      </w:r>
      <w:r w:rsidR="00E05352" w:rsidRPr="00200E97">
        <w:rPr>
          <w:sz w:val="20"/>
          <w:szCs w:val="20"/>
          <w:lang w:val="en-US"/>
        </w:rPr>
        <w:t>e</w:t>
      </w:r>
      <w:r w:rsidR="001728DD" w:rsidRPr="00200E97">
        <w:rPr>
          <w:sz w:val="20"/>
          <w:szCs w:val="20"/>
          <w:lang w:val="en-US"/>
        </w:rPr>
        <w:t xml:space="preserve"> 1</w:t>
      </w:r>
      <w:r w:rsidRPr="00200E97">
        <w:rPr>
          <w:sz w:val="20"/>
          <w:szCs w:val="20"/>
          <w:lang w:val="en-US"/>
        </w:rPr>
        <w:t xml:space="preserve"> </w:t>
      </w:r>
      <w:bookmarkEnd w:id="3"/>
      <w:bookmarkEnd w:id="4"/>
    </w:p>
    <w:p w:rsidR="00603788" w:rsidRPr="00200E97" w:rsidRDefault="00E05352" w:rsidP="008C1DEF">
      <w:pPr>
        <w:pStyle w:val="tablo"/>
        <w:spacing w:after="0" w:line="360" w:lineRule="auto"/>
        <w:jc w:val="both"/>
        <w:rPr>
          <w:i/>
          <w:sz w:val="20"/>
          <w:szCs w:val="20"/>
          <w:lang w:val="en-US"/>
        </w:rPr>
      </w:pPr>
      <w:r w:rsidRPr="00200E97">
        <w:rPr>
          <w:b w:val="0"/>
          <w:i/>
          <w:sz w:val="20"/>
          <w:szCs w:val="20"/>
          <w:lang w:val="en-US"/>
        </w:rPr>
        <w:t xml:space="preserve">Descriptive </w:t>
      </w:r>
      <w:r w:rsidR="006A21D3" w:rsidRPr="00200E97">
        <w:rPr>
          <w:b w:val="0"/>
          <w:i/>
          <w:sz w:val="20"/>
          <w:szCs w:val="20"/>
          <w:lang w:val="en-US"/>
        </w:rPr>
        <w:t>Statistics of Primary School 4th Grade Students' Problem Inventory Test Pretest a</w:t>
      </w:r>
      <w:r w:rsidR="00A73C14" w:rsidRPr="00200E97">
        <w:rPr>
          <w:b w:val="0"/>
          <w:i/>
          <w:sz w:val="20"/>
          <w:szCs w:val="20"/>
          <w:lang w:val="en-US"/>
        </w:rPr>
        <w:t>nd Posttest Scores f</w:t>
      </w:r>
      <w:r w:rsidR="006A21D3" w:rsidRPr="00200E97">
        <w:rPr>
          <w:b w:val="0"/>
          <w:i/>
          <w:sz w:val="20"/>
          <w:szCs w:val="20"/>
          <w:lang w:val="en-US"/>
        </w:rPr>
        <w:t>or Primary Education Level Children</w:t>
      </w:r>
      <w:r w:rsidR="004346CE" w:rsidRPr="00200E97">
        <w:rPr>
          <w:b w:val="0"/>
          <w:i/>
          <w:sz w:val="20"/>
          <w:szCs w:val="20"/>
          <w:lang w:val="en-US"/>
        </w:rPr>
        <w:t>"</w:t>
      </w:r>
    </w:p>
    <w:tbl>
      <w:tblPr>
        <w:tblStyle w:val="TabloKlavuzu"/>
        <w:tblW w:w="8956" w:type="dxa"/>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68"/>
        <w:gridCol w:w="1219"/>
        <w:gridCol w:w="850"/>
        <w:gridCol w:w="426"/>
        <w:gridCol w:w="567"/>
        <w:gridCol w:w="708"/>
        <w:gridCol w:w="993"/>
        <w:gridCol w:w="992"/>
        <w:gridCol w:w="709"/>
        <w:gridCol w:w="567"/>
        <w:gridCol w:w="436"/>
        <w:gridCol w:w="921"/>
      </w:tblGrid>
      <w:tr w:rsidR="00200E97" w:rsidRPr="00200E97" w:rsidTr="00A73C14">
        <w:trPr>
          <w:jc w:val="center"/>
        </w:trPr>
        <w:tc>
          <w:tcPr>
            <w:tcW w:w="568" w:type="dxa"/>
            <w:tcBorders>
              <w:bottom w:val="single" w:sz="4" w:space="0" w:color="auto"/>
            </w:tcBorders>
            <w:tcMar>
              <w:left w:w="0" w:type="dxa"/>
              <w:right w:w="0" w:type="dxa"/>
            </w:tcMar>
            <w:vAlign w:val="center"/>
          </w:tcPr>
          <w:p w:rsidR="00603788" w:rsidRPr="00200E97" w:rsidRDefault="00E05352" w:rsidP="00373E04">
            <w:pPr>
              <w:jc w:val="center"/>
              <w:rPr>
                <w:color w:val="auto"/>
                <w:sz w:val="20"/>
                <w:szCs w:val="20"/>
                <w:lang w:val="en-US"/>
              </w:rPr>
            </w:pPr>
            <w:r w:rsidRPr="00200E97">
              <w:rPr>
                <w:color w:val="auto"/>
                <w:sz w:val="20"/>
                <w:szCs w:val="20"/>
                <w:lang w:val="en-US"/>
              </w:rPr>
              <w:t>Tests</w:t>
            </w:r>
          </w:p>
        </w:tc>
        <w:tc>
          <w:tcPr>
            <w:tcW w:w="1219" w:type="dxa"/>
            <w:tcBorders>
              <w:bottom w:val="single" w:sz="4" w:space="0" w:color="auto"/>
            </w:tcBorders>
            <w:tcMar>
              <w:left w:w="0" w:type="dxa"/>
              <w:right w:w="0" w:type="dxa"/>
            </w:tcMar>
            <w:vAlign w:val="center"/>
          </w:tcPr>
          <w:p w:rsidR="00603788" w:rsidRPr="00200E97" w:rsidRDefault="00E05352" w:rsidP="00373E04">
            <w:pPr>
              <w:jc w:val="center"/>
              <w:rPr>
                <w:color w:val="auto"/>
                <w:sz w:val="20"/>
                <w:szCs w:val="20"/>
                <w:lang w:val="en-US"/>
              </w:rPr>
            </w:pPr>
            <w:r w:rsidRPr="00200E97">
              <w:rPr>
                <w:color w:val="auto"/>
                <w:sz w:val="20"/>
                <w:szCs w:val="20"/>
                <w:lang w:val="en-US"/>
              </w:rPr>
              <w:t>Groups</w:t>
            </w:r>
          </w:p>
        </w:tc>
        <w:tc>
          <w:tcPr>
            <w:tcW w:w="850" w:type="dxa"/>
            <w:tcBorders>
              <w:bottom w:val="single" w:sz="4" w:space="0" w:color="auto"/>
            </w:tcBorders>
            <w:tcMar>
              <w:left w:w="0" w:type="dxa"/>
              <w:right w:w="0" w:type="dxa"/>
            </w:tcMar>
            <w:vAlign w:val="center"/>
          </w:tcPr>
          <w:p w:rsidR="00603788" w:rsidRPr="00200E97" w:rsidRDefault="00E05352" w:rsidP="006A21D3">
            <w:pPr>
              <w:rPr>
                <w:color w:val="auto"/>
                <w:sz w:val="20"/>
                <w:szCs w:val="20"/>
                <w:lang w:val="en-US"/>
              </w:rPr>
            </w:pPr>
            <w:r w:rsidRPr="00200E97">
              <w:rPr>
                <w:color w:val="auto"/>
                <w:sz w:val="20"/>
                <w:szCs w:val="20"/>
                <w:lang w:val="en-US"/>
              </w:rPr>
              <w:t>Gender</w:t>
            </w:r>
          </w:p>
        </w:tc>
        <w:tc>
          <w:tcPr>
            <w:tcW w:w="426"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N</w:t>
            </w:r>
          </w:p>
        </w:tc>
        <w:tc>
          <w:tcPr>
            <w:tcW w:w="567"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rFonts w:asciiTheme="minorHAnsi" w:eastAsiaTheme="minorHAnsi" w:hAnsiTheme="minorHAnsi" w:cstheme="minorBidi"/>
                <w:i/>
                <w:color w:val="auto"/>
                <w:position w:val="-4"/>
                <w:sz w:val="20"/>
                <w:szCs w:val="20"/>
                <w:lang w:val="en-US" w:eastAsia="en-US"/>
              </w:rPr>
              <w:object w:dxaOrig="2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pt;height:10.15pt" o:ole="">
                  <v:imagedata r:id="rId10" o:title=""/>
                </v:shape>
                <o:OLEObject Type="Embed" ProgID="Equation.3" ShapeID="_x0000_i1025" DrawAspect="Content" ObjectID="_1729767091" r:id="rId11"/>
              </w:object>
            </w:r>
          </w:p>
        </w:tc>
        <w:tc>
          <w:tcPr>
            <w:tcW w:w="708"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SS</w:t>
            </w:r>
          </w:p>
        </w:tc>
        <w:tc>
          <w:tcPr>
            <w:tcW w:w="993"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Skewness</w:t>
            </w:r>
          </w:p>
        </w:tc>
        <w:tc>
          <w:tcPr>
            <w:tcW w:w="992"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Kurtosis</w:t>
            </w:r>
          </w:p>
        </w:tc>
        <w:tc>
          <w:tcPr>
            <w:tcW w:w="709"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Range</w:t>
            </w:r>
          </w:p>
        </w:tc>
        <w:tc>
          <w:tcPr>
            <w:tcW w:w="567"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Min</w:t>
            </w:r>
          </w:p>
        </w:tc>
        <w:tc>
          <w:tcPr>
            <w:tcW w:w="436" w:type="dxa"/>
            <w:tcBorders>
              <w:bottom w:val="single" w:sz="4" w:space="0" w:color="auto"/>
            </w:tcBorders>
            <w:tcMar>
              <w:left w:w="0" w:type="dxa"/>
              <w:right w:w="0" w:type="dxa"/>
            </w:tcMar>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Max</w:t>
            </w:r>
          </w:p>
        </w:tc>
        <w:tc>
          <w:tcPr>
            <w:tcW w:w="921" w:type="dxa"/>
            <w:tcBorders>
              <w:bottom w:val="single" w:sz="4" w:space="0" w:color="auto"/>
            </w:tcBorders>
            <w:vAlign w:val="center"/>
          </w:tcPr>
          <w:p w:rsidR="00603788" w:rsidRPr="00200E97" w:rsidRDefault="00603788" w:rsidP="00373E04">
            <w:pPr>
              <w:jc w:val="center"/>
              <w:rPr>
                <w:i/>
                <w:color w:val="auto"/>
                <w:sz w:val="20"/>
                <w:szCs w:val="20"/>
                <w:lang w:val="en-US"/>
              </w:rPr>
            </w:pPr>
            <w:r w:rsidRPr="00200E97">
              <w:rPr>
                <w:i/>
                <w:color w:val="auto"/>
                <w:sz w:val="20"/>
                <w:szCs w:val="20"/>
                <w:lang w:val="en-US"/>
              </w:rPr>
              <w:t>Shapiro-wilk</w:t>
            </w:r>
          </w:p>
        </w:tc>
      </w:tr>
      <w:tr w:rsidR="00200E97" w:rsidRPr="00200E97" w:rsidTr="00A73C14">
        <w:trPr>
          <w:trHeight w:val="302"/>
          <w:jc w:val="center"/>
        </w:trPr>
        <w:tc>
          <w:tcPr>
            <w:tcW w:w="568" w:type="dxa"/>
            <w:vMerge w:val="restart"/>
            <w:tcBorders>
              <w:bottom w:val="nil"/>
            </w:tcBorders>
            <w:tcMar>
              <w:left w:w="0" w:type="dxa"/>
              <w:right w:w="0" w:type="dxa"/>
            </w:tcMar>
            <w:textDirection w:val="btLr"/>
            <w:vAlign w:val="center"/>
          </w:tcPr>
          <w:p w:rsidR="00603788" w:rsidRPr="00200E97" w:rsidRDefault="00DD4E5B" w:rsidP="00373E04">
            <w:pPr>
              <w:ind w:left="113" w:right="113"/>
              <w:jc w:val="center"/>
              <w:rPr>
                <w:b/>
                <w:color w:val="auto"/>
                <w:sz w:val="20"/>
                <w:szCs w:val="20"/>
                <w:lang w:val="en-US"/>
              </w:rPr>
            </w:pPr>
            <w:r w:rsidRPr="00200E97">
              <w:rPr>
                <w:b/>
                <w:color w:val="auto"/>
                <w:sz w:val="20"/>
                <w:szCs w:val="20"/>
                <w:lang w:val="en-US"/>
              </w:rPr>
              <w:t>Pre-PSIC</w:t>
            </w:r>
          </w:p>
        </w:tc>
        <w:tc>
          <w:tcPr>
            <w:tcW w:w="1219" w:type="dxa"/>
            <w:vMerge w:val="restart"/>
            <w:tcBorders>
              <w:bottom w:val="nil"/>
            </w:tcBorders>
            <w:tcMar>
              <w:left w:w="0" w:type="dxa"/>
              <w:right w:w="0" w:type="dxa"/>
            </w:tcMar>
          </w:tcPr>
          <w:p w:rsidR="00603788" w:rsidRPr="00200E97" w:rsidRDefault="00285A7A" w:rsidP="001F1190">
            <w:pPr>
              <w:jc w:val="center"/>
              <w:rPr>
                <w:color w:val="auto"/>
                <w:sz w:val="20"/>
                <w:szCs w:val="20"/>
                <w:lang w:val="en-US"/>
              </w:rPr>
            </w:pPr>
            <w:r w:rsidRPr="00200E97">
              <w:rPr>
                <w:color w:val="auto"/>
                <w:sz w:val="20"/>
                <w:szCs w:val="20"/>
                <w:lang w:val="en-US"/>
              </w:rPr>
              <w:t>Experimental</w:t>
            </w:r>
          </w:p>
        </w:tc>
        <w:tc>
          <w:tcPr>
            <w:tcW w:w="850" w:type="dxa"/>
            <w:tcBorders>
              <w:bottom w:val="nil"/>
            </w:tcBorders>
            <w:tcMar>
              <w:left w:w="0" w:type="dxa"/>
              <w:right w:w="0" w:type="dxa"/>
            </w:tcMar>
          </w:tcPr>
          <w:p w:rsidR="00603788" w:rsidRPr="00200E97" w:rsidRDefault="00E05352" w:rsidP="001F1190">
            <w:pPr>
              <w:rPr>
                <w:color w:val="auto"/>
                <w:sz w:val="20"/>
                <w:szCs w:val="20"/>
                <w:lang w:val="en-US"/>
              </w:rPr>
            </w:pPr>
            <w:r w:rsidRPr="00200E97">
              <w:rPr>
                <w:color w:val="auto"/>
                <w:sz w:val="20"/>
                <w:szCs w:val="20"/>
                <w:lang w:val="en-US"/>
              </w:rPr>
              <w:t>Female</w:t>
            </w:r>
          </w:p>
        </w:tc>
        <w:tc>
          <w:tcPr>
            <w:tcW w:w="426"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13</w:t>
            </w:r>
          </w:p>
        </w:tc>
        <w:tc>
          <w:tcPr>
            <w:tcW w:w="567"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97.53</w:t>
            </w:r>
          </w:p>
        </w:tc>
        <w:tc>
          <w:tcPr>
            <w:tcW w:w="708"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12.29</w:t>
            </w:r>
          </w:p>
        </w:tc>
        <w:tc>
          <w:tcPr>
            <w:tcW w:w="993"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-.055</w:t>
            </w:r>
          </w:p>
        </w:tc>
        <w:tc>
          <w:tcPr>
            <w:tcW w:w="992"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-1.674</w:t>
            </w:r>
          </w:p>
        </w:tc>
        <w:tc>
          <w:tcPr>
            <w:tcW w:w="709" w:type="dxa"/>
            <w:tcBorders>
              <w:bottom w:val="nil"/>
            </w:tcBorders>
            <w:tcMar>
              <w:left w:w="0" w:type="dxa"/>
              <w:right w:w="0" w:type="dxa"/>
            </w:tcMar>
            <w:vAlign w:val="center"/>
          </w:tcPr>
          <w:p w:rsidR="00603788" w:rsidRPr="00200E97" w:rsidRDefault="00603788" w:rsidP="001F1190">
            <w:pPr>
              <w:rPr>
                <w:color w:val="auto"/>
                <w:sz w:val="20"/>
                <w:szCs w:val="20"/>
                <w:lang w:val="en-US"/>
              </w:rPr>
            </w:pPr>
            <w:r w:rsidRPr="00200E97">
              <w:rPr>
                <w:color w:val="auto"/>
                <w:sz w:val="20"/>
                <w:szCs w:val="20"/>
                <w:lang w:val="en-US"/>
              </w:rPr>
              <w:t xml:space="preserve">     33</w:t>
            </w:r>
          </w:p>
        </w:tc>
        <w:tc>
          <w:tcPr>
            <w:tcW w:w="567"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80</w:t>
            </w:r>
          </w:p>
        </w:tc>
        <w:tc>
          <w:tcPr>
            <w:tcW w:w="436" w:type="dxa"/>
            <w:tcBorders>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113</w:t>
            </w:r>
          </w:p>
        </w:tc>
        <w:tc>
          <w:tcPr>
            <w:tcW w:w="921" w:type="dxa"/>
            <w:tcBorders>
              <w:bottom w:val="nil"/>
            </w:tcBorders>
            <w:vAlign w:val="center"/>
          </w:tcPr>
          <w:p w:rsidR="00603788" w:rsidRPr="00200E97" w:rsidRDefault="00603788" w:rsidP="001F1190">
            <w:pPr>
              <w:jc w:val="center"/>
              <w:rPr>
                <w:color w:val="auto"/>
                <w:sz w:val="20"/>
                <w:szCs w:val="20"/>
                <w:lang w:val="en-US"/>
              </w:rPr>
            </w:pPr>
            <w:r w:rsidRPr="00200E97">
              <w:rPr>
                <w:color w:val="auto"/>
                <w:sz w:val="20"/>
                <w:szCs w:val="20"/>
                <w:lang w:val="en-US"/>
              </w:rPr>
              <w:t>.088</w:t>
            </w:r>
          </w:p>
        </w:tc>
      </w:tr>
      <w:tr w:rsidR="00200E97" w:rsidRPr="00200E97" w:rsidTr="00A73C14">
        <w:trPr>
          <w:jc w:val="center"/>
        </w:trPr>
        <w:tc>
          <w:tcPr>
            <w:tcW w:w="568" w:type="dxa"/>
            <w:vMerge/>
            <w:tcBorders>
              <w:top w:val="nil"/>
              <w:bottom w:val="nil"/>
            </w:tcBorders>
            <w:tcMar>
              <w:left w:w="0" w:type="dxa"/>
              <w:right w:w="0" w:type="dxa"/>
            </w:tcMar>
            <w:vAlign w:val="center"/>
          </w:tcPr>
          <w:p w:rsidR="00603788" w:rsidRPr="00200E97" w:rsidRDefault="00603788" w:rsidP="00373E04">
            <w:pPr>
              <w:jc w:val="center"/>
              <w:rPr>
                <w:b/>
                <w:color w:val="auto"/>
                <w:sz w:val="20"/>
                <w:szCs w:val="20"/>
                <w:lang w:val="en-US"/>
              </w:rPr>
            </w:pPr>
          </w:p>
        </w:tc>
        <w:tc>
          <w:tcPr>
            <w:tcW w:w="1219" w:type="dxa"/>
            <w:vMerge/>
            <w:tcBorders>
              <w:top w:val="nil"/>
              <w:bottom w:val="nil"/>
            </w:tcBorders>
            <w:tcMar>
              <w:left w:w="0" w:type="dxa"/>
              <w:right w:w="0" w:type="dxa"/>
            </w:tcMar>
          </w:tcPr>
          <w:p w:rsidR="00603788" w:rsidRPr="00200E97" w:rsidRDefault="00603788" w:rsidP="001F1190">
            <w:pPr>
              <w:jc w:val="center"/>
              <w:rPr>
                <w:color w:val="auto"/>
                <w:sz w:val="20"/>
                <w:szCs w:val="20"/>
                <w:lang w:val="en-US"/>
              </w:rPr>
            </w:pPr>
          </w:p>
        </w:tc>
        <w:tc>
          <w:tcPr>
            <w:tcW w:w="850" w:type="dxa"/>
            <w:tcBorders>
              <w:top w:val="nil"/>
              <w:bottom w:val="nil"/>
            </w:tcBorders>
            <w:tcMar>
              <w:left w:w="0" w:type="dxa"/>
              <w:right w:w="0" w:type="dxa"/>
            </w:tcMar>
          </w:tcPr>
          <w:p w:rsidR="00603788" w:rsidRPr="00200E97" w:rsidRDefault="00E05352" w:rsidP="001F1190">
            <w:pPr>
              <w:rPr>
                <w:color w:val="auto"/>
                <w:sz w:val="20"/>
                <w:szCs w:val="20"/>
                <w:lang w:val="en-US"/>
              </w:rPr>
            </w:pPr>
            <w:r w:rsidRPr="00200E97">
              <w:rPr>
                <w:color w:val="auto"/>
                <w:sz w:val="20"/>
                <w:szCs w:val="20"/>
                <w:lang w:val="en-US"/>
              </w:rPr>
              <w:t>Male</w:t>
            </w:r>
          </w:p>
        </w:tc>
        <w:tc>
          <w:tcPr>
            <w:tcW w:w="426"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8</w:t>
            </w:r>
          </w:p>
        </w:tc>
        <w:tc>
          <w:tcPr>
            <w:tcW w:w="567"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86.62</w:t>
            </w:r>
          </w:p>
        </w:tc>
        <w:tc>
          <w:tcPr>
            <w:tcW w:w="708"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17.89</w:t>
            </w:r>
          </w:p>
        </w:tc>
        <w:tc>
          <w:tcPr>
            <w:tcW w:w="993"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-.202</w:t>
            </w:r>
          </w:p>
        </w:tc>
        <w:tc>
          <w:tcPr>
            <w:tcW w:w="992"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-1.94</w:t>
            </w:r>
          </w:p>
        </w:tc>
        <w:tc>
          <w:tcPr>
            <w:tcW w:w="709"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45</w:t>
            </w:r>
          </w:p>
        </w:tc>
        <w:tc>
          <w:tcPr>
            <w:tcW w:w="567"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64</w:t>
            </w:r>
          </w:p>
        </w:tc>
        <w:tc>
          <w:tcPr>
            <w:tcW w:w="436"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109</w:t>
            </w:r>
          </w:p>
        </w:tc>
        <w:tc>
          <w:tcPr>
            <w:tcW w:w="921" w:type="dxa"/>
            <w:tcBorders>
              <w:top w:val="nil"/>
              <w:bottom w:val="nil"/>
            </w:tcBorders>
            <w:vAlign w:val="center"/>
          </w:tcPr>
          <w:p w:rsidR="00603788" w:rsidRPr="00200E97" w:rsidRDefault="00603788" w:rsidP="001F1190">
            <w:pPr>
              <w:jc w:val="center"/>
              <w:rPr>
                <w:color w:val="auto"/>
                <w:sz w:val="20"/>
                <w:szCs w:val="20"/>
                <w:lang w:val="en-US"/>
              </w:rPr>
            </w:pPr>
            <w:r w:rsidRPr="00200E97">
              <w:rPr>
                <w:color w:val="auto"/>
                <w:sz w:val="20"/>
                <w:szCs w:val="20"/>
                <w:lang w:val="en-US"/>
              </w:rPr>
              <w:t>.234</w:t>
            </w:r>
          </w:p>
        </w:tc>
      </w:tr>
      <w:tr w:rsidR="00200E97" w:rsidRPr="00200E97" w:rsidTr="00A73C14">
        <w:trPr>
          <w:jc w:val="center"/>
        </w:trPr>
        <w:tc>
          <w:tcPr>
            <w:tcW w:w="568" w:type="dxa"/>
            <w:vMerge/>
            <w:tcBorders>
              <w:top w:val="nil"/>
              <w:bottom w:val="nil"/>
            </w:tcBorders>
            <w:tcMar>
              <w:left w:w="0" w:type="dxa"/>
              <w:right w:w="0" w:type="dxa"/>
            </w:tcMar>
            <w:vAlign w:val="center"/>
          </w:tcPr>
          <w:p w:rsidR="00603788" w:rsidRPr="00200E97" w:rsidRDefault="00603788" w:rsidP="00373E04">
            <w:pPr>
              <w:jc w:val="center"/>
              <w:rPr>
                <w:b/>
                <w:color w:val="auto"/>
                <w:sz w:val="20"/>
                <w:szCs w:val="20"/>
                <w:lang w:val="en-US"/>
              </w:rPr>
            </w:pPr>
          </w:p>
        </w:tc>
        <w:tc>
          <w:tcPr>
            <w:tcW w:w="1219" w:type="dxa"/>
            <w:vMerge/>
            <w:tcBorders>
              <w:top w:val="nil"/>
              <w:bottom w:val="nil"/>
            </w:tcBorders>
            <w:tcMar>
              <w:left w:w="0" w:type="dxa"/>
              <w:right w:w="0" w:type="dxa"/>
            </w:tcMar>
          </w:tcPr>
          <w:p w:rsidR="00603788" w:rsidRPr="00200E97" w:rsidRDefault="00603788" w:rsidP="001F1190">
            <w:pPr>
              <w:jc w:val="center"/>
              <w:rPr>
                <w:color w:val="auto"/>
                <w:sz w:val="20"/>
                <w:szCs w:val="20"/>
                <w:lang w:val="en-US"/>
              </w:rPr>
            </w:pPr>
          </w:p>
        </w:tc>
        <w:tc>
          <w:tcPr>
            <w:tcW w:w="850" w:type="dxa"/>
            <w:tcBorders>
              <w:top w:val="nil"/>
              <w:bottom w:val="nil"/>
            </w:tcBorders>
            <w:tcMar>
              <w:left w:w="0" w:type="dxa"/>
              <w:right w:w="0" w:type="dxa"/>
            </w:tcMar>
          </w:tcPr>
          <w:p w:rsidR="00603788" w:rsidRPr="00200E97" w:rsidRDefault="00E05352" w:rsidP="001F1190">
            <w:pPr>
              <w:rPr>
                <w:color w:val="auto"/>
                <w:sz w:val="20"/>
                <w:szCs w:val="20"/>
                <w:lang w:val="en-US"/>
              </w:rPr>
            </w:pPr>
            <w:r w:rsidRPr="00200E97">
              <w:rPr>
                <w:color w:val="auto"/>
                <w:sz w:val="20"/>
                <w:szCs w:val="20"/>
                <w:lang w:val="en-US"/>
              </w:rPr>
              <w:t>Total</w:t>
            </w:r>
          </w:p>
        </w:tc>
        <w:tc>
          <w:tcPr>
            <w:tcW w:w="426"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21</w:t>
            </w:r>
          </w:p>
        </w:tc>
        <w:tc>
          <w:tcPr>
            <w:tcW w:w="567"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93.38</w:t>
            </w:r>
          </w:p>
        </w:tc>
        <w:tc>
          <w:tcPr>
            <w:tcW w:w="708"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15.23</w:t>
            </w:r>
          </w:p>
        </w:tc>
        <w:tc>
          <w:tcPr>
            <w:tcW w:w="993"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-.491</w:t>
            </w:r>
          </w:p>
        </w:tc>
        <w:tc>
          <w:tcPr>
            <w:tcW w:w="992"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-.719</w:t>
            </w:r>
          </w:p>
        </w:tc>
        <w:tc>
          <w:tcPr>
            <w:tcW w:w="709"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49</w:t>
            </w:r>
          </w:p>
        </w:tc>
        <w:tc>
          <w:tcPr>
            <w:tcW w:w="567"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64</w:t>
            </w:r>
          </w:p>
        </w:tc>
        <w:tc>
          <w:tcPr>
            <w:tcW w:w="436" w:type="dxa"/>
            <w:tcBorders>
              <w:top w:val="nil"/>
              <w:bottom w:val="nil"/>
            </w:tcBorders>
            <w:tcMar>
              <w:left w:w="0" w:type="dxa"/>
              <w:right w:w="0" w:type="dxa"/>
            </w:tcMar>
            <w:vAlign w:val="center"/>
          </w:tcPr>
          <w:p w:rsidR="00603788" w:rsidRPr="00200E97" w:rsidRDefault="00603788" w:rsidP="001F1190">
            <w:pPr>
              <w:jc w:val="center"/>
              <w:rPr>
                <w:color w:val="auto"/>
                <w:sz w:val="20"/>
                <w:szCs w:val="20"/>
                <w:lang w:val="en-US"/>
              </w:rPr>
            </w:pPr>
            <w:r w:rsidRPr="00200E97">
              <w:rPr>
                <w:color w:val="auto"/>
                <w:sz w:val="20"/>
                <w:szCs w:val="20"/>
                <w:lang w:val="en-US"/>
              </w:rPr>
              <w:t>113</w:t>
            </w:r>
          </w:p>
        </w:tc>
        <w:tc>
          <w:tcPr>
            <w:tcW w:w="921" w:type="dxa"/>
            <w:tcBorders>
              <w:top w:val="nil"/>
              <w:bottom w:val="nil"/>
            </w:tcBorders>
            <w:vAlign w:val="center"/>
          </w:tcPr>
          <w:p w:rsidR="00603788" w:rsidRPr="00200E97" w:rsidRDefault="00603788" w:rsidP="001F1190">
            <w:pPr>
              <w:jc w:val="center"/>
              <w:rPr>
                <w:color w:val="auto"/>
                <w:sz w:val="20"/>
                <w:szCs w:val="20"/>
                <w:lang w:val="en-US"/>
              </w:rPr>
            </w:pPr>
            <w:r w:rsidRPr="00200E97">
              <w:rPr>
                <w:color w:val="auto"/>
                <w:sz w:val="20"/>
                <w:szCs w:val="20"/>
                <w:lang w:val="en-US"/>
              </w:rPr>
              <w:t>.143</w:t>
            </w:r>
          </w:p>
        </w:tc>
      </w:tr>
      <w:tr w:rsidR="00200E97" w:rsidRPr="00200E97" w:rsidTr="00A73C14">
        <w:trPr>
          <w:jc w:val="center"/>
        </w:trPr>
        <w:tc>
          <w:tcPr>
            <w:tcW w:w="568" w:type="dxa"/>
            <w:vMerge/>
            <w:tcBorders>
              <w:top w:val="nil"/>
              <w:bottom w:val="nil"/>
            </w:tcBorders>
            <w:tcMar>
              <w:left w:w="0" w:type="dxa"/>
              <w:right w:w="0" w:type="dxa"/>
            </w:tcMar>
            <w:vAlign w:val="center"/>
          </w:tcPr>
          <w:p w:rsidR="00E05352" w:rsidRPr="00200E97" w:rsidRDefault="00E05352" w:rsidP="00373E04">
            <w:pPr>
              <w:jc w:val="center"/>
              <w:rPr>
                <w:b/>
                <w:color w:val="auto"/>
                <w:sz w:val="20"/>
                <w:szCs w:val="20"/>
                <w:lang w:val="en-US"/>
              </w:rPr>
            </w:pPr>
          </w:p>
        </w:tc>
        <w:tc>
          <w:tcPr>
            <w:tcW w:w="1219" w:type="dxa"/>
            <w:vMerge w:val="restart"/>
            <w:tcBorders>
              <w:top w:val="nil"/>
              <w:bottom w:val="nil"/>
            </w:tcBorders>
            <w:tcMar>
              <w:left w:w="0" w:type="dxa"/>
              <w:right w:w="0" w:type="dxa"/>
            </w:tcMar>
          </w:tcPr>
          <w:p w:rsidR="00E05352" w:rsidRPr="00200E97" w:rsidRDefault="00E05352" w:rsidP="001F1190">
            <w:pPr>
              <w:jc w:val="center"/>
              <w:rPr>
                <w:color w:val="auto"/>
                <w:sz w:val="20"/>
                <w:szCs w:val="20"/>
                <w:lang w:val="en-US"/>
              </w:rPr>
            </w:pPr>
            <w:r w:rsidRPr="00200E97">
              <w:rPr>
                <w:color w:val="auto"/>
                <w:sz w:val="20"/>
                <w:szCs w:val="20"/>
                <w:lang w:val="en-US"/>
              </w:rPr>
              <w:t>Control</w:t>
            </w:r>
          </w:p>
        </w:tc>
        <w:tc>
          <w:tcPr>
            <w:tcW w:w="850" w:type="dxa"/>
            <w:tcBorders>
              <w:top w:val="nil"/>
              <w:bottom w:val="nil"/>
            </w:tcBorders>
            <w:tcMar>
              <w:left w:w="0" w:type="dxa"/>
              <w:right w:w="0" w:type="dxa"/>
            </w:tcMar>
          </w:tcPr>
          <w:p w:rsidR="00E05352" w:rsidRPr="00200E97" w:rsidRDefault="00E05352" w:rsidP="001F1190">
            <w:pPr>
              <w:rPr>
                <w:color w:val="auto"/>
                <w:sz w:val="20"/>
                <w:szCs w:val="20"/>
                <w:lang w:val="en-US"/>
              </w:rPr>
            </w:pPr>
            <w:r w:rsidRPr="00200E97">
              <w:rPr>
                <w:color w:val="auto"/>
                <w:sz w:val="20"/>
                <w:szCs w:val="20"/>
                <w:lang w:val="en-US"/>
              </w:rPr>
              <w:t>Female</w:t>
            </w:r>
          </w:p>
        </w:tc>
        <w:tc>
          <w:tcPr>
            <w:tcW w:w="426"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9</w:t>
            </w:r>
          </w:p>
        </w:tc>
        <w:tc>
          <w:tcPr>
            <w:tcW w:w="567"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95.15</w:t>
            </w:r>
          </w:p>
        </w:tc>
        <w:tc>
          <w:tcPr>
            <w:tcW w:w="708"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7.96</w:t>
            </w:r>
          </w:p>
        </w:tc>
        <w:tc>
          <w:tcPr>
            <w:tcW w:w="993"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-.852</w:t>
            </w:r>
          </w:p>
        </w:tc>
        <w:tc>
          <w:tcPr>
            <w:tcW w:w="992"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.930</w:t>
            </w:r>
          </w:p>
        </w:tc>
        <w:tc>
          <w:tcPr>
            <w:tcW w:w="709"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30</w:t>
            </w:r>
          </w:p>
        </w:tc>
        <w:tc>
          <w:tcPr>
            <w:tcW w:w="567"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77</w:t>
            </w:r>
          </w:p>
        </w:tc>
        <w:tc>
          <w:tcPr>
            <w:tcW w:w="436"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107</w:t>
            </w:r>
          </w:p>
        </w:tc>
        <w:tc>
          <w:tcPr>
            <w:tcW w:w="921" w:type="dxa"/>
            <w:tcBorders>
              <w:top w:val="nil"/>
              <w:bottom w:val="nil"/>
            </w:tcBorders>
            <w:vAlign w:val="center"/>
          </w:tcPr>
          <w:p w:rsidR="00E05352" w:rsidRPr="00200E97" w:rsidRDefault="00E05352" w:rsidP="001F1190">
            <w:pPr>
              <w:jc w:val="center"/>
              <w:rPr>
                <w:color w:val="auto"/>
                <w:sz w:val="20"/>
                <w:szCs w:val="20"/>
                <w:lang w:val="en-US"/>
              </w:rPr>
            </w:pPr>
            <w:r w:rsidRPr="00200E97">
              <w:rPr>
                <w:color w:val="auto"/>
                <w:sz w:val="20"/>
                <w:szCs w:val="20"/>
                <w:lang w:val="en-US"/>
              </w:rPr>
              <w:t>.488</w:t>
            </w:r>
          </w:p>
        </w:tc>
      </w:tr>
      <w:tr w:rsidR="00200E97" w:rsidRPr="00200E97" w:rsidTr="00A73C14">
        <w:trPr>
          <w:jc w:val="center"/>
        </w:trPr>
        <w:tc>
          <w:tcPr>
            <w:tcW w:w="568" w:type="dxa"/>
            <w:vMerge/>
            <w:tcBorders>
              <w:top w:val="nil"/>
              <w:bottom w:val="nil"/>
            </w:tcBorders>
            <w:tcMar>
              <w:left w:w="0" w:type="dxa"/>
              <w:right w:w="0" w:type="dxa"/>
            </w:tcMar>
            <w:vAlign w:val="center"/>
          </w:tcPr>
          <w:p w:rsidR="00E05352" w:rsidRPr="00200E97" w:rsidRDefault="00E05352" w:rsidP="00373E04">
            <w:pPr>
              <w:jc w:val="center"/>
              <w:rPr>
                <w:b/>
                <w:color w:val="auto"/>
                <w:sz w:val="20"/>
                <w:szCs w:val="20"/>
                <w:lang w:val="en-US"/>
              </w:rPr>
            </w:pPr>
          </w:p>
        </w:tc>
        <w:tc>
          <w:tcPr>
            <w:tcW w:w="1219" w:type="dxa"/>
            <w:vMerge/>
            <w:tcBorders>
              <w:top w:val="nil"/>
              <w:bottom w:val="nil"/>
            </w:tcBorders>
            <w:tcMar>
              <w:left w:w="0" w:type="dxa"/>
              <w:right w:w="0" w:type="dxa"/>
            </w:tcMar>
          </w:tcPr>
          <w:p w:rsidR="00E05352" w:rsidRPr="00200E97" w:rsidRDefault="00E05352" w:rsidP="001F1190">
            <w:pPr>
              <w:jc w:val="center"/>
              <w:rPr>
                <w:color w:val="auto"/>
                <w:sz w:val="20"/>
                <w:szCs w:val="20"/>
                <w:lang w:val="en-US"/>
              </w:rPr>
            </w:pPr>
          </w:p>
        </w:tc>
        <w:tc>
          <w:tcPr>
            <w:tcW w:w="850" w:type="dxa"/>
            <w:tcBorders>
              <w:top w:val="nil"/>
              <w:bottom w:val="nil"/>
            </w:tcBorders>
            <w:tcMar>
              <w:left w:w="0" w:type="dxa"/>
              <w:right w:w="0" w:type="dxa"/>
            </w:tcMar>
          </w:tcPr>
          <w:p w:rsidR="00E05352" w:rsidRPr="00200E97" w:rsidRDefault="00E05352" w:rsidP="001F1190">
            <w:pPr>
              <w:rPr>
                <w:color w:val="auto"/>
                <w:sz w:val="20"/>
                <w:szCs w:val="20"/>
                <w:lang w:val="en-US"/>
              </w:rPr>
            </w:pPr>
            <w:r w:rsidRPr="00200E97">
              <w:rPr>
                <w:color w:val="auto"/>
                <w:sz w:val="20"/>
                <w:szCs w:val="20"/>
                <w:lang w:val="en-US"/>
              </w:rPr>
              <w:t>Male</w:t>
            </w:r>
          </w:p>
        </w:tc>
        <w:tc>
          <w:tcPr>
            <w:tcW w:w="426"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12</w:t>
            </w:r>
          </w:p>
        </w:tc>
        <w:tc>
          <w:tcPr>
            <w:tcW w:w="567"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90.75</w:t>
            </w:r>
          </w:p>
        </w:tc>
        <w:tc>
          <w:tcPr>
            <w:tcW w:w="708"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13.47</w:t>
            </w:r>
          </w:p>
        </w:tc>
        <w:tc>
          <w:tcPr>
            <w:tcW w:w="993"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-.622</w:t>
            </w:r>
          </w:p>
        </w:tc>
        <w:tc>
          <w:tcPr>
            <w:tcW w:w="992"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-1.29</w:t>
            </w:r>
          </w:p>
        </w:tc>
        <w:tc>
          <w:tcPr>
            <w:tcW w:w="709"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37</w:t>
            </w:r>
          </w:p>
        </w:tc>
        <w:tc>
          <w:tcPr>
            <w:tcW w:w="567"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69</w:t>
            </w:r>
          </w:p>
        </w:tc>
        <w:tc>
          <w:tcPr>
            <w:tcW w:w="436"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106</w:t>
            </w:r>
          </w:p>
        </w:tc>
        <w:tc>
          <w:tcPr>
            <w:tcW w:w="921" w:type="dxa"/>
            <w:tcBorders>
              <w:top w:val="nil"/>
              <w:bottom w:val="nil"/>
            </w:tcBorders>
            <w:vAlign w:val="center"/>
          </w:tcPr>
          <w:p w:rsidR="00E05352" w:rsidRPr="00200E97" w:rsidRDefault="00E05352" w:rsidP="001F1190">
            <w:pPr>
              <w:jc w:val="center"/>
              <w:rPr>
                <w:color w:val="auto"/>
                <w:sz w:val="20"/>
                <w:szCs w:val="20"/>
                <w:lang w:val="en-US"/>
              </w:rPr>
            </w:pPr>
            <w:r w:rsidRPr="00200E97">
              <w:rPr>
                <w:color w:val="auto"/>
                <w:sz w:val="20"/>
                <w:szCs w:val="20"/>
                <w:lang w:val="en-US"/>
              </w:rPr>
              <w:t>.237</w:t>
            </w:r>
          </w:p>
        </w:tc>
      </w:tr>
      <w:tr w:rsidR="00200E97" w:rsidRPr="00200E97" w:rsidTr="00A73C14">
        <w:trPr>
          <w:jc w:val="center"/>
        </w:trPr>
        <w:tc>
          <w:tcPr>
            <w:tcW w:w="568" w:type="dxa"/>
            <w:vMerge/>
            <w:tcBorders>
              <w:top w:val="nil"/>
              <w:bottom w:val="nil"/>
            </w:tcBorders>
            <w:tcMar>
              <w:left w:w="0" w:type="dxa"/>
              <w:right w:w="0" w:type="dxa"/>
            </w:tcMar>
            <w:vAlign w:val="center"/>
          </w:tcPr>
          <w:p w:rsidR="00E05352" w:rsidRPr="00200E97" w:rsidRDefault="00E05352" w:rsidP="00373E04">
            <w:pPr>
              <w:jc w:val="center"/>
              <w:rPr>
                <w:b/>
                <w:color w:val="auto"/>
                <w:sz w:val="20"/>
                <w:szCs w:val="20"/>
                <w:lang w:val="en-US"/>
              </w:rPr>
            </w:pPr>
          </w:p>
        </w:tc>
        <w:tc>
          <w:tcPr>
            <w:tcW w:w="1219" w:type="dxa"/>
            <w:vMerge/>
            <w:tcBorders>
              <w:top w:val="nil"/>
              <w:bottom w:val="nil"/>
            </w:tcBorders>
            <w:tcMar>
              <w:left w:w="0" w:type="dxa"/>
              <w:right w:w="0" w:type="dxa"/>
            </w:tcMar>
          </w:tcPr>
          <w:p w:rsidR="00E05352" w:rsidRPr="00200E97" w:rsidRDefault="00E05352" w:rsidP="001F1190">
            <w:pPr>
              <w:jc w:val="center"/>
              <w:rPr>
                <w:color w:val="auto"/>
                <w:sz w:val="20"/>
                <w:szCs w:val="20"/>
                <w:lang w:val="en-US"/>
              </w:rPr>
            </w:pPr>
          </w:p>
        </w:tc>
        <w:tc>
          <w:tcPr>
            <w:tcW w:w="850" w:type="dxa"/>
            <w:tcBorders>
              <w:top w:val="nil"/>
              <w:bottom w:val="nil"/>
            </w:tcBorders>
            <w:tcMar>
              <w:left w:w="0" w:type="dxa"/>
              <w:right w:w="0" w:type="dxa"/>
            </w:tcMar>
          </w:tcPr>
          <w:p w:rsidR="00E05352" w:rsidRPr="00200E97" w:rsidRDefault="00E05352" w:rsidP="001F1190">
            <w:pPr>
              <w:rPr>
                <w:color w:val="auto"/>
                <w:sz w:val="20"/>
                <w:szCs w:val="20"/>
                <w:lang w:val="en-US"/>
              </w:rPr>
            </w:pPr>
            <w:r w:rsidRPr="00200E97">
              <w:rPr>
                <w:color w:val="auto"/>
                <w:sz w:val="20"/>
                <w:szCs w:val="20"/>
                <w:lang w:val="en-US"/>
              </w:rPr>
              <w:t>Total</w:t>
            </w:r>
          </w:p>
        </w:tc>
        <w:tc>
          <w:tcPr>
            <w:tcW w:w="426"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21</w:t>
            </w:r>
          </w:p>
        </w:tc>
        <w:tc>
          <w:tcPr>
            <w:tcW w:w="567"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93.47</w:t>
            </w:r>
          </w:p>
        </w:tc>
        <w:tc>
          <w:tcPr>
            <w:tcW w:w="708"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10.31</w:t>
            </w:r>
          </w:p>
        </w:tc>
        <w:tc>
          <w:tcPr>
            <w:tcW w:w="993"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-.958</w:t>
            </w:r>
          </w:p>
        </w:tc>
        <w:tc>
          <w:tcPr>
            <w:tcW w:w="992"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.168</w:t>
            </w:r>
          </w:p>
        </w:tc>
        <w:tc>
          <w:tcPr>
            <w:tcW w:w="709"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38</w:t>
            </w:r>
          </w:p>
        </w:tc>
        <w:tc>
          <w:tcPr>
            <w:tcW w:w="567"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69</w:t>
            </w:r>
          </w:p>
        </w:tc>
        <w:tc>
          <w:tcPr>
            <w:tcW w:w="436" w:type="dxa"/>
            <w:tcBorders>
              <w:top w:val="nil"/>
              <w:bottom w:val="nil"/>
            </w:tcBorders>
            <w:tcMar>
              <w:left w:w="0" w:type="dxa"/>
              <w:right w:w="0" w:type="dxa"/>
            </w:tcMar>
            <w:vAlign w:val="center"/>
          </w:tcPr>
          <w:p w:rsidR="00E05352" w:rsidRPr="00200E97" w:rsidRDefault="00E05352" w:rsidP="001F1190">
            <w:pPr>
              <w:jc w:val="center"/>
              <w:rPr>
                <w:color w:val="auto"/>
                <w:sz w:val="20"/>
                <w:szCs w:val="20"/>
                <w:lang w:val="en-US"/>
              </w:rPr>
            </w:pPr>
            <w:r w:rsidRPr="00200E97">
              <w:rPr>
                <w:color w:val="auto"/>
                <w:sz w:val="20"/>
                <w:szCs w:val="20"/>
                <w:lang w:val="en-US"/>
              </w:rPr>
              <w:t>107</w:t>
            </w:r>
          </w:p>
        </w:tc>
        <w:tc>
          <w:tcPr>
            <w:tcW w:w="921" w:type="dxa"/>
            <w:tcBorders>
              <w:top w:val="nil"/>
              <w:bottom w:val="nil"/>
            </w:tcBorders>
            <w:vAlign w:val="center"/>
          </w:tcPr>
          <w:p w:rsidR="00E05352" w:rsidRPr="00200E97" w:rsidRDefault="00E05352" w:rsidP="001F1190">
            <w:pPr>
              <w:jc w:val="center"/>
              <w:rPr>
                <w:color w:val="auto"/>
                <w:sz w:val="20"/>
                <w:szCs w:val="20"/>
                <w:lang w:val="en-US"/>
              </w:rPr>
            </w:pPr>
            <w:r w:rsidRPr="00200E97">
              <w:rPr>
                <w:color w:val="auto"/>
                <w:sz w:val="20"/>
                <w:szCs w:val="20"/>
                <w:lang w:val="en-US"/>
              </w:rPr>
              <w:t>.043</w:t>
            </w:r>
          </w:p>
        </w:tc>
      </w:tr>
      <w:tr w:rsidR="00200E97" w:rsidRPr="00200E97" w:rsidTr="00A73C14">
        <w:trPr>
          <w:jc w:val="center"/>
        </w:trPr>
        <w:tc>
          <w:tcPr>
            <w:tcW w:w="568" w:type="dxa"/>
            <w:vMerge w:val="restart"/>
            <w:tcBorders>
              <w:top w:val="nil"/>
              <w:bottom w:val="nil"/>
            </w:tcBorders>
            <w:tcMar>
              <w:left w:w="0" w:type="dxa"/>
              <w:right w:w="0" w:type="dxa"/>
            </w:tcMar>
            <w:textDirection w:val="btLr"/>
            <w:vAlign w:val="center"/>
          </w:tcPr>
          <w:p w:rsidR="00285A7A" w:rsidRPr="00200E97" w:rsidRDefault="00DD4E5B" w:rsidP="00373E04">
            <w:pPr>
              <w:ind w:left="113" w:right="113"/>
              <w:jc w:val="center"/>
              <w:rPr>
                <w:b/>
                <w:color w:val="auto"/>
                <w:sz w:val="20"/>
                <w:szCs w:val="20"/>
                <w:lang w:val="en-US"/>
              </w:rPr>
            </w:pPr>
            <w:r w:rsidRPr="00200E97">
              <w:rPr>
                <w:b/>
                <w:color w:val="auto"/>
                <w:sz w:val="20"/>
                <w:szCs w:val="20"/>
                <w:lang w:val="en-US"/>
              </w:rPr>
              <w:t>Post-PSIC</w:t>
            </w:r>
          </w:p>
        </w:tc>
        <w:tc>
          <w:tcPr>
            <w:tcW w:w="1219" w:type="dxa"/>
            <w:vMerge w:val="restart"/>
            <w:tcBorders>
              <w:top w:val="nil"/>
              <w:bottom w:val="nil"/>
            </w:tcBorders>
            <w:tcMar>
              <w:left w:w="0" w:type="dxa"/>
              <w:right w:w="0" w:type="dxa"/>
            </w:tcMar>
          </w:tcPr>
          <w:p w:rsidR="00285A7A" w:rsidRPr="00200E97" w:rsidRDefault="00285A7A" w:rsidP="001F1190">
            <w:pPr>
              <w:jc w:val="center"/>
              <w:rPr>
                <w:color w:val="auto"/>
                <w:sz w:val="20"/>
                <w:szCs w:val="20"/>
                <w:lang w:val="en-US"/>
              </w:rPr>
            </w:pPr>
            <w:r w:rsidRPr="00200E97">
              <w:rPr>
                <w:color w:val="auto"/>
                <w:sz w:val="20"/>
                <w:szCs w:val="20"/>
                <w:lang w:val="en-US"/>
              </w:rPr>
              <w:t>Experimental</w:t>
            </w:r>
          </w:p>
        </w:tc>
        <w:tc>
          <w:tcPr>
            <w:tcW w:w="850" w:type="dxa"/>
            <w:tcBorders>
              <w:top w:val="nil"/>
              <w:bottom w:val="nil"/>
            </w:tcBorders>
            <w:tcMar>
              <w:left w:w="0" w:type="dxa"/>
              <w:right w:w="0" w:type="dxa"/>
            </w:tcMar>
          </w:tcPr>
          <w:p w:rsidR="00285A7A" w:rsidRPr="00200E97" w:rsidRDefault="00285A7A" w:rsidP="001F1190">
            <w:pPr>
              <w:rPr>
                <w:color w:val="auto"/>
                <w:sz w:val="20"/>
                <w:szCs w:val="20"/>
                <w:lang w:val="en-US"/>
              </w:rPr>
            </w:pPr>
            <w:r w:rsidRPr="00200E97">
              <w:rPr>
                <w:color w:val="auto"/>
                <w:sz w:val="20"/>
                <w:szCs w:val="20"/>
                <w:lang w:val="en-US"/>
              </w:rPr>
              <w:t>Female</w:t>
            </w:r>
          </w:p>
        </w:tc>
        <w:tc>
          <w:tcPr>
            <w:tcW w:w="42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13</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104.76</w:t>
            </w:r>
          </w:p>
        </w:tc>
        <w:tc>
          <w:tcPr>
            <w:tcW w:w="708"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13.05</w:t>
            </w:r>
          </w:p>
        </w:tc>
        <w:tc>
          <w:tcPr>
            <w:tcW w:w="993"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.789</w:t>
            </w:r>
          </w:p>
        </w:tc>
        <w:tc>
          <w:tcPr>
            <w:tcW w:w="992"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.523</w:t>
            </w:r>
          </w:p>
        </w:tc>
        <w:tc>
          <w:tcPr>
            <w:tcW w:w="709"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39</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78</w:t>
            </w:r>
          </w:p>
        </w:tc>
        <w:tc>
          <w:tcPr>
            <w:tcW w:w="43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117</w:t>
            </w:r>
          </w:p>
        </w:tc>
        <w:tc>
          <w:tcPr>
            <w:tcW w:w="921" w:type="dxa"/>
            <w:tcBorders>
              <w:top w:val="nil"/>
              <w:bottom w:val="nil"/>
            </w:tcBorders>
            <w:vAlign w:val="center"/>
          </w:tcPr>
          <w:p w:rsidR="00285A7A" w:rsidRPr="00200E97" w:rsidRDefault="00285A7A" w:rsidP="001F1190">
            <w:pPr>
              <w:jc w:val="center"/>
              <w:rPr>
                <w:color w:val="auto"/>
                <w:sz w:val="20"/>
                <w:szCs w:val="20"/>
                <w:lang w:val="en-US"/>
              </w:rPr>
            </w:pPr>
            <w:r w:rsidRPr="00200E97">
              <w:rPr>
                <w:color w:val="auto"/>
                <w:sz w:val="20"/>
                <w:szCs w:val="20"/>
                <w:lang w:val="en-US"/>
              </w:rPr>
              <w:t>.040</w:t>
            </w:r>
          </w:p>
        </w:tc>
      </w:tr>
      <w:tr w:rsidR="00200E97" w:rsidRPr="00200E97" w:rsidTr="00A73C14">
        <w:trPr>
          <w:jc w:val="center"/>
        </w:trPr>
        <w:tc>
          <w:tcPr>
            <w:tcW w:w="568" w:type="dxa"/>
            <w:vMerge/>
            <w:tcBorders>
              <w:top w:val="nil"/>
              <w:bottom w:val="nil"/>
            </w:tcBorders>
            <w:tcMar>
              <w:left w:w="0" w:type="dxa"/>
              <w:right w:w="0" w:type="dxa"/>
            </w:tcMar>
          </w:tcPr>
          <w:p w:rsidR="00285A7A" w:rsidRPr="00200E97" w:rsidRDefault="00285A7A" w:rsidP="00373E04">
            <w:pPr>
              <w:jc w:val="center"/>
              <w:rPr>
                <w:color w:val="auto"/>
                <w:sz w:val="20"/>
                <w:szCs w:val="20"/>
                <w:lang w:val="en-US"/>
              </w:rPr>
            </w:pPr>
          </w:p>
        </w:tc>
        <w:tc>
          <w:tcPr>
            <w:tcW w:w="1219" w:type="dxa"/>
            <w:vMerge/>
            <w:tcBorders>
              <w:top w:val="nil"/>
              <w:bottom w:val="nil"/>
            </w:tcBorders>
            <w:tcMar>
              <w:left w:w="0" w:type="dxa"/>
              <w:right w:w="0" w:type="dxa"/>
            </w:tcMar>
          </w:tcPr>
          <w:p w:rsidR="00285A7A" w:rsidRPr="00200E97" w:rsidRDefault="00285A7A" w:rsidP="001F1190">
            <w:pPr>
              <w:jc w:val="center"/>
              <w:rPr>
                <w:color w:val="auto"/>
                <w:sz w:val="20"/>
                <w:szCs w:val="20"/>
                <w:lang w:val="en-US"/>
              </w:rPr>
            </w:pPr>
          </w:p>
        </w:tc>
        <w:tc>
          <w:tcPr>
            <w:tcW w:w="850" w:type="dxa"/>
            <w:tcBorders>
              <w:top w:val="nil"/>
              <w:bottom w:val="nil"/>
            </w:tcBorders>
            <w:tcMar>
              <w:left w:w="0" w:type="dxa"/>
              <w:right w:w="0" w:type="dxa"/>
            </w:tcMar>
          </w:tcPr>
          <w:p w:rsidR="00285A7A" w:rsidRPr="00200E97" w:rsidRDefault="00285A7A" w:rsidP="001F1190">
            <w:pPr>
              <w:rPr>
                <w:color w:val="auto"/>
                <w:sz w:val="20"/>
                <w:szCs w:val="20"/>
                <w:lang w:val="en-US"/>
              </w:rPr>
            </w:pPr>
            <w:r w:rsidRPr="00200E97">
              <w:rPr>
                <w:color w:val="auto"/>
                <w:sz w:val="20"/>
                <w:szCs w:val="20"/>
                <w:lang w:val="en-US"/>
              </w:rPr>
              <w:t>Male</w:t>
            </w:r>
          </w:p>
        </w:tc>
        <w:tc>
          <w:tcPr>
            <w:tcW w:w="42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8</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103.12</w:t>
            </w:r>
          </w:p>
        </w:tc>
        <w:tc>
          <w:tcPr>
            <w:tcW w:w="708"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10.5</w:t>
            </w:r>
          </w:p>
        </w:tc>
        <w:tc>
          <w:tcPr>
            <w:tcW w:w="993"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-.136</w:t>
            </w:r>
          </w:p>
        </w:tc>
        <w:tc>
          <w:tcPr>
            <w:tcW w:w="992"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-1.247</w:t>
            </w:r>
          </w:p>
        </w:tc>
        <w:tc>
          <w:tcPr>
            <w:tcW w:w="709"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29</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89</w:t>
            </w:r>
          </w:p>
        </w:tc>
        <w:tc>
          <w:tcPr>
            <w:tcW w:w="43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118</w:t>
            </w:r>
          </w:p>
        </w:tc>
        <w:tc>
          <w:tcPr>
            <w:tcW w:w="921" w:type="dxa"/>
            <w:tcBorders>
              <w:top w:val="nil"/>
              <w:bottom w:val="nil"/>
            </w:tcBorders>
            <w:vAlign w:val="center"/>
          </w:tcPr>
          <w:p w:rsidR="00285A7A" w:rsidRPr="00200E97" w:rsidRDefault="00285A7A" w:rsidP="001F1190">
            <w:pPr>
              <w:jc w:val="center"/>
              <w:rPr>
                <w:color w:val="auto"/>
                <w:sz w:val="20"/>
                <w:szCs w:val="20"/>
                <w:lang w:val="en-US"/>
              </w:rPr>
            </w:pPr>
            <w:r w:rsidRPr="00200E97">
              <w:rPr>
                <w:color w:val="auto"/>
                <w:sz w:val="20"/>
                <w:szCs w:val="20"/>
                <w:lang w:val="en-US"/>
              </w:rPr>
              <w:t>.613</w:t>
            </w:r>
          </w:p>
        </w:tc>
      </w:tr>
      <w:tr w:rsidR="00200E97" w:rsidRPr="00200E97" w:rsidTr="00A73C14">
        <w:trPr>
          <w:jc w:val="center"/>
        </w:trPr>
        <w:tc>
          <w:tcPr>
            <w:tcW w:w="568" w:type="dxa"/>
            <w:vMerge/>
            <w:tcBorders>
              <w:top w:val="nil"/>
              <w:bottom w:val="nil"/>
            </w:tcBorders>
            <w:tcMar>
              <w:left w:w="0" w:type="dxa"/>
              <w:right w:w="0" w:type="dxa"/>
            </w:tcMar>
          </w:tcPr>
          <w:p w:rsidR="00285A7A" w:rsidRPr="00200E97" w:rsidRDefault="00285A7A" w:rsidP="00373E04">
            <w:pPr>
              <w:jc w:val="center"/>
              <w:rPr>
                <w:color w:val="auto"/>
                <w:sz w:val="20"/>
                <w:szCs w:val="20"/>
                <w:lang w:val="en-US"/>
              </w:rPr>
            </w:pPr>
          </w:p>
        </w:tc>
        <w:tc>
          <w:tcPr>
            <w:tcW w:w="1219" w:type="dxa"/>
            <w:vMerge/>
            <w:tcBorders>
              <w:top w:val="nil"/>
              <w:bottom w:val="nil"/>
            </w:tcBorders>
            <w:tcMar>
              <w:left w:w="0" w:type="dxa"/>
              <w:right w:w="0" w:type="dxa"/>
            </w:tcMar>
          </w:tcPr>
          <w:p w:rsidR="00285A7A" w:rsidRPr="00200E97" w:rsidRDefault="00285A7A" w:rsidP="001F1190">
            <w:pPr>
              <w:jc w:val="center"/>
              <w:rPr>
                <w:color w:val="auto"/>
                <w:sz w:val="20"/>
                <w:szCs w:val="20"/>
                <w:lang w:val="en-US"/>
              </w:rPr>
            </w:pPr>
          </w:p>
        </w:tc>
        <w:tc>
          <w:tcPr>
            <w:tcW w:w="850" w:type="dxa"/>
            <w:tcBorders>
              <w:top w:val="nil"/>
              <w:bottom w:val="nil"/>
            </w:tcBorders>
            <w:tcMar>
              <w:left w:w="0" w:type="dxa"/>
              <w:right w:w="0" w:type="dxa"/>
            </w:tcMar>
          </w:tcPr>
          <w:p w:rsidR="00285A7A" w:rsidRPr="00200E97" w:rsidRDefault="00285A7A" w:rsidP="001F1190">
            <w:pPr>
              <w:rPr>
                <w:color w:val="auto"/>
                <w:sz w:val="20"/>
                <w:szCs w:val="20"/>
                <w:lang w:val="en-US"/>
              </w:rPr>
            </w:pPr>
            <w:r w:rsidRPr="00200E97">
              <w:rPr>
                <w:color w:val="auto"/>
                <w:sz w:val="20"/>
                <w:szCs w:val="20"/>
                <w:lang w:val="en-US"/>
              </w:rPr>
              <w:t>Total</w:t>
            </w:r>
          </w:p>
        </w:tc>
        <w:tc>
          <w:tcPr>
            <w:tcW w:w="42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21</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104.14</w:t>
            </w:r>
          </w:p>
        </w:tc>
        <w:tc>
          <w:tcPr>
            <w:tcW w:w="708"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11.9</w:t>
            </w:r>
          </w:p>
        </w:tc>
        <w:tc>
          <w:tcPr>
            <w:tcW w:w="993"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-.564</w:t>
            </w:r>
          </w:p>
        </w:tc>
        <w:tc>
          <w:tcPr>
            <w:tcW w:w="992"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-.760</w:t>
            </w:r>
          </w:p>
        </w:tc>
        <w:tc>
          <w:tcPr>
            <w:tcW w:w="709"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40</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78</w:t>
            </w:r>
          </w:p>
        </w:tc>
        <w:tc>
          <w:tcPr>
            <w:tcW w:w="43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118</w:t>
            </w:r>
          </w:p>
        </w:tc>
        <w:tc>
          <w:tcPr>
            <w:tcW w:w="921" w:type="dxa"/>
            <w:tcBorders>
              <w:top w:val="nil"/>
              <w:bottom w:val="nil"/>
            </w:tcBorders>
            <w:vAlign w:val="center"/>
          </w:tcPr>
          <w:p w:rsidR="00285A7A" w:rsidRPr="00200E97" w:rsidRDefault="00285A7A" w:rsidP="001F1190">
            <w:pPr>
              <w:jc w:val="center"/>
              <w:rPr>
                <w:color w:val="auto"/>
                <w:sz w:val="20"/>
                <w:szCs w:val="20"/>
                <w:lang w:val="en-US"/>
              </w:rPr>
            </w:pPr>
            <w:r w:rsidRPr="00200E97">
              <w:rPr>
                <w:color w:val="auto"/>
                <w:sz w:val="20"/>
                <w:szCs w:val="20"/>
                <w:lang w:val="en-US"/>
              </w:rPr>
              <w:t>.046</w:t>
            </w:r>
          </w:p>
        </w:tc>
      </w:tr>
      <w:tr w:rsidR="00200E97" w:rsidRPr="00200E97" w:rsidTr="00A73C14">
        <w:trPr>
          <w:jc w:val="center"/>
        </w:trPr>
        <w:tc>
          <w:tcPr>
            <w:tcW w:w="568" w:type="dxa"/>
            <w:vMerge/>
            <w:tcBorders>
              <w:top w:val="nil"/>
              <w:bottom w:val="nil"/>
            </w:tcBorders>
            <w:tcMar>
              <w:left w:w="0" w:type="dxa"/>
              <w:right w:w="0" w:type="dxa"/>
            </w:tcMar>
          </w:tcPr>
          <w:p w:rsidR="00285A7A" w:rsidRPr="00200E97" w:rsidRDefault="00285A7A" w:rsidP="00373E04">
            <w:pPr>
              <w:jc w:val="center"/>
              <w:rPr>
                <w:color w:val="auto"/>
                <w:sz w:val="20"/>
                <w:szCs w:val="20"/>
                <w:lang w:val="en-US"/>
              </w:rPr>
            </w:pPr>
          </w:p>
        </w:tc>
        <w:tc>
          <w:tcPr>
            <w:tcW w:w="1219" w:type="dxa"/>
            <w:vMerge w:val="restart"/>
            <w:tcBorders>
              <w:top w:val="nil"/>
              <w:bottom w:val="nil"/>
            </w:tcBorders>
            <w:tcMar>
              <w:left w:w="0" w:type="dxa"/>
              <w:right w:w="0" w:type="dxa"/>
            </w:tcMar>
          </w:tcPr>
          <w:p w:rsidR="00285A7A" w:rsidRPr="00200E97" w:rsidRDefault="00285A7A" w:rsidP="001F1190">
            <w:pPr>
              <w:jc w:val="center"/>
              <w:rPr>
                <w:color w:val="auto"/>
                <w:sz w:val="20"/>
                <w:szCs w:val="20"/>
                <w:lang w:val="en-US"/>
              </w:rPr>
            </w:pPr>
            <w:r w:rsidRPr="00200E97">
              <w:rPr>
                <w:color w:val="auto"/>
                <w:sz w:val="20"/>
                <w:szCs w:val="20"/>
                <w:lang w:val="en-US"/>
              </w:rPr>
              <w:t>Control</w:t>
            </w:r>
          </w:p>
        </w:tc>
        <w:tc>
          <w:tcPr>
            <w:tcW w:w="850" w:type="dxa"/>
            <w:tcBorders>
              <w:top w:val="nil"/>
              <w:bottom w:val="nil"/>
            </w:tcBorders>
            <w:tcMar>
              <w:left w:w="0" w:type="dxa"/>
              <w:right w:w="0" w:type="dxa"/>
            </w:tcMar>
          </w:tcPr>
          <w:p w:rsidR="00285A7A" w:rsidRPr="00200E97" w:rsidRDefault="00285A7A" w:rsidP="001F1190">
            <w:pPr>
              <w:rPr>
                <w:color w:val="auto"/>
                <w:sz w:val="20"/>
                <w:szCs w:val="20"/>
                <w:lang w:val="en-US"/>
              </w:rPr>
            </w:pPr>
            <w:r w:rsidRPr="00200E97">
              <w:rPr>
                <w:color w:val="auto"/>
                <w:sz w:val="20"/>
                <w:szCs w:val="20"/>
                <w:lang w:val="en-US"/>
              </w:rPr>
              <w:t>Female</w:t>
            </w:r>
          </w:p>
        </w:tc>
        <w:tc>
          <w:tcPr>
            <w:tcW w:w="42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9</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96.15</w:t>
            </w:r>
          </w:p>
        </w:tc>
        <w:tc>
          <w:tcPr>
            <w:tcW w:w="708"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10.84</w:t>
            </w:r>
          </w:p>
        </w:tc>
        <w:tc>
          <w:tcPr>
            <w:tcW w:w="993"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-.050</w:t>
            </w:r>
          </w:p>
        </w:tc>
        <w:tc>
          <w:tcPr>
            <w:tcW w:w="992"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-.552</w:t>
            </w:r>
          </w:p>
        </w:tc>
        <w:tc>
          <w:tcPr>
            <w:tcW w:w="709"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36</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78</w:t>
            </w:r>
          </w:p>
        </w:tc>
        <w:tc>
          <w:tcPr>
            <w:tcW w:w="43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114</w:t>
            </w:r>
          </w:p>
        </w:tc>
        <w:tc>
          <w:tcPr>
            <w:tcW w:w="921" w:type="dxa"/>
            <w:tcBorders>
              <w:top w:val="nil"/>
              <w:bottom w:val="nil"/>
            </w:tcBorders>
            <w:vAlign w:val="center"/>
          </w:tcPr>
          <w:p w:rsidR="00285A7A" w:rsidRPr="00200E97" w:rsidRDefault="00285A7A" w:rsidP="001F1190">
            <w:pPr>
              <w:jc w:val="center"/>
              <w:rPr>
                <w:color w:val="auto"/>
                <w:sz w:val="20"/>
                <w:szCs w:val="20"/>
                <w:lang w:val="en-US"/>
              </w:rPr>
            </w:pPr>
            <w:r w:rsidRPr="00200E97">
              <w:rPr>
                <w:color w:val="auto"/>
                <w:sz w:val="20"/>
                <w:szCs w:val="20"/>
                <w:lang w:val="en-US"/>
              </w:rPr>
              <w:t>.801</w:t>
            </w:r>
          </w:p>
        </w:tc>
      </w:tr>
      <w:tr w:rsidR="00200E97" w:rsidRPr="00200E97" w:rsidTr="00A73C14">
        <w:trPr>
          <w:jc w:val="center"/>
        </w:trPr>
        <w:tc>
          <w:tcPr>
            <w:tcW w:w="568" w:type="dxa"/>
            <w:vMerge/>
            <w:tcBorders>
              <w:top w:val="nil"/>
              <w:bottom w:val="nil"/>
            </w:tcBorders>
            <w:tcMar>
              <w:left w:w="0" w:type="dxa"/>
              <w:right w:w="0" w:type="dxa"/>
            </w:tcMar>
          </w:tcPr>
          <w:p w:rsidR="00285A7A" w:rsidRPr="00200E97" w:rsidRDefault="00285A7A" w:rsidP="00373E04">
            <w:pPr>
              <w:jc w:val="center"/>
              <w:rPr>
                <w:color w:val="auto"/>
                <w:sz w:val="20"/>
                <w:szCs w:val="20"/>
                <w:lang w:val="en-US"/>
              </w:rPr>
            </w:pPr>
          </w:p>
        </w:tc>
        <w:tc>
          <w:tcPr>
            <w:tcW w:w="1219" w:type="dxa"/>
            <w:vMerge/>
            <w:tcBorders>
              <w:top w:val="nil"/>
              <w:bottom w:val="nil"/>
            </w:tcBorders>
            <w:tcMar>
              <w:left w:w="0" w:type="dxa"/>
              <w:right w:w="0" w:type="dxa"/>
            </w:tcMar>
          </w:tcPr>
          <w:p w:rsidR="00285A7A" w:rsidRPr="00200E97" w:rsidRDefault="00285A7A" w:rsidP="001F1190">
            <w:pPr>
              <w:jc w:val="center"/>
              <w:rPr>
                <w:color w:val="auto"/>
                <w:sz w:val="20"/>
                <w:szCs w:val="20"/>
                <w:lang w:val="en-US"/>
              </w:rPr>
            </w:pPr>
          </w:p>
        </w:tc>
        <w:tc>
          <w:tcPr>
            <w:tcW w:w="850" w:type="dxa"/>
            <w:tcBorders>
              <w:top w:val="nil"/>
              <w:bottom w:val="nil"/>
            </w:tcBorders>
            <w:tcMar>
              <w:left w:w="0" w:type="dxa"/>
              <w:right w:w="0" w:type="dxa"/>
            </w:tcMar>
          </w:tcPr>
          <w:p w:rsidR="00285A7A" w:rsidRPr="00200E97" w:rsidRDefault="00285A7A" w:rsidP="001F1190">
            <w:pPr>
              <w:rPr>
                <w:color w:val="auto"/>
                <w:sz w:val="20"/>
                <w:szCs w:val="20"/>
                <w:lang w:val="en-US"/>
              </w:rPr>
            </w:pPr>
            <w:r w:rsidRPr="00200E97">
              <w:rPr>
                <w:color w:val="auto"/>
                <w:sz w:val="20"/>
                <w:szCs w:val="20"/>
                <w:lang w:val="en-US"/>
              </w:rPr>
              <w:t>Male</w:t>
            </w:r>
          </w:p>
        </w:tc>
        <w:tc>
          <w:tcPr>
            <w:tcW w:w="42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12</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90.62</w:t>
            </w:r>
          </w:p>
        </w:tc>
        <w:tc>
          <w:tcPr>
            <w:tcW w:w="708"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18.81</w:t>
            </w:r>
          </w:p>
        </w:tc>
        <w:tc>
          <w:tcPr>
            <w:tcW w:w="993"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-.854</w:t>
            </w:r>
          </w:p>
        </w:tc>
        <w:tc>
          <w:tcPr>
            <w:tcW w:w="992"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.450</w:t>
            </w:r>
          </w:p>
        </w:tc>
        <w:tc>
          <w:tcPr>
            <w:tcW w:w="709"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59</w:t>
            </w:r>
          </w:p>
        </w:tc>
        <w:tc>
          <w:tcPr>
            <w:tcW w:w="567"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56</w:t>
            </w:r>
          </w:p>
        </w:tc>
        <w:tc>
          <w:tcPr>
            <w:tcW w:w="436" w:type="dxa"/>
            <w:tcBorders>
              <w:top w:val="nil"/>
              <w:bottom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115</w:t>
            </w:r>
          </w:p>
        </w:tc>
        <w:tc>
          <w:tcPr>
            <w:tcW w:w="921" w:type="dxa"/>
            <w:tcBorders>
              <w:top w:val="nil"/>
              <w:bottom w:val="nil"/>
            </w:tcBorders>
            <w:vAlign w:val="center"/>
          </w:tcPr>
          <w:p w:rsidR="00285A7A" w:rsidRPr="00200E97" w:rsidRDefault="00285A7A" w:rsidP="001F1190">
            <w:pPr>
              <w:jc w:val="center"/>
              <w:rPr>
                <w:color w:val="auto"/>
                <w:sz w:val="20"/>
                <w:szCs w:val="20"/>
                <w:lang w:val="en-US"/>
              </w:rPr>
            </w:pPr>
            <w:r w:rsidRPr="00200E97">
              <w:rPr>
                <w:color w:val="auto"/>
                <w:sz w:val="20"/>
                <w:szCs w:val="20"/>
                <w:lang w:val="en-US"/>
              </w:rPr>
              <w:t>.615</w:t>
            </w:r>
          </w:p>
        </w:tc>
      </w:tr>
      <w:tr w:rsidR="00285A7A" w:rsidRPr="00200E97" w:rsidTr="00A73C14">
        <w:trPr>
          <w:jc w:val="center"/>
        </w:trPr>
        <w:tc>
          <w:tcPr>
            <w:tcW w:w="568" w:type="dxa"/>
            <w:vMerge/>
            <w:tcBorders>
              <w:top w:val="nil"/>
            </w:tcBorders>
            <w:tcMar>
              <w:left w:w="0" w:type="dxa"/>
              <w:right w:w="0" w:type="dxa"/>
            </w:tcMar>
          </w:tcPr>
          <w:p w:rsidR="00285A7A" w:rsidRPr="00200E97" w:rsidRDefault="00285A7A" w:rsidP="00373E04">
            <w:pPr>
              <w:jc w:val="center"/>
              <w:rPr>
                <w:color w:val="auto"/>
                <w:sz w:val="20"/>
                <w:szCs w:val="20"/>
                <w:lang w:val="en-US"/>
              </w:rPr>
            </w:pPr>
          </w:p>
        </w:tc>
        <w:tc>
          <w:tcPr>
            <w:tcW w:w="1219" w:type="dxa"/>
            <w:vMerge/>
            <w:tcBorders>
              <w:top w:val="nil"/>
            </w:tcBorders>
            <w:tcMar>
              <w:left w:w="0" w:type="dxa"/>
              <w:right w:w="0" w:type="dxa"/>
            </w:tcMar>
          </w:tcPr>
          <w:p w:rsidR="00285A7A" w:rsidRPr="00200E97" w:rsidRDefault="00285A7A" w:rsidP="001F1190">
            <w:pPr>
              <w:jc w:val="center"/>
              <w:rPr>
                <w:color w:val="auto"/>
                <w:sz w:val="20"/>
                <w:szCs w:val="20"/>
                <w:lang w:val="en-US"/>
              </w:rPr>
            </w:pPr>
          </w:p>
        </w:tc>
        <w:tc>
          <w:tcPr>
            <w:tcW w:w="850" w:type="dxa"/>
            <w:tcBorders>
              <w:top w:val="nil"/>
            </w:tcBorders>
            <w:tcMar>
              <w:left w:w="0" w:type="dxa"/>
              <w:right w:w="0" w:type="dxa"/>
            </w:tcMar>
          </w:tcPr>
          <w:p w:rsidR="00285A7A" w:rsidRPr="00200E97" w:rsidRDefault="00285A7A" w:rsidP="001F1190">
            <w:pPr>
              <w:rPr>
                <w:color w:val="auto"/>
                <w:sz w:val="20"/>
                <w:szCs w:val="20"/>
                <w:lang w:val="en-US"/>
              </w:rPr>
            </w:pPr>
            <w:r w:rsidRPr="00200E97">
              <w:rPr>
                <w:color w:val="auto"/>
                <w:sz w:val="20"/>
                <w:szCs w:val="20"/>
                <w:lang w:val="en-US"/>
              </w:rPr>
              <w:t>Total</w:t>
            </w:r>
          </w:p>
        </w:tc>
        <w:tc>
          <w:tcPr>
            <w:tcW w:w="426"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21</w:t>
            </w:r>
          </w:p>
        </w:tc>
        <w:tc>
          <w:tcPr>
            <w:tcW w:w="567"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94.04</w:t>
            </w:r>
          </w:p>
        </w:tc>
        <w:tc>
          <w:tcPr>
            <w:tcW w:w="708"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14.21</w:t>
            </w:r>
          </w:p>
        </w:tc>
        <w:tc>
          <w:tcPr>
            <w:tcW w:w="993"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-.909</w:t>
            </w:r>
          </w:p>
        </w:tc>
        <w:tc>
          <w:tcPr>
            <w:tcW w:w="992"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1.307</w:t>
            </w:r>
          </w:p>
        </w:tc>
        <w:tc>
          <w:tcPr>
            <w:tcW w:w="709"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59</w:t>
            </w:r>
          </w:p>
        </w:tc>
        <w:tc>
          <w:tcPr>
            <w:tcW w:w="567"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56</w:t>
            </w:r>
          </w:p>
        </w:tc>
        <w:tc>
          <w:tcPr>
            <w:tcW w:w="436" w:type="dxa"/>
            <w:tcBorders>
              <w:top w:val="nil"/>
            </w:tcBorders>
            <w:tcMar>
              <w:left w:w="0" w:type="dxa"/>
              <w:right w:w="0" w:type="dxa"/>
            </w:tcMar>
            <w:vAlign w:val="center"/>
          </w:tcPr>
          <w:p w:rsidR="00285A7A" w:rsidRPr="00200E97" w:rsidRDefault="00285A7A" w:rsidP="001F1190">
            <w:pPr>
              <w:jc w:val="center"/>
              <w:rPr>
                <w:color w:val="auto"/>
                <w:sz w:val="20"/>
                <w:szCs w:val="20"/>
                <w:lang w:val="en-US"/>
              </w:rPr>
            </w:pPr>
            <w:r w:rsidRPr="00200E97">
              <w:rPr>
                <w:color w:val="auto"/>
                <w:sz w:val="20"/>
                <w:szCs w:val="20"/>
                <w:lang w:val="en-US"/>
              </w:rPr>
              <w:t>115</w:t>
            </w:r>
          </w:p>
        </w:tc>
        <w:tc>
          <w:tcPr>
            <w:tcW w:w="921" w:type="dxa"/>
            <w:tcBorders>
              <w:top w:val="nil"/>
            </w:tcBorders>
            <w:vAlign w:val="center"/>
          </w:tcPr>
          <w:p w:rsidR="00285A7A" w:rsidRPr="00200E97" w:rsidRDefault="00285A7A" w:rsidP="001F1190">
            <w:pPr>
              <w:jc w:val="center"/>
              <w:rPr>
                <w:color w:val="auto"/>
                <w:sz w:val="20"/>
                <w:szCs w:val="20"/>
                <w:lang w:val="en-US"/>
              </w:rPr>
            </w:pPr>
            <w:r w:rsidRPr="00200E97">
              <w:rPr>
                <w:color w:val="auto"/>
                <w:sz w:val="20"/>
                <w:szCs w:val="20"/>
                <w:lang w:val="en-US"/>
              </w:rPr>
              <w:t>.270</w:t>
            </w:r>
          </w:p>
        </w:tc>
      </w:tr>
    </w:tbl>
    <w:p w:rsidR="006A21D3" w:rsidRPr="00200E97" w:rsidRDefault="006A21D3" w:rsidP="006A21D3">
      <w:pPr>
        <w:autoSpaceDE w:val="0"/>
        <w:autoSpaceDN w:val="0"/>
        <w:adjustRightInd w:val="0"/>
        <w:spacing w:before="240" w:line="480" w:lineRule="auto"/>
        <w:ind w:firstLine="709"/>
        <w:contextualSpacing/>
        <w:jc w:val="both"/>
        <w:rPr>
          <w:rFonts w:ascii="Times New Roman" w:hAnsi="Times New Roman" w:cs="Times New Roman"/>
          <w:sz w:val="24"/>
          <w:szCs w:val="24"/>
          <w:lang w:val="en-US"/>
        </w:rPr>
      </w:pPr>
    </w:p>
    <w:p w:rsidR="00E05352" w:rsidRPr="00200E97" w:rsidRDefault="001728DD" w:rsidP="006A21D3">
      <w:pPr>
        <w:autoSpaceDE w:val="0"/>
        <w:autoSpaceDN w:val="0"/>
        <w:adjustRightInd w:val="0"/>
        <w:spacing w:before="240" w:line="480" w:lineRule="auto"/>
        <w:ind w:firstLine="709"/>
        <w:contextualSpacing/>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As can be seen in Table 1</w:t>
      </w:r>
      <w:r w:rsidR="00E05352" w:rsidRPr="00200E97">
        <w:rPr>
          <w:rFonts w:ascii="Times New Roman" w:hAnsi="Times New Roman" w:cs="Times New Roman"/>
          <w:sz w:val="24"/>
          <w:szCs w:val="24"/>
          <w:lang w:val="en-US"/>
        </w:rPr>
        <w:t xml:space="preserve">, prior to the application, </w:t>
      </w:r>
      <w:r w:rsidR="006A2092" w:rsidRPr="00200E97">
        <w:rPr>
          <w:rFonts w:ascii="Times New Roman" w:hAnsi="Times New Roman" w:cs="Times New Roman"/>
          <w:sz w:val="24"/>
          <w:szCs w:val="24"/>
          <w:lang w:val="en-US"/>
        </w:rPr>
        <w:t>Pre-PSIC</w:t>
      </w:r>
      <w:r w:rsidR="00E05352" w:rsidRPr="00200E97">
        <w:rPr>
          <w:rFonts w:ascii="Times New Roman" w:hAnsi="Times New Roman" w:cs="Times New Roman"/>
          <w:sz w:val="24"/>
          <w:szCs w:val="24"/>
          <w:lang w:val="en-US"/>
        </w:rPr>
        <w:t xml:space="preserve"> score mean of </w:t>
      </w:r>
      <w:r w:rsidR="00285A7A" w:rsidRPr="00200E97">
        <w:rPr>
          <w:rFonts w:ascii="Times New Roman" w:hAnsi="Times New Roman" w:cs="Times New Roman"/>
          <w:sz w:val="24"/>
          <w:szCs w:val="24"/>
          <w:lang w:val="en-US"/>
        </w:rPr>
        <w:t>experimental group</w:t>
      </w:r>
      <w:r w:rsidR="00E05352" w:rsidRPr="00200E97">
        <w:rPr>
          <w:rFonts w:ascii="Times New Roman" w:hAnsi="Times New Roman" w:cs="Times New Roman"/>
          <w:sz w:val="24"/>
          <w:szCs w:val="24"/>
          <w:lang w:val="en-US"/>
        </w:rPr>
        <w:t xml:space="preserve"> (</w:t>
      </w:r>
      <w:r w:rsidR="00E05352" w:rsidRPr="00200E97">
        <w:rPr>
          <w:rFonts w:ascii="Times New Roman" w:hAnsi="Times New Roman" w:cs="Times New Roman"/>
          <w:b/>
          <w:noProof/>
          <w:position w:val="-4"/>
          <w:sz w:val="24"/>
          <w:szCs w:val="24"/>
          <w:lang w:eastAsia="tr-TR"/>
        </w:rPr>
        <w:drawing>
          <wp:inline distT="0" distB="0" distL="0" distR="0" wp14:anchorId="502DC22A" wp14:editId="067EA9AA">
            <wp:extent cx="130810" cy="130810"/>
            <wp:effectExtent l="0" t="0" r="2540" b="254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E05352" w:rsidRPr="00200E97">
        <w:rPr>
          <w:rFonts w:ascii="Times New Roman" w:hAnsi="Times New Roman" w:cs="Times New Roman"/>
          <w:sz w:val="24"/>
          <w:szCs w:val="24"/>
          <w:lang w:val="en-US"/>
        </w:rPr>
        <w:t xml:space="preserve">=93.38) was found very close to the </w:t>
      </w:r>
      <w:r w:rsidR="006A2092" w:rsidRPr="00200E97">
        <w:rPr>
          <w:rFonts w:ascii="Times New Roman" w:hAnsi="Times New Roman" w:cs="Times New Roman"/>
          <w:sz w:val="24"/>
          <w:szCs w:val="24"/>
          <w:lang w:val="en-US"/>
        </w:rPr>
        <w:t>Post-PSIC</w:t>
      </w:r>
      <w:r w:rsidR="00E05352" w:rsidRPr="00200E97">
        <w:rPr>
          <w:rFonts w:ascii="Times New Roman" w:hAnsi="Times New Roman" w:cs="Times New Roman"/>
          <w:sz w:val="24"/>
          <w:szCs w:val="24"/>
          <w:lang w:val="en-US"/>
        </w:rPr>
        <w:t xml:space="preserve"> mean value of control group (</w:t>
      </w:r>
      <w:r w:rsidR="00E05352" w:rsidRPr="00200E97">
        <w:rPr>
          <w:rFonts w:ascii="Times New Roman" w:hAnsi="Times New Roman" w:cs="Times New Roman"/>
          <w:b/>
          <w:noProof/>
          <w:position w:val="-4"/>
          <w:sz w:val="24"/>
          <w:szCs w:val="24"/>
          <w:lang w:eastAsia="tr-TR"/>
        </w:rPr>
        <w:drawing>
          <wp:inline distT="0" distB="0" distL="0" distR="0" wp14:anchorId="443FA185" wp14:editId="58243F16">
            <wp:extent cx="130810" cy="130810"/>
            <wp:effectExtent l="0" t="0" r="2540" b="2540"/>
            <wp:docPr id="3"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810" cy="130810"/>
                    </a:xfrm>
                    <a:prstGeom prst="rect">
                      <a:avLst/>
                    </a:prstGeom>
                    <a:noFill/>
                    <a:ln>
                      <a:noFill/>
                    </a:ln>
                  </pic:spPr>
                </pic:pic>
              </a:graphicData>
            </a:graphic>
          </wp:inline>
        </w:drawing>
      </w:r>
      <w:r w:rsidR="00E05352" w:rsidRPr="00200E97">
        <w:rPr>
          <w:rFonts w:ascii="Times New Roman" w:hAnsi="Times New Roman" w:cs="Times New Roman"/>
          <w:sz w:val="24"/>
          <w:szCs w:val="24"/>
          <w:lang w:val="en-US"/>
        </w:rPr>
        <w:t>=93.47).  It is seen that the problem solving inventory between groups was close to each other before the application.</w:t>
      </w:r>
    </w:p>
    <w:p w:rsidR="00E05352" w:rsidRPr="00200E97" w:rsidRDefault="00E05352" w:rsidP="003C0A2E">
      <w:pPr>
        <w:autoSpaceDE w:val="0"/>
        <w:autoSpaceDN w:val="0"/>
        <w:adjustRightInd w:val="0"/>
        <w:spacing w:line="480" w:lineRule="auto"/>
        <w:ind w:firstLine="709"/>
        <w:contextualSpacing/>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When both groups are examined, </w:t>
      </w:r>
      <w:r w:rsidR="00285A7A" w:rsidRPr="00200E97">
        <w:rPr>
          <w:rFonts w:ascii="Times New Roman" w:hAnsi="Times New Roman" w:cs="Times New Roman"/>
          <w:sz w:val="24"/>
          <w:szCs w:val="24"/>
          <w:lang w:val="en-US"/>
        </w:rPr>
        <w:t xml:space="preserve">there </w:t>
      </w:r>
      <w:r w:rsidR="00FF3875" w:rsidRPr="00200E97">
        <w:rPr>
          <w:rFonts w:ascii="Times New Roman" w:hAnsi="Times New Roman" w:cs="Times New Roman"/>
          <w:sz w:val="24"/>
          <w:szCs w:val="24"/>
          <w:lang w:val="en-US"/>
        </w:rPr>
        <w:t>are</w:t>
      </w:r>
      <w:r w:rsidR="00285A7A" w:rsidRPr="00200E97">
        <w:rPr>
          <w:rFonts w:ascii="Times New Roman" w:hAnsi="Times New Roman" w:cs="Times New Roman"/>
          <w:sz w:val="24"/>
          <w:szCs w:val="24"/>
          <w:lang w:val="en-US"/>
        </w:rPr>
        <w:t xml:space="preserve"> (</w:t>
      </w:r>
      <w:r w:rsidR="00285A7A" w:rsidRPr="00200E97">
        <w:rPr>
          <w:rFonts w:ascii="Times New Roman" w:hAnsi="Times New Roman" w:cs="Times New Roman"/>
          <w:b/>
          <w:position w:val="-4"/>
          <w:sz w:val="24"/>
          <w:szCs w:val="24"/>
          <w:lang w:val="en-US"/>
        </w:rPr>
        <w:object w:dxaOrig="260" w:dyaOrig="320">
          <v:shape id="_x0000_i1026" type="#_x0000_t75" style="width:11pt;height:10.15pt" o:ole="">
            <v:imagedata r:id="rId10" o:title=""/>
          </v:shape>
          <o:OLEObject Type="Embed" ProgID="Equation.3" ShapeID="_x0000_i1026" DrawAspect="Content" ObjectID="_1729767092" r:id="rId13"/>
        </w:object>
      </w:r>
      <w:r w:rsidR="0097660D" w:rsidRPr="00200E97">
        <w:rPr>
          <w:rFonts w:ascii="Times New Roman" w:hAnsi="Times New Roman" w:cs="Times New Roman"/>
          <w:sz w:val="24"/>
          <w:szCs w:val="24"/>
          <w:vertAlign w:val="subscript"/>
          <w:lang w:val="en-US"/>
        </w:rPr>
        <w:t>di</w:t>
      </w:r>
      <w:r w:rsidR="00981A92" w:rsidRPr="00200E97">
        <w:rPr>
          <w:rFonts w:ascii="Times New Roman" w:hAnsi="Times New Roman" w:cs="Times New Roman"/>
          <w:sz w:val="24"/>
          <w:szCs w:val="24"/>
          <w:vertAlign w:val="subscript"/>
          <w:lang w:val="en-US"/>
        </w:rPr>
        <w:t>fference</w:t>
      </w:r>
      <w:r w:rsidR="00285A7A" w:rsidRPr="00200E97">
        <w:rPr>
          <w:rFonts w:ascii="Times New Roman" w:hAnsi="Times New Roman" w:cs="Times New Roman"/>
          <w:sz w:val="24"/>
          <w:szCs w:val="24"/>
          <w:lang w:val="en-US"/>
        </w:rPr>
        <w:t xml:space="preserve">=10.76) points difference between </w:t>
      </w:r>
      <w:r w:rsidR="006A2092" w:rsidRPr="00200E97">
        <w:rPr>
          <w:rFonts w:ascii="Times New Roman" w:hAnsi="Times New Roman" w:cs="Times New Roman"/>
          <w:sz w:val="24"/>
          <w:szCs w:val="24"/>
          <w:lang w:val="en-US"/>
        </w:rPr>
        <w:t>Pre-PSIC</w:t>
      </w:r>
      <w:r w:rsidR="00285A7A" w:rsidRPr="00200E97">
        <w:rPr>
          <w:rFonts w:ascii="Times New Roman" w:hAnsi="Times New Roman" w:cs="Times New Roman"/>
          <w:sz w:val="24"/>
          <w:szCs w:val="24"/>
          <w:lang w:val="en-US"/>
        </w:rPr>
        <w:t xml:space="preserve"> mean score (</w:t>
      </w:r>
      <w:r w:rsidR="00285A7A" w:rsidRPr="00200E97">
        <w:rPr>
          <w:rFonts w:ascii="Times New Roman" w:hAnsi="Times New Roman" w:cs="Times New Roman"/>
          <w:b/>
          <w:position w:val="-4"/>
          <w:sz w:val="24"/>
          <w:szCs w:val="24"/>
          <w:lang w:val="en-US"/>
        </w:rPr>
        <w:object w:dxaOrig="260" w:dyaOrig="320">
          <v:shape id="_x0000_i1027" type="#_x0000_t75" style="width:11pt;height:10.15pt" o:ole="">
            <v:imagedata r:id="rId10" o:title=""/>
          </v:shape>
          <o:OLEObject Type="Embed" ProgID="Equation.3" ShapeID="_x0000_i1027" DrawAspect="Content" ObjectID="_1729767093" r:id="rId14"/>
        </w:object>
      </w:r>
      <w:r w:rsidR="00285A7A" w:rsidRPr="00200E97">
        <w:rPr>
          <w:rFonts w:ascii="Times New Roman" w:hAnsi="Times New Roman" w:cs="Times New Roman"/>
          <w:sz w:val="24"/>
          <w:szCs w:val="24"/>
          <w:lang w:val="en-US"/>
        </w:rPr>
        <w:t xml:space="preserve">=93.38) and </w:t>
      </w:r>
      <w:r w:rsidR="006A2092" w:rsidRPr="00200E97">
        <w:rPr>
          <w:rFonts w:ascii="Times New Roman" w:hAnsi="Times New Roman" w:cs="Times New Roman"/>
          <w:sz w:val="24"/>
          <w:szCs w:val="24"/>
          <w:lang w:val="en-US"/>
        </w:rPr>
        <w:t>Post-PSIC</w:t>
      </w:r>
      <w:r w:rsidR="00285A7A" w:rsidRPr="00200E97">
        <w:rPr>
          <w:rFonts w:ascii="Times New Roman" w:hAnsi="Times New Roman" w:cs="Times New Roman"/>
          <w:sz w:val="24"/>
          <w:szCs w:val="24"/>
          <w:lang w:val="en-US"/>
        </w:rPr>
        <w:t xml:space="preserve"> mean score (</w:t>
      </w:r>
      <w:r w:rsidR="00285A7A" w:rsidRPr="00200E97">
        <w:rPr>
          <w:rFonts w:ascii="Times New Roman" w:hAnsi="Times New Roman" w:cs="Times New Roman"/>
          <w:b/>
          <w:position w:val="-4"/>
          <w:sz w:val="24"/>
          <w:szCs w:val="24"/>
          <w:lang w:val="en-US"/>
        </w:rPr>
        <w:object w:dxaOrig="260" w:dyaOrig="320">
          <v:shape id="_x0000_i1028" type="#_x0000_t75" style="width:11pt;height:10.15pt" o:ole="">
            <v:imagedata r:id="rId10" o:title=""/>
          </v:shape>
          <o:OLEObject Type="Embed" ProgID="Equation.3" ShapeID="_x0000_i1028" DrawAspect="Content" ObjectID="_1729767094" r:id="rId15"/>
        </w:object>
      </w:r>
      <w:r w:rsidR="00285A7A" w:rsidRPr="00200E97">
        <w:rPr>
          <w:rFonts w:ascii="Times New Roman" w:hAnsi="Times New Roman" w:cs="Times New Roman"/>
          <w:sz w:val="24"/>
          <w:szCs w:val="24"/>
          <w:lang w:val="en-US"/>
        </w:rPr>
        <w:t>=104.14) of the experimental group, whereas the difference is smaller (</w:t>
      </w:r>
      <w:r w:rsidR="00285A7A" w:rsidRPr="00200E97">
        <w:rPr>
          <w:rFonts w:ascii="Times New Roman" w:hAnsi="Times New Roman" w:cs="Times New Roman"/>
          <w:b/>
          <w:position w:val="-4"/>
          <w:sz w:val="24"/>
          <w:szCs w:val="24"/>
          <w:lang w:val="en-US"/>
        </w:rPr>
        <w:object w:dxaOrig="260" w:dyaOrig="320">
          <v:shape id="_x0000_i1029" type="#_x0000_t75" style="width:11pt;height:10.15pt" o:ole="">
            <v:imagedata r:id="rId10" o:title=""/>
          </v:shape>
          <o:OLEObject Type="Embed" ProgID="Equation.3" ShapeID="_x0000_i1029" DrawAspect="Content" ObjectID="_1729767095" r:id="rId16"/>
        </w:object>
      </w:r>
      <w:r w:rsidR="00981A92" w:rsidRPr="00200E97">
        <w:rPr>
          <w:rFonts w:ascii="Times New Roman" w:hAnsi="Times New Roman" w:cs="Times New Roman"/>
          <w:sz w:val="24"/>
          <w:szCs w:val="24"/>
          <w:vertAlign w:val="subscript"/>
          <w:lang w:val="en-US"/>
        </w:rPr>
        <w:t>d</w:t>
      </w:r>
      <w:r w:rsidR="0097660D" w:rsidRPr="00200E97">
        <w:rPr>
          <w:rFonts w:ascii="Times New Roman" w:hAnsi="Times New Roman" w:cs="Times New Roman"/>
          <w:sz w:val="24"/>
          <w:szCs w:val="24"/>
          <w:vertAlign w:val="subscript"/>
          <w:lang w:val="en-US"/>
        </w:rPr>
        <w:t>i</w:t>
      </w:r>
      <w:r w:rsidR="00981A92" w:rsidRPr="00200E97">
        <w:rPr>
          <w:rFonts w:ascii="Times New Roman" w:hAnsi="Times New Roman" w:cs="Times New Roman"/>
          <w:sz w:val="24"/>
          <w:szCs w:val="24"/>
          <w:vertAlign w:val="subscript"/>
          <w:lang w:val="en-US"/>
        </w:rPr>
        <w:t>fference</w:t>
      </w:r>
      <w:r w:rsidR="00285A7A" w:rsidRPr="00200E97">
        <w:rPr>
          <w:rFonts w:ascii="Times New Roman" w:hAnsi="Times New Roman" w:cs="Times New Roman"/>
          <w:sz w:val="24"/>
          <w:szCs w:val="24"/>
          <w:lang w:val="en-US"/>
        </w:rPr>
        <w:t xml:space="preserve">=0.57) between </w:t>
      </w:r>
      <w:r w:rsidR="006A2092" w:rsidRPr="00200E97">
        <w:rPr>
          <w:rFonts w:ascii="Times New Roman" w:hAnsi="Times New Roman" w:cs="Times New Roman"/>
          <w:sz w:val="24"/>
          <w:szCs w:val="24"/>
          <w:lang w:val="en-US"/>
        </w:rPr>
        <w:t>Pre-PSIC</w:t>
      </w:r>
      <w:r w:rsidR="00285A7A" w:rsidRPr="00200E97">
        <w:rPr>
          <w:rFonts w:ascii="Times New Roman" w:hAnsi="Times New Roman" w:cs="Times New Roman"/>
          <w:sz w:val="24"/>
          <w:szCs w:val="24"/>
          <w:lang w:val="en-US"/>
        </w:rPr>
        <w:t xml:space="preserve"> mean score (</w:t>
      </w:r>
      <w:r w:rsidR="00285A7A" w:rsidRPr="00200E97">
        <w:rPr>
          <w:rFonts w:ascii="Times New Roman" w:hAnsi="Times New Roman" w:cs="Times New Roman"/>
          <w:b/>
          <w:position w:val="-4"/>
          <w:sz w:val="24"/>
          <w:szCs w:val="24"/>
          <w:lang w:val="en-US"/>
        </w:rPr>
        <w:object w:dxaOrig="260" w:dyaOrig="320">
          <v:shape id="_x0000_i1030" type="#_x0000_t75" style="width:11pt;height:10.15pt" o:ole="">
            <v:imagedata r:id="rId10" o:title=""/>
          </v:shape>
          <o:OLEObject Type="Embed" ProgID="Equation.3" ShapeID="_x0000_i1030" DrawAspect="Content" ObjectID="_1729767096" r:id="rId17"/>
        </w:object>
      </w:r>
      <w:r w:rsidR="00285A7A" w:rsidRPr="00200E97">
        <w:rPr>
          <w:rFonts w:ascii="Times New Roman" w:hAnsi="Times New Roman" w:cs="Times New Roman"/>
          <w:sz w:val="24"/>
          <w:szCs w:val="24"/>
          <w:lang w:val="en-US"/>
        </w:rPr>
        <w:t xml:space="preserve">=93.47) and </w:t>
      </w:r>
      <w:r w:rsidR="006A2092" w:rsidRPr="00200E97">
        <w:rPr>
          <w:rFonts w:ascii="Times New Roman" w:hAnsi="Times New Roman" w:cs="Times New Roman"/>
          <w:sz w:val="24"/>
          <w:szCs w:val="24"/>
          <w:lang w:val="en-US"/>
        </w:rPr>
        <w:t>Post-PSIC</w:t>
      </w:r>
      <w:r w:rsidR="00285A7A" w:rsidRPr="00200E97">
        <w:rPr>
          <w:rFonts w:ascii="Times New Roman" w:hAnsi="Times New Roman" w:cs="Times New Roman"/>
          <w:sz w:val="24"/>
          <w:szCs w:val="24"/>
          <w:lang w:val="en-US"/>
        </w:rPr>
        <w:t xml:space="preserve"> mean score (</w:t>
      </w:r>
      <w:r w:rsidR="00285A7A" w:rsidRPr="00200E97">
        <w:rPr>
          <w:rFonts w:ascii="Times New Roman" w:hAnsi="Times New Roman" w:cs="Times New Roman"/>
          <w:b/>
          <w:position w:val="-4"/>
          <w:sz w:val="24"/>
          <w:szCs w:val="24"/>
          <w:lang w:val="en-US"/>
        </w:rPr>
        <w:object w:dxaOrig="260" w:dyaOrig="320">
          <v:shape id="_x0000_i1031" type="#_x0000_t75" style="width:11pt;height:10.15pt" o:ole="">
            <v:imagedata r:id="rId10" o:title=""/>
          </v:shape>
          <o:OLEObject Type="Embed" ProgID="Equation.3" ShapeID="_x0000_i1031" DrawAspect="Content" ObjectID="_1729767097" r:id="rId18"/>
        </w:object>
      </w:r>
      <w:r w:rsidR="00285A7A" w:rsidRPr="00200E97">
        <w:rPr>
          <w:rFonts w:ascii="Times New Roman" w:hAnsi="Times New Roman" w:cs="Times New Roman"/>
          <w:sz w:val="24"/>
          <w:szCs w:val="24"/>
          <w:lang w:val="en-US"/>
        </w:rPr>
        <w:t>=94.04) of the control group.</w:t>
      </w:r>
    </w:p>
    <w:p w:rsidR="00603788" w:rsidRPr="00200E97" w:rsidRDefault="00603788" w:rsidP="00DE742E">
      <w:pPr>
        <w:pStyle w:val="ListeParagraf"/>
        <w:numPr>
          <w:ilvl w:val="1"/>
          <w:numId w:val="10"/>
        </w:numPr>
        <w:spacing w:after="0" w:line="480" w:lineRule="auto"/>
        <w:rPr>
          <w:rFonts w:ascii="Times New Roman" w:hAnsi="Times New Roman" w:cs="Times New Roman"/>
          <w:b/>
          <w:sz w:val="24"/>
          <w:szCs w:val="24"/>
          <w:lang w:val="en-US"/>
        </w:rPr>
      </w:pPr>
      <w:r w:rsidRPr="00200E97">
        <w:rPr>
          <w:rFonts w:ascii="Times New Roman" w:hAnsi="Times New Roman" w:cs="Times New Roman"/>
          <w:b/>
          <w:sz w:val="24"/>
          <w:szCs w:val="24"/>
          <w:lang w:val="en-US"/>
        </w:rPr>
        <w:t>Inferential Statistics Results</w:t>
      </w:r>
      <w:r w:rsidR="003A7202" w:rsidRPr="00200E97">
        <w:rPr>
          <w:rFonts w:ascii="Times New Roman" w:hAnsi="Times New Roman" w:cs="Times New Roman"/>
          <w:b/>
          <w:sz w:val="24"/>
          <w:szCs w:val="24"/>
          <w:lang w:val="en-US"/>
        </w:rPr>
        <w:t xml:space="preserve"> </w:t>
      </w:r>
    </w:p>
    <w:p w:rsidR="00603788" w:rsidRPr="00200E97" w:rsidRDefault="00FF3875" w:rsidP="003C0A2E">
      <w:pPr>
        <w:autoSpaceDE w:val="0"/>
        <w:autoSpaceDN w:val="0"/>
        <w:adjustRightInd w:val="0"/>
        <w:spacing w:line="480" w:lineRule="auto"/>
        <w:ind w:firstLine="708"/>
        <w:contextualSpacing/>
        <w:jc w:val="both"/>
        <w:rPr>
          <w:rFonts w:ascii="Times New Roman" w:eastAsia="Arial,Italic" w:hAnsi="Times New Roman" w:cs="Times New Roman"/>
          <w:iCs/>
          <w:sz w:val="24"/>
          <w:szCs w:val="24"/>
          <w:lang w:val="en-US"/>
        </w:rPr>
      </w:pPr>
      <w:r w:rsidRPr="00200E97">
        <w:rPr>
          <w:rFonts w:ascii="Times New Roman" w:eastAsia="Arial,Italic" w:hAnsi="Times New Roman" w:cs="Times New Roman"/>
          <w:iCs/>
          <w:sz w:val="24"/>
          <w:szCs w:val="24"/>
          <w:lang w:val="en-US"/>
        </w:rPr>
        <w:t>In order to</w:t>
      </w:r>
      <w:r w:rsidR="00285A7A" w:rsidRPr="00200E97">
        <w:rPr>
          <w:rFonts w:ascii="Times New Roman" w:eastAsia="Arial,Italic" w:hAnsi="Times New Roman" w:cs="Times New Roman"/>
          <w:iCs/>
          <w:sz w:val="24"/>
          <w:szCs w:val="24"/>
          <w:lang w:val="en-US"/>
        </w:rPr>
        <w:t xml:space="preserve"> test the research que</w:t>
      </w:r>
      <w:r w:rsidR="00B13B2E" w:rsidRPr="00200E97">
        <w:rPr>
          <w:rFonts w:ascii="Times New Roman" w:eastAsia="Arial,Italic" w:hAnsi="Times New Roman" w:cs="Times New Roman"/>
          <w:iCs/>
          <w:sz w:val="24"/>
          <w:szCs w:val="24"/>
          <w:lang w:val="en-US"/>
        </w:rPr>
        <w:t>stion of the study, an independed</w:t>
      </w:r>
      <w:r w:rsidR="00285A7A" w:rsidRPr="00200E97">
        <w:rPr>
          <w:rFonts w:ascii="Times New Roman" w:eastAsia="Arial,Italic" w:hAnsi="Times New Roman" w:cs="Times New Roman"/>
          <w:iCs/>
          <w:sz w:val="24"/>
          <w:szCs w:val="24"/>
          <w:lang w:val="en-US"/>
        </w:rPr>
        <w:t xml:space="preserve"> samples t-test was conducted. The t-test results of the experimental and control groups before and after the </w:t>
      </w:r>
      <w:r w:rsidR="001728DD" w:rsidRPr="00200E97">
        <w:rPr>
          <w:rFonts w:ascii="Times New Roman" w:eastAsia="Arial,Italic" w:hAnsi="Times New Roman" w:cs="Times New Roman"/>
          <w:iCs/>
          <w:sz w:val="24"/>
          <w:szCs w:val="24"/>
          <w:lang w:val="en-US"/>
        </w:rPr>
        <w:t>application are given in Table 2</w:t>
      </w:r>
      <w:r w:rsidR="00285A7A" w:rsidRPr="00200E97">
        <w:rPr>
          <w:rFonts w:ascii="Times New Roman" w:eastAsia="Arial,Italic" w:hAnsi="Times New Roman" w:cs="Times New Roman"/>
          <w:iCs/>
          <w:sz w:val="24"/>
          <w:szCs w:val="24"/>
          <w:lang w:val="en-US"/>
        </w:rPr>
        <w:t>.</w:t>
      </w:r>
    </w:p>
    <w:p w:rsidR="00AF6E4A" w:rsidRPr="00200E97" w:rsidRDefault="00603788" w:rsidP="00AF6E4A">
      <w:pPr>
        <w:spacing w:before="240" w:line="360" w:lineRule="auto"/>
        <w:jc w:val="both"/>
        <w:rPr>
          <w:rFonts w:ascii="Times New Roman" w:hAnsi="Times New Roman" w:cs="Times New Roman"/>
          <w:b/>
          <w:iCs/>
          <w:sz w:val="20"/>
          <w:szCs w:val="20"/>
          <w:lang w:val="en-US"/>
        </w:rPr>
      </w:pPr>
      <w:r w:rsidRPr="00200E97">
        <w:rPr>
          <w:rFonts w:ascii="Times New Roman" w:hAnsi="Times New Roman" w:cs="Times New Roman"/>
          <w:b/>
          <w:iCs/>
          <w:sz w:val="20"/>
          <w:szCs w:val="20"/>
          <w:lang w:val="en-US"/>
        </w:rPr>
        <w:lastRenderedPageBreak/>
        <w:t>Tabl</w:t>
      </w:r>
      <w:r w:rsidR="00285A7A" w:rsidRPr="00200E97">
        <w:rPr>
          <w:rFonts w:ascii="Times New Roman" w:hAnsi="Times New Roman" w:cs="Times New Roman"/>
          <w:b/>
          <w:iCs/>
          <w:sz w:val="20"/>
          <w:szCs w:val="20"/>
          <w:lang w:val="en-US"/>
        </w:rPr>
        <w:t>e</w:t>
      </w:r>
      <w:r w:rsidR="001728DD" w:rsidRPr="00200E97">
        <w:rPr>
          <w:rFonts w:ascii="Times New Roman" w:hAnsi="Times New Roman" w:cs="Times New Roman"/>
          <w:b/>
          <w:iCs/>
          <w:sz w:val="20"/>
          <w:szCs w:val="20"/>
          <w:lang w:val="en-US"/>
        </w:rPr>
        <w:t xml:space="preserve"> 2</w:t>
      </w:r>
    </w:p>
    <w:p w:rsidR="00603788" w:rsidRPr="00200E97" w:rsidRDefault="00AF6E4A" w:rsidP="008C1DEF">
      <w:pPr>
        <w:spacing w:before="240" w:after="0" w:line="360" w:lineRule="auto"/>
        <w:jc w:val="both"/>
        <w:rPr>
          <w:rFonts w:ascii="Times New Roman" w:hAnsi="Times New Roman" w:cs="Times New Roman"/>
          <w:i/>
          <w:iCs/>
          <w:sz w:val="20"/>
          <w:szCs w:val="20"/>
          <w:lang w:val="en-US"/>
        </w:rPr>
      </w:pPr>
      <w:r w:rsidRPr="00200E97">
        <w:rPr>
          <w:rFonts w:ascii="Times New Roman" w:hAnsi="Times New Roman" w:cs="Times New Roman"/>
          <w:b/>
          <w:i/>
          <w:iCs/>
          <w:sz w:val="20"/>
          <w:szCs w:val="20"/>
          <w:lang w:val="en-US"/>
        </w:rPr>
        <w:t xml:space="preserve"> </w:t>
      </w:r>
      <w:r w:rsidRPr="00200E97">
        <w:rPr>
          <w:rFonts w:ascii="Times New Roman" w:hAnsi="Times New Roman" w:cs="Times New Roman"/>
          <w:i/>
          <w:iCs/>
          <w:sz w:val="20"/>
          <w:szCs w:val="20"/>
          <w:lang w:val="en-US"/>
        </w:rPr>
        <w:t xml:space="preserve">T-Test Results of Primary School 4th Grade Students' Problem Inventory Pre-Test and Post-Test Scores </w:t>
      </w:r>
      <w:proofErr w:type="gramStart"/>
      <w:r w:rsidRPr="00200E97">
        <w:rPr>
          <w:rFonts w:ascii="Times New Roman" w:hAnsi="Times New Roman" w:cs="Times New Roman"/>
          <w:i/>
          <w:iCs/>
          <w:sz w:val="20"/>
          <w:szCs w:val="20"/>
          <w:lang w:val="en-US"/>
        </w:rPr>
        <w:t>For</w:t>
      </w:r>
      <w:proofErr w:type="gramEnd"/>
      <w:r w:rsidRPr="00200E97">
        <w:rPr>
          <w:rFonts w:ascii="Times New Roman" w:hAnsi="Times New Roman" w:cs="Times New Roman"/>
          <w:i/>
          <w:iCs/>
          <w:sz w:val="20"/>
          <w:szCs w:val="20"/>
          <w:lang w:val="en-US"/>
        </w:rPr>
        <w:t xml:space="preserve"> Primary Education Level Children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449"/>
        <w:gridCol w:w="1528"/>
        <w:gridCol w:w="943"/>
        <w:gridCol w:w="986"/>
        <w:gridCol w:w="1256"/>
        <w:gridCol w:w="838"/>
        <w:gridCol w:w="982"/>
        <w:gridCol w:w="982"/>
      </w:tblGrid>
      <w:tr w:rsidR="00200E97" w:rsidRPr="00200E97" w:rsidTr="00A73C14">
        <w:trPr>
          <w:trHeight w:val="382"/>
        </w:trPr>
        <w:tc>
          <w:tcPr>
            <w:tcW w:w="1474"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
                <w:bCs/>
                <w:iCs/>
                <w:sz w:val="20"/>
                <w:szCs w:val="20"/>
                <w:lang w:val="en-US"/>
              </w:rPr>
            </w:pPr>
          </w:p>
        </w:tc>
        <w:tc>
          <w:tcPr>
            <w:tcW w:w="1535"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
                <w:bCs/>
                <w:iCs/>
                <w:sz w:val="20"/>
                <w:szCs w:val="20"/>
                <w:lang w:val="en-US"/>
              </w:rPr>
            </w:pPr>
          </w:p>
        </w:tc>
        <w:tc>
          <w:tcPr>
            <w:tcW w:w="960"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Cs/>
                <w:i/>
                <w:iCs/>
                <w:sz w:val="20"/>
                <w:szCs w:val="20"/>
                <w:lang w:val="en-US"/>
              </w:rPr>
            </w:pPr>
            <w:r w:rsidRPr="00200E97">
              <w:rPr>
                <w:rFonts w:ascii="Times New Roman" w:hAnsi="Times New Roman" w:cs="Times New Roman"/>
                <w:bCs/>
                <w:i/>
                <w:iCs/>
                <w:sz w:val="20"/>
                <w:szCs w:val="20"/>
                <w:lang w:val="en-US"/>
              </w:rPr>
              <w:t>N</w:t>
            </w:r>
          </w:p>
        </w:tc>
        <w:tc>
          <w:tcPr>
            <w:tcW w:w="993"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Cs/>
                <w:i/>
                <w:iCs/>
                <w:sz w:val="20"/>
                <w:szCs w:val="20"/>
                <w:lang w:val="en-US"/>
              </w:rPr>
            </w:pPr>
            <w:r w:rsidRPr="00200E97">
              <w:rPr>
                <w:rFonts w:ascii="Times New Roman" w:hAnsi="Times New Roman" w:cs="Times New Roman"/>
                <w:bCs/>
                <w:i/>
                <w:iCs/>
                <w:sz w:val="20"/>
                <w:szCs w:val="20"/>
                <w:lang w:val="en-US"/>
              </w:rPr>
              <w:object w:dxaOrig="260" w:dyaOrig="320">
                <v:shape id="_x0000_i1032" type="#_x0000_t75" style="width:11pt;height:10.15pt" o:ole="">
                  <v:imagedata r:id="rId10" o:title=""/>
                </v:shape>
                <o:OLEObject Type="Embed" ProgID="Equation.3" ShapeID="_x0000_i1032" DrawAspect="Content" ObjectID="_1729767098" r:id="rId19"/>
              </w:object>
            </w:r>
          </w:p>
        </w:tc>
        <w:tc>
          <w:tcPr>
            <w:tcW w:w="1275"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Cs/>
                <w:i/>
                <w:iCs/>
                <w:sz w:val="20"/>
                <w:szCs w:val="20"/>
                <w:lang w:val="en-US"/>
              </w:rPr>
            </w:pPr>
            <w:r w:rsidRPr="00200E97">
              <w:rPr>
                <w:rFonts w:ascii="Times New Roman" w:hAnsi="Times New Roman" w:cs="Times New Roman"/>
                <w:bCs/>
                <w:i/>
                <w:iCs/>
                <w:sz w:val="20"/>
                <w:szCs w:val="20"/>
                <w:lang w:val="en-US"/>
              </w:rPr>
              <w:t>SD</w:t>
            </w:r>
          </w:p>
        </w:tc>
        <w:tc>
          <w:tcPr>
            <w:tcW w:w="851"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Cs/>
                <w:i/>
                <w:iCs/>
                <w:sz w:val="20"/>
                <w:szCs w:val="20"/>
                <w:lang w:val="en-US"/>
              </w:rPr>
            </w:pPr>
            <w:r w:rsidRPr="00200E97">
              <w:rPr>
                <w:rFonts w:ascii="Times New Roman" w:hAnsi="Times New Roman" w:cs="Times New Roman"/>
                <w:bCs/>
                <w:i/>
                <w:iCs/>
                <w:sz w:val="20"/>
                <w:szCs w:val="20"/>
                <w:lang w:val="en-US"/>
              </w:rPr>
              <w:t>df</w:t>
            </w:r>
          </w:p>
        </w:tc>
        <w:tc>
          <w:tcPr>
            <w:tcW w:w="992"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Cs/>
                <w:i/>
                <w:iCs/>
                <w:sz w:val="20"/>
                <w:szCs w:val="20"/>
                <w:lang w:val="en-US"/>
              </w:rPr>
            </w:pPr>
            <w:r w:rsidRPr="00200E97">
              <w:rPr>
                <w:rFonts w:ascii="Times New Roman" w:hAnsi="Times New Roman" w:cs="Times New Roman"/>
                <w:bCs/>
                <w:i/>
                <w:iCs/>
                <w:sz w:val="20"/>
                <w:szCs w:val="20"/>
                <w:lang w:val="en-US"/>
              </w:rPr>
              <w:t>t</w:t>
            </w:r>
          </w:p>
        </w:tc>
        <w:tc>
          <w:tcPr>
            <w:tcW w:w="992" w:type="dxa"/>
            <w:tcBorders>
              <w:bottom w:val="single" w:sz="4" w:space="0" w:color="auto"/>
            </w:tcBorders>
            <w:shd w:val="clear" w:color="auto" w:fill="auto"/>
          </w:tcPr>
          <w:p w:rsidR="00603788" w:rsidRPr="00200E97" w:rsidRDefault="00603788" w:rsidP="00373E04">
            <w:pPr>
              <w:spacing w:after="0" w:line="240" w:lineRule="auto"/>
              <w:jc w:val="center"/>
              <w:rPr>
                <w:rFonts w:ascii="Times New Roman" w:hAnsi="Times New Roman" w:cs="Times New Roman"/>
                <w:bCs/>
                <w:i/>
                <w:iCs/>
                <w:sz w:val="20"/>
                <w:szCs w:val="20"/>
                <w:lang w:val="en-US"/>
              </w:rPr>
            </w:pPr>
            <w:r w:rsidRPr="00200E97">
              <w:rPr>
                <w:rFonts w:ascii="Times New Roman" w:hAnsi="Times New Roman" w:cs="Times New Roman"/>
                <w:bCs/>
                <w:i/>
                <w:iCs/>
                <w:sz w:val="20"/>
                <w:szCs w:val="20"/>
                <w:lang w:val="en-US"/>
              </w:rPr>
              <w:t>p</w:t>
            </w:r>
          </w:p>
        </w:tc>
      </w:tr>
      <w:tr w:rsidR="00200E97" w:rsidRPr="00200E97" w:rsidTr="00A73C14">
        <w:tc>
          <w:tcPr>
            <w:tcW w:w="1474" w:type="dxa"/>
            <w:vMerge w:val="restart"/>
            <w:tcBorders>
              <w:bottom w:val="nil"/>
            </w:tcBorders>
            <w:shd w:val="clear" w:color="auto" w:fill="auto"/>
          </w:tcPr>
          <w:p w:rsidR="00603788" w:rsidRPr="00200E97" w:rsidRDefault="006A2092" w:rsidP="00981A92">
            <w:pPr>
              <w:spacing w:after="0" w:line="240" w:lineRule="auto"/>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Pre-PISC</w:t>
            </w:r>
          </w:p>
        </w:tc>
        <w:tc>
          <w:tcPr>
            <w:tcW w:w="1535" w:type="dxa"/>
            <w:tcBorders>
              <w:bottom w:val="nil"/>
            </w:tcBorders>
            <w:shd w:val="clear" w:color="auto" w:fill="auto"/>
          </w:tcPr>
          <w:p w:rsidR="00603788" w:rsidRPr="00200E97" w:rsidRDefault="00603788" w:rsidP="00981A92">
            <w:pPr>
              <w:spacing w:after="0" w:line="240" w:lineRule="auto"/>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Experimental</w:t>
            </w:r>
          </w:p>
        </w:tc>
        <w:tc>
          <w:tcPr>
            <w:tcW w:w="960" w:type="dxa"/>
            <w:tcBorders>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31</w:t>
            </w:r>
          </w:p>
        </w:tc>
        <w:tc>
          <w:tcPr>
            <w:tcW w:w="993" w:type="dxa"/>
            <w:tcBorders>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93.38</w:t>
            </w:r>
          </w:p>
        </w:tc>
        <w:tc>
          <w:tcPr>
            <w:tcW w:w="1275" w:type="dxa"/>
            <w:tcBorders>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sz w:val="20"/>
                <w:szCs w:val="20"/>
                <w:lang w:val="en-US"/>
              </w:rPr>
              <w:t>15.23</w:t>
            </w:r>
          </w:p>
        </w:tc>
        <w:tc>
          <w:tcPr>
            <w:tcW w:w="851" w:type="dxa"/>
            <w:vMerge w:val="restart"/>
            <w:tcBorders>
              <w:bottom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40</w:t>
            </w:r>
          </w:p>
        </w:tc>
        <w:tc>
          <w:tcPr>
            <w:tcW w:w="992" w:type="dxa"/>
            <w:vMerge w:val="restart"/>
            <w:tcBorders>
              <w:bottom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-.024</w:t>
            </w:r>
          </w:p>
        </w:tc>
        <w:tc>
          <w:tcPr>
            <w:tcW w:w="992" w:type="dxa"/>
            <w:vMerge w:val="restart"/>
            <w:tcBorders>
              <w:bottom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0,981</w:t>
            </w:r>
          </w:p>
        </w:tc>
      </w:tr>
      <w:tr w:rsidR="00200E97" w:rsidRPr="00200E97" w:rsidTr="00A73C14">
        <w:tc>
          <w:tcPr>
            <w:tcW w:w="1474" w:type="dxa"/>
            <w:vMerge/>
            <w:tcBorders>
              <w:top w:val="nil"/>
              <w:bottom w:val="nil"/>
            </w:tcBorders>
            <w:shd w:val="clear" w:color="auto" w:fill="auto"/>
          </w:tcPr>
          <w:p w:rsidR="00603788" w:rsidRPr="00200E97" w:rsidRDefault="00603788" w:rsidP="00981A92">
            <w:pPr>
              <w:spacing w:after="0" w:line="240" w:lineRule="auto"/>
              <w:rPr>
                <w:rFonts w:ascii="Times New Roman" w:hAnsi="Times New Roman" w:cs="Times New Roman"/>
                <w:bCs/>
                <w:iCs/>
                <w:sz w:val="20"/>
                <w:szCs w:val="20"/>
                <w:lang w:val="en-US"/>
              </w:rPr>
            </w:pPr>
          </w:p>
        </w:tc>
        <w:tc>
          <w:tcPr>
            <w:tcW w:w="1535" w:type="dxa"/>
            <w:tcBorders>
              <w:top w:val="nil"/>
              <w:bottom w:val="nil"/>
            </w:tcBorders>
            <w:shd w:val="clear" w:color="auto" w:fill="auto"/>
          </w:tcPr>
          <w:p w:rsidR="00603788" w:rsidRPr="00200E97" w:rsidRDefault="00603788" w:rsidP="00981A92">
            <w:pPr>
              <w:spacing w:after="0" w:line="240" w:lineRule="auto"/>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Control</w:t>
            </w:r>
          </w:p>
        </w:tc>
        <w:tc>
          <w:tcPr>
            <w:tcW w:w="960" w:type="dxa"/>
            <w:tcBorders>
              <w:top w:val="nil"/>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31</w:t>
            </w:r>
          </w:p>
        </w:tc>
        <w:tc>
          <w:tcPr>
            <w:tcW w:w="993" w:type="dxa"/>
            <w:tcBorders>
              <w:top w:val="nil"/>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93.47</w:t>
            </w:r>
          </w:p>
        </w:tc>
        <w:tc>
          <w:tcPr>
            <w:tcW w:w="1275" w:type="dxa"/>
            <w:tcBorders>
              <w:top w:val="nil"/>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sz w:val="20"/>
                <w:szCs w:val="20"/>
                <w:lang w:val="en-US"/>
              </w:rPr>
              <w:t>10.31</w:t>
            </w:r>
          </w:p>
        </w:tc>
        <w:tc>
          <w:tcPr>
            <w:tcW w:w="851" w:type="dxa"/>
            <w:vMerge/>
            <w:tcBorders>
              <w:top w:val="nil"/>
              <w:bottom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p>
        </w:tc>
        <w:tc>
          <w:tcPr>
            <w:tcW w:w="992" w:type="dxa"/>
            <w:vMerge/>
            <w:tcBorders>
              <w:top w:val="nil"/>
              <w:bottom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p>
        </w:tc>
        <w:tc>
          <w:tcPr>
            <w:tcW w:w="992" w:type="dxa"/>
            <w:vMerge/>
            <w:tcBorders>
              <w:top w:val="nil"/>
              <w:bottom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p>
        </w:tc>
      </w:tr>
      <w:tr w:rsidR="00200E97" w:rsidRPr="00200E97" w:rsidTr="00A73C14">
        <w:tc>
          <w:tcPr>
            <w:tcW w:w="1474" w:type="dxa"/>
            <w:vMerge w:val="restart"/>
            <w:tcBorders>
              <w:top w:val="nil"/>
              <w:bottom w:val="nil"/>
            </w:tcBorders>
            <w:shd w:val="clear" w:color="auto" w:fill="auto"/>
          </w:tcPr>
          <w:p w:rsidR="00603788" w:rsidRPr="00200E97" w:rsidRDefault="006A2092" w:rsidP="00981A92">
            <w:pPr>
              <w:spacing w:after="0" w:line="240" w:lineRule="auto"/>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Post-PSIC</w:t>
            </w:r>
          </w:p>
        </w:tc>
        <w:tc>
          <w:tcPr>
            <w:tcW w:w="1535" w:type="dxa"/>
            <w:tcBorders>
              <w:top w:val="nil"/>
              <w:bottom w:val="nil"/>
            </w:tcBorders>
            <w:shd w:val="clear" w:color="auto" w:fill="auto"/>
          </w:tcPr>
          <w:p w:rsidR="00603788" w:rsidRPr="00200E97" w:rsidRDefault="00603788" w:rsidP="00981A92">
            <w:pPr>
              <w:spacing w:after="0" w:line="240" w:lineRule="auto"/>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Experimental</w:t>
            </w:r>
          </w:p>
        </w:tc>
        <w:tc>
          <w:tcPr>
            <w:tcW w:w="960" w:type="dxa"/>
            <w:tcBorders>
              <w:top w:val="nil"/>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31</w:t>
            </w:r>
          </w:p>
        </w:tc>
        <w:tc>
          <w:tcPr>
            <w:tcW w:w="993" w:type="dxa"/>
            <w:tcBorders>
              <w:top w:val="nil"/>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sz w:val="20"/>
                <w:szCs w:val="20"/>
                <w:lang w:val="en-US"/>
              </w:rPr>
              <w:t>104.14</w:t>
            </w:r>
          </w:p>
        </w:tc>
        <w:tc>
          <w:tcPr>
            <w:tcW w:w="1275" w:type="dxa"/>
            <w:tcBorders>
              <w:top w:val="nil"/>
              <w:bottom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sz w:val="20"/>
                <w:szCs w:val="20"/>
                <w:lang w:val="en-US"/>
              </w:rPr>
              <w:t>11.9</w:t>
            </w:r>
          </w:p>
        </w:tc>
        <w:tc>
          <w:tcPr>
            <w:tcW w:w="851" w:type="dxa"/>
            <w:vMerge w:val="restart"/>
            <w:tcBorders>
              <w:top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40</w:t>
            </w:r>
          </w:p>
        </w:tc>
        <w:tc>
          <w:tcPr>
            <w:tcW w:w="992" w:type="dxa"/>
            <w:vMerge w:val="restart"/>
            <w:tcBorders>
              <w:top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2,225</w:t>
            </w:r>
          </w:p>
        </w:tc>
        <w:tc>
          <w:tcPr>
            <w:tcW w:w="992" w:type="dxa"/>
            <w:vMerge w:val="restart"/>
            <w:tcBorders>
              <w:top w:val="nil"/>
            </w:tcBorders>
            <w:shd w:val="clear" w:color="auto" w:fill="auto"/>
          </w:tcPr>
          <w:p w:rsidR="00603788" w:rsidRPr="00200E97" w:rsidRDefault="00603788" w:rsidP="00AF6E4A">
            <w:pPr>
              <w:spacing w:after="0" w:line="36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0,032</w:t>
            </w:r>
          </w:p>
        </w:tc>
      </w:tr>
      <w:tr w:rsidR="00200E97" w:rsidRPr="00200E97" w:rsidTr="00AF6E4A">
        <w:tc>
          <w:tcPr>
            <w:tcW w:w="1474" w:type="dxa"/>
            <w:vMerge/>
            <w:tcBorders>
              <w:top w:val="nil"/>
            </w:tcBorders>
            <w:shd w:val="clear" w:color="auto" w:fill="auto"/>
          </w:tcPr>
          <w:p w:rsidR="00603788" w:rsidRPr="00200E97" w:rsidRDefault="00603788" w:rsidP="00981A92">
            <w:pPr>
              <w:spacing w:after="0" w:line="240" w:lineRule="auto"/>
              <w:rPr>
                <w:rFonts w:ascii="Times New Roman" w:hAnsi="Times New Roman" w:cs="Times New Roman"/>
                <w:bCs/>
                <w:iCs/>
                <w:sz w:val="20"/>
                <w:szCs w:val="20"/>
                <w:lang w:val="en-US"/>
              </w:rPr>
            </w:pPr>
          </w:p>
        </w:tc>
        <w:tc>
          <w:tcPr>
            <w:tcW w:w="1535" w:type="dxa"/>
            <w:tcBorders>
              <w:top w:val="nil"/>
            </w:tcBorders>
            <w:shd w:val="clear" w:color="auto" w:fill="auto"/>
          </w:tcPr>
          <w:p w:rsidR="00603788" w:rsidRPr="00200E97" w:rsidRDefault="00603788" w:rsidP="00981A92">
            <w:pPr>
              <w:spacing w:after="0" w:line="240" w:lineRule="auto"/>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Control</w:t>
            </w:r>
          </w:p>
        </w:tc>
        <w:tc>
          <w:tcPr>
            <w:tcW w:w="960" w:type="dxa"/>
            <w:tcBorders>
              <w:top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bCs/>
                <w:iCs/>
                <w:sz w:val="20"/>
                <w:szCs w:val="20"/>
                <w:lang w:val="en-US"/>
              </w:rPr>
              <w:t>31</w:t>
            </w:r>
          </w:p>
        </w:tc>
        <w:tc>
          <w:tcPr>
            <w:tcW w:w="993" w:type="dxa"/>
            <w:tcBorders>
              <w:top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sz w:val="20"/>
                <w:szCs w:val="20"/>
                <w:lang w:val="en-US"/>
              </w:rPr>
              <w:t>94.04</w:t>
            </w:r>
          </w:p>
        </w:tc>
        <w:tc>
          <w:tcPr>
            <w:tcW w:w="1275" w:type="dxa"/>
            <w:tcBorders>
              <w:top w:val="nil"/>
            </w:tcBorders>
            <w:shd w:val="clear" w:color="auto" w:fill="auto"/>
          </w:tcPr>
          <w:p w:rsidR="00603788" w:rsidRPr="00200E97" w:rsidRDefault="00603788" w:rsidP="00981A92">
            <w:pPr>
              <w:spacing w:after="0" w:line="240" w:lineRule="auto"/>
              <w:jc w:val="center"/>
              <w:rPr>
                <w:rFonts w:ascii="Times New Roman" w:hAnsi="Times New Roman" w:cs="Times New Roman"/>
                <w:bCs/>
                <w:iCs/>
                <w:sz w:val="20"/>
                <w:szCs w:val="20"/>
                <w:lang w:val="en-US"/>
              </w:rPr>
            </w:pPr>
            <w:r w:rsidRPr="00200E97">
              <w:rPr>
                <w:rFonts w:ascii="Times New Roman" w:hAnsi="Times New Roman" w:cs="Times New Roman"/>
                <w:sz w:val="20"/>
                <w:szCs w:val="20"/>
                <w:lang w:val="en-US"/>
              </w:rPr>
              <w:t>14.21</w:t>
            </w:r>
          </w:p>
        </w:tc>
        <w:tc>
          <w:tcPr>
            <w:tcW w:w="851" w:type="dxa"/>
            <w:vMerge/>
            <w:shd w:val="clear" w:color="auto" w:fill="auto"/>
          </w:tcPr>
          <w:p w:rsidR="00603788" w:rsidRPr="00200E97" w:rsidRDefault="00603788" w:rsidP="00373E04">
            <w:pPr>
              <w:spacing w:after="0" w:line="240" w:lineRule="auto"/>
              <w:jc w:val="center"/>
              <w:rPr>
                <w:rFonts w:ascii="Times New Roman" w:hAnsi="Times New Roman" w:cs="Times New Roman"/>
                <w:b/>
                <w:bCs/>
                <w:iCs/>
                <w:sz w:val="20"/>
                <w:szCs w:val="20"/>
                <w:lang w:val="en-US"/>
              </w:rPr>
            </w:pPr>
          </w:p>
        </w:tc>
        <w:tc>
          <w:tcPr>
            <w:tcW w:w="992" w:type="dxa"/>
            <w:vMerge/>
            <w:shd w:val="clear" w:color="auto" w:fill="auto"/>
          </w:tcPr>
          <w:p w:rsidR="00603788" w:rsidRPr="00200E97" w:rsidRDefault="00603788" w:rsidP="00373E04">
            <w:pPr>
              <w:spacing w:after="0" w:line="240" w:lineRule="auto"/>
              <w:jc w:val="center"/>
              <w:rPr>
                <w:rFonts w:ascii="Times New Roman" w:hAnsi="Times New Roman" w:cs="Times New Roman"/>
                <w:b/>
                <w:bCs/>
                <w:iCs/>
                <w:sz w:val="20"/>
                <w:szCs w:val="20"/>
                <w:lang w:val="en-US"/>
              </w:rPr>
            </w:pPr>
          </w:p>
        </w:tc>
        <w:tc>
          <w:tcPr>
            <w:tcW w:w="992" w:type="dxa"/>
            <w:vMerge/>
            <w:shd w:val="clear" w:color="auto" w:fill="auto"/>
          </w:tcPr>
          <w:p w:rsidR="00603788" w:rsidRPr="00200E97" w:rsidRDefault="00603788" w:rsidP="00373E04">
            <w:pPr>
              <w:spacing w:after="0" w:line="240" w:lineRule="auto"/>
              <w:jc w:val="center"/>
              <w:rPr>
                <w:rFonts w:ascii="Times New Roman" w:hAnsi="Times New Roman" w:cs="Times New Roman"/>
                <w:b/>
                <w:bCs/>
                <w:iCs/>
                <w:sz w:val="20"/>
                <w:szCs w:val="20"/>
                <w:lang w:val="en-US"/>
              </w:rPr>
            </w:pPr>
          </w:p>
        </w:tc>
      </w:tr>
    </w:tbl>
    <w:p w:rsidR="00603788" w:rsidRPr="00200E97" w:rsidRDefault="001728DD" w:rsidP="003C0A2E">
      <w:pPr>
        <w:spacing w:before="240"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As shown in Table 2</w:t>
      </w:r>
      <w:r w:rsidR="00285A7A" w:rsidRPr="00200E97">
        <w:rPr>
          <w:rFonts w:ascii="Times New Roman" w:hAnsi="Times New Roman" w:cs="Times New Roman"/>
          <w:sz w:val="24"/>
          <w:szCs w:val="24"/>
          <w:lang w:val="en-US"/>
        </w:rPr>
        <w:t xml:space="preserve">, there is no significant difference between the </w:t>
      </w:r>
      <w:r w:rsidR="006A2092" w:rsidRPr="00200E97">
        <w:rPr>
          <w:rFonts w:ascii="Times New Roman" w:hAnsi="Times New Roman" w:cs="Times New Roman"/>
          <w:sz w:val="24"/>
          <w:szCs w:val="24"/>
          <w:lang w:val="en-US"/>
        </w:rPr>
        <w:t>PSIC</w:t>
      </w:r>
      <w:r w:rsidR="00285A7A" w:rsidRPr="00200E97">
        <w:rPr>
          <w:rFonts w:ascii="Times New Roman" w:hAnsi="Times New Roman" w:cs="Times New Roman"/>
          <w:sz w:val="24"/>
          <w:szCs w:val="24"/>
          <w:lang w:val="en-US"/>
        </w:rPr>
        <w:t xml:space="preserve"> scores of the experimental and control groups </w:t>
      </w:r>
      <w:r w:rsidR="00FF3875" w:rsidRPr="00200E97">
        <w:rPr>
          <w:rFonts w:ascii="Times New Roman" w:hAnsi="Times New Roman" w:cs="Times New Roman"/>
          <w:sz w:val="24"/>
          <w:szCs w:val="24"/>
          <w:lang w:val="en-US"/>
        </w:rPr>
        <w:t>prior to</w:t>
      </w:r>
      <w:r w:rsidR="00285A7A" w:rsidRPr="00200E97">
        <w:rPr>
          <w:rFonts w:ascii="Times New Roman" w:hAnsi="Times New Roman" w:cs="Times New Roman"/>
          <w:sz w:val="24"/>
          <w:szCs w:val="24"/>
          <w:lang w:val="en-US"/>
        </w:rPr>
        <w:t xml:space="preserve"> the application (</w:t>
      </w:r>
      <w:proofErr w:type="gramStart"/>
      <w:r w:rsidR="00285A7A" w:rsidRPr="00200E97">
        <w:rPr>
          <w:rFonts w:ascii="Times New Roman" w:hAnsi="Times New Roman" w:cs="Times New Roman"/>
          <w:sz w:val="24"/>
          <w:szCs w:val="24"/>
          <w:lang w:val="en-US"/>
        </w:rPr>
        <w:t>t(</w:t>
      </w:r>
      <w:proofErr w:type="gramEnd"/>
      <w:r w:rsidR="00285A7A" w:rsidRPr="00200E97">
        <w:rPr>
          <w:rFonts w:ascii="Times New Roman" w:hAnsi="Times New Roman" w:cs="Times New Roman"/>
          <w:sz w:val="24"/>
          <w:szCs w:val="24"/>
          <w:lang w:val="en-US"/>
        </w:rPr>
        <w:t xml:space="preserve">40)=-.024, p&gt;.05). However, after the application, a significant difference was found between the </w:t>
      </w:r>
      <w:r w:rsidR="006A2092" w:rsidRPr="00200E97">
        <w:rPr>
          <w:rFonts w:ascii="Times New Roman" w:hAnsi="Times New Roman" w:cs="Times New Roman"/>
          <w:sz w:val="24"/>
          <w:szCs w:val="24"/>
          <w:lang w:val="en-US"/>
        </w:rPr>
        <w:t>PSIC</w:t>
      </w:r>
      <w:r w:rsidR="00FF3875" w:rsidRPr="00200E97">
        <w:rPr>
          <w:rFonts w:ascii="Times New Roman" w:hAnsi="Times New Roman" w:cs="Times New Roman"/>
          <w:sz w:val="24"/>
          <w:szCs w:val="24"/>
          <w:lang w:val="en-US"/>
        </w:rPr>
        <w:t xml:space="preserve"> scores of </w:t>
      </w:r>
      <w:r w:rsidR="00285A7A" w:rsidRPr="00200E97">
        <w:rPr>
          <w:rFonts w:ascii="Times New Roman" w:hAnsi="Times New Roman" w:cs="Times New Roman"/>
          <w:sz w:val="24"/>
          <w:szCs w:val="24"/>
          <w:lang w:val="en-US"/>
        </w:rPr>
        <w:t xml:space="preserve">experimental </w:t>
      </w:r>
      <w:r w:rsidR="00FF3875" w:rsidRPr="00200E97">
        <w:rPr>
          <w:rFonts w:ascii="Times New Roman" w:hAnsi="Times New Roman" w:cs="Times New Roman"/>
          <w:sz w:val="24"/>
          <w:szCs w:val="24"/>
          <w:lang w:val="en-US"/>
        </w:rPr>
        <w:t xml:space="preserve">group </w:t>
      </w:r>
      <w:r w:rsidR="00285A7A" w:rsidRPr="00200E97">
        <w:rPr>
          <w:rFonts w:ascii="Times New Roman" w:hAnsi="Times New Roman" w:cs="Times New Roman"/>
          <w:sz w:val="24"/>
          <w:szCs w:val="24"/>
          <w:lang w:val="en-US"/>
        </w:rPr>
        <w:t>and control group (t (</w:t>
      </w:r>
      <w:proofErr w:type="gramStart"/>
      <w:r w:rsidR="00285A7A" w:rsidRPr="00200E97">
        <w:rPr>
          <w:rFonts w:ascii="Times New Roman" w:hAnsi="Times New Roman" w:cs="Times New Roman"/>
          <w:sz w:val="24"/>
          <w:szCs w:val="24"/>
          <w:lang w:val="en-US"/>
        </w:rPr>
        <w:t>40)=</w:t>
      </w:r>
      <w:proofErr w:type="gramEnd"/>
      <w:r w:rsidR="00285A7A" w:rsidRPr="00200E97">
        <w:rPr>
          <w:rFonts w:ascii="Times New Roman" w:hAnsi="Times New Roman" w:cs="Times New Roman"/>
          <w:sz w:val="24"/>
          <w:szCs w:val="24"/>
          <w:lang w:val="en-US"/>
        </w:rPr>
        <w:t xml:space="preserve"> 2.225, p&lt;.05).</w:t>
      </w:r>
      <w:r w:rsidR="00C0122D" w:rsidRPr="00200E97">
        <w:rPr>
          <w:rFonts w:ascii="Times New Roman" w:hAnsi="Times New Roman" w:cs="Times New Roman"/>
          <w:sz w:val="24"/>
          <w:szCs w:val="24"/>
          <w:lang w:val="en-US"/>
        </w:rPr>
        <w:t xml:space="preserve"> This statistical difference was found in favor of experimental group</w:t>
      </w:r>
    </w:p>
    <w:p w:rsidR="00603788" w:rsidRPr="00200E97" w:rsidRDefault="00285A7A" w:rsidP="00DE742E">
      <w:pPr>
        <w:pStyle w:val="ListeParagraf"/>
        <w:numPr>
          <w:ilvl w:val="1"/>
          <w:numId w:val="10"/>
        </w:numPr>
        <w:spacing w:after="120" w:line="480" w:lineRule="auto"/>
        <w:rPr>
          <w:rFonts w:ascii="Times New Roman" w:hAnsi="Times New Roman" w:cs="Times New Roman"/>
          <w:b/>
          <w:bCs/>
          <w:sz w:val="24"/>
          <w:szCs w:val="24"/>
          <w:lang w:val="en-US"/>
        </w:rPr>
      </w:pPr>
      <w:r w:rsidRPr="00200E97">
        <w:rPr>
          <w:rFonts w:ascii="Times New Roman" w:hAnsi="Times New Roman" w:cs="Times New Roman"/>
          <w:b/>
          <w:bCs/>
          <w:sz w:val="24"/>
          <w:szCs w:val="24"/>
          <w:lang w:val="en-US"/>
        </w:rPr>
        <w:t>Qualitative Data</w:t>
      </w:r>
      <w:r w:rsidR="003A7202" w:rsidRPr="00200E97">
        <w:rPr>
          <w:rFonts w:ascii="Times New Roman" w:hAnsi="Times New Roman" w:cs="Times New Roman"/>
          <w:b/>
          <w:bCs/>
          <w:sz w:val="24"/>
          <w:szCs w:val="24"/>
          <w:lang w:val="en-US"/>
        </w:rPr>
        <w:t xml:space="preserve"> </w:t>
      </w:r>
    </w:p>
    <w:p w:rsidR="00603788" w:rsidRPr="00200E97" w:rsidRDefault="00285A7A" w:rsidP="003C0A2E">
      <w:pPr>
        <w:spacing w:after="0" w:line="480" w:lineRule="auto"/>
        <w:jc w:val="both"/>
        <w:rPr>
          <w:rFonts w:ascii="Times New Roman" w:hAnsi="Times New Roman" w:cs="Times New Roman"/>
          <w:bCs/>
          <w:sz w:val="24"/>
          <w:szCs w:val="24"/>
          <w:lang w:val="en-US"/>
        </w:rPr>
      </w:pPr>
      <w:r w:rsidRPr="00200E97">
        <w:rPr>
          <w:rFonts w:ascii="Times New Roman" w:hAnsi="Times New Roman" w:cs="Times New Roman"/>
          <w:bCs/>
          <w:sz w:val="24"/>
          <w:szCs w:val="24"/>
          <w:lang w:val="en-US"/>
        </w:rPr>
        <w:t xml:space="preserve">Semi-structured interviews were conducted with the students in the experimental group in order to </w:t>
      </w:r>
      <w:r w:rsidR="00FF3875" w:rsidRPr="00200E97">
        <w:rPr>
          <w:rFonts w:ascii="Times New Roman" w:hAnsi="Times New Roman" w:cs="Times New Roman"/>
          <w:bCs/>
          <w:sz w:val="24"/>
          <w:szCs w:val="24"/>
          <w:lang w:val="en-US"/>
        </w:rPr>
        <w:t>obtain</w:t>
      </w:r>
      <w:r w:rsidRPr="00200E97">
        <w:rPr>
          <w:rFonts w:ascii="Times New Roman" w:hAnsi="Times New Roman" w:cs="Times New Roman"/>
          <w:bCs/>
          <w:sz w:val="24"/>
          <w:szCs w:val="24"/>
          <w:lang w:val="en-US"/>
        </w:rPr>
        <w:t xml:space="preserve"> their feelings and </w:t>
      </w:r>
      <w:r w:rsidR="00FF3875" w:rsidRPr="00200E97">
        <w:rPr>
          <w:rFonts w:ascii="Times New Roman" w:hAnsi="Times New Roman" w:cs="Times New Roman"/>
          <w:bCs/>
          <w:sz w:val="24"/>
          <w:szCs w:val="24"/>
          <w:lang w:val="en-US"/>
        </w:rPr>
        <w:t>opinions</w:t>
      </w:r>
      <w:r w:rsidRPr="00200E97">
        <w:rPr>
          <w:rFonts w:ascii="Times New Roman" w:hAnsi="Times New Roman" w:cs="Times New Roman"/>
          <w:bCs/>
          <w:sz w:val="24"/>
          <w:szCs w:val="24"/>
          <w:lang w:val="en-US"/>
        </w:rPr>
        <w:t xml:space="preserve"> about the STEM activities carried out. In terms of the ethics of the study, pseudonyms were used for the students.</w:t>
      </w:r>
      <w:r w:rsidR="00FF3875" w:rsidRPr="00200E97">
        <w:rPr>
          <w:rFonts w:ascii="Times New Roman" w:hAnsi="Times New Roman" w:cs="Times New Roman"/>
          <w:bCs/>
          <w:sz w:val="24"/>
          <w:szCs w:val="24"/>
          <w:lang w:val="en-US"/>
        </w:rPr>
        <w:t xml:space="preserve"> </w:t>
      </w:r>
    </w:p>
    <w:p w:rsidR="00603788" w:rsidRPr="00200E97" w:rsidRDefault="006D659E" w:rsidP="003C0A2E">
      <w:pPr>
        <w:autoSpaceDE w:val="0"/>
        <w:autoSpaceDN w:val="0"/>
        <w:adjustRightInd w:val="0"/>
        <w:spacing w:after="0"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 xml:space="preserve">The data analyzed by content analysis were examined separately by the researcher and three </w:t>
      </w:r>
      <w:r w:rsidR="00E91411" w:rsidRPr="00200E97">
        <w:rPr>
          <w:rFonts w:ascii="Times New Roman" w:hAnsi="Times New Roman" w:cs="Times New Roman"/>
          <w:sz w:val="24"/>
          <w:szCs w:val="24"/>
          <w:lang w:val="en-US"/>
        </w:rPr>
        <w:t>field specialists</w:t>
      </w:r>
      <w:r w:rsidRPr="00200E97">
        <w:rPr>
          <w:rFonts w:ascii="Times New Roman" w:hAnsi="Times New Roman" w:cs="Times New Roman"/>
          <w:sz w:val="24"/>
          <w:szCs w:val="24"/>
          <w:lang w:val="en-US"/>
        </w:rPr>
        <w:t xml:space="preserve">. The codes were determined in such a way that the meanings of the answers given by the students were not distorted. After the codes were </w:t>
      </w:r>
      <w:r w:rsidR="00E91411" w:rsidRPr="00200E97">
        <w:rPr>
          <w:rFonts w:ascii="Times New Roman" w:hAnsi="Times New Roman" w:cs="Times New Roman"/>
          <w:sz w:val="24"/>
          <w:szCs w:val="24"/>
          <w:lang w:val="en-US"/>
        </w:rPr>
        <w:t>identified</w:t>
      </w:r>
      <w:r w:rsidRPr="00200E97">
        <w:rPr>
          <w:rFonts w:ascii="Times New Roman" w:hAnsi="Times New Roman" w:cs="Times New Roman"/>
          <w:sz w:val="24"/>
          <w:szCs w:val="24"/>
          <w:lang w:val="en-US"/>
        </w:rPr>
        <w:t xml:space="preserve">, the answers were grouped within themselves and divided into the necessary categories. In the analysis </w:t>
      </w:r>
      <w:r w:rsidR="00E91411" w:rsidRPr="00200E97">
        <w:rPr>
          <w:rFonts w:ascii="Times New Roman" w:hAnsi="Times New Roman" w:cs="Times New Roman"/>
          <w:sz w:val="24"/>
          <w:szCs w:val="24"/>
          <w:lang w:val="en-US"/>
        </w:rPr>
        <w:t>conducted</w:t>
      </w:r>
      <w:r w:rsidRPr="00200E97">
        <w:rPr>
          <w:rFonts w:ascii="Times New Roman" w:hAnsi="Times New Roman" w:cs="Times New Roman"/>
          <w:sz w:val="24"/>
          <w:szCs w:val="24"/>
          <w:lang w:val="en-US"/>
        </w:rPr>
        <w:t xml:space="preserve"> in the form of induction, the themes that </w:t>
      </w:r>
      <w:r w:rsidR="00E91411" w:rsidRPr="00200E97">
        <w:rPr>
          <w:rFonts w:ascii="Times New Roman" w:hAnsi="Times New Roman" w:cs="Times New Roman"/>
          <w:sz w:val="24"/>
          <w:szCs w:val="24"/>
          <w:lang w:val="en-US"/>
        </w:rPr>
        <w:t>would</w:t>
      </w:r>
      <w:r w:rsidRPr="00200E97">
        <w:rPr>
          <w:rFonts w:ascii="Times New Roman" w:hAnsi="Times New Roman" w:cs="Times New Roman"/>
          <w:sz w:val="24"/>
          <w:szCs w:val="24"/>
          <w:lang w:val="en-US"/>
        </w:rPr>
        <w:t xml:space="preserve"> </w:t>
      </w:r>
      <w:r w:rsidR="00E91411" w:rsidRPr="00200E97">
        <w:rPr>
          <w:rFonts w:ascii="Times New Roman" w:hAnsi="Times New Roman" w:cs="Times New Roman"/>
          <w:sz w:val="24"/>
          <w:szCs w:val="24"/>
          <w:lang w:val="en-US"/>
        </w:rPr>
        <w:t>deliver</w:t>
      </w:r>
      <w:r w:rsidRPr="00200E97">
        <w:rPr>
          <w:rFonts w:ascii="Times New Roman" w:hAnsi="Times New Roman" w:cs="Times New Roman"/>
          <w:sz w:val="24"/>
          <w:szCs w:val="24"/>
          <w:lang w:val="en-US"/>
        </w:rPr>
        <w:t xml:space="preserve"> the most general meaning were determined last.</w:t>
      </w:r>
    </w:p>
    <w:p w:rsidR="00603788" w:rsidRPr="00200E97" w:rsidRDefault="006D659E" w:rsidP="00565C30">
      <w:pPr>
        <w:pStyle w:val="Normal1"/>
        <w:spacing w:line="480" w:lineRule="auto"/>
        <w:ind w:firstLine="708"/>
        <w:jc w:val="both"/>
        <w:rPr>
          <w:color w:val="auto"/>
          <w:sz w:val="20"/>
          <w:szCs w:val="20"/>
          <w:lang w:val="en-US"/>
        </w:rPr>
      </w:pPr>
      <w:r w:rsidRPr="00200E97">
        <w:rPr>
          <w:color w:val="auto"/>
          <w:lang w:val="en-US"/>
        </w:rPr>
        <w:t xml:space="preserve">The students were asked the question </w:t>
      </w:r>
      <w:r w:rsidR="00E91411" w:rsidRPr="00200E97">
        <w:rPr>
          <w:color w:val="auto"/>
          <w:lang w:val="en-US"/>
        </w:rPr>
        <w:t>“</w:t>
      </w:r>
      <w:r w:rsidRPr="00200E97">
        <w:rPr>
          <w:color w:val="auto"/>
          <w:lang w:val="en-US"/>
        </w:rPr>
        <w:t>Can you please indicate the contributions that the activities you participated in during the semester have made to you?</w:t>
      </w:r>
      <w:r w:rsidR="00E91411" w:rsidRPr="00200E97">
        <w:rPr>
          <w:color w:val="auto"/>
          <w:lang w:val="en-US"/>
        </w:rPr>
        <w:t>”</w:t>
      </w:r>
      <w:r w:rsidRPr="00200E97">
        <w:rPr>
          <w:color w:val="auto"/>
          <w:lang w:val="en-US"/>
        </w:rPr>
        <w:t xml:space="preserve"> The table obtained as a result of the content analysis is given below. As a result of the analysis, 3 themes a</w:t>
      </w:r>
      <w:r w:rsidR="00E91411" w:rsidRPr="00200E97">
        <w:rPr>
          <w:color w:val="auto"/>
          <w:lang w:val="en-US"/>
        </w:rPr>
        <w:t>nd categories were determined. These themes a</w:t>
      </w:r>
      <w:r w:rsidRPr="00200E97">
        <w:rPr>
          <w:color w:val="auto"/>
          <w:lang w:val="en-US"/>
        </w:rPr>
        <w:t>re "Contribution to Skills", "Contribution to Attitude" and "Contribution to Academic Achievement".</w:t>
      </w:r>
      <w:r w:rsidR="00F038B1" w:rsidRPr="00200E97">
        <w:rPr>
          <w:color w:val="auto"/>
          <w:sz w:val="20"/>
          <w:szCs w:val="20"/>
          <w:lang w:val="en-US"/>
        </w:rPr>
        <w:tab/>
      </w:r>
    </w:p>
    <w:p w:rsidR="00AF6E4A" w:rsidRPr="00200E97" w:rsidRDefault="00603788" w:rsidP="00AF6E4A">
      <w:pPr>
        <w:pStyle w:val="Balk6"/>
        <w:spacing w:line="480" w:lineRule="auto"/>
        <w:jc w:val="both"/>
        <w:rPr>
          <w:b/>
          <w:lang w:val="en-US"/>
        </w:rPr>
      </w:pPr>
      <w:bookmarkStart w:id="5" w:name="_Toc536522584"/>
      <w:r w:rsidRPr="00200E97">
        <w:rPr>
          <w:b/>
          <w:lang w:val="en-US"/>
        </w:rPr>
        <w:lastRenderedPageBreak/>
        <w:t>Tabl</w:t>
      </w:r>
      <w:r w:rsidR="006D659E" w:rsidRPr="00200E97">
        <w:rPr>
          <w:b/>
          <w:lang w:val="en-US"/>
        </w:rPr>
        <w:t>e</w:t>
      </w:r>
      <w:r w:rsidR="001728DD" w:rsidRPr="00200E97">
        <w:rPr>
          <w:b/>
          <w:lang w:val="en-US"/>
        </w:rPr>
        <w:t xml:space="preserve"> 3</w:t>
      </w:r>
      <w:r w:rsidRPr="00200E97">
        <w:rPr>
          <w:b/>
          <w:lang w:val="en-US"/>
        </w:rPr>
        <w:t xml:space="preserve">. </w:t>
      </w:r>
      <w:bookmarkEnd w:id="5"/>
    </w:p>
    <w:p w:rsidR="00603788" w:rsidRPr="00200E97" w:rsidRDefault="006D659E" w:rsidP="00AF6E4A">
      <w:pPr>
        <w:pStyle w:val="Balk6"/>
        <w:spacing w:before="0" w:line="240" w:lineRule="auto"/>
        <w:jc w:val="both"/>
        <w:rPr>
          <w:i/>
          <w:lang w:val="en-US"/>
        </w:rPr>
      </w:pPr>
      <w:r w:rsidRPr="00200E97">
        <w:rPr>
          <w:i/>
          <w:lang w:val="en-US"/>
        </w:rPr>
        <w:t xml:space="preserve">Students' </w:t>
      </w:r>
      <w:r w:rsidR="00AF6E4A" w:rsidRPr="00200E97">
        <w:rPr>
          <w:i/>
          <w:lang w:val="en-US"/>
        </w:rPr>
        <w:t xml:space="preserve">Opinions on The Contribution of </w:t>
      </w:r>
      <w:proofErr w:type="gramStart"/>
      <w:r w:rsidR="00AF6E4A" w:rsidRPr="00200E97">
        <w:rPr>
          <w:i/>
          <w:lang w:val="en-US"/>
        </w:rPr>
        <w:t>The</w:t>
      </w:r>
      <w:proofErr w:type="gramEnd"/>
      <w:r w:rsidR="00AF6E4A" w:rsidRPr="00200E97">
        <w:rPr>
          <w:i/>
          <w:lang w:val="en-US"/>
        </w:rPr>
        <w:t xml:space="preserve"> Activities They Attended During The Semester</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99"/>
        <w:gridCol w:w="2297"/>
        <w:gridCol w:w="2800"/>
        <w:gridCol w:w="613"/>
        <w:gridCol w:w="910"/>
      </w:tblGrid>
      <w:tr w:rsidR="00200E97" w:rsidRPr="00200E97" w:rsidTr="00014401">
        <w:tc>
          <w:tcPr>
            <w:tcW w:w="2099" w:type="dxa"/>
            <w:tcBorders>
              <w:bottom w:val="single" w:sz="4" w:space="0" w:color="000000" w:themeColor="text1"/>
            </w:tcBorders>
          </w:tcPr>
          <w:p w:rsidR="00603788" w:rsidRPr="00200E97" w:rsidRDefault="00373E04" w:rsidP="00F157FA">
            <w:pPr>
              <w:spacing w:line="360" w:lineRule="auto"/>
              <w:rPr>
                <w:color w:val="auto"/>
                <w:sz w:val="20"/>
                <w:szCs w:val="20"/>
                <w:lang w:val="en-US"/>
              </w:rPr>
            </w:pPr>
            <w:r w:rsidRPr="00200E97">
              <w:rPr>
                <w:color w:val="auto"/>
                <w:sz w:val="20"/>
                <w:szCs w:val="20"/>
                <w:lang w:val="en-US"/>
              </w:rPr>
              <w:t>Theme</w:t>
            </w:r>
          </w:p>
        </w:tc>
        <w:tc>
          <w:tcPr>
            <w:tcW w:w="2297" w:type="dxa"/>
            <w:tcBorders>
              <w:bottom w:val="single" w:sz="4" w:space="0" w:color="000000" w:themeColor="text1"/>
            </w:tcBorders>
          </w:tcPr>
          <w:p w:rsidR="00603788" w:rsidRPr="00200E97" w:rsidRDefault="00373E04" w:rsidP="00F157FA">
            <w:pPr>
              <w:spacing w:line="360" w:lineRule="auto"/>
              <w:rPr>
                <w:color w:val="auto"/>
                <w:sz w:val="20"/>
                <w:szCs w:val="20"/>
                <w:lang w:val="en-US"/>
              </w:rPr>
            </w:pPr>
            <w:r w:rsidRPr="00200E97">
              <w:rPr>
                <w:color w:val="auto"/>
                <w:sz w:val="20"/>
                <w:szCs w:val="20"/>
                <w:lang w:val="en-US"/>
              </w:rPr>
              <w:t>Category</w:t>
            </w:r>
          </w:p>
        </w:tc>
        <w:tc>
          <w:tcPr>
            <w:tcW w:w="2800" w:type="dxa"/>
            <w:tcBorders>
              <w:bottom w:val="single" w:sz="4" w:space="0" w:color="000000" w:themeColor="text1"/>
            </w:tcBorders>
          </w:tcPr>
          <w:p w:rsidR="00603788" w:rsidRPr="00200E97" w:rsidRDefault="00373E04" w:rsidP="00F157FA">
            <w:pPr>
              <w:spacing w:line="360" w:lineRule="auto"/>
              <w:rPr>
                <w:color w:val="auto"/>
                <w:sz w:val="20"/>
                <w:szCs w:val="20"/>
                <w:lang w:val="en-US"/>
              </w:rPr>
            </w:pPr>
            <w:r w:rsidRPr="00200E97">
              <w:rPr>
                <w:color w:val="auto"/>
                <w:sz w:val="20"/>
                <w:szCs w:val="20"/>
                <w:lang w:val="en-US"/>
              </w:rPr>
              <w:t>Code</w:t>
            </w:r>
          </w:p>
        </w:tc>
        <w:tc>
          <w:tcPr>
            <w:tcW w:w="613" w:type="dxa"/>
            <w:tcBorders>
              <w:bottom w:val="single" w:sz="4" w:space="0" w:color="000000" w:themeColor="text1"/>
            </w:tcBorders>
          </w:tcPr>
          <w:p w:rsidR="00603788" w:rsidRPr="00200E97" w:rsidRDefault="00603788" w:rsidP="00AF6E4A">
            <w:pPr>
              <w:spacing w:line="360" w:lineRule="auto"/>
              <w:jc w:val="center"/>
              <w:rPr>
                <w:i/>
                <w:color w:val="auto"/>
                <w:sz w:val="20"/>
                <w:szCs w:val="20"/>
                <w:lang w:val="en-US"/>
              </w:rPr>
            </w:pPr>
            <w:r w:rsidRPr="00200E97">
              <w:rPr>
                <w:i/>
                <w:color w:val="auto"/>
                <w:sz w:val="20"/>
                <w:szCs w:val="20"/>
                <w:lang w:val="en-US"/>
              </w:rPr>
              <w:t>f</w:t>
            </w:r>
          </w:p>
        </w:tc>
        <w:tc>
          <w:tcPr>
            <w:tcW w:w="910" w:type="dxa"/>
            <w:tcBorders>
              <w:bottom w:val="single" w:sz="4" w:space="0" w:color="000000" w:themeColor="text1"/>
            </w:tcBorders>
          </w:tcPr>
          <w:p w:rsidR="00603788" w:rsidRPr="00200E97" w:rsidRDefault="00603788" w:rsidP="00AF6E4A">
            <w:pPr>
              <w:spacing w:line="360" w:lineRule="auto"/>
              <w:jc w:val="center"/>
              <w:rPr>
                <w:i/>
                <w:color w:val="auto"/>
                <w:sz w:val="20"/>
                <w:szCs w:val="20"/>
                <w:lang w:val="en-US"/>
              </w:rPr>
            </w:pPr>
            <w:r w:rsidRPr="00200E97">
              <w:rPr>
                <w:i/>
                <w:color w:val="auto"/>
                <w:sz w:val="20"/>
                <w:szCs w:val="20"/>
                <w:lang w:val="en-US"/>
              </w:rPr>
              <w:t>%</w:t>
            </w:r>
          </w:p>
        </w:tc>
      </w:tr>
      <w:tr w:rsidR="00200E97" w:rsidRPr="00200E97" w:rsidTr="00014401">
        <w:tc>
          <w:tcPr>
            <w:tcW w:w="2099" w:type="dxa"/>
            <w:vMerge w:val="restart"/>
            <w:tcBorders>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Contribution to Skills</w:t>
            </w:r>
          </w:p>
        </w:tc>
        <w:tc>
          <w:tcPr>
            <w:tcW w:w="2297" w:type="dxa"/>
            <w:vMerge w:val="restart"/>
            <w:tcBorders>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Scientific Process Skills</w:t>
            </w:r>
          </w:p>
        </w:tc>
        <w:tc>
          <w:tcPr>
            <w:tcW w:w="2800" w:type="dxa"/>
            <w:tcBorders>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Observation</w:t>
            </w:r>
          </w:p>
        </w:tc>
        <w:tc>
          <w:tcPr>
            <w:tcW w:w="613" w:type="dxa"/>
            <w:tcBorders>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18</w:t>
            </w:r>
          </w:p>
        </w:tc>
        <w:tc>
          <w:tcPr>
            <w:tcW w:w="910" w:type="dxa"/>
            <w:tcBorders>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94.7</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Measuring</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52.6</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Classification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7</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36.8</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Using numbers</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5</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26.3</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Inference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63.1</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Experimentation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18</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94.7</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E91411" w:rsidP="00981A92">
            <w:pPr>
              <w:rPr>
                <w:color w:val="auto"/>
                <w:sz w:val="20"/>
                <w:szCs w:val="20"/>
                <w:lang w:val="en-US"/>
              </w:rPr>
            </w:pPr>
            <w:r w:rsidRPr="00200E97">
              <w:rPr>
                <w:color w:val="auto"/>
                <w:sz w:val="20"/>
                <w:szCs w:val="20"/>
                <w:lang w:val="en-US"/>
              </w:rPr>
              <w:t>Deciding</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63.1</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21. Century Skills</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Problem solving skill</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6</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31.6</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Creativity and innovation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15.8</w:t>
            </w:r>
          </w:p>
        </w:tc>
      </w:tr>
      <w:tr w:rsidR="00200E97" w:rsidRPr="00200E97" w:rsidTr="00014401">
        <w:trPr>
          <w:trHeight w:val="77"/>
        </w:trPr>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Communication and collaboration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21.1</w:t>
            </w:r>
          </w:p>
        </w:tc>
      </w:tr>
      <w:tr w:rsidR="00200E97" w:rsidRPr="00200E97" w:rsidTr="00014401">
        <w:tc>
          <w:tcPr>
            <w:tcW w:w="2099" w:type="dxa"/>
            <w:vMerge w:val="restart"/>
            <w:tcBorders>
              <w:top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Contribution to Attitude</w:t>
            </w: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Attitude towards Natural Sciences</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Increased interest in science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6</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31.6</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Love for science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5.3</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 xml:space="preserve">Finding the </w:t>
            </w:r>
            <w:r w:rsidR="00E760CF" w:rsidRPr="00200E97">
              <w:rPr>
                <w:color w:val="auto"/>
                <w:sz w:val="20"/>
                <w:szCs w:val="20"/>
                <w:lang w:val="en-US"/>
              </w:rPr>
              <w:t>class</w:t>
            </w:r>
            <w:r w:rsidRPr="00200E97">
              <w:rPr>
                <w:color w:val="auto"/>
                <w:sz w:val="20"/>
                <w:szCs w:val="20"/>
                <w:lang w:val="en-US"/>
              </w:rPr>
              <w:t xml:space="preserve"> fun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5.3</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Attitude towards Technology</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Liking technology</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21.1</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Increased interest in technology</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6</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31.6</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Finding technology important</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Attitude towards Engineering</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Interest in engineering</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21.1</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Love for design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Feeling like an engineer</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8</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42.1</w:t>
            </w:r>
          </w:p>
        </w:tc>
      </w:tr>
      <w:tr w:rsidR="00200E97" w:rsidRPr="00200E97" w:rsidTr="00014401">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Attitude towards Mathematics</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Increased interest in mathematics</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21.1</w:t>
            </w:r>
          </w:p>
        </w:tc>
      </w:tr>
      <w:tr w:rsidR="00200E97" w:rsidRPr="00200E97" w:rsidTr="00014401">
        <w:trPr>
          <w:trHeight w:val="206"/>
        </w:trPr>
        <w:tc>
          <w:tcPr>
            <w:tcW w:w="2099" w:type="dxa"/>
            <w:vMerge/>
            <w:tcBorders>
              <w:top w:val="nil"/>
              <w:bottom w:val="nil"/>
              <w:right w:val="nil"/>
            </w:tcBorders>
          </w:tcPr>
          <w:p w:rsidR="0097518C" w:rsidRPr="00200E97" w:rsidRDefault="0097518C" w:rsidP="00981A92">
            <w:pPr>
              <w:jc w:val="cente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Don't like math</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val="restart"/>
            <w:tcBorders>
              <w:top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Contribution to Academic Achievement</w:t>
            </w: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Contribution to Course Achievement</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Science course success increase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9</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47.4</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Mathematics course success increase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5</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26.3</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My success has increased</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Increase in Knowledge</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Better learning</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21.1</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Increase in knowledge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4</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21.1</w:t>
            </w:r>
          </w:p>
        </w:tc>
      </w:tr>
      <w:tr w:rsidR="00200E97" w:rsidRPr="00200E97" w:rsidTr="00014401">
        <w:trPr>
          <w:trHeight w:val="190"/>
        </w:trPr>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jc w:val="cente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Learning to experiment</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6</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31.6</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val="restart"/>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Contribution to Learning</w:t>
            </w: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Active participation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Learning by doing</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15.8</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Learning to learn</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5.3</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Trial and error</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Meaningful learning</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200E97" w:rsidRPr="00200E97" w:rsidTr="00014401">
        <w:tc>
          <w:tcPr>
            <w:tcW w:w="2099" w:type="dxa"/>
            <w:vMerge/>
            <w:tcBorders>
              <w:top w:val="nil"/>
              <w:bottom w:val="nil"/>
              <w:right w:val="nil"/>
            </w:tcBorders>
          </w:tcPr>
          <w:p w:rsidR="0097518C" w:rsidRPr="00200E97" w:rsidRDefault="0097518C" w:rsidP="00981A92">
            <w:pPr>
              <w:rPr>
                <w:color w:val="auto"/>
                <w:sz w:val="20"/>
                <w:szCs w:val="20"/>
                <w:lang w:val="en-US"/>
              </w:rPr>
            </w:pPr>
          </w:p>
        </w:tc>
        <w:tc>
          <w:tcPr>
            <w:tcW w:w="2297" w:type="dxa"/>
            <w:vMerge/>
            <w:tcBorders>
              <w:top w:val="nil"/>
              <w:left w:val="nil"/>
              <w:bottom w:val="nil"/>
              <w:right w:val="nil"/>
            </w:tcBorders>
          </w:tcPr>
          <w:p w:rsidR="0097518C" w:rsidRPr="00200E97" w:rsidRDefault="0097518C" w:rsidP="00981A92">
            <w:pPr>
              <w:rPr>
                <w:color w:val="auto"/>
                <w:sz w:val="20"/>
                <w:szCs w:val="20"/>
                <w:lang w:val="en-US"/>
              </w:rPr>
            </w:pPr>
          </w:p>
        </w:tc>
        <w:tc>
          <w:tcPr>
            <w:tcW w:w="2800" w:type="dxa"/>
            <w:tcBorders>
              <w:top w:val="nil"/>
              <w:left w:val="nil"/>
              <w:bottom w:val="nil"/>
              <w:right w:val="nil"/>
            </w:tcBorders>
          </w:tcPr>
          <w:p w:rsidR="0097518C" w:rsidRPr="00200E97" w:rsidRDefault="0097518C" w:rsidP="00981A92">
            <w:pPr>
              <w:rPr>
                <w:color w:val="auto"/>
                <w:sz w:val="20"/>
                <w:szCs w:val="20"/>
                <w:lang w:val="en-US"/>
              </w:rPr>
            </w:pPr>
            <w:r w:rsidRPr="00200E97">
              <w:rPr>
                <w:color w:val="auto"/>
                <w:sz w:val="20"/>
                <w:szCs w:val="20"/>
                <w:lang w:val="en-US"/>
              </w:rPr>
              <w:t>Apply what is learned in real life</w:t>
            </w:r>
          </w:p>
        </w:tc>
        <w:tc>
          <w:tcPr>
            <w:tcW w:w="613" w:type="dxa"/>
            <w:tcBorders>
              <w:top w:val="nil"/>
              <w:left w:val="nil"/>
              <w:bottom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2</w:t>
            </w:r>
          </w:p>
        </w:tc>
        <w:tc>
          <w:tcPr>
            <w:tcW w:w="910" w:type="dxa"/>
            <w:tcBorders>
              <w:top w:val="nil"/>
              <w:left w:val="nil"/>
              <w:bottom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10.5</w:t>
            </w:r>
          </w:p>
        </w:tc>
      </w:tr>
      <w:tr w:rsidR="0097518C" w:rsidRPr="00200E97" w:rsidTr="00014401">
        <w:trPr>
          <w:trHeight w:val="77"/>
        </w:trPr>
        <w:tc>
          <w:tcPr>
            <w:tcW w:w="2099" w:type="dxa"/>
            <w:vMerge/>
            <w:tcBorders>
              <w:top w:val="nil"/>
              <w:right w:val="nil"/>
            </w:tcBorders>
          </w:tcPr>
          <w:p w:rsidR="0097518C" w:rsidRPr="00200E97" w:rsidRDefault="0097518C" w:rsidP="00981A92">
            <w:pPr>
              <w:rPr>
                <w:color w:val="auto"/>
                <w:sz w:val="20"/>
                <w:szCs w:val="20"/>
                <w:lang w:val="en-US"/>
              </w:rPr>
            </w:pPr>
          </w:p>
        </w:tc>
        <w:tc>
          <w:tcPr>
            <w:tcW w:w="2297" w:type="dxa"/>
            <w:vMerge/>
            <w:tcBorders>
              <w:top w:val="nil"/>
              <w:left w:val="nil"/>
              <w:right w:val="nil"/>
            </w:tcBorders>
          </w:tcPr>
          <w:p w:rsidR="0097518C" w:rsidRPr="00200E97" w:rsidRDefault="0097518C" w:rsidP="00981A92">
            <w:pPr>
              <w:rPr>
                <w:color w:val="auto"/>
                <w:sz w:val="20"/>
                <w:szCs w:val="20"/>
                <w:lang w:val="en-US"/>
              </w:rPr>
            </w:pPr>
          </w:p>
        </w:tc>
        <w:tc>
          <w:tcPr>
            <w:tcW w:w="2800" w:type="dxa"/>
            <w:tcBorders>
              <w:top w:val="nil"/>
              <w:left w:val="nil"/>
              <w:right w:val="nil"/>
            </w:tcBorders>
          </w:tcPr>
          <w:p w:rsidR="0097518C" w:rsidRPr="00200E97" w:rsidRDefault="0097518C" w:rsidP="00981A92">
            <w:pPr>
              <w:rPr>
                <w:color w:val="auto"/>
                <w:sz w:val="20"/>
                <w:szCs w:val="20"/>
                <w:lang w:val="en-US"/>
              </w:rPr>
            </w:pPr>
            <w:r w:rsidRPr="00200E97">
              <w:rPr>
                <w:color w:val="auto"/>
                <w:sz w:val="20"/>
                <w:szCs w:val="20"/>
                <w:lang w:val="en-US"/>
              </w:rPr>
              <w:t>Intelligence increase</w:t>
            </w:r>
          </w:p>
        </w:tc>
        <w:tc>
          <w:tcPr>
            <w:tcW w:w="613" w:type="dxa"/>
            <w:tcBorders>
              <w:top w:val="nil"/>
              <w:left w:val="nil"/>
              <w:righ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3</w:t>
            </w:r>
          </w:p>
        </w:tc>
        <w:tc>
          <w:tcPr>
            <w:tcW w:w="910" w:type="dxa"/>
            <w:tcBorders>
              <w:top w:val="nil"/>
              <w:left w:val="nil"/>
            </w:tcBorders>
          </w:tcPr>
          <w:p w:rsidR="0097518C" w:rsidRPr="00200E97" w:rsidRDefault="0097518C" w:rsidP="00AF6E4A">
            <w:pPr>
              <w:spacing w:line="360" w:lineRule="auto"/>
              <w:jc w:val="center"/>
              <w:rPr>
                <w:color w:val="auto"/>
                <w:sz w:val="20"/>
                <w:szCs w:val="20"/>
                <w:lang w:val="en-US"/>
              </w:rPr>
            </w:pPr>
            <w:r w:rsidRPr="00200E97">
              <w:rPr>
                <w:color w:val="auto"/>
                <w:sz w:val="20"/>
                <w:szCs w:val="20"/>
                <w:lang w:val="en-US"/>
              </w:rPr>
              <w:t>15.8</w:t>
            </w:r>
          </w:p>
        </w:tc>
      </w:tr>
    </w:tbl>
    <w:p w:rsidR="00603788" w:rsidRPr="00200E97" w:rsidRDefault="00603788" w:rsidP="00565C30">
      <w:pPr>
        <w:pStyle w:val="Normal1"/>
        <w:spacing w:line="480" w:lineRule="auto"/>
        <w:rPr>
          <w:color w:val="auto"/>
          <w:sz w:val="20"/>
          <w:szCs w:val="20"/>
          <w:lang w:val="en-US"/>
        </w:rPr>
      </w:pPr>
    </w:p>
    <w:p w:rsidR="00603788" w:rsidRPr="00200E97" w:rsidRDefault="00D205AF" w:rsidP="00C4753C">
      <w:pPr>
        <w:pStyle w:val="Normal1"/>
        <w:spacing w:line="480" w:lineRule="auto"/>
        <w:ind w:firstLine="708"/>
        <w:jc w:val="both"/>
        <w:rPr>
          <w:color w:val="auto"/>
          <w:lang w:val="en-US"/>
        </w:rPr>
      </w:pPr>
      <w:r w:rsidRPr="00200E97">
        <w:rPr>
          <w:color w:val="auto"/>
          <w:lang w:val="en-US"/>
        </w:rPr>
        <w:lastRenderedPageBreak/>
        <w:t xml:space="preserve">When Table 3 is analyzed; </w:t>
      </w:r>
      <w:r w:rsidR="00B0451D" w:rsidRPr="00200E97">
        <w:rPr>
          <w:color w:val="auto"/>
          <w:lang w:val="en-US"/>
        </w:rPr>
        <w:t xml:space="preserve">There are two categories under the </w:t>
      </w:r>
      <w:r w:rsidR="00C845D4" w:rsidRPr="00200E97">
        <w:rPr>
          <w:color w:val="auto"/>
          <w:lang w:val="en-US"/>
        </w:rPr>
        <w:t>“s</w:t>
      </w:r>
      <w:r w:rsidR="00B0451D" w:rsidRPr="00200E97">
        <w:rPr>
          <w:color w:val="auto"/>
          <w:lang w:val="en-US"/>
        </w:rPr>
        <w:t>kills</w:t>
      </w:r>
      <w:r w:rsidR="00C845D4" w:rsidRPr="00200E97">
        <w:rPr>
          <w:color w:val="auto"/>
          <w:lang w:val="en-US"/>
        </w:rPr>
        <w:t>” theme, namely “</w:t>
      </w:r>
      <w:r w:rsidR="00B0451D" w:rsidRPr="00200E97">
        <w:rPr>
          <w:color w:val="auto"/>
          <w:lang w:val="en-US"/>
        </w:rPr>
        <w:t>Scientific Process Skill</w:t>
      </w:r>
      <w:r w:rsidR="00D046F8" w:rsidRPr="00200E97">
        <w:rPr>
          <w:color w:val="auto"/>
          <w:lang w:val="en-US"/>
        </w:rPr>
        <w:t>s</w:t>
      </w:r>
      <w:r w:rsidR="00C845D4" w:rsidRPr="00200E97">
        <w:rPr>
          <w:color w:val="auto"/>
          <w:lang w:val="en-US"/>
        </w:rPr>
        <w:t>”</w:t>
      </w:r>
      <w:r w:rsidR="00D046F8" w:rsidRPr="00200E97">
        <w:rPr>
          <w:color w:val="auto"/>
          <w:lang w:val="en-US"/>
        </w:rPr>
        <w:t xml:space="preserve"> and “</w:t>
      </w:r>
      <w:r w:rsidR="00B0451D" w:rsidRPr="00200E97">
        <w:rPr>
          <w:color w:val="auto"/>
          <w:lang w:val="en-US"/>
        </w:rPr>
        <w:t>21. Century Skill</w:t>
      </w:r>
      <w:r w:rsidR="00D046F8" w:rsidRPr="00200E97">
        <w:rPr>
          <w:color w:val="auto"/>
          <w:lang w:val="en-US"/>
        </w:rPr>
        <w:t>s”</w:t>
      </w:r>
      <w:r w:rsidR="00B0451D" w:rsidRPr="00200E97">
        <w:rPr>
          <w:color w:val="auto"/>
          <w:lang w:val="en-US"/>
        </w:rPr>
        <w:t>. Among the science process skills, 18 students stated the skills</w:t>
      </w:r>
      <w:r w:rsidR="00D046F8" w:rsidRPr="00200E97">
        <w:rPr>
          <w:color w:val="auto"/>
          <w:lang w:val="en-US"/>
        </w:rPr>
        <w:t xml:space="preserve"> of observation, 10 students mentioned </w:t>
      </w:r>
      <w:r w:rsidR="00B0451D" w:rsidRPr="00200E97">
        <w:rPr>
          <w:color w:val="auto"/>
          <w:lang w:val="en-US"/>
        </w:rPr>
        <w:t xml:space="preserve">measurement skills, 7 students </w:t>
      </w:r>
      <w:r w:rsidR="00D046F8" w:rsidRPr="00200E97">
        <w:rPr>
          <w:color w:val="auto"/>
          <w:lang w:val="en-US"/>
        </w:rPr>
        <w:t xml:space="preserve">mentioned </w:t>
      </w:r>
      <w:r w:rsidR="00B0451D" w:rsidRPr="00200E97">
        <w:rPr>
          <w:color w:val="auto"/>
          <w:lang w:val="en-US"/>
        </w:rPr>
        <w:t xml:space="preserve">classification skills, 5 students </w:t>
      </w:r>
      <w:r w:rsidR="00D046F8" w:rsidRPr="00200E97">
        <w:rPr>
          <w:color w:val="auto"/>
          <w:lang w:val="en-US"/>
        </w:rPr>
        <w:t xml:space="preserve">mentioned </w:t>
      </w:r>
      <w:r w:rsidR="00B0451D" w:rsidRPr="00200E97">
        <w:rPr>
          <w:color w:val="auto"/>
          <w:lang w:val="en-US"/>
        </w:rPr>
        <w:t xml:space="preserve">the ability to use numbers, 12 students </w:t>
      </w:r>
      <w:r w:rsidR="00D046F8" w:rsidRPr="00200E97">
        <w:rPr>
          <w:color w:val="auto"/>
          <w:lang w:val="en-US"/>
        </w:rPr>
        <w:t>stated</w:t>
      </w:r>
      <w:r w:rsidR="00B0451D" w:rsidRPr="00200E97">
        <w:rPr>
          <w:color w:val="auto"/>
          <w:lang w:val="en-US"/>
        </w:rPr>
        <w:t xml:space="preserve"> deduction skills, 18 students </w:t>
      </w:r>
      <w:r w:rsidR="00D046F8" w:rsidRPr="00200E97">
        <w:rPr>
          <w:color w:val="auto"/>
          <w:lang w:val="en-US"/>
        </w:rPr>
        <w:t>indicated</w:t>
      </w:r>
      <w:r w:rsidR="00B0451D" w:rsidRPr="00200E97">
        <w:rPr>
          <w:color w:val="auto"/>
          <w:lang w:val="en-US"/>
        </w:rPr>
        <w:t xml:space="preserve"> experimentation skills, and 12 students </w:t>
      </w:r>
      <w:r w:rsidR="00D046F8" w:rsidRPr="00200E97">
        <w:rPr>
          <w:color w:val="auto"/>
          <w:lang w:val="en-US"/>
        </w:rPr>
        <w:t xml:space="preserve">mentioned </w:t>
      </w:r>
      <w:r w:rsidR="00B0451D" w:rsidRPr="00200E97">
        <w:rPr>
          <w:color w:val="auto"/>
          <w:lang w:val="en-US"/>
        </w:rPr>
        <w:t>decision-making skills. The answers given by some of the students are given below:</w:t>
      </w:r>
      <w:r w:rsidR="00D046F8" w:rsidRPr="00200E97">
        <w:rPr>
          <w:color w:val="auto"/>
          <w:lang w:val="en-US"/>
        </w:rPr>
        <w:t xml:space="preserve"> </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Pelin</w:t>
      </w:r>
      <w:r w:rsidRPr="00200E97">
        <w:rPr>
          <w:i/>
          <w:color w:val="auto"/>
          <w:lang w:val="en-US"/>
        </w:rPr>
        <w:t xml:space="preserve">: It has contributed to my ability to observe, because in the experiments I </w:t>
      </w:r>
      <w:r w:rsidR="006B5C52" w:rsidRPr="00200E97">
        <w:rPr>
          <w:i/>
          <w:color w:val="auto"/>
          <w:lang w:val="en-US"/>
        </w:rPr>
        <w:t>did, I saw</w:t>
      </w:r>
      <w:r w:rsidRPr="00200E97">
        <w:rPr>
          <w:i/>
          <w:color w:val="auto"/>
          <w:lang w:val="en-US"/>
        </w:rPr>
        <w:t xml:space="preserve"> that I </w:t>
      </w:r>
      <w:r w:rsidR="006B5C52" w:rsidRPr="00200E97">
        <w:rPr>
          <w:i/>
          <w:color w:val="auto"/>
          <w:lang w:val="en-US"/>
        </w:rPr>
        <w:t>could</w:t>
      </w:r>
      <w:r w:rsidRPr="00200E97">
        <w:rPr>
          <w:i/>
          <w:color w:val="auto"/>
          <w:lang w:val="en-US"/>
        </w:rPr>
        <w:t xml:space="preserve"> understand and learn better by observing.</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Eren</w:t>
      </w:r>
      <w:r w:rsidRPr="00200E97">
        <w:rPr>
          <w:i/>
          <w:color w:val="auto"/>
          <w:lang w:val="en-US"/>
        </w:rPr>
        <w:t xml:space="preserve">: It contributed to </w:t>
      </w:r>
      <w:r w:rsidR="006B5C52" w:rsidRPr="00200E97">
        <w:rPr>
          <w:i/>
          <w:color w:val="auto"/>
          <w:lang w:val="en-US"/>
        </w:rPr>
        <w:t>measurement;</w:t>
      </w:r>
      <w:r w:rsidRPr="00200E97">
        <w:rPr>
          <w:i/>
          <w:color w:val="auto"/>
          <w:lang w:val="en-US"/>
        </w:rPr>
        <w:t xml:space="preserve"> I learned that measurements are used in real life. I learned to make decisions while doing something. It contributed to my classification skills, I learned to separate </w:t>
      </w:r>
      <w:r w:rsidR="006B5C52" w:rsidRPr="00200E97">
        <w:rPr>
          <w:i/>
          <w:color w:val="auto"/>
          <w:lang w:val="en-US"/>
        </w:rPr>
        <w:t>things</w:t>
      </w:r>
      <w:r w:rsidRPr="00200E97">
        <w:rPr>
          <w:i/>
          <w:color w:val="auto"/>
          <w:lang w:val="en-US"/>
        </w:rPr>
        <w:t xml:space="preserve"> into </w:t>
      </w:r>
      <w:r w:rsidR="006B5C52" w:rsidRPr="00200E97">
        <w:rPr>
          <w:i/>
          <w:color w:val="auto"/>
          <w:lang w:val="en-US"/>
        </w:rPr>
        <w:t>different</w:t>
      </w:r>
      <w:r w:rsidRPr="00200E97">
        <w:rPr>
          <w:i/>
          <w:color w:val="auto"/>
          <w:lang w:val="en-US"/>
        </w:rPr>
        <w:t xml:space="preserve"> places.</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Selin</w:t>
      </w:r>
      <w:r w:rsidRPr="00200E97">
        <w:rPr>
          <w:i/>
          <w:color w:val="auto"/>
          <w:lang w:val="en-US"/>
        </w:rPr>
        <w:t xml:space="preserve">: While observing, I observe the first and last states of </w:t>
      </w:r>
      <w:r w:rsidR="006B5C52" w:rsidRPr="00200E97">
        <w:rPr>
          <w:i/>
          <w:color w:val="auto"/>
          <w:lang w:val="en-US"/>
        </w:rPr>
        <w:t>objects</w:t>
      </w:r>
      <w:r w:rsidRPr="00200E97">
        <w:rPr>
          <w:i/>
          <w:color w:val="auto"/>
          <w:lang w:val="en-US"/>
        </w:rPr>
        <w:t xml:space="preserve"> as we do in experiments.</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Büşra</w:t>
      </w:r>
      <w:r w:rsidRPr="00200E97">
        <w:rPr>
          <w:i/>
          <w:color w:val="auto"/>
          <w:lang w:val="en-US"/>
        </w:rPr>
        <w:t>: It has contributed to my decision-making skills, because we have to make decisions while we are doing it ourselves. It helped my ability to experiment, because we did it ourselves.</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Ezgi</w:t>
      </w:r>
      <w:r w:rsidRPr="00200E97">
        <w:rPr>
          <w:i/>
          <w:color w:val="auto"/>
          <w:lang w:val="en-US"/>
        </w:rPr>
        <w:t xml:space="preserve">: It contributed to my ability to experiment, because I learned to experiment. I feel confident when experimenting. Because experimentation is a </w:t>
      </w:r>
      <w:r w:rsidR="006B5C52" w:rsidRPr="00200E97">
        <w:rPr>
          <w:i/>
          <w:color w:val="auto"/>
          <w:lang w:val="en-US"/>
        </w:rPr>
        <w:t>nice</w:t>
      </w:r>
      <w:r w:rsidRPr="00200E97">
        <w:rPr>
          <w:i/>
          <w:color w:val="auto"/>
          <w:lang w:val="en-US"/>
        </w:rPr>
        <w:t xml:space="preserve"> thing.</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Hatice</w:t>
      </w:r>
      <w:r w:rsidRPr="00200E97">
        <w:rPr>
          <w:i/>
          <w:color w:val="auto"/>
          <w:lang w:val="en-US"/>
        </w:rPr>
        <w:t>: It contributed to my ability to draw conclusions, yes, we would draw conclusions from all the activities and write them in our diaries.</w:t>
      </w:r>
    </w:p>
    <w:p w:rsidR="00B0451D" w:rsidRPr="00200E97" w:rsidRDefault="00B0451D" w:rsidP="00565C30">
      <w:pPr>
        <w:pStyle w:val="Normal1"/>
        <w:spacing w:line="480" w:lineRule="auto"/>
        <w:ind w:firstLine="708"/>
        <w:jc w:val="both"/>
        <w:rPr>
          <w:i/>
          <w:color w:val="auto"/>
          <w:lang w:val="en-US"/>
        </w:rPr>
      </w:pPr>
      <w:r w:rsidRPr="00200E97">
        <w:rPr>
          <w:color w:val="auto"/>
          <w:lang w:val="en-US"/>
        </w:rPr>
        <w:t>Tolga</w:t>
      </w:r>
      <w:r w:rsidRPr="00200E97">
        <w:rPr>
          <w:i/>
          <w:color w:val="auto"/>
          <w:lang w:val="en-US"/>
        </w:rPr>
        <w:t>: It contributed to my classification skills, I used to classify materials in activities.</w:t>
      </w:r>
    </w:p>
    <w:p w:rsidR="00603788" w:rsidRPr="00200E97" w:rsidRDefault="00B0451D"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It has contributed to my ability to experiment, because I think I can get better grades in science class by doing experiments, and I think I can make better decisions about my classes by observing.</w:t>
      </w:r>
    </w:p>
    <w:p w:rsidR="00603788" w:rsidRPr="00200E97" w:rsidRDefault="000A060F" w:rsidP="00565C30">
      <w:pPr>
        <w:pStyle w:val="Normal1"/>
        <w:spacing w:line="480" w:lineRule="auto"/>
        <w:ind w:firstLine="708"/>
        <w:jc w:val="both"/>
        <w:rPr>
          <w:color w:val="auto"/>
          <w:lang w:val="en-US"/>
        </w:rPr>
      </w:pPr>
      <w:r w:rsidRPr="00200E97">
        <w:rPr>
          <w:color w:val="auto"/>
          <w:lang w:val="en-US"/>
        </w:rPr>
        <w:lastRenderedPageBreak/>
        <w:t>The 21</w:t>
      </w:r>
      <w:r w:rsidRPr="00200E97">
        <w:rPr>
          <w:color w:val="auto"/>
          <w:vertAlign w:val="superscript"/>
          <w:lang w:val="en-US"/>
        </w:rPr>
        <w:t>st</w:t>
      </w:r>
      <w:r w:rsidR="006B5C52" w:rsidRPr="00200E97">
        <w:rPr>
          <w:color w:val="auto"/>
          <w:lang w:val="en-US"/>
        </w:rPr>
        <w:t xml:space="preserve"> </w:t>
      </w:r>
      <w:r w:rsidRPr="00200E97">
        <w:rPr>
          <w:color w:val="auto"/>
          <w:lang w:val="en-US"/>
        </w:rPr>
        <w:t xml:space="preserve">century skills category is based on the skills included in P21 (Partnership for 21st century learning), which is used by </w:t>
      </w:r>
      <w:r w:rsidR="006B5C52" w:rsidRPr="00200E97">
        <w:rPr>
          <w:color w:val="auto"/>
          <w:lang w:val="en-US"/>
        </w:rPr>
        <w:t>several</w:t>
      </w:r>
      <w:r w:rsidRPr="00200E97">
        <w:rPr>
          <w:color w:val="auto"/>
          <w:lang w:val="en-US"/>
        </w:rPr>
        <w:t xml:space="preserve"> schools and educators in the United States (P21, 2017). There are 3 codes parallel to the skills of problem solving, communication and cooperation, creativity and innovation in the framework of P21. The answers given by some of the students are given below.</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Selin</w:t>
      </w:r>
      <w:r w:rsidRPr="00200E97">
        <w:rPr>
          <w:i/>
          <w:color w:val="auto"/>
          <w:lang w:val="en-US"/>
        </w:rPr>
        <w:t>: I was undecided on some issues. I shared this with my friends in the group and they helped me too.</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xml:space="preserve">: I had a hard time about how we combine </w:t>
      </w:r>
      <w:r w:rsidR="006B5C52" w:rsidRPr="00200E97">
        <w:rPr>
          <w:i/>
          <w:color w:val="auto"/>
          <w:lang w:val="en-US"/>
        </w:rPr>
        <w:t>things</w:t>
      </w:r>
      <w:r w:rsidRPr="00200E97">
        <w:rPr>
          <w:i/>
          <w:color w:val="auto"/>
          <w:lang w:val="en-US"/>
        </w:rPr>
        <w:t xml:space="preserve"> in applications. But I overcame.</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Selin</w:t>
      </w:r>
      <w:r w:rsidRPr="00200E97">
        <w:rPr>
          <w:i/>
          <w:color w:val="auto"/>
          <w:lang w:val="en-US"/>
        </w:rPr>
        <w:t xml:space="preserve">: I </w:t>
      </w:r>
      <w:r w:rsidR="006B5C52" w:rsidRPr="00200E97">
        <w:rPr>
          <w:i/>
          <w:color w:val="auto"/>
          <w:lang w:val="en-US"/>
        </w:rPr>
        <w:t>pushed myself to think</w:t>
      </w:r>
      <w:r w:rsidRPr="00200E97">
        <w:rPr>
          <w:i/>
          <w:color w:val="auto"/>
          <w:lang w:val="en-US"/>
        </w:rPr>
        <w:t xml:space="preserve"> and we made new inventions.</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Büşra</w:t>
      </w:r>
      <w:r w:rsidRPr="00200E97">
        <w:rPr>
          <w:i/>
          <w:color w:val="auto"/>
          <w:lang w:val="en-US"/>
        </w:rPr>
        <w:t>: Like engineers, we also produced something.</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Zuhal</w:t>
      </w:r>
      <w:r w:rsidRPr="00200E97">
        <w:rPr>
          <w:i/>
          <w:color w:val="auto"/>
          <w:lang w:val="en-US"/>
        </w:rPr>
        <w:t xml:space="preserve">: We </w:t>
      </w:r>
      <w:r w:rsidR="006B5C52" w:rsidRPr="00200E97">
        <w:rPr>
          <w:i/>
          <w:color w:val="auto"/>
          <w:lang w:val="en-US"/>
        </w:rPr>
        <w:t>had difficulties</w:t>
      </w:r>
      <w:r w:rsidRPr="00200E97">
        <w:rPr>
          <w:i/>
          <w:color w:val="auto"/>
          <w:lang w:val="en-US"/>
        </w:rPr>
        <w:t xml:space="preserve"> because we did not work as a team. But in the end, we realized that we were not working as a team and we all worked together.</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Mehmet</w:t>
      </w:r>
      <w:r w:rsidRPr="00200E97">
        <w:rPr>
          <w:i/>
          <w:color w:val="auto"/>
          <w:lang w:val="en-US"/>
        </w:rPr>
        <w:t>: We overcame the difficulties with teamwork.</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Ezgi</w:t>
      </w:r>
      <w:r w:rsidRPr="00200E97">
        <w:rPr>
          <w:i/>
          <w:color w:val="auto"/>
          <w:lang w:val="en-US"/>
        </w:rPr>
        <w:t xml:space="preserve">: I faced difficulties in many </w:t>
      </w:r>
      <w:r w:rsidR="006B5C52" w:rsidRPr="00200E97">
        <w:rPr>
          <w:i/>
          <w:color w:val="auto"/>
          <w:lang w:val="en-US"/>
        </w:rPr>
        <w:t>spots</w:t>
      </w:r>
      <w:r w:rsidRPr="00200E97">
        <w:rPr>
          <w:i/>
          <w:color w:val="auto"/>
          <w:lang w:val="en-US"/>
        </w:rPr>
        <w:t>, but I succeeded by gaining my trust.</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Sıdıka</w:t>
      </w:r>
      <w:r w:rsidRPr="00200E97">
        <w:rPr>
          <w:i/>
          <w:color w:val="auto"/>
          <w:lang w:val="en-US"/>
        </w:rPr>
        <w:t>: At first, I couldn't put the pieces together, but now I've learned.</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Eren</w:t>
      </w:r>
      <w:r w:rsidRPr="00200E97">
        <w:rPr>
          <w:i/>
          <w:color w:val="auto"/>
          <w:lang w:val="en-US"/>
        </w:rPr>
        <w:t xml:space="preserve">: We invented things like bridges and designed eggs that don't </w:t>
      </w:r>
      <w:r w:rsidR="006B5C52" w:rsidRPr="00200E97">
        <w:rPr>
          <w:i/>
          <w:color w:val="auto"/>
          <w:lang w:val="en-US"/>
        </w:rPr>
        <w:t>crack</w:t>
      </w:r>
      <w:r w:rsidRPr="00200E97">
        <w:rPr>
          <w:i/>
          <w:color w:val="auto"/>
          <w:lang w:val="en-US"/>
        </w:rPr>
        <w:t xml:space="preserve">, which is </w:t>
      </w:r>
      <w:r w:rsidR="006B5C52" w:rsidRPr="00200E97">
        <w:rPr>
          <w:i/>
          <w:color w:val="auto"/>
          <w:lang w:val="en-US"/>
        </w:rPr>
        <w:t>nice</w:t>
      </w:r>
      <w:r w:rsidRPr="00200E97">
        <w:rPr>
          <w:i/>
          <w:color w:val="auto"/>
          <w:lang w:val="en-US"/>
        </w:rPr>
        <w:t>.</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Tolga</w:t>
      </w:r>
      <w:r w:rsidRPr="00200E97">
        <w:rPr>
          <w:i/>
          <w:color w:val="auto"/>
          <w:lang w:val="en-US"/>
        </w:rPr>
        <w:t xml:space="preserve">: I realized that we can </w:t>
      </w:r>
      <w:r w:rsidR="006B5C52" w:rsidRPr="00200E97">
        <w:rPr>
          <w:i/>
          <w:color w:val="auto"/>
          <w:lang w:val="en-US"/>
        </w:rPr>
        <w:t>come together</w:t>
      </w:r>
      <w:r w:rsidRPr="00200E97">
        <w:rPr>
          <w:i/>
          <w:color w:val="auto"/>
          <w:lang w:val="en-US"/>
        </w:rPr>
        <w:t xml:space="preserve"> and </w:t>
      </w:r>
      <w:r w:rsidR="006B5C52" w:rsidRPr="00200E97">
        <w:rPr>
          <w:i/>
          <w:color w:val="auto"/>
          <w:lang w:val="en-US"/>
        </w:rPr>
        <w:t xml:space="preserve">do </w:t>
      </w:r>
      <w:r w:rsidRPr="00200E97">
        <w:rPr>
          <w:i/>
          <w:color w:val="auto"/>
          <w:lang w:val="en-US"/>
        </w:rPr>
        <w:t>experiment</w:t>
      </w:r>
      <w:r w:rsidR="006B5C52" w:rsidRPr="00200E97">
        <w:rPr>
          <w:i/>
          <w:color w:val="auto"/>
          <w:lang w:val="en-US"/>
        </w:rPr>
        <w:t>s</w:t>
      </w:r>
      <w:r w:rsidRPr="00200E97">
        <w:rPr>
          <w:i/>
          <w:color w:val="auto"/>
          <w:lang w:val="en-US"/>
        </w:rPr>
        <w:t>.</w:t>
      </w:r>
    </w:p>
    <w:p w:rsidR="00603788" w:rsidRPr="00200E97" w:rsidRDefault="00654FEE" w:rsidP="00565C30">
      <w:pPr>
        <w:pStyle w:val="Normal1"/>
        <w:spacing w:line="480" w:lineRule="auto"/>
        <w:ind w:firstLine="708"/>
        <w:jc w:val="both"/>
        <w:rPr>
          <w:i/>
          <w:color w:val="auto"/>
          <w:lang w:val="en-US"/>
        </w:rPr>
      </w:pPr>
      <w:r w:rsidRPr="00200E97">
        <w:rPr>
          <w:color w:val="auto"/>
          <w:lang w:val="en-US"/>
        </w:rPr>
        <w:t>Ezgi</w:t>
      </w:r>
      <w:r w:rsidRPr="00200E97">
        <w:rPr>
          <w:i/>
          <w:color w:val="auto"/>
          <w:lang w:val="en-US"/>
        </w:rPr>
        <w:t>: It taught me a lot, that is, it contributed a lot. For example, in engineering, I can build most things. I can make an underpass and an overpass.</w:t>
      </w:r>
    </w:p>
    <w:p w:rsidR="00654FEE" w:rsidRPr="00200E97" w:rsidRDefault="00D205AF" w:rsidP="00C4753C">
      <w:pPr>
        <w:pStyle w:val="Normal1"/>
        <w:spacing w:line="480" w:lineRule="auto"/>
        <w:ind w:firstLine="708"/>
        <w:jc w:val="both"/>
        <w:rPr>
          <w:color w:val="auto"/>
          <w:lang w:val="en-US"/>
        </w:rPr>
      </w:pPr>
      <w:r w:rsidRPr="00200E97">
        <w:rPr>
          <w:color w:val="auto"/>
          <w:lang w:val="en-US"/>
        </w:rPr>
        <w:t xml:space="preserve">When Table 3 is analyzed; </w:t>
      </w:r>
      <w:r w:rsidR="00654FEE" w:rsidRPr="00200E97">
        <w:rPr>
          <w:color w:val="auto"/>
          <w:lang w:val="en-US"/>
        </w:rPr>
        <w:t>There are four categories under the theme of attitude. These are attitude towards science, attitude towards technology, attitude towards engineering and attitude towards mathematics.</w:t>
      </w:r>
    </w:p>
    <w:p w:rsidR="00603788" w:rsidRPr="00200E97" w:rsidRDefault="00654FEE" w:rsidP="00565C30">
      <w:pPr>
        <w:pStyle w:val="Normal1"/>
        <w:spacing w:line="480" w:lineRule="auto"/>
        <w:ind w:firstLine="708"/>
        <w:jc w:val="both"/>
        <w:rPr>
          <w:color w:val="auto"/>
          <w:lang w:val="en-US"/>
        </w:rPr>
      </w:pPr>
      <w:r w:rsidRPr="00200E97">
        <w:rPr>
          <w:color w:val="auto"/>
          <w:lang w:val="en-US"/>
        </w:rPr>
        <w:t xml:space="preserve">In the category of attitude towards science, it was observed that 6 students' interest in science increased, 1 student liked science and technology, and 1 student found the </w:t>
      </w:r>
      <w:r w:rsidR="00E760CF" w:rsidRPr="00200E97">
        <w:rPr>
          <w:color w:val="auto"/>
          <w:lang w:val="en-US"/>
        </w:rPr>
        <w:t>class</w:t>
      </w:r>
      <w:r w:rsidRPr="00200E97">
        <w:rPr>
          <w:color w:val="auto"/>
          <w:lang w:val="en-US"/>
        </w:rPr>
        <w:t xml:space="preserve"> enjoyable. The answers given by some of the students are given below:</w:t>
      </w:r>
      <w:r w:rsidRPr="00200E97">
        <w:rPr>
          <w:color w:val="auto"/>
          <w:lang w:val="en-US"/>
        </w:rPr>
        <w:tab/>
      </w:r>
    </w:p>
    <w:p w:rsidR="00654FEE" w:rsidRPr="00200E97" w:rsidRDefault="00603788" w:rsidP="00565C30">
      <w:pPr>
        <w:pStyle w:val="Normal1"/>
        <w:spacing w:line="480" w:lineRule="auto"/>
        <w:jc w:val="both"/>
        <w:rPr>
          <w:i/>
          <w:color w:val="auto"/>
          <w:lang w:val="en-US"/>
        </w:rPr>
      </w:pPr>
      <w:r w:rsidRPr="00200E97">
        <w:rPr>
          <w:color w:val="auto"/>
          <w:lang w:val="en-US"/>
        </w:rPr>
        <w:lastRenderedPageBreak/>
        <w:tab/>
      </w:r>
      <w:r w:rsidR="00654FEE" w:rsidRPr="00200E97">
        <w:rPr>
          <w:color w:val="auto"/>
          <w:lang w:val="en-US"/>
        </w:rPr>
        <w:t>Mehmet</w:t>
      </w:r>
      <w:r w:rsidR="00654FEE" w:rsidRPr="00200E97">
        <w:rPr>
          <w:i/>
          <w:color w:val="auto"/>
          <w:lang w:val="en-US"/>
        </w:rPr>
        <w:t>: My interest in science has increased.</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Sıdıka</w:t>
      </w:r>
      <w:r w:rsidRPr="00200E97">
        <w:rPr>
          <w:i/>
          <w:color w:val="auto"/>
          <w:lang w:val="en-US"/>
        </w:rPr>
        <w:t>: These activities made me love science and technology.</w:t>
      </w:r>
    </w:p>
    <w:p w:rsidR="00654FEE" w:rsidRPr="00200E97" w:rsidRDefault="00654FEE"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xml:space="preserve">: It increased my interest in science </w:t>
      </w:r>
      <w:r w:rsidR="00E760CF" w:rsidRPr="00200E97">
        <w:rPr>
          <w:i/>
          <w:color w:val="auto"/>
          <w:lang w:val="en-US"/>
        </w:rPr>
        <w:t>class</w:t>
      </w:r>
      <w:r w:rsidRPr="00200E97">
        <w:rPr>
          <w:i/>
          <w:color w:val="auto"/>
          <w:lang w:val="en-US"/>
        </w:rPr>
        <w:t>.</w:t>
      </w:r>
    </w:p>
    <w:p w:rsidR="00603788" w:rsidRPr="00200E97" w:rsidRDefault="00654FEE" w:rsidP="00565C30">
      <w:pPr>
        <w:pStyle w:val="Normal1"/>
        <w:spacing w:line="480" w:lineRule="auto"/>
        <w:ind w:firstLine="708"/>
        <w:jc w:val="both"/>
        <w:rPr>
          <w:i/>
          <w:color w:val="auto"/>
          <w:lang w:val="en-US"/>
        </w:rPr>
      </w:pPr>
      <w:r w:rsidRPr="00200E97">
        <w:rPr>
          <w:color w:val="auto"/>
          <w:lang w:val="en-US"/>
        </w:rPr>
        <w:t>Selin</w:t>
      </w:r>
      <w:r w:rsidRPr="00200E97">
        <w:rPr>
          <w:i/>
          <w:color w:val="auto"/>
          <w:lang w:val="en-US"/>
        </w:rPr>
        <w:t>: Doing the activities increased my interest in science classes more.</w:t>
      </w:r>
    </w:p>
    <w:p w:rsidR="00603788" w:rsidRPr="00200E97" w:rsidRDefault="00EA08D2" w:rsidP="00565C30">
      <w:pPr>
        <w:pStyle w:val="Normal1"/>
        <w:spacing w:line="480" w:lineRule="auto"/>
        <w:ind w:firstLine="708"/>
        <w:jc w:val="both"/>
        <w:rPr>
          <w:color w:val="auto"/>
          <w:lang w:val="en-US"/>
        </w:rPr>
      </w:pPr>
      <w:r w:rsidRPr="00200E97">
        <w:rPr>
          <w:color w:val="auto"/>
          <w:lang w:val="en-US"/>
        </w:rPr>
        <w:t>In the category of attitude towards technology, it is seen that 4 students like technology, 6 students are more interested in technology and 2 students find technology important. The answers given by some of the students are given below:</w:t>
      </w:r>
    </w:p>
    <w:p w:rsidR="00EA08D2" w:rsidRPr="00200E97" w:rsidRDefault="00603788" w:rsidP="00565C30">
      <w:pPr>
        <w:pStyle w:val="Normal1"/>
        <w:spacing w:line="480" w:lineRule="auto"/>
        <w:jc w:val="both"/>
        <w:rPr>
          <w:i/>
          <w:color w:val="auto"/>
          <w:lang w:val="en-US"/>
        </w:rPr>
      </w:pPr>
      <w:r w:rsidRPr="00200E97">
        <w:rPr>
          <w:color w:val="auto"/>
          <w:lang w:val="en-US"/>
        </w:rPr>
        <w:tab/>
      </w:r>
      <w:r w:rsidR="00EA08D2" w:rsidRPr="00200E97">
        <w:rPr>
          <w:color w:val="auto"/>
          <w:lang w:val="en-US"/>
        </w:rPr>
        <w:t>Eren</w:t>
      </w:r>
      <w:r w:rsidR="00EA08D2" w:rsidRPr="00200E97">
        <w:rPr>
          <w:i/>
          <w:color w:val="auto"/>
          <w:lang w:val="en-US"/>
        </w:rPr>
        <w:t>: I started to find technology important with these activities.</w:t>
      </w:r>
    </w:p>
    <w:p w:rsidR="00EA08D2" w:rsidRPr="00200E97" w:rsidRDefault="00EA08D2" w:rsidP="00565C30">
      <w:pPr>
        <w:pStyle w:val="Normal1"/>
        <w:spacing w:line="480" w:lineRule="auto"/>
        <w:ind w:firstLine="708"/>
        <w:jc w:val="both"/>
        <w:rPr>
          <w:i/>
          <w:color w:val="auto"/>
          <w:lang w:val="en-US"/>
        </w:rPr>
      </w:pPr>
      <w:r w:rsidRPr="00200E97">
        <w:rPr>
          <w:color w:val="auto"/>
          <w:lang w:val="en-US"/>
        </w:rPr>
        <w:t>Pelin</w:t>
      </w:r>
      <w:r w:rsidRPr="00200E97">
        <w:rPr>
          <w:i/>
          <w:color w:val="auto"/>
          <w:lang w:val="en-US"/>
        </w:rPr>
        <w:t>: My interest in technology has increased, my life will be easier with technology.</w:t>
      </w:r>
    </w:p>
    <w:p w:rsidR="00EA08D2" w:rsidRPr="00200E97" w:rsidRDefault="00EA08D2" w:rsidP="00565C30">
      <w:pPr>
        <w:pStyle w:val="Normal1"/>
        <w:spacing w:line="480" w:lineRule="auto"/>
        <w:ind w:firstLine="708"/>
        <w:jc w:val="both"/>
        <w:rPr>
          <w:i/>
          <w:color w:val="auto"/>
          <w:lang w:val="en-US"/>
        </w:rPr>
      </w:pPr>
      <w:r w:rsidRPr="00200E97">
        <w:rPr>
          <w:color w:val="auto"/>
          <w:lang w:val="en-US"/>
        </w:rPr>
        <w:t>Burçak</w:t>
      </w:r>
      <w:r w:rsidRPr="00200E97">
        <w:rPr>
          <w:i/>
          <w:color w:val="auto"/>
          <w:lang w:val="en-US"/>
        </w:rPr>
        <w:t>: We can use technology in daily life and our interest in technology increases.</w:t>
      </w:r>
    </w:p>
    <w:p w:rsidR="00EA08D2" w:rsidRPr="00200E97" w:rsidRDefault="00EA08D2" w:rsidP="00565C30">
      <w:pPr>
        <w:pStyle w:val="Normal1"/>
        <w:spacing w:line="480" w:lineRule="auto"/>
        <w:ind w:firstLine="708"/>
        <w:jc w:val="both"/>
        <w:rPr>
          <w:i/>
          <w:color w:val="auto"/>
          <w:lang w:val="en-US"/>
        </w:rPr>
      </w:pPr>
      <w:r w:rsidRPr="00200E97">
        <w:rPr>
          <w:color w:val="auto"/>
          <w:lang w:val="en-US"/>
        </w:rPr>
        <w:t>Tolga</w:t>
      </w:r>
      <w:r w:rsidRPr="00200E97">
        <w:rPr>
          <w:i/>
          <w:color w:val="auto"/>
          <w:lang w:val="en-US"/>
        </w:rPr>
        <w:t>: I was interested in both technology and its benefits.</w:t>
      </w:r>
    </w:p>
    <w:p w:rsidR="00603788" w:rsidRPr="00200E97" w:rsidRDefault="00EA08D2" w:rsidP="00565C30">
      <w:pPr>
        <w:pStyle w:val="Normal1"/>
        <w:spacing w:line="480" w:lineRule="auto"/>
        <w:ind w:firstLine="708"/>
        <w:jc w:val="both"/>
        <w:rPr>
          <w:i/>
          <w:color w:val="auto"/>
          <w:lang w:val="en-US"/>
        </w:rPr>
      </w:pPr>
      <w:r w:rsidRPr="00200E97">
        <w:rPr>
          <w:color w:val="auto"/>
          <w:lang w:val="en-US"/>
        </w:rPr>
        <w:t>Alperen</w:t>
      </w:r>
      <w:r w:rsidRPr="00200E97">
        <w:rPr>
          <w:i/>
          <w:color w:val="auto"/>
          <w:lang w:val="en-US"/>
        </w:rPr>
        <w:t>: It developed my interest in technology, because we made a solar powered car and that really attracted my attention.</w:t>
      </w:r>
    </w:p>
    <w:p w:rsidR="00603788" w:rsidRPr="00200E97" w:rsidRDefault="00952713" w:rsidP="00565C30">
      <w:pPr>
        <w:pStyle w:val="Normal1"/>
        <w:spacing w:line="480" w:lineRule="auto"/>
        <w:ind w:firstLine="708"/>
        <w:jc w:val="both"/>
        <w:rPr>
          <w:color w:val="auto"/>
          <w:lang w:val="en-US"/>
        </w:rPr>
      </w:pPr>
      <w:r w:rsidRPr="00200E97">
        <w:rPr>
          <w:color w:val="auto"/>
          <w:lang w:val="en-US"/>
        </w:rPr>
        <w:t xml:space="preserve">In the category of attitude towards engineering, it is seen that 4 students </w:t>
      </w:r>
      <w:r w:rsidR="00A43C0F" w:rsidRPr="00200E97">
        <w:rPr>
          <w:color w:val="auto"/>
          <w:lang w:val="en-US"/>
        </w:rPr>
        <w:t>said that</w:t>
      </w:r>
      <w:r w:rsidRPr="00200E97">
        <w:rPr>
          <w:color w:val="auto"/>
          <w:lang w:val="en-US"/>
        </w:rPr>
        <w:t xml:space="preserve"> their interest in engineering increased, 2 students liked to design, and 8 students felt like engineers. The answers given by some of the students are given below:</w:t>
      </w:r>
    </w:p>
    <w:p w:rsidR="00952713" w:rsidRPr="00200E97" w:rsidRDefault="00603788" w:rsidP="00565C30">
      <w:pPr>
        <w:pStyle w:val="Normal1"/>
        <w:spacing w:line="480" w:lineRule="auto"/>
        <w:jc w:val="both"/>
        <w:rPr>
          <w:i/>
          <w:color w:val="auto"/>
          <w:lang w:val="en-US"/>
        </w:rPr>
      </w:pPr>
      <w:r w:rsidRPr="00200E97">
        <w:rPr>
          <w:color w:val="auto"/>
          <w:lang w:val="en-US"/>
        </w:rPr>
        <w:tab/>
      </w:r>
      <w:r w:rsidR="00952713" w:rsidRPr="00200E97">
        <w:rPr>
          <w:color w:val="auto"/>
          <w:lang w:val="en-US"/>
        </w:rPr>
        <w:t>Alperen</w:t>
      </w:r>
      <w:r w:rsidR="00952713" w:rsidRPr="00200E97">
        <w:rPr>
          <w:i/>
          <w:color w:val="auto"/>
          <w:lang w:val="en-US"/>
        </w:rPr>
        <w:t xml:space="preserve">: We </w:t>
      </w:r>
      <w:r w:rsidR="00A43C0F" w:rsidRPr="00200E97">
        <w:rPr>
          <w:i/>
          <w:color w:val="auto"/>
          <w:lang w:val="en-US"/>
        </w:rPr>
        <w:t>built</w:t>
      </w:r>
      <w:r w:rsidR="00952713" w:rsidRPr="00200E97">
        <w:rPr>
          <w:i/>
          <w:color w:val="auto"/>
          <w:lang w:val="en-US"/>
        </w:rPr>
        <w:t xml:space="preserve"> a leverage, I felt like an engineer when I </w:t>
      </w:r>
      <w:r w:rsidR="00A43C0F" w:rsidRPr="00200E97">
        <w:rPr>
          <w:i/>
          <w:color w:val="auto"/>
          <w:lang w:val="en-US"/>
        </w:rPr>
        <w:t xml:space="preserve">built </w:t>
      </w:r>
      <w:r w:rsidR="00952713" w:rsidRPr="00200E97">
        <w:rPr>
          <w:i/>
          <w:color w:val="auto"/>
          <w:lang w:val="en-US"/>
        </w:rPr>
        <w:t>a leverage.</w:t>
      </w:r>
    </w:p>
    <w:p w:rsidR="00952713" w:rsidRPr="00200E97" w:rsidRDefault="00952713" w:rsidP="00565C30">
      <w:pPr>
        <w:pStyle w:val="Normal1"/>
        <w:spacing w:line="480" w:lineRule="auto"/>
        <w:ind w:left="709"/>
        <w:jc w:val="both"/>
        <w:rPr>
          <w:i/>
          <w:color w:val="auto"/>
          <w:lang w:val="en-US"/>
        </w:rPr>
      </w:pPr>
      <w:r w:rsidRPr="00200E97">
        <w:rPr>
          <w:color w:val="auto"/>
          <w:lang w:val="en-US"/>
        </w:rPr>
        <w:t>Burçak</w:t>
      </w:r>
      <w:r w:rsidRPr="00200E97">
        <w:rPr>
          <w:i/>
          <w:color w:val="auto"/>
          <w:lang w:val="en-US"/>
        </w:rPr>
        <w:t>: My interest in engineering is increasing.</w:t>
      </w:r>
    </w:p>
    <w:p w:rsidR="00952713" w:rsidRPr="00200E97" w:rsidRDefault="00952713" w:rsidP="00565C30">
      <w:pPr>
        <w:pStyle w:val="Normal1"/>
        <w:spacing w:line="480" w:lineRule="auto"/>
        <w:ind w:left="709"/>
        <w:jc w:val="both"/>
        <w:rPr>
          <w:i/>
          <w:color w:val="auto"/>
          <w:lang w:val="en-US"/>
        </w:rPr>
      </w:pPr>
      <w:r w:rsidRPr="00200E97">
        <w:rPr>
          <w:color w:val="auto"/>
          <w:lang w:val="en-US"/>
        </w:rPr>
        <w:t>Ezgi</w:t>
      </w:r>
      <w:r w:rsidRPr="00200E97">
        <w:rPr>
          <w:i/>
          <w:color w:val="auto"/>
          <w:lang w:val="en-US"/>
        </w:rPr>
        <w:t>: I loved designing.</w:t>
      </w:r>
    </w:p>
    <w:p w:rsidR="00952713" w:rsidRPr="00200E97" w:rsidRDefault="00952713" w:rsidP="00565C30">
      <w:pPr>
        <w:pStyle w:val="Normal1"/>
        <w:spacing w:line="480" w:lineRule="auto"/>
        <w:ind w:left="709"/>
        <w:jc w:val="both"/>
        <w:rPr>
          <w:i/>
          <w:color w:val="auto"/>
          <w:lang w:val="en-US"/>
        </w:rPr>
      </w:pPr>
      <w:r w:rsidRPr="00200E97">
        <w:rPr>
          <w:color w:val="auto"/>
          <w:lang w:val="en-US"/>
        </w:rPr>
        <w:t>Kaan</w:t>
      </w:r>
      <w:r w:rsidRPr="00200E97">
        <w:rPr>
          <w:i/>
          <w:color w:val="auto"/>
          <w:lang w:val="en-US"/>
        </w:rPr>
        <w:t>: We did a lot of things like engineers.</w:t>
      </w:r>
    </w:p>
    <w:p w:rsidR="00952713" w:rsidRPr="00200E97" w:rsidRDefault="00952713" w:rsidP="00565C30">
      <w:pPr>
        <w:pStyle w:val="Normal1"/>
        <w:spacing w:line="480" w:lineRule="auto"/>
        <w:ind w:left="709"/>
        <w:jc w:val="both"/>
        <w:rPr>
          <w:i/>
          <w:color w:val="auto"/>
          <w:lang w:val="en-US"/>
        </w:rPr>
      </w:pPr>
      <w:r w:rsidRPr="00200E97">
        <w:rPr>
          <w:color w:val="auto"/>
          <w:lang w:val="en-US"/>
        </w:rPr>
        <w:t>Tolga</w:t>
      </w:r>
      <w:r w:rsidRPr="00200E97">
        <w:rPr>
          <w:i/>
          <w:color w:val="auto"/>
          <w:lang w:val="en-US"/>
        </w:rPr>
        <w:t>: I felt like an engineer during the events.</w:t>
      </w:r>
    </w:p>
    <w:p w:rsidR="00952713" w:rsidRPr="00200E97" w:rsidRDefault="00952713" w:rsidP="00565C30">
      <w:pPr>
        <w:pStyle w:val="Normal1"/>
        <w:spacing w:line="480" w:lineRule="auto"/>
        <w:ind w:left="709"/>
        <w:jc w:val="both"/>
        <w:rPr>
          <w:i/>
          <w:color w:val="auto"/>
          <w:lang w:val="en-US"/>
        </w:rPr>
      </w:pPr>
      <w:r w:rsidRPr="00200E97">
        <w:rPr>
          <w:color w:val="auto"/>
          <w:lang w:val="en-US"/>
        </w:rPr>
        <w:t>Pelin</w:t>
      </w:r>
      <w:r w:rsidRPr="00200E97">
        <w:rPr>
          <w:i/>
          <w:color w:val="auto"/>
          <w:lang w:val="en-US"/>
        </w:rPr>
        <w:t>: My interest in engineering grew.</w:t>
      </w:r>
    </w:p>
    <w:p w:rsidR="00603788" w:rsidRPr="00200E97" w:rsidRDefault="00952713" w:rsidP="00565C30">
      <w:pPr>
        <w:pStyle w:val="Normal1"/>
        <w:spacing w:line="480" w:lineRule="auto"/>
        <w:ind w:firstLine="708"/>
        <w:jc w:val="both"/>
        <w:rPr>
          <w:color w:val="auto"/>
          <w:lang w:val="en-US"/>
        </w:rPr>
      </w:pPr>
      <w:r w:rsidRPr="00200E97">
        <w:rPr>
          <w:color w:val="auto"/>
          <w:lang w:val="en-US"/>
        </w:rPr>
        <w:t>In the category of attitude towards mathematics, 4 students stated that their interest towards mathematics increased and 2 students stated that they liked mathematics. The answers given by some of the students are given below:</w:t>
      </w:r>
      <w:r w:rsidR="00A43C0F" w:rsidRPr="00200E97">
        <w:rPr>
          <w:color w:val="auto"/>
          <w:lang w:val="en-US"/>
        </w:rPr>
        <w:t xml:space="preserve"> </w:t>
      </w:r>
    </w:p>
    <w:p w:rsidR="00603788" w:rsidRPr="00200E97" w:rsidRDefault="00603788" w:rsidP="00565C30">
      <w:pPr>
        <w:pStyle w:val="Normal1"/>
        <w:spacing w:line="480" w:lineRule="auto"/>
        <w:ind w:firstLine="708"/>
        <w:jc w:val="both"/>
        <w:rPr>
          <w:i/>
          <w:color w:val="auto"/>
          <w:lang w:val="en-US"/>
        </w:rPr>
      </w:pPr>
      <w:r w:rsidRPr="00200E97">
        <w:rPr>
          <w:color w:val="auto"/>
          <w:lang w:val="en-US"/>
        </w:rPr>
        <w:lastRenderedPageBreak/>
        <w:t xml:space="preserve">Sıdıka: </w:t>
      </w:r>
      <w:r w:rsidR="00952713" w:rsidRPr="00200E97">
        <w:rPr>
          <w:i/>
          <w:color w:val="auto"/>
          <w:lang w:val="en-US"/>
        </w:rPr>
        <w:t>The activities contributed to my mathematics</w:t>
      </w:r>
      <w:r w:rsidR="00A43C0F" w:rsidRPr="00200E97">
        <w:rPr>
          <w:i/>
          <w:color w:val="auto"/>
          <w:lang w:val="en-US"/>
        </w:rPr>
        <w:t xml:space="preserve"> </w:t>
      </w:r>
      <w:r w:rsidR="00952713" w:rsidRPr="00200E97">
        <w:rPr>
          <w:i/>
          <w:color w:val="auto"/>
          <w:lang w:val="en-US"/>
        </w:rPr>
        <w:t>class and my interest increased.</w:t>
      </w:r>
    </w:p>
    <w:p w:rsidR="00603788" w:rsidRPr="00200E97" w:rsidRDefault="00603788" w:rsidP="00565C30">
      <w:pPr>
        <w:pStyle w:val="Normal1"/>
        <w:spacing w:line="480" w:lineRule="auto"/>
        <w:ind w:firstLine="708"/>
        <w:jc w:val="both"/>
        <w:rPr>
          <w:i/>
          <w:color w:val="auto"/>
          <w:lang w:val="en-US"/>
        </w:rPr>
      </w:pPr>
      <w:r w:rsidRPr="00200E97">
        <w:rPr>
          <w:color w:val="auto"/>
          <w:lang w:val="en-US"/>
        </w:rPr>
        <w:t xml:space="preserve">Emre: </w:t>
      </w:r>
      <w:r w:rsidR="00952713" w:rsidRPr="00200E97">
        <w:rPr>
          <w:i/>
          <w:color w:val="auto"/>
          <w:lang w:val="en-US"/>
        </w:rPr>
        <w:t xml:space="preserve">I loved math </w:t>
      </w:r>
      <w:r w:rsidR="00192A2C" w:rsidRPr="00200E97">
        <w:rPr>
          <w:i/>
          <w:color w:val="auto"/>
          <w:lang w:val="en-US"/>
        </w:rPr>
        <w:t xml:space="preserve">very much </w:t>
      </w:r>
      <w:r w:rsidR="00952713" w:rsidRPr="00200E97">
        <w:rPr>
          <w:i/>
          <w:color w:val="auto"/>
          <w:lang w:val="en-US"/>
        </w:rPr>
        <w:t>with these activities.</w:t>
      </w:r>
    </w:p>
    <w:p w:rsidR="00192A2C" w:rsidRPr="00200E97" w:rsidRDefault="00D205AF" w:rsidP="00D205AF">
      <w:pPr>
        <w:pStyle w:val="Normal1"/>
        <w:spacing w:line="480" w:lineRule="auto"/>
        <w:ind w:firstLine="708"/>
        <w:jc w:val="both"/>
        <w:rPr>
          <w:color w:val="auto"/>
          <w:lang w:val="en-US"/>
        </w:rPr>
      </w:pPr>
      <w:r w:rsidRPr="00200E97">
        <w:rPr>
          <w:color w:val="auto"/>
          <w:lang w:val="en-US"/>
        </w:rPr>
        <w:t xml:space="preserve">When Table 3 is analyzed; </w:t>
      </w:r>
      <w:r w:rsidR="00192A2C" w:rsidRPr="00200E97">
        <w:rPr>
          <w:color w:val="auto"/>
          <w:lang w:val="en-US"/>
        </w:rPr>
        <w:t>Academic success has b</w:t>
      </w:r>
      <w:r w:rsidR="00A43C0F" w:rsidRPr="00200E97">
        <w:rPr>
          <w:color w:val="auto"/>
          <w:lang w:val="en-US"/>
        </w:rPr>
        <w:t xml:space="preserve">een analyzed under 3 categories, namely </w:t>
      </w:r>
      <w:r w:rsidR="00192A2C" w:rsidRPr="00200E97">
        <w:rPr>
          <w:color w:val="auto"/>
          <w:lang w:val="en-US"/>
        </w:rPr>
        <w:t xml:space="preserve">contribution to </w:t>
      </w:r>
      <w:r w:rsidR="00A43C0F" w:rsidRPr="00200E97">
        <w:rPr>
          <w:color w:val="auto"/>
          <w:lang w:val="en-US"/>
        </w:rPr>
        <w:t>course achievement</w:t>
      </w:r>
      <w:r w:rsidR="00192A2C" w:rsidRPr="00200E97">
        <w:rPr>
          <w:color w:val="auto"/>
          <w:lang w:val="en-US"/>
        </w:rPr>
        <w:t>, increase in knowledge and contribution to learning.</w:t>
      </w:r>
    </w:p>
    <w:p w:rsidR="00603788" w:rsidRPr="00200E97" w:rsidRDefault="00192A2C" w:rsidP="00565C30">
      <w:pPr>
        <w:pStyle w:val="Normal1"/>
        <w:spacing w:line="480" w:lineRule="auto"/>
        <w:ind w:firstLine="708"/>
        <w:jc w:val="both"/>
        <w:rPr>
          <w:color w:val="auto"/>
          <w:lang w:val="en-US"/>
        </w:rPr>
      </w:pPr>
      <w:r w:rsidRPr="00200E97">
        <w:rPr>
          <w:color w:val="auto"/>
          <w:lang w:val="en-US"/>
        </w:rPr>
        <w:t xml:space="preserve">In the dimension of Contribution to Course </w:t>
      </w:r>
      <w:r w:rsidR="00A43C0F" w:rsidRPr="00200E97">
        <w:rPr>
          <w:color w:val="auto"/>
          <w:lang w:val="en-US"/>
        </w:rPr>
        <w:t>Achievement</w:t>
      </w:r>
      <w:r w:rsidRPr="00200E97">
        <w:rPr>
          <w:color w:val="auto"/>
          <w:lang w:val="en-US"/>
        </w:rPr>
        <w:t xml:space="preserve">, 9 students stated that they experienced an increase in </w:t>
      </w:r>
      <w:r w:rsidR="00A43C0F" w:rsidRPr="00200E97">
        <w:rPr>
          <w:color w:val="auto"/>
          <w:lang w:val="en-US"/>
        </w:rPr>
        <w:t xml:space="preserve">their </w:t>
      </w:r>
      <w:r w:rsidRPr="00200E97">
        <w:rPr>
          <w:color w:val="auto"/>
          <w:lang w:val="en-US"/>
        </w:rPr>
        <w:t xml:space="preserve">science course </w:t>
      </w:r>
      <w:r w:rsidR="00A43C0F" w:rsidRPr="00200E97">
        <w:rPr>
          <w:color w:val="auto"/>
          <w:lang w:val="en-US"/>
        </w:rPr>
        <w:t>achievement</w:t>
      </w:r>
      <w:r w:rsidRPr="00200E97">
        <w:rPr>
          <w:color w:val="auto"/>
          <w:lang w:val="en-US"/>
        </w:rPr>
        <w:t xml:space="preserve">, 5 students stated that they experienced an increase in mathematics course </w:t>
      </w:r>
      <w:r w:rsidR="00A43C0F" w:rsidRPr="00200E97">
        <w:rPr>
          <w:color w:val="auto"/>
          <w:lang w:val="en-US"/>
        </w:rPr>
        <w:t>achievement</w:t>
      </w:r>
      <w:r w:rsidRPr="00200E97">
        <w:rPr>
          <w:color w:val="auto"/>
          <w:lang w:val="en-US"/>
        </w:rPr>
        <w:t xml:space="preserve">, and 2 students stated that they experienced an increase in their general </w:t>
      </w:r>
      <w:r w:rsidR="00A43C0F" w:rsidRPr="00200E97">
        <w:rPr>
          <w:color w:val="auto"/>
          <w:lang w:val="en-US"/>
        </w:rPr>
        <w:t>achievement</w:t>
      </w:r>
      <w:r w:rsidRPr="00200E97">
        <w:rPr>
          <w:color w:val="auto"/>
          <w:lang w:val="en-US"/>
        </w:rPr>
        <w:t>. The answers given by some of the students are given below:</w:t>
      </w:r>
    </w:p>
    <w:p w:rsidR="00192A2C" w:rsidRPr="00200E97" w:rsidRDefault="00192A2C" w:rsidP="00565C30">
      <w:pPr>
        <w:pStyle w:val="Normal1"/>
        <w:spacing w:line="480" w:lineRule="auto"/>
        <w:ind w:firstLine="708"/>
        <w:jc w:val="both"/>
        <w:rPr>
          <w:i/>
          <w:color w:val="auto"/>
          <w:lang w:val="en-US"/>
        </w:rPr>
      </w:pPr>
      <w:r w:rsidRPr="00200E97">
        <w:rPr>
          <w:color w:val="auto"/>
          <w:lang w:val="en-US"/>
        </w:rPr>
        <w:t>Selin</w:t>
      </w:r>
      <w:r w:rsidRPr="00200E97">
        <w:rPr>
          <w:i/>
          <w:color w:val="auto"/>
          <w:lang w:val="en-US"/>
        </w:rPr>
        <w:t xml:space="preserve">: My knowledge about science and technology </w:t>
      </w:r>
      <w:r w:rsidR="00E760CF" w:rsidRPr="00200E97">
        <w:rPr>
          <w:i/>
          <w:color w:val="auto"/>
          <w:lang w:val="en-US"/>
        </w:rPr>
        <w:t>class</w:t>
      </w:r>
      <w:r w:rsidRPr="00200E97">
        <w:rPr>
          <w:i/>
          <w:color w:val="auto"/>
          <w:lang w:val="en-US"/>
        </w:rPr>
        <w:t xml:space="preserve"> has been updated and my success </w:t>
      </w:r>
      <w:r w:rsidR="00A43C0F" w:rsidRPr="00200E97">
        <w:rPr>
          <w:i/>
          <w:color w:val="auto"/>
          <w:lang w:val="en-US"/>
        </w:rPr>
        <w:t xml:space="preserve">level </w:t>
      </w:r>
      <w:r w:rsidRPr="00200E97">
        <w:rPr>
          <w:i/>
          <w:color w:val="auto"/>
          <w:lang w:val="en-US"/>
        </w:rPr>
        <w:t>has increased.</w:t>
      </w:r>
      <w:r w:rsidR="00A43C0F" w:rsidRPr="00200E97">
        <w:rPr>
          <w:i/>
          <w:color w:val="auto"/>
          <w:lang w:val="en-US"/>
        </w:rPr>
        <w:t xml:space="preserve"> </w:t>
      </w:r>
    </w:p>
    <w:p w:rsidR="00192A2C" w:rsidRPr="00200E97" w:rsidRDefault="00192A2C" w:rsidP="00565C30">
      <w:pPr>
        <w:pStyle w:val="Normal1"/>
        <w:spacing w:line="480" w:lineRule="auto"/>
        <w:ind w:firstLine="708"/>
        <w:jc w:val="both"/>
        <w:rPr>
          <w:i/>
          <w:color w:val="auto"/>
          <w:lang w:val="en-US"/>
        </w:rPr>
      </w:pPr>
      <w:r w:rsidRPr="00200E97">
        <w:rPr>
          <w:color w:val="auto"/>
          <w:lang w:val="en-US"/>
        </w:rPr>
        <w:t>Hatice</w:t>
      </w:r>
      <w:r w:rsidRPr="00200E97">
        <w:rPr>
          <w:i/>
          <w:color w:val="auto"/>
          <w:lang w:val="en-US"/>
        </w:rPr>
        <w:t>: These activities increased my math achievement.</w:t>
      </w:r>
    </w:p>
    <w:p w:rsidR="00192A2C" w:rsidRPr="00200E97" w:rsidRDefault="00192A2C"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I think I can get better grades in science class.</w:t>
      </w:r>
    </w:p>
    <w:p w:rsidR="00192A2C" w:rsidRPr="00200E97" w:rsidRDefault="00192A2C" w:rsidP="00565C30">
      <w:pPr>
        <w:pStyle w:val="Normal1"/>
        <w:spacing w:line="480" w:lineRule="auto"/>
        <w:ind w:firstLine="708"/>
        <w:jc w:val="both"/>
        <w:rPr>
          <w:i/>
          <w:color w:val="auto"/>
          <w:lang w:val="en-US"/>
        </w:rPr>
      </w:pPr>
      <w:r w:rsidRPr="00200E97">
        <w:rPr>
          <w:color w:val="auto"/>
          <w:lang w:val="en-US"/>
        </w:rPr>
        <w:t>Tuba</w:t>
      </w:r>
      <w:r w:rsidRPr="00200E97">
        <w:rPr>
          <w:i/>
          <w:color w:val="auto"/>
          <w:lang w:val="en-US"/>
        </w:rPr>
        <w:t>: In science class, the same topics come up in our books and you know this beforehand. It also increased my success in mathematics, because I learned to measure.</w:t>
      </w:r>
    </w:p>
    <w:p w:rsidR="00192A2C" w:rsidRPr="00200E97" w:rsidRDefault="00192A2C" w:rsidP="00565C30">
      <w:pPr>
        <w:pStyle w:val="Normal1"/>
        <w:spacing w:line="480" w:lineRule="auto"/>
        <w:ind w:firstLine="708"/>
        <w:jc w:val="both"/>
        <w:rPr>
          <w:i/>
          <w:color w:val="auto"/>
          <w:lang w:val="en-US"/>
        </w:rPr>
      </w:pPr>
      <w:r w:rsidRPr="00200E97">
        <w:rPr>
          <w:color w:val="auto"/>
          <w:lang w:val="en-US"/>
        </w:rPr>
        <w:t>Pelin</w:t>
      </w:r>
      <w:r w:rsidRPr="00200E97">
        <w:rPr>
          <w:i/>
          <w:color w:val="auto"/>
          <w:lang w:val="en-US"/>
        </w:rPr>
        <w:t>: The activities carried out improved my measurements and estimations in mathematics, and my success</w:t>
      </w:r>
      <w:r w:rsidR="00A43C0F" w:rsidRPr="00200E97">
        <w:rPr>
          <w:i/>
          <w:color w:val="auto"/>
          <w:lang w:val="en-US"/>
        </w:rPr>
        <w:t xml:space="preserve"> level</w:t>
      </w:r>
      <w:r w:rsidRPr="00200E97">
        <w:rPr>
          <w:i/>
          <w:color w:val="auto"/>
          <w:lang w:val="en-US"/>
        </w:rPr>
        <w:t xml:space="preserve"> increased in this way.</w:t>
      </w:r>
    </w:p>
    <w:p w:rsidR="00603788" w:rsidRPr="00200E97" w:rsidRDefault="00192A2C" w:rsidP="00565C30">
      <w:pPr>
        <w:pStyle w:val="Normal1"/>
        <w:spacing w:line="480" w:lineRule="auto"/>
        <w:ind w:firstLine="708"/>
        <w:jc w:val="both"/>
        <w:rPr>
          <w:i/>
          <w:color w:val="auto"/>
          <w:lang w:val="en-US"/>
        </w:rPr>
      </w:pPr>
      <w:r w:rsidRPr="00200E97">
        <w:rPr>
          <w:color w:val="auto"/>
          <w:lang w:val="en-US"/>
        </w:rPr>
        <w:t>Alperen</w:t>
      </w:r>
      <w:r w:rsidRPr="00200E97">
        <w:rPr>
          <w:i/>
          <w:color w:val="auto"/>
          <w:lang w:val="en-US"/>
        </w:rPr>
        <w:t>: I am learning and succeeding something new in science class, for example, I learned about objects that sink in and float on water, and I will use this knowledge in science class.</w:t>
      </w:r>
    </w:p>
    <w:p w:rsidR="00603788" w:rsidRPr="00200E97" w:rsidRDefault="00192A2C" w:rsidP="00565C30">
      <w:pPr>
        <w:pStyle w:val="Normal1"/>
        <w:spacing w:line="480" w:lineRule="auto"/>
        <w:ind w:firstLine="708"/>
        <w:jc w:val="both"/>
        <w:rPr>
          <w:color w:val="auto"/>
          <w:lang w:val="en-US"/>
        </w:rPr>
      </w:pPr>
      <w:r w:rsidRPr="00200E97">
        <w:rPr>
          <w:color w:val="auto"/>
          <w:lang w:val="en-US"/>
        </w:rPr>
        <w:t>In the category of increase in knowledge, it was observed that 6 students answered that they learned to experiment, 4 students answered that they learned better, and 4 students answered that their knowledge increased. Some of the students' answers are given below:</w:t>
      </w:r>
    </w:p>
    <w:p w:rsidR="00296C77" w:rsidRPr="00200E97" w:rsidRDefault="00296C77" w:rsidP="00565C30">
      <w:pPr>
        <w:pStyle w:val="Normal1"/>
        <w:spacing w:line="480" w:lineRule="auto"/>
        <w:ind w:firstLine="708"/>
        <w:jc w:val="both"/>
        <w:rPr>
          <w:i/>
          <w:color w:val="auto"/>
          <w:lang w:val="en-US"/>
        </w:rPr>
      </w:pPr>
      <w:r w:rsidRPr="00200E97">
        <w:rPr>
          <w:color w:val="auto"/>
          <w:lang w:val="en-US"/>
        </w:rPr>
        <w:t>Kaan</w:t>
      </w:r>
      <w:r w:rsidRPr="00200E97">
        <w:rPr>
          <w:i/>
          <w:color w:val="auto"/>
          <w:lang w:val="en-US"/>
        </w:rPr>
        <w:t xml:space="preserve">: Thanks to the </w:t>
      </w:r>
      <w:r w:rsidR="00A43C0F" w:rsidRPr="00200E97">
        <w:rPr>
          <w:i/>
          <w:color w:val="auto"/>
          <w:lang w:val="en-US"/>
        </w:rPr>
        <w:t>activities</w:t>
      </w:r>
      <w:r w:rsidRPr="00200E97">
        <w:rPr>
          <w:i/>
          <w:color w:val="auto"/>
          <w:lang w:val="en-US"/>
        </w:rPr>
        <w:t>, my knowledge increased.</w:t>
      </w:r>
    </w:p>
    <w:p w:rsidR="00296C77" w:rsidRPr="00200E97" w:rsidRDefault="00296C77" w:rsidP="00565C30">
      <w:pPr>
        <w:pStyle w:val="Normal1"/>
        <w:spacing w:line="480" w:lineRule="auto"/>
        <w:ind w:firstLine="708"/>
        <w:jc w:val="both"/>
        <w:rPr>
          <w:i/>
          <w:color w:val="auto"/>
          <w:lang w:val="en-US"/>
        </w:rPr>
      </w:pPr>
      <w:r w:rsidRPr="00200E97">
        <w:rPr>
          <w:color w:val="auto"/>
          <w:lang w:val="en-US"/>
        </w:rPr>
        <w:t>Eren</w:t>
      </w:r>
      <w:r w:rsidRPr="00200E97">
        <w:rPr>
          <w:i/>
          <w:color w:val="auto"/>
          <w:lang w:val="en-US"/>
        </w:rPr>
        <w:t>: I learned to experiment.</w:t>
      </w:r>
    </w:p>
    <w:p w:rsidR="00296C77" w:rsidRPr="00200E97" w:rsidRDefault="00296C77" w:rsidP="00565C30">
      <w:pPr>
        <w:pStyle w:val="Normal1"/>
        <w:spacing w:line="480" w:lineRule="auto"/>
        <w:ind w:firstLine="708"/>
        <w:jc w:val="both"/>
        <w:rPr>
          <w:i/>
          <w:color w:val="auto"/>
          <w:lang w:val="en-US"/>
        </w:rPr>
      </w:pPr>
      <w:r w:rsidRPr="00200E97">
        <w:rPr>
          <w:color w:val="auto"/>
          <w:lang w:val="en-US"/>
        </w:rPr>
        <w:lastRenderedPageBreak/>
        <w:t>Zuhal</w:t>
      </w:r>
      <w:r w:rsidRPr="00200E97">
        <w:rPr>
          <w:i/>
          <w:color w:val="auto"/>
          <w:lang w:val="en-US"/>
        </w:rPr>
        <w:t>: We learned better things.</w:t>
      </w:r>
    </w:p>
    <w:p w:rsidR="00296C77" w:rsidRPr="00200E97" w:rsidRDefault="00296C77" w:rsidP="00565C30">
      <w:pPr>
        <w:pStyle w:val="Normal1"/>
        <w:spacing w:line="480" w:lineRule="auto"/>
        <w:ind w:firstLine="708"/>
        <w:jc w:val="both"/>
        <w:rPr>
          <w:i/>
          <w:color w:val="auto"/>
          <w:lang w:val="en-US"/>
        </w:rPr>
      </w:pPr>
      <w:r w:rsidRPr="00200E97">
        <w:rPr>
          <w:color w:val="auto"/>
          <w:lang w:val="en-US"/>
        </w:rPr>
        <w:t>Gamze</w:t>
      </w:r>
      <w:r w:rsidRPr="00200E97">
        <w:rPr>
          <w:i/>
          <w:color w:val="auto"/>
          <w:lang w:val="en-US"/>
        </w:rPr>
        <w:t xml:space="preserve">: The activities contributed a lot, for example, I learned to </w:t>
      </w:r>
      <w:r w:rsidR="00A43C0F" w:rsidRPr="00200E97">
        <w:rPr>
          <w:i/>
          <w:color w:val="auto"/>
          <w:lang w:val="en-US"/>
        </w:rPr>
        <w:t xml:space="preserve">do </w:t>
      </w:r>
      <w:r w:rsidRPr="00200E97">
        <w:rPr>
          <w:i/>
          <w:color w:val="auto"/>
          <w:lang w:val="en-US"/>
        </w:rPr>
        <w:t>experiment.</w:t>
      </w:r>
    </w:p>
    <w:p w:rsidR="00296C77" w:rsidRPr="00200E97" w:rsidRDefault="00296C77" w:rsidP="00565C30">
      <w:pPr>
        <w:pStyle w:val="Normal1"/>
        <w:spacing w:line="480" w:lineRule="auto"/>
        <w:ind w:firstLine="708"/>
        <w:jc w:val="both"/>
        <w:rPr>
          <w:i/>
          <w:color w:val="auto"/>
          <w:lang w:val="en-US"/>
        </w:rPr>
      </w:pPr>
      <w:r w:rsidRPr="00200E97">
        <w:rPr>
          <w:color w:val="auto"/>
          <w:lang w:val="en-US"/>
        </w:rPr>
        <w:t>Ezgi</w:t>
      </w:r>
      <w:r w:rsidRPr="00200E97">
        <w:rPr>
          <w:i/>
          <w:color w:val="auto"/>
          <w:lang w:val="en-US"/>
        </w:rPr>
        <w:t>: I learned to</w:t>
      </w:r>
      <w:r w:rsidR="00A43C0F" w:rsidRPr="00200E97">
        <w:rPr>
          <w:i/>
          <w:color w:val="auto"/>
          <w:lang w:val="en-US"/>
        </w:rPr>
        <w:t xml:space="preserve"> do</w:t>
      </w:r>
      <w:r w:rsidRPr="00200E97">
        <w:rPr>
          <w:i/>
          <w:color w:val="auto"/>
          <w:lang w:val="en-US"/>
        </w:rPr>
        <w:t xml:space="preserve"> experiment. I feel confident when experimenting. I learned many things, my knowledge increased.</w:t>
      </w:r>
    </w:p>
    <w:p w:rsidR="00296C77" w:rsidRPr="00200E97" w:rsidRDefault="00296C77" w:rsidP="00565C30">
      <w:pPr>
        <w:pStyle w:val="Normal1"/>
        <w:spacing w:line="480" w:lineRule="auto"/>
        <w:ind w:firstLine="708"/>
        <w:jc w:val="both"/>
        <w:rPr>
          <w:i/>
          <w:color w:val="auto"/>
          <w:lang w:val="en-US"/>
        </w:rPr>
      </w:pPr>
      <w:r w:rsidRPr="00200E97">
        <w:rPr>
          <w:color w:val="auto"/>
          <w:lang w:val="en-US"/>
        </w:rPr>
        <w:t>Burçak</w:t>
      </w:r>
      <w:r w:rsidRPr="00200E97">
        <w:rPr>
          <w:i/>
          <w:color w:val="auto"/>
          <w:lang w:val="en-US"/>
        </w:rPr>
        <w:t xml:space="preserve">: We learn </w:t>
      </w:r>
      <w:r w:rsidR="00A43C0F" w:rsidRPr="00200E97">
        <w:rPr>
          <w:i/>
          <w:color w:val="auto"/>
          <w:lang w:val="en-US"/>
        </w:rPr>
        <w:t xml:space="preserve">about </w:t>
      </w:r>
      <w:r w:rsidRPr="00200E97">
        <w:rPr>
          <w:i/>
          <w:color w:val="auto"/>
          <w:lang w:val="en-US"/>
        </w:rPr>
        <w:t>both experiments and science.</w:t>
      </w:r>
    </w:p>
    <w:p w:rsidR="00603788" w:rsidRPr="00200E97" w:rsidRDefault="008B0ACB" w:rsidP="00565C30">
      <w:pPr>
        <w:pStyle w:val="Normal1"/>
        <w:spacing w:line="480" w:lineRule="auto"/>
        <w:ind w:firstLine="708"/>
        <w:jc w:val="both"/>
        <w:rPr>
          <w:color w:val="auto"/>
          <w:lang w:val="en-US"/>
        </w:rPr>
      </w:pPr>
      <w:r w:rsidRPr="00200E97">
        <w:rPr>
          <w:color w:val="auto"/>
          <w:lang w:val="en-US"/>
        </w:rPr>
        <w:t xml:space="preserve">In the category of contributing to learning, 2 students stated that they contributed actively to participating, 3 students </w:t>
      </w:r>
      <w:r w:rsidR="00A43C0F" w:rsidRPr="00200E97">
        <w:rPr>
          <w:color w:val="auto"/>
          <w:lang w:val="en-US"/>
        </w:rPr>
        <w:t xml:space="preserve">mentioned </w:t>
      </w:r>
      <w:r w:rsidRPr="00200E97">
        <w:rPr>
          <w:color w:val="auto"/>
          <w:lang w:val="en-US"/>
        </w:rPr>
        <w:t>learning by doing, 1 student mentioned learning to learn, 2 students</w:t>
      </w:r>
      <w:r w:rsidR="00A43C0F" w:rsidRPr="00200E97">
        <w:rPr>
          <w:color w:val="auto"/>
          <w:lang w:val="en-US"/>
        </w:rPr>
        <w:t xml:space="preserve"> mentioned</w:t>
      </w:r>
      <w:r w:rsidRPr="00200E97">
        <w:rPr>
          <w:color w:val="auto"/>
          <w:lang w:val="en-US"/>
        </w:rPr>
        <w:t xml:space="preserve"> trial and error, 2 students </w:t>
      </w:r>
      <w:r w:rsidR="00A43C0F" w:rsidRPr="00200E97">
        <w:rPr>
          <w:color w:val="auto"/>
          <w:lang w:val="en-US"/>
        </w:rPr>
        <w:t xml:space="preserve">mentioned </w:t>
      </w:r>
      <w:r w:rsidRPr="00200E97">
        <w:rPr>
          <w:color w:val="auto"/>
          <w:lang w:val="en-US"/>
        </w:rPr>
        <w:t xml:space="preserve">meaningful learning, 2 students </w:t>
      </w:r>
      <w:r w:rsidR="00A43C0F" w:rsidRPr="00200E97">
        <w:rPr>
          <w:color w:val="auto"/>
          <w:lang w:val="en-US"/>
        </w:rPr>
        <w:t xml:space="preserve">mentioned </w:t>
      </w:r>
      <w:r w:rsidRPr="00200E97">
        <w:rPr>
          <w:color w:val="auto"/>
          <w:lang w:val="en-US"/>
        </w:rPr>
        <w:t xml:space="preserve">learning </w:t>
      </w:r>
      <w:r w:rsidR="00A43C0F" w:rsidRPr="00200E97">
        <w:rPr>
          <w:color w:val="auto"/>
          <w:lang w:val="en-US"/>
        </w:rPr>
        <w:t xml:space="preserve">by </w:t>
      </w:r>
      <w:r w:rsidRPr="00200E97">
        <w:rPr>
          <w:color w:val="auto"/>
          <w:lang w:val="en-US"/>
        </w:rPr>
        <w:t xml:space="preserve">applying what was learned in real life, and 3 students </w:t>
      </w:r>
      <w:r w:rsidR="00A43C0F" w:rsidRPr="00200E97">
        <w:rPr>
          <w:color w:val="auto"/>
          <w:lang w:val="en-US"/>
        </w:rPr>
        <w:t xml:space="preserve">mentioned </w:t>
      </w:r>
      <w:r w:rsidRPr="00200E97">
        <w:rPr>
          <w:color w:val="auto"/>
          <w:lang w:val="en-US"/>
        </w:rPr>
        <w:t>increase in their intelligence. The answers given by some of the students are given below:</w:t>
      </w:r>
    </w:p>
    <w:p w:rsidR="005B7F2B" w:rsidRPr="00200E97" w:rsidRDefault="005B7F2B" w:rsidP="00565C30">
      <w:pPr>
        <w:pStyle w:val="Normal1"/>
        <w:spacing w:line="480" w:lineRule="auto"/>
        <w:ind w:firstLine="708"/>
        <w:jc w:val="both"/>
        <w:rPr>
          <w:i/>
          <w:color w:val="auto"/>
          <w:lang w:val="en-US"/>
        </w:rPr>
      </w:pPr>
      <w:r w:rsidRPr="00200E97">
        <w:rPr>
          <w:color w:val="auto"/>
          <w:lang w:val="en-US"/>
        </w:rPr>
        <w:t>Pelin</w:t>
      </w:r>
      <w:r w:rsidRPr="00200E97">
        <w:rPr>
          <w:i/>
          <w:color w:val="auto"/>
          <w:lang w:val="en-US"/>
        </w:rPr>
        <w:t>: It helped me a lot, I found ways to learn better.</w:t>
      </w:r>
    </w:p>
    <w:p w:rsidR="005B7F2B" w:rsidRPr="00200E97" w:rsidRDefault="005B7F2B" w:rsidP="00565C30">
      <w:pPr>
        <w:pStyle w:val="Normal1"/>
        <w:spacing w:line="480" w:lineRule="auto"/>
        <w:ind w:firstLine="708"/>
        <w:jc w:val="both"/>
        <w:rPr>
          <w:i/>
          <w:color w:val="auto"/>
          <w:lang w:val="en-US"/>
        </w:rPr>
      </w:pPr>
      <w:r w:rsidRPr="00200E97">
        <w:rPr>
          <w:color w:val="auto"/>
          <w:lang w:val="en-US"/>
        </w:rPr>
        <w:t>Hatice</w:t>
      </w:r>
      <w:r w:rsidRPr="00200E97">
        <w:rPr>
          <w:i/>
          <w:color w:val="auto"/>
          <w:lang w:val="en-US"/>
        </w:rPr>
        <w:t>: The activities contributed, helped me understand better.</w:t>
      </w:r>
    </w:p>
    <w:p w:rsidR="005B7F2B" w:rsidRPr="00200E97" w:rsidRDefault="005B7F2B" w:rsidP="00565C30">
      <w:pPr>
        <w:pStyle w:val="Normal1"/>
        <w:spacing w:line="480" w:lineRule="auto"/>
        <w:ind w:firstLine="708"/>
        <w:jc w:val="both"/>
        <w:rPr>
          <w:i/>
          <w:color w:val="auto"/>
          <w:lang w:val="en-US"/>
        </w:rPr>
      </w:pPr>
      <w:r w:rsidRPr="00200E97">
        <w:rPr>
          <w:color w:val="auto"/>
          <w:lang w:val="en-US"/>
        </w:rPr>
        <w:t>Tuba</w:t>
      </w:r>
      <w:r w:rsidRPr="00200E97">
        <w:rPr>
          <w:i/>
          <w:color w:val="auto"/>
          <w:lang w:val="en-US"/>
        </w:rPr>
        <w:t>: The activities contributed to me because we both did and learned.</w:t>
      </w:r>
    </w:p>
    <w:p w:rsidR="00603788" w:rsidRPr="00200E97" w:rsidRDefault="005B7F2B" w:rsidP="00565C30">
      <w:pPr>
        <w:pStyle w:val="Normal1"/>
        <w:spacing w:line="480" w:lineRule="auto"/>
        <w:ind w:firstLine="708"/>
        <w:jc w:val="both"/>
        <w:rPr>
          <w:i/>
          <w:color w:val="auto"/>
          <w:lang w:val="en-US"/>
        </w:rPr>
      </w:pPr>
      <w:r w:rsidRPr="00200E97">
        <w:rPr>
          <w:color w:val="auto"/>
          <w:lang w:val="en-US"/>
        </w:rPr>
        <w:t>Zuhal</w:t>
      </w:r>
      <w:r w:rsidRPr="00200E97">
        <w:rPr>
          <w:i/>
          <w:color w:val="auto"/>
          <w:lang w:val="en-US"/>
        </w:rPr>
        <w:t xml:space="preserve">: I used to say that there is no </w:t>
      </w:r>
      <w:r w:rsidR="00A43C0F" w:rsidRPr="00200E97">
        <w:rPr>
          <w:i/>
          <w:color w:val="auto"/>
          <w:lang w:val="en-US"/>
        </w:rPr>
        <w:t>such thing as uncrackable</w:t>
      </w:r>
      <w:r w:rsidRPr="00200E97">
        <w:rPr>
          <w:i/>
          <w:color w:val="auto"/>
          <w:lang w:val="en-US"/>
        </w:rPr>
        <w:t xml:space="preserve"> egg, but we tried it and saw that it is really possible to make </w:t>
      </w:r>
      <w:r w:rsidR="00A43C0F" w:rsidRPr="00200E97">
        <w:rPr>
          <w:i/>
          <w:color w:val="auto"/>
          <w:lang w:val="en-US"/>
        </w:rPr>
        <w:t xml:space="preserve">uncrackable </w:t>
      </w:r>
      <w:r w:rsidRPr="00200E97">
        <w:rPr>
          <w:i/>
          <w:color w:val="auto"/>
          <w:lang w:val="en-US"/>
        </w:rPr>
        <w:t>eggs.</w:t>
      </w:r>
    </w:p>
    <w:p w:rsidR="00603788" w:rsidRPr="00200E97" w:rsidRDefault="00F92FF4" w:rsidP="00565C30">
      <w:pPr>
        <w:pStyle w:val="Normal1"/>
        <w:spacing w:line="480" w:lineRule="auto"/>
        <w:ind w:firstLine="708"/>
        <w:jc w:val="both"/>
        <w:rPr>
          <w:color w:val="auto"/>
          <w:lang w:val="en-US"/>
        </w:rPr>
      </w:pPr>
      <w:r w:rsidRPr="00200E97">
        <w:rPr>
          <w:color w:val="auto"/>
          <w:lang w:val="en-US"/>
        </w:rPr>
        <w:t>The question “Do you think that there is a connection between Science-Technology-Engineering-Mathematics as a result of the applications carried out?” was asked to the students. The frequency and percentage distribution of their answers to the po</w:t>
      </w:r>
      <w:r w:rsidR="005354D4" w:rsidRPr="00200E97">
        <w:rPr>
          <w:color w:val="auto"/>
          <w:lang w:val="en-US"/>
        </w:rPr>
        <w:t>sed question is given in Table 4</w:t>
      </w:r>
      <w:r w:rsidRPr="00200E97">
        <w:rPr>
          <w:color w:val="auto"/>
          <w:lang w:val="en-US"/>
        </w:rPr>
        <w:t xml:space="preserve"> below.</w:t>
      </w:r>
      <w:r w:rsidR="00A43C0F" w:rsidRPr="00200E97">
        <w:rPr>
          <w:color w:val="auto"/>
          <w:lang w:val="en-US"/>
        </w:rPr>
        <w:t xml:space="preserve"> </w:t>
      </w:r>
    </w:p>
    <w:p w:rsidR="00AF6E4A" w:rsidRPr="00200E97" w:rsidRDefault="00603788" w:rsidP="00896264">
      <w:pPr>
        <w:pStyle w:val="Balk6"/>
        <w:jc w:val="both"/>
        <w:rPr>
          <w:b/>
          <w:lang w:val="en-US"/>
        </w:rPr>
      </w:pPr>
      <w:bookmarkStart w:id="6" w:name="_Toc536522585"/>
      <w:r w:rsidRPr="00200E97">
        <w:rPr>
          <w:b/>
          <w:lang w:val="en-US"/>
        </w:rPr>
        <w:t>Tabl</w:t>
      </w:r>
      <w:r w:rsidR="0097518C" w:rsidRPr="00200E97">
        <w:rPr>
          <w:b/>
          <w:lang w:val="en-US"/>
        </w:rPr>
        <w:t>e</w:t>
      </w:r>
      <w:r w:rsidR="001728DD" w:rsidRPr="00200E97">
        <w:rPr>
          <w:b/>
          <w:lang w:val="en-US"/>
        </w:rPr>
        <w:t xml:space="preserve"> 4</w:t>
      </w:r>
      <w:r w:rsidRPr="00200E97">
        <w:rPr>
          <w:b/>
          <w:lang w:val="en-US"/>
        </w:rPr>
        <w:t xml:space="preserve"> </w:t>
      </w:r>
      <w:bookmarkEnd w:id="6"/>
    </w:p>
    <w:p w:rsidR="00603788" w:rsidRPr="00200E97" w:rsidRDefault="00F92FF4" w:rsidP="00896264">
      <w:pPr>
        <w:pStyle w:val="Balk6"/>
        <w:jc w:val="both"/>
        <w:rPr>
          <w:lang w:val="en-US"/>
        </w:rPr>
      </w:pPr>
      <w:r w:rsidRPr="00200E97">
        <w:rPr>
          <w:i/>
          <w:lang w:val="en-US"/>
        </w:rPr>
        <w:t xml:space="preserve">Frequency </w:t>
      </w:r>
      <w:r w:rsidR="00AF6E4A" w:rsidRPr="00200E97">
        <w:rPr>
          <w:i/>
          <w:lang w:val="en-US"/>
        </w:rPr>
        <w:t>and Percentage Distribution of Students' Responses to Whether There is A Connection Between Science, Technology, Engineering and Mathematics as A Result o</w:t>
      </w:r>
      <w:r w:rsidR="00896264" w:rsidRPr="00200E97">
        <w:rPr>
          <w:i/>
          <w:lang w:val="en-US"/>
        </w:rPr>
        <w:t>f t</w:t>
      </w:r>
      <w:r w:rsidR="00AF6E4A" w:rsidRPr="00200E97">
        <w:rPr>
          <w:i/>
          <w:lang w:val="en-US"/>
        </w:rPr>
        <w:t>he Application</w:t>
      </w:r>
      <w:r w:rsidR="00FA11C3" w:rsidRPr="00200E97">
        <w:rPr>
          <w:lang w:val="en-US"/>
        </w:rPr>
        <w:t>s</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18"/>
        <w:gridCol w:w="4111"/>
        <w:gridCol w:w="1134"/>
        <w:gridCol w:w="881"/>
      </w:tblGrid>
      <w:tr w:rsidR="00200E97" w:rsidRPr="00200E97" w:rsidTr="00AF6E4A">
        <w:tc>
          <w:tcPr>
            <w:tcW w:w="2518" w:type="dxa"/>
            <w:tcBorders>
              <w:bottom w:val="single" w:sz="4" w:space="0" w:color="000000" w:themeColor="text1"/>
            </w:tcBorders>
          </w:tcPr>
          <w:p w:rsidR="00603788" w:rsidRPr="00200E97" w:rsidRDefault="00565C30" w:rsidP="00896264">
            <w:pPr>
              <w:rPr>
                <w:color w:val="auto"/>
                <w:sz w:val="20"/>
                <w:szCs w:val="20"/>
                <w:lang w:val="en-US"/>
              </w:rPr>
            </w:pPr>
            <w:r w:rsidRPr="00200E97">
              <w:rPr>
                <w:color w:val="auto"/>
                <w:sz w:val="20"/>
                <w:szCs w:val="20"/>
                <w:lang w:val="en-US"/>
              </w:rPr>
              <w:t>Connection Dimension</w:t>
            </w:r>
          </w:p>
        </w:tc>
        <w:tc>
          <w:tcPr>
            <w:tcW w:w="4111" w:type="dxa"/>
            <w:tcBorders>
              <w:bottom w:val="single" w:sz="4" w:space="0" w:color="000000" w:themeColor="text1"/>
            </w:tcBorders>
          </w:tcPr>
          <w:p w:rsidR="00603788" w:rsidRPr="00200E97" w:rsidRDefault="00373E04" w:rsidP="00896264">
            <w:pPr>
              <w:rPr>
                <w:color w:val="auto"/>
                <w:sz w:val="20"/>
                <w:szCs w:val="20"/>
                <w:lang w:val="en-US"/>
              </w:rPr>
            </w:pPr>
            <w:r w:rsidRPr="00200E97">
              <w:rPr>
                <w:color w:val="auto"/>
                <w:sz w:val="20"/>
                <w:szCs w:val="20"/>
                <w:lang w:val="en-US"/>
              </w:rPr>
              <w:t>Name o</w:t>
            </w:r>
            <w:r w:rsidR="00565C30" w:rsidRPr="00200E97">
              <w:rPr>
                <w:color w:val="auto"/>
                <w:sz w:val="20"/>
                <w:szCs w:val="20"/>
                <w:lang w:val="en-US"/>
              </w:rPr>
              <w:t>f Discipline</w:t>
            </w:r>
          </w:p>
        </w:tc>
        <w:tc>
          <w:tcPr>
            <w:tcW w:w="1134"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f</w:t>
            </w:r>
          </w:p>
        </w:tc>
        <w:tc>
          <w:tcPr>
            <w:tcW w:w="881"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w:t>
            </w:r>
          </w:p>
        </w:tc>
      </w:tr>
      <w:tr w:rsidR="00200E97" w:rsidRPr="00200E97" w:rsidTr="00981A92">
        <w:trPr>
          <w:trHeight w:val="170"/>
        </w:trPr>
        <w:tc>
          <w:tcPr>
            <w:tcW w:w="2518" w:type="dxa"/>
            <w:vMerge w:val="restart"/>
            <w:tcBorders>
              <w:bottom w:val="nil"/>
            </w:tcBorders>
          </w:tcPr>
          <w:p w:rsidR="0097518C" w:rsidRPr="00200E97" w:rsidRDefault="0097518C" w:rsidP="00981A92">
            <w:pPr>
              <w:rPr>
                <w:color w:val="auto"/>
                <w:sz w:val="20"/>
                <w:szCs w:val="20"/>
                <w:lang w:val="en-US"/>
              </w:rPr>
            </w:pPr>
            <w:r w:rsidRPr="00200E97">
              <w:rPr>
                <w:color w:val="auto"/>
                <w:sz w:val="20"/>
                <w:szCs w:val="20"/>
                <w:lang w:val="en-US"/>
              </w:rPr>
              <w:t>There is connection</w:t>
            </w:r>
          </w:p>
        </w:tc>
        <w:tc>
          <w:tcPr>
            <w:tcW w:w="4111" w:type="dxa"/>
            <w:tcBorders>
              <w:bottom w:val="nil"/>
            </w:tcBorders>
          </w:tcPr>
          <w:p w:rsidR="0097518C" w:rsidRPr="00200E97" w:rsidRDefault="0097518C" w:rsidP="00981A92">
            <w:pPr>
              <w:rPr>
                <w:color w:val="auto"/>
                <w:sz w:val="20"/>
                <w:szCs w:val="20"/>
                <w:lang w:val="en-US"/>
              </w:rPr>
            </w:pPr>
            <w:r w:rsidRPr="00200E97">
              <w:rPr>
                <w:color w:val="auto"/>
                <w:sz w:val="20"/>
                <w:szCs w:val="20"/>
                <w:lang w:val="en-US"/>
              </w:rPr>
              <w:t>Only Science</w:t>
            </w:r>
          </w:p>
        </w:tc>
        <w:tc>
          <w:tcPr>
            <w:tcW w:w="1134" w:type="dxa"/>
            <w:tcBorders>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2</w:t>
            </w:r>
          </w:p>
        </w:tc>
        <w:tc>
          <w:tcPr>
            <w:tcW w:w="881" w:type="dxa"/>
            <w:tcBorders>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10.5</w:t>
            </w:r>
          </w:p>
        </w:tc>
      </w:tr>
      <w:tr w:rsidR="00200E97" w:rsidRPr="00200E97" w:rsidTr="00AF6E4A">
        <w:tc>
          <w:tcPr>
            <w:tcW w:w="2518" w:type="dxa"/>
            <w:vMerge/>
            <w:tcBorders>
              <w:top w:val="nil"/>
              <w:bottom w:val="nil"/>
            </w:tcBorders>
          </w:tcPr>
          <w:p w:rsidR="0097518C" w:rsidRPr="00200E97" w:rsidRDefault="0097518C" w:rsidP="00981A92">
            <w:pPr>
              <w:rPr>
                <w:color w:val="auto"/>
                <w:sz w:val="20"/>
                <w:szCs w:val="20"/>
                <w:lang w:val="en-US"/>
              </w:rPr>
            </w:pPr>
          </w:p>
        </w:tc>
        <w:tc>
          <w:tcPr>
            <w:tcW w:w="4111" w:type="dxa"/>
            <w:tcBorders>
              <w:top w:val="nil"/>
              <w:bottom w:val="nil"/>
            </w:tcBorders>
          </w:tcPr>
          <w:p w:rsidR="0097518C" w:rsidRPr="00200E97" w:rsidRDefault="0097518C" w:rsidP="00981A92">
            <w:pPr>
              <w:rPr>
                <w:color w:val="auto"/>
                <w:sz w:val="20"/>
                <w:szCs w:val="20"/>
                <w:lang w:val="en-US"/>
              </w:rPr>
            </w:pPr>
            <w:r w:rsidRPr="00200E97">
              <w:rPr>
                <w:color w:val="auto"/>
                <w:sz w:val="20"/>
                <w:szCs w:val="20"/>
                <w:lang w:val="en-US"/>
              </w:rPr>
              <w:t>Science-Technology</w:t>
            </w:r>
          </w:p>
        </w:tc>
        <w:tc>
          <w:tcPr>
            <w:tcW w:w="1134"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1</w:t>
            </w:r>
          </w:p>
        </w:tc>
        <w:tc>
          <w:tcPr>
            <w:tcW w:w="881"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5.3</w:t>
            </w:r>
          </w:p>
        </w:tc>
      </w:tr>
      <w:tr w:rsidR="00200E97" w:rsidRPr="00200E97" w:rsidTr="00AF6E4A">
        <w:tc>
          <w:tcPr>
            <w:tcW w:w="2518" w:type="dxa"/>
            <w:vMerge/>
            <w:tcBorders>
              <w:top w:val="nil"/>
              <w:bottom w:val="nil"/>
            </w:tcBorders>
          </w:tcPr>
          <w:p w:rsidR="0097518C" w:rsidRPr="00200E97" w:rsidRDefault="0097518C" w:rsidP="00981A92">
            <w:pPr>
              <w:rPr>
                <w:color w:val="auto"/>
                <w:sz w:val="20"/>
                <w:szCs w:val="20"/>
                <w:lang w:val="en-US"/>
              </w:rPr>
            </w:pPr>
          </w:p>
        </w:tc>
        <w:tc>
          <w:tcPr>
            <w:tcW w:w="4111" w:type="dxa"/>
            <w:tcBorders>
              <w:top w:val="nil"/>
              <w:bottom w:val="nil"/>
            </w:tcBorders>
          </w:tcPr>
          <w:p w:rsidR="0097518C" w:rsidRPr="00200E97" w:rsidRDefault="0097518C" w:rsidP="00981A92">
            <w:pPr>
              <w:rPr>
                <w:color w:val="auto"/>
                <w:sz w:val="20"/>
                <w:szCs w:val="20"/>
                <w:lang w:val="en-US"/>
              </w:rPr>
            </w:pPr>
            <w:r w:rsidRPr="00200E97">
              <w:rPr>
                <w:color w:val="auto"/>
                <w:sz w:val="20"/>
                <w:szCs w:val="20"/>
                <w:lang w:val="en-US"/>
              </w:rPr>
              <w:t>Engineering-Math</w:t>
            </w:r>
          </w:p>
        </w:tc>
        <w:tc>
          <w:tcPr>
            <w:tcW w:w="1134"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3</w:t>
            </w:r>
          </w:p>
        </w:tc>
        <w:tc>
          <w:tcPr>
            <w:tcW w:w="881"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15.8</w:t>
            </w:r>
          </w:p>
        </w:tc>
      </w:tr>
      <w:tr w:rsidR="00200E97" w:rsidRPr="00200E97" w:rsidTr="00AF6E4A">
        <w:tc>
          <w:tcPr>
            <w:tcW w:w="2518" w:type="dxa"/>
            <w:vMerge/>
            <w:tcBorders>
              <w:top w:val="nil"/>
              <w:bottom w:val="nil"/>
            </w:tcBorders>
          </w:tcPr>
          <w:p w:rsidR="0097518C" w:rsidRPr="00200E97" w:rsidRDefault="0097518C" w:rsidP="00981A92">
            <w:pPr>
              <w:rPr>
                <w:color w:val="auto"/>
                <w:sz w:val="20"/>
                <w:szCs w:val="20"/>
                <w:lang w:val="en-US"/>
              </w:rPr>
            </w:pPr>
          </w:p>
        </w:tc>
        <w:tc>
          <w:tcPr>
            <w:tcW w:w="4111" w:type="dxa"/>
            <w:tcBorders>
              <w:top w:val="nil"/>
              <w:bottom w:val="nil"/>
            </w:tcBorders>
          </w:tcPr>
          <w:p w:rsidR="0097518C" w:rsidRPr="00200E97" w:rsidRDefault="0097518C" w:rsidP="00981A92">
            <w:pPr>
              <w:rPr>
                <w:color w:val="auto"/>
                <w:sz w:val="20"/>
                <w:szCs w:val="20"/>
                <w:lang w:val="en-US"/>
              </w:rPr>
            </w:pPr>
            <w:r w:rsidRPr="00200E97">
              <w:rPr>
                <w:color w:val="auto"/>
                <w:sz w:val="20"/>
                <w:szCs w:val="20"/>
                <w:lang w:val="en-US"/>
              </w:rPr>
              <w:t>Science-Technology-Engineering</w:t>
            </w:r>
          </w:p>
        </w:tc>
        <w:tc>
          <w:tcPr>
            <w:tcW w:w="1134"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5</w:t>
            </w:r>
          </w:p>
        </w:tc>
        <w:tc>
          <w:tcPr>
            <w:tcW w:w="881"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26.3</w:t>
            </w:r>
          </w:p>
        </w:tc>
      </w:tr>
      <w:tr w:rsidR="00200E97" w:rsidRPr="00200E97" w:rsidTr="00AF6E4A">
        <w:tc>
          <w:tcPr>
            <w:tcW w:w="2518" w:type="dxa"/>
            <w:vMerge/>
            <w:tcBorders>
              <w:top w:val="nil"/>
              <w:bottom w:val="nil"/>
            </w:tcBorders>
          </w:tcPr>
          <w:p w:rsidR="0097518C" w:rsidRPr="00200E97" w:rsidRDefault="0097518C" w:rsidP="00981A92">
            <w:pPr>
              <w:rPr>
                <w:color w:val="auto"/>
                <w:sz w:val="20"/>
                <w:szCs w:val="20"/>
                <w:lang w:val="en-US"/>
              </w:rPr>
            </w:pPr>
          </w:p>
        </w:tc>
        <w:tc>
          <w:tcPr>
            <w:tcW w:w="4111" w:type="dxa"/>
            <w:tcBorders>
              <w:top w:val="nil"/>
              <w:bottom w:val="nil"/>
            </w:tcBorders>
          </w:tcPr>
          <w:p w:rsidR="0097518C" w:rsidRPr="00200E97" w:rsidRDefault="0097518C" w:rsidP="00981A92">
            <w:pPr>
              <w:rPr>
                <w:color w:val="auto"/>
                <w:sz w:val="20"/>
                <w:szCs w:val="20"/>
                <w:lang w:val="en-US"/>
              </w:rPr>
            </w:pPr>
            <w:r w:rsidRPr="00200E97">
              <w:rPr>
                <w:color w:val="auto"/>
                <w:sz w:val="20"/>
                <w:szCs w:val="20"/>
                <w:lang w:val="en-US"/>
              </w:rPr>
              <w:t>Science-Engineering-Mathematics</w:t>
            </w:r>
          </w:p>
        </w:tc>
        <w:tc>
          <w:tcPr>
            <w:tcW w:w="1134"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1</w:t>
            </w:r>
          </w:p>
        </w:tc>
        <w:tc>
          <w:tcPr>
            <w:tcW w:w="881"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5.3</w:t>
            </w:r>
          </w:p>
        </w:tc>
      </w:tr>
      <w:tr w:rsidR="00200E97" w:rsidRPr="00200E97" w:rsidTr="00AF6E4A">
        <w:tc>
          <w:tcPr>
            <w:tcW w:w="2518" w:type="dxa"/>
            <w:vMerge/>
            <w:tcBorders>
              <w:top w:val="nil"/>
              <w:bottom w:val="nil"/>
            </w:tcBorders>
          </w:tcPr>
          <w:p w:rsidR="0097518C" w:rsidRPr="00200E97" w:rsidRDefault="0097518C" w:rsidP="00981A92">
            <w:pPr>
              <w:rPr>
                <w:color w:val="auto"/>
                <w:sz w:val="20"/>
                <w:szCs w:val="20"/>
                <w:lang w:val="en-US"/>
              </w:rPr>
            </w:pPr>
          </w:p>
        </w:tc>
        <w:tc>
          <w:tcPr>
            <w:tcW w:w="4111" w:type="dxa"/>
            <w:tcBorders>
              <w:top w:val="nil"/>
              <w:bottom w:val="nil"/>
            </w:tcBorders>
          </w:tcPr>
          <w:p w:rsidR="0097518C" w:rsidRPr="00200E97" w:rsidRDefault="0097518C" w:rsidP="00981A92">
            <w:pPr>
              <w:rPr>
                <w:color w:val="auto"/>
                <w:sz w:val="20"/>
                <w:szCs w:val="20"/>
                <w:lang w:val="en-US"/>
              </w:rPr>
            </w:pPr>
            <w:r w:rsidRPr="00200E97">
              <w:rPr>
                <w:color w:val="auto"/>
                <w:sz w:val="20"/>
                <w:szCs w:val="20"/>
                <w:lang w:val="en-US"/>
              </w:rPr>
              <w:t>Science-Technology-Math</w:t>
            </w:r>
          </w:p>
        </w:tc>
        <w:tc>
          <w:tcPr>
            <w:tcW w:w="1134"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1</w:t>
            </w:r>
          </w:p>
        </w:tc>
        <w:tc>
          <w:tcPr>
            <w:tcW w:w="881"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5.3</w:t>
            </w:r>
          </w:p>
        </w:tc>
      </w:tr>
      <w:tr w:rsidR="00200E97" w:rsidRPr="00200E97" w:rsidTr="00896264">
        <w:trPr>
          <w:trHeight w:val="207"/>
        </w:trPr>
        <w:tc>
          <w:tcPr>
            <w:tcW w:w="2518" w:type="dxa"/>
            <w:vMerge/>
            <w:tcBorders>
              <w:top w:val="nil"/>
              <w:bottom w:val="nil"/>
            </w:tcBorders>
          </w:tcPr>
          <w:p w:rsidR="0097518C" w:rsidRPr="00200E97" w:rsidRDefault="0097518C" w:rsidP="00981A92">
            <w:pPr>
              <w:rPr>
                <w:color w:val="auto"/>
                <w:sz w:val="20"/>
                <w:szCs w:val="20"/>
                <w:lang w:val="en-US"/>
              </w:rPr>
            </w:pPr>
          </w:p>
        </w:tc>
        <w:tc>
          <w:tcPr>
            <w:tcW w:w="4111" w:type="dxa"/>
            <w:tcBorders>
              <w:top w:val="nil"/>
              <w:bottom w:val="nil"/>
            </w:tcBorders>
          </w:tcPr>
          <w:p w:rsidR="0097518C" w:rsidRPr="00200E97" w:rsidRDefault="0097518C" w:rsidP="00981A92">
            <w:pPr>
              <w:rPr>
                <w:color w:val="auto"/>
                <w:sz w:val="20"/>
                <w:szCs w:val="20"/>
                <w:lang w:val="en-US"/>
              </w:rPr>
            </w:pPr>
            <w:r w:rsidRPr="00200E97">
              <w:rPr>
                <w:color w:val="auto"/>
                <w:sz w:val="20"/>
                <w:szCs w:val="20"/>
                <w:lang w:val="en-US"/>
              </w:rPr>
              <w:t>Science-Technology-Engineering-Math</w:t>
            </w:r>
          </w:p>
        </w:tc>
        <w:tc>
          <w:tcPr>
            <w:tcW w:w="1134"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3</w:t>
            </w:r>
          </w:p>
        </w:tc>
        <w:tc>
          <w:tcPr>
            <w:tcW w:w="881" w:type="dxa"/>
            <w:tcBorders>
              <w:top w:val="nil"/>
              <w:bottom w:val="nil"/>
            </w:tcBorders>
          </w:tcPr>
          <w:p w:rsidR="0097518C" w:rsidRPr="00200E97" w:rsidRDefault="0097518C" w:rsidP="00981A92">
            <w:pPr>
              <w:jc w:val="center"/>
              <w:rPr>
                <w:color w:val="auto"/>
                <w:sz w:val="20"/>
                <w:szCs w:val="20"/>
                <w:lang w:val="en-US"/>
              </w:rPr>
            </w:pPr>
            <w:r w:rsidRPr="00200E97">
              <w:rPr>
                <w:color w:val="auto"/>
                <w:sz w:val="20"/>
                <w:szCs w:val="20"/>
                <w:lang w:val="en-US"/>
              </w:rPr>
              <w:t>15.8</w:t>
            </w:r>
          </w:p>
        </w:tc>
      </w:tr>
      <w:tr w:rsidR="00200E97" w:rsidRPr="00200E97" w:rsidTr="00896264">
        <w:trPr>
          <w:trHeight w:val="207"/>
        </w:trPr>
        <w:tc>
          <w:tcPr>
            <w:tcW w:w="2518" w:type="dxa"/>
            <w:tcBorders>
              <w:top w:val="nil"/>
            </w:tcBorders>
          </w:tcPr>
          <w:p w:rsidR="00603788" w:rsidRPr="00200E97" w:rsidRDefault="0097518C" w:rsidP="00981A92">
            <w:pPr>
              <w:rPr>
                <w:color w:val="auto"/>
                <w:sz w:val="20"/>
                <w:szCs w:val="20"/>
                <w:lang w:val="en-US"/>
              </w:rPr>
            </w:pPr>
            <w:r w:rsidRPr="00200E97">
              <w:rPr>
                <w:color w:val="auto"/>
                <w:sz w:val="20"/>
                <w:szCs w:val="20"/>
                <w:lang w:val="en-US"/>
              </w:rPr>
              <w:t>There is no connection</w:t>
            </w:r>
          </w:p>
        </w:tc>
        <w:tc>
          <w:tcPr>
            <w:tcW w:w="4111" w:type="dxa"/>
            <w:tcBorders>
              <w:top w:val="nil"/>
            </w:tcBorders>
          </w:tcPr>
          <w:p w:rsidR="00603788" w:rsidRPr="00200E97" w:rsidRDefault="00603788" w:rsidP="00981A92">
            <w:pPr>
              <w:rPr>
                <w:color w:val="auto"/>
                <w:sz w:val="20"/>
                <w:szCs w:val="20"/>
                <w:lang w:val="en-US"/>
              </w:rPr>
            </w:pPr>
          </w:p>
        </w:tc>
        <w:tc>
          <w:tcPr>
            <w:tcW w:w="1134" w:type="dxa"/>
            <w:tcBorders>
              <w:top w:val="nil"/>
            </w:tcBorders>
          </w:tcPr>
          <w:p w:rsidR="00603788" w:rsidRPr="00200E97" w:rsidRDefault="00603788" w:rsidP="00981A92">
            <w:pPr>
              <w:jc w:val="center"/>
              <w:rPr>
                <w:color w:val="auto"/>
                <w:sz w:val="20"/>
                <w:szCs w:val="20"/>
                <w:lang w:val="en-US"/>
              </w:rPr>
            </w:pPr>
            <w:r w:rsidRPr="00200E97">
              <w:rPr>
                <w:color w:val="auto"/>
                <w:sz w:val="20"/>
                <w:szCs w:val="20"/>
                <w:lang w:val="en-US"/>
              </w:rPr>
              <w:t>3</w:t>
            </w:r>
          </w:p>
        </w:tc>
        <w:tc>
          <w:tcPr>
            <w:tcW w:w="881" w:type="dxa"/>
            <w:tcBorders>
              <w:top w:val="nil"/>
            </w:tcBorders>
          </w:tcPr>
          <w:p w:rsidR="00603788" w:rsidRPr="00200E97" w:rsidRDefault="00603788" w:rsidP="00981A92">
            <w:pPr>
              <w:jc w:val="center"/>
              <w:rPr>
                <w:color w:val="auto"/>
                <w:sz w:val="20"/>
                <w:szCs w:val="20"/>
                <w:lang w:val="en-US"/>
              </w:rPr>
            </w:pPr>
            <w:r w:rsidRPr="00200E97">
              <w:rPr>
                <w:color w:val="auto"/>
                <w:sz w:val="20"/>
                <w:szCs w:val="20"/>
                <w:lang w:val="en-US"/>
              </w:rPr>
              <w:t>15.8</w:t>
            </w:r>
          </w:p>
        </w:tc>
      </w:tr>
    </w:tbl>
    <w:p w:rsidR="00603788" w:rsidRPr="00200E97" w:rsidRDefault="005754AA" w:rsidP="00565C30">
      <w:pPr>
        <w:pStyle w:val="Normal1"/>
        <w:spacing w:line="480" w:lineRule="auto"/>
        <w:ind w:firstLine="708"/>
        <w:jc w:val="both"/>
        <w:rPr>
          <w:color w:val="auto"/>
          <w:lang w:val="en-US"/>
        </w:rPr>
      </w:pPr>
      <w:r w:rsidRPr="00200E97">
        <w:rPr>
          <w:color w:val="auto"/>
          <w:lang w:val="en-US"/>
        </w:rPr>
        <w:lastRenderedPageBreak/>
        <w:t>In response to the question "Do you think that there is a connection between science-technology-engineering-mathematics as a result of the practices performed", it was concluded that 16 students thought that at least one or more of these areas were involved in the activities carried out and were related, while 3 students did not find a connection. Among the students who thought that there was a connection, it was concluded that 2 students believed that the realized applications were only related to science, 1 student thought that there was a connection between the fields of science and technology, 3 students thought that engineering</w:t>
      </w:r>
      <w:r w:rsidR="00002FA5" w:rsidRPr="00200E97">
        <w:rPr>
          <w:color w:val="auto"/>
          <w:lang w:val="en-US"/>
        </w:rPr>
        <w:t xml:space="preserve"> and maths</w:t>
      </w:r>
      <w:r w:rsidRPr="00200E97">
        <w:rPr>
          <w:color w:val="auto"/>
          <w:lang w:val="en-US"/>
        </w:rPr>
        <w:t xml:space="preserve"> were related, 5 students believed that </w:t>
      </w:r>
      <w:r w:rsidR="00002FA5" w:rsidRPr="00200E97">
        <w:rPr>
          <w:color w:val="auto"/>
          <w:lang w:val="en-US"/>
        </w:rPr>
        <w:t xml:space="preserve">science, technology and engineering fields were interrelated, 1 student believed that there was a connection between science, engineering and maths, 1 student thought that science, technology and maths were related, and 3 students believed that the fields of science, technology, engineering and maths were interrelated.  Answers given by some of the students are provided below. </w:t>
      </w:r>
    </w:p>
    <w:p w:rsidR="00EF6116" w:rsidRPr="00200E97" w:rsidRDefault="00EF6116"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xml:space="preserve">: Yes, I think there is a connection. While doing the raft activity, we learned that there is a buoyancy of water in science, </w:t>
      </w:r>
      <w:r w:rsidR="003D472C" w:rsidRPr="00200E97">
        <w:rPr>
          <w:i/>
          <w:color w:val="auto"/>
          <w:lang w:val="en-US"/>
        </w:rPr>
        <w:t xml:space="preserve">and we learned </w:t>
      </w:r>
      <w:r w:rsidRPr="00200E97">
        <w:rPr>
          <w:i/>
          <w:color w:val="auto"/>
          <w:lang w:val="en-US"/>
        </w:rPr>
        <w:t>counting in mathematics. I also liked to produce in engineering.</w:t>
      </w:r>
    </w:p>
    <w:p w:rsidR="00EF6116" w:rsidRPr="00200E97" w:rsidRDefault="00EF6116" w:rsidP="00565C30">
      <w:pPr>
        <w:pStyle w:val="Normal1"/>
        <w:spacing w:line="480" w:lineRule="auto"/>
        <w:ind w:firstLine="708"/>
        <w:jc w:val="both"/>
        <w:rPr>
          <w:i/>
          <w:color w:val="auto"/>
          <w:lang w:val="en-US"/>
        </w:rPr>
      </w:pPr>
      <w:r w:rsidRPr="00200E97">
        <w:rPr>
          <w:color w:val="auto"/>
          <w:lang w:val="en-US"/>
        </w:rPr>
        <w:t>Alperen</w:t>
      </w:r>
      <w:r w:rsidRPr="00200E97">
        <w:rPr>
          <w:i/>
          <w:color w:val="auto"/>
          <w:lang w:val="en-US"/>
        </w:rPr>
        <w:t xml:space="preserve">: For example, I think that I am dealing with technology while making a wind powered car. </w:t>
      </w:r>
      <w:r w:rsidR="003D472C" w:rsidRPr="00200E97">
        <w:rPr>
          <w:i/>
          <w:color w:val="auto"/>
          <w:lang w:val="en-US"/>
        </w:rPr>
        <w:t>When w</w:t>
      </w:r>
      <w:r w:rsidRPr="00200E97">
        <w:rPr>
          <w:i/>
          <w:color w:val="auto"/>
          <w:lang w:val="en-US"/>
        </w:rPr>
        <w:t>e put sinking and non-sinking objects in a basin full of water, I learn</w:t>
      </w:r>
      <w:r w:rsidR="003D472C" w:rsidRPr="00200E97">
        <w:rPr>
          <w:i/>
          <w:color w:val="auto"/>
          <w:lang w:val="en-US"/>
        </w:rPr>
        <w:t xml:space="preserve"> about</w:t>
      </w:r>
      <w:r w:rsidRPr="00200E97">
        <w:rPr>
          <w:i/>
          <w:color w:val="auto"/>
          <w:lang w:val="en-US"/>
        </w:rPr>
        <w:t xml:space="preserve"> science. For example, when I was building a bridge, I had a dream as if I was an engineer.</w:t>
      </w:r>
    </w:p>
    <w:p w:rsidR="00EF6116" w:rsidRPr="00200E97" w:rsidRDefault="00EF6116" w:rsidP="00565C30">
      <w:pPr>
        <w:pStyle w:val="Normal1"/>
        <w:spacing w:line="480" w:lineRule="auto"/>
        <w:ind w:firstLine="708"/>
        <w:jc w:val="both"/>
        <w:rPr>
          <w:i/>
          <w:color w:val="auto"/>
          <w:lang w:val="en-US"/>
        </w:rPr>
      </w:pPr>
      <w:r w:rsidRPr="00200E97">
        <w:rPr>
          <w:color w:val="auto"/>
          <w:lang w:val="en-US"/>
        </w:rPr>
        <w:t>Selin</w:t>
      </w:r>
      <w:r w:rsidRPr="00200E97">
        <w:rPr>
          <w:i/>
          <w:color w:val="auto"/>
          <w:lang w:val="en-US"/>
        </w:rPr>
        <w:t xml:space="preserve">: I think so. For </w:t>
      </w:r>
      <w:r w:rsidR="009A49CB" w:rsidRPr="00200E97">
        <w:rPr>
          <w:i/>
          <w:color w:val="auto"/>
          <w:lang w:val="en-US"/>
        </w:rPr>
        <w:t>example, science and technology</w:t>
      </w:r>
      <w:r w:rsidRPr="00200E97">
        <w:rPr>
          <w:i/>
          <w:color w:val="auto"/>
          <w:lang w:val="en-US"/>
        </w:rPr>
        <w:t>. We did experiments on science and improved our technology. There is also a relationship between mathematics and engineering, we do it in some ways in mathematics. In engineering, we invent, as in experiments.</w:t>
      </w:r>
    </w:p>
    <w:p w:rsidR="00EF6116" w:rsidRPr="00200E97" w:rsidRDefault="00EF6116" w:rsidP="00565C30">
      <w:pPr>
        <w:pStyle w:val="Normal1"/>
        <w:spacing w:line="480" w:lineRule="auto"/>
        <w:ind w:firstLine="708"/>
        <w:jc w:val="both"/>
        <w:rPr>
          <w:i/>
          <w:color w:val="auto"/>
          <w:lang w:val="en-US"/>
        </w:rPr>
      </w:pPr>
      <w:r w:rsidRPr="00200E97">
        <w:rPr>
          <w:color w:val="auto"/>
          <w:lang w:val="en-US"/>
        </w:rPr>
        <w:t>Gamze</w:t>
      </w:r>
      <w:r w:rsidRPr="00200E97">
        <w:rPr>
          <w:i/>
          <w:color w:val="auto"/>
          <w:lang w:val="en-US"/>
        </w:rPr>
        <w:t>: We designed a solar powered car with technology. I felt like an engineer.</w:t>
      </w:r>
    </w:p>
    <w:p w:rsidR="00EF6116" w:rsidRPr="00200E97" w:rsidRDefault="00EF6116" w:rsidP="00565C30">
      <w:pPr>
        <w:pStyle w:val="Normal1"/>
        <w:spacing w:line="480" w:lineRule="auto"/>
        <w:ind w:firstLine="708"/>
        <w:jc w:val="both"/>
        <w:rPr>
          <w:i/>
          <w:color w:val="auto"/>
          <w:lang w:val="en-US"/>
        </w:rPr>
      </w:pPr>
      <w:r w:rsidRPr="00200E97">
        <w:rPr>
          <w:color w:val="auto"/>
          <w:lang w:val="en-US"/>
        </w:rPr>
        <w:t>Burçak</w:t>
      </w:r>
      <w:r w:rsidRPr="00200E97">
        <w:rPr>
          <w:i/>
          <w:color w:val="auto"/>
          <w:lang w:val="en-US"/>
        </w:rPr>
        <w:t xml:space="preserve">: I think it's just science. Because the activities we do look like </w:t>
      </w:r>
      <w:r w:rsidR="003D472C" w:rsidRPr="00200E97">
        <w:rPr>
          <w:i/>
          <w:color w:val="auto"/>
          <w:lang w:val="en-US"/>
        </w:rPr>
        <w:t>science</w:t>
      </w:r>
      <w:r w:rsidRPr="00200E97">
        <w:rPr>
          <w:i/>
          <w:color w:val="auto"/>
          <w:lang w:val="en-US"/>
        </w:rPr>
        <w:t>.</w:t>
      </w:r>
    </w:p>
    <w:p w:rsidR="00EF6116" w:rsidRPr="00200E97" w:rsidRDefault="00EF6116" w:rsidP="00565C30">
      <w:pPr>
        <w:pStyle w:val="Normal1"/>
        <w:spacing w:line="480" w:lineRule="auto"/>
        <w:ind w:firstLine="708"/>
        <w:jc w:val="both"/>
        <w:rPr>
          <w:i/>
          <w:color w:val="auto"/>
          <w:lang w:val="en-US"/>
        </w:rPr>
      </w:pPr>
      <w:r w:rsidRPr="00200E97">
        <w:rPr>
          <w:color w:val="auto"/>
          <w:lang w:val="en-US"/>
        </w:rPr>
        <w:lastRenderedPageBreak/>
        <w:t>Büşra</w:t>
      </w:r>
      <w:r w:rsidRPr="00200E97">
        <w:rPr>
          <w:i/>
          <w:color w:val="auto"/>
          <w:lang w:val="en-US"/>
        </w:rPr>
        <w:t xml:space="preserve">: I think there is a relationship, for example, I learned something about science while making a raft. </w:t>
      </w:r>
      <w:r w:rsidR="003D472C" w:rsidRPr="00200E97">
        <w:rPr>
          <w:i/>
          <w:color w:val="auto"/>
          <w:lang w:val="en-US"/>
        </w:rPr>
        <w:t>While building the raft</w:t>
      </w:r>
      <w:r w:rsidRPr="00200E97">
        <w:rPr>
          <w:i/>
          <w:color w:val="auto"/>
          <w:lang w:val="en-US"/>
        </w:rPr>
        <w:t xml:space="preserve">, we did it with math information. I did technology while </w:t>
      </w:r>
      <w:r w:rsidR="003D472C" w:rsidRPr="00200E97">
        <w:rPr>
          <w:i/>
          <w:color w:val="auto"/>
          <w:lang w:val="en-US"/>
        </w:rPr>
        <w:t>building a</w:t>
      </w:r>
      <w:r w:rsidRPr="00200E97">
        <w:rPr>
          <w:i/>
          <w:color w:val="auto"/>
          <w:lang w:val="en-US"/>
        </w:rPr>
        <w:t xml:space="preserve"> raft.</w:t>
      </w:r>
    </w:p>
    <w:p w:rsidR="00603788" w:rsidRPr="00200E97" w:rsidRDefault="00EF6116" w:rsidP="00565C30">
      <w:pPr>
        <w:pStyle w:val="Normal1"/>
        <w:spacing w:line="480" w:lineRule="auto"/>
        <w:ind w:firstLine="708"/>
        <w:jc w:val="both"/>
        <w:rPr>
          <w:i/>
          <w:color w:val="auto"/>
          <w:lang w:val="en-US"/>
        </w:rPr>
      </w:pPr>
      <w:r w:rsidRPr="00200E97">
        <w:rPr>
          <w:color w:val="auto"/>
          <w:lang w:val="en-US"/>
        </w:rPr>
        <w:t>Tolga</w:t>
      </w:r>
      <w:r w:rsidRPr="00200E97">
        <w:rPr>
          <w:i/>
          <w:color w:val="auto"/>
          <w:lang w:val="en-US"/>
        </w:rPr>
        <w:t>: There is no connection, because there is no relation between them.</w:t>
      </w:r>
    </w:p>
    <w:p w:rsidR="00603788" w:rsidRPr="00200E97" w:rsidRDefault="005354D4" w:rsidP="00565C30">
      <w:pPr>
        <w:pStyle w:val="Normal1"/>
        <w:spacing w:line="480" w:lineRule="auto"/>
        <w:ind w:firstLine="708"/>
        <w:jc w:val="both"/>
        <w:rPr>
          <w:color w:val="auto"/>
          <w:lang w:val="en-US"/>
        </w:rPr>
      </w:pPr>
      <w:r w:rsidRPr="00200E97">
        <w:rPr>
          <w:color w:val="auto"/>
          <w:lang w:val="en-US"/>
        </w:rPr>
        <w:t>Table 5</w:t>
      </w:r>
      <w:r w:rsidR="00EF6116" w:rsidRPr="00200E97">
        <w:rPr>
          <w:color w:val="auto"/>
          <w:lang w:val="en-US"/>
        </w:rPr>
        <w:t xml:space="preserve"> shows the frequency and percentage distribution of the answers given by the students to the question </w:t>
      </w:r>
      <w:r w:rsidR="003D472C" w:rsidRPr="00200E97">
        <w:rPr>
          <w:color w:val="auto"/>
          <w:lang w:val="en-US"/>
        </w:rPr>
        <w:t>“</w:t>
      </w:r>
      <w:r w:rsidR="00EF6116" w:rsidRPr="00200E97">
        <w:rPr>
          <w:color w:val="auto"/>
          <w:lang w:val="en-US"/>
        </w:rPr>
        <w:t>Would you explain if you had difficulties during the implementations?</w:t>
      </w:r>
      <w:r w:rsidR="003D472C" w:rsidRPr="00200E97">
        <w:rPr>
          <w:color w:val="auto"/>
          <w:lang w:val="en-US"/>
        </w:rPr>
        <w:t>”</w:t>
      </w:r>
    </w:p>
    <w:p w:rsidR="00AF6E4A" w:rsidRPr="00200E97" w:rsidRDefault="00603788" w:rsidP="00AF6E4A">
      <w:pPr>
        <w:pStyle w:val="Balk6"/>
        <w:spacing w:line="480" w:lineRule="auto"/>
        <w:rPr>
          <w:lang w:val="en-US"/>
        </w:rPr>
      </w:pPr>
      <w:bookmarkStart w:id="7" w:name="_Toc536522586"/>
      <w:r w:rsidRPr="00200E97">
        <w:rPr>
          <w:b/>
          <w:lang w:val="en-US"/>
        </w:rPr>
        <w:t>Tabl</w:t>
      </w:r>
      <w:r w:rsidR="00EF6116" w:rsidRPr="00200E97">
        <w:rPr>
          <w:b/>
          <w:lang w:val="en-US"/>
        </w:rPr>
        <w:t>e</w:t>
      </w:r>
      <w:r w:rsidRPr="00200E97">
        <w:rPr>
          <w:b/>
          <w:lang w:val="en-US"/>
        </w:rPr>
        <w:t xml:space="preserve"> </w:t>
      </w:r>
      <w:bookmarkEnd w:id="7"/>
      <w:r w:rsidR="001728DD" w:rsidRPr="00200E97">
        <w:rPr>
          <w:b/>
          <w:lang w:val="en-US"/>
        </w:rPr>
        <w:t>5</w:t>
      </w:r>
      <w:r w:rsidR="003A7202" w:rsidRPr="00200E97">
        <w:rPr>
          <w:b/>
          <w:lang w:val="en-US"/>
        </w:rPr>
        <w:t xml:space="preserve"> </w:t>
      </w:r>
    </w:p>
    <w:p w:rsidR="00603788" w:rsidRPr="00200E97" w:rsidRDefault="00EF6116" w:rsidP="00AF6E4A">
      <w:pPr>
        <w:pStyle w:val="Balk6"/>
        <w:spacing w:line="240" w:lineRule="auto"/>
        <w:jc w:val="both"/>
        <w:rPr>
          <w:i/>
          <w:lang w:val="en-US"/>
        </w:rPr>
      </w:pPr>
      <w:r w:rsidRPr="00200E97">
        <w:rPr>
          <w:i/>
          <w:lang w:val="en-US"/>
        </w:rPr>
        <w:t xml:space="preserve">Frequency </w:t>
      </w:r>
      <w:r w:rsidR="008637A5" w:rsidRPr="00200E97">
        <w:rPr>
          <w:i/>
          <w:lang w:val="en-US"/>
        </w:rPr>
        <w:t>a</w:t>
      </w:r>
      <w:r w:rsidR="00AF6E4A" w:rsidRPr="00200E97">
        <w:rPr>
          <w:i/>
          <w:lang w:val="en-US"/>
        </w:rPr>
        <w:t>nd P</w:t>
      </w:r>
      <w:r w:rsidR="008637A5" w:rsidRPr="00200E97">
        <w:rPr>
          <w:i/>
          <w:lang w:val="en-US"/>
        </w:rPr>
        <w:t>ercentage Distribution o</w:t>
      </w:r>
      <w:r w:rsidR="00AF6E4A" w:rsidRPr="00200E97">
        <w:rPr>
          <w:i/>
          <w:lang w:val="en-US"/>
        </w:rPr>
        <w:t xml:space="preserve">f </w:t>
      </w:r>
      <w:proofErr w:type="gramStart"/>
      <w:r w:rsidR="00AF6E4A" w:rsidRPr="00200E97">
        <w:rPr>
          <w:i/>
          <w:lang w:val="en-US"/>
        </w:rPr>
        <w:t>The</w:t>
      </w:r>
      <w:proofErr w:type="gramEnd"/>
      <w:r w:rsidR="00AF6E4A" w:rsidRPr="00200E97">
        <w:rPr>
          <w:i/>
          <w:lang w:val="en-US"/>
        </w:rPr>
        <w:t xml:space="preserve"> Answers Regarding Whether The Students Experience Difficulties During The Applications</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161"/>
        <w:gridCol w:w="3084"/>
        <w:gridCol w:w="1701"/>
        <w:gridCol w:w="1698"/>
      </w:tblGrid>
      <w:tr w:rsidR="00200E97" w:rsidRPr="00200E97" w:rsidTr="00896264">
        <w:trPr>
          <w:trHeight w:val="267"/>
        </w:trPr>
        <w:tc>
          <w:tcPr>
            <w:tcW w:w="2161" w:type="dxa"/>
            <w:tcBorders>
              <w:bottom w:val="single" w:sz="4" w:space="0" w:color="000000" w:themeColor="text1"/>
            </w:tcBorders>
          </w:tcPr>
          <w:p w:rsidR="00603788" w:rsidRPr="00200E97" w:rsidRDefault="00EF6116" w:rsidP="00896264">
            <w:pPr>
              <w:rPr>
                <w:color w:val="auto"/>
                <w:sz w:val="20"/>
                <w:szCs w:val="20"/>
                <w:lang w:val="en-US"/>
              </w:rPr>
            </w:pPr>
            <w:r w:rsidRPr="00200E97">
              <w:rPr>
                <w:color w:val="auto"/>
                <w:sz w:val="20"/>
                <w:szCs w:val="20"/>
                <w:lang w:val="en-US"/>
              </w:rPr>
              <w:t>Student status</w:t>
            </w:r>
          </w:p>
        </w:tc>
        <w:tc>
          <w:tcPr>
            <w:tcW w:w="3084" w:type="dxa"/>
            <w:tcBorders>
              <w:bottom w:val="single" w:sz="4" w:space="0" w:color="000000" w:themeColor="text1"/>
            </w:tcBorders>
          </w:tcPr>
          <w:p w:rsidR="00603788" w:rsidRPr="00200E97" w:rsidRDefault="00EF6116" w:rsidP="00790CD0">
            <w:pPr>
              <w:rPr>
                <w:color w:val="auto"/>
                <w:sz w:val="20"/>
                <w:szCs w:val="20"/>
                <w:lang w:val="en-US"/>
              </w:rPr>
            </w:pPr>
            <w:r w:rsidRPr="00200E97">
              <w:rPr>
                <w:color w:val="auto"/>
                <w:sz w:val="20"/>
                <w:szCs w:val="20"/>
                <w:lang w:val="en-US"/>
              </w:rPr>
              <w:t>Codes</w:t>
            </w:r>
          </w:p>
        </w:tc>
        <w:tc>
          <w:tcPr>
            <w:tcW w:w="1701"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f</w:t>
            </w:r>
          </w:p>
        </w:tc>
        <w:tc>
          <w:tcPr>
            <w:tcW w:w="1698"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w:t>
            </w:r>
          </w:p>
        </w:tc>
      </w:tr>
      <w:tr w:rsidR="00200E97" w:rsidRPr="00200E97" w:rsidTr="008637A5">
        <w:trPr>
          <w:trHeight w:val="267"/>
        </w:trPr>
        <w:tc>
          <w:tcPr>
            <w:tcW w:w="2161" w:type="dxa"/>
            <w:vMerge w:val="restart"/>
            <w:tcBorders>
              <w:bottom w:val="nil"/>
            </w:tcBorders>
          </w:tcPr>
          <w:p w:rsidR="00EF6116" w:rsidRPr="00200E97" w:rsidRDefault="00EF6116" w:rsidP="00981A92">
            <w:pPr>
              <w:rPr>
                <w:color w:val="auto"/>
                <w:sz w:val="20"/>
                <w:szCs w:val="20"/>
                <w:lang w:val="en-US"/>
              </w:rPr>
            </w:pPr>
            <w:r w:rsidRPr="00200E97">
              <w:rPr>
                <w:color w:val="auto"/>
                <w:sz w:val="20"/>
                <w:szCs w:val="20"/>
                <w:lang w:val="en-US"/>
              </w:rPr>
              <w:t>Having difficulty</w:t>
            </w:r>
          </w:p>
        </w:tc>
        <w:tc>
          <w:tcPr>
            <w:tcW w:w="3084" w:type="dxa"/>
            <w:tcBorders>
              <w:bottom w:val="nil"/>
            </w:tcBorders>
          </w:tcPr>
          <w:p w:rsidR="00EF6116" w:rsidRPr="00200E97" w:rsidRDefault="00EF6116" w:rsidP="00981A92">
            <w:pPr>
              <w:rPr>
                <w:color w:val="auto"/>
                <w:sz w:val="20"/>
                <w:szCs w:val="20"/>
                <w:lang w:val="en-US"/>
              </w:rPr>
            </w:pPr>
            <w:r w:rsidRPr="00200E97">
              <w:rPr>
                <w:color w:val="auto"/>
                <w:sz w:val="20"/>
                <w:szCs w:val="20"/>
                <w:lang w:val="en-US"/>
              </w:rPr>
              <w:t>Designing</w:t>
            </w:r>
          </w:p>
        </w:tc>
        <w:tc>
          <w:tcPr>
            <w:tcW w:w="1701" w:type="dxa"/>
            <w:tcBorders>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5</w:t>
            </w:r>
          </w:p>
        </w:tc>
        <w:tc>
          <w:tcPr>
            <w:tcW w:w="1698" w:type="dxa"/>
            <w:tcBorders>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26.3</w:t>
            </w:r>
          </w:p>
        </w:tc>
      </w:tr>
      <w:tr w:rsidR="00200E97" w:rsidRPr="00200E97" w:rsidTr="008637A5">
        <w:trPr>
          <w:trHeight w:val="285"/>
        </w:trPr>
        <w:tc>
          <w:tcPr>
            <w:tcW w:w="2161" w:type="dxa"/>
            <w:vMerge/>
            <w:tcBorders>
              <w:top w:val="nil"/>
              <w:bottom w:val="nil"/>
            </w:tcBorders>
          </w:tcPr>
          <w:p w:rsidR="00EF6116" w:rsidRPr="00200E97" w:rsidRDefault="00EF6116" w:rsidP="00981A92">
            <w:pPr>
              <w:jc w:val="center"/>
              <w:rPr>
                <w:color w:val="auto"/>
                <w:sz w:val="20"/>
                <w:szCs w:val="20"/>
                <w:lang w:val="en-US"/>
              </w:rPr>
            </w:pPr>
          </w:p>
        </w:tc>
        <w:tc>
          <w:tcPr>
            <w:tcW w:w="3084" w:type="dxa"/>
            <w:tcBorders>
              <w:top w:val="nil"/>
              <w:bottom w:val="nil"/>
            </w:tcBorders>
          </w:tcPr>
          <w:p w:rsidR="00EF6116" w:rsidRPr="00200E97" w:rsidRDefault="00EF6116" w:rsidP="00981A92">
            <w:pPr>
              <w:rPr>
                <w:color w:val="auto"/>
                <w:sz w:val="20"/>
                <w:szCs w:val="20"/>
                <w:lang w:val="en-US"/>
              </w:rPr>
            </w:pPr>
            <w:r w:rsidRPr="00200E97">
              <w:rPr>
                <w:color w:val="auto"/>
                <w:sz w:val="20"/>
                <w:szCs w:val="20"/>
                <w:lang w:val="en-US"/>
              </w:rPr>
              <w:t xml:space="preserve">Assembling </w:t>
            </w:r>
            <w:r w:rsidR="009D4DF2" w:rsidRPr="00200E97">
              <w:rPr>
                <w:color w:val="auto"/>
                <w:sz w:val="20"/>
                <w:szCs w:val="20"/>
                <w:lang w:val="en-US"/>
              </w:rPr>
              <w:t>Lego</w:t>
            </w:r>
            <w:r w:rsidRPr="00200E97">
              <w:rPr>
                <w:color w:val="auto"/>
                <w:sz w:val="20"/>
                <w:szCs w:val="20"/>
                <w:lang w:val="en-US"/>
              </w:rPr>
              <w:t xml:space="preserve"> pieces</w:t>
            </w:r>
          </w:p>
        </w:tc>
        <w:tc>
          <w:tcPr>
            <w:tcW w:w="1701"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1</w:t>
            </w:r>
          </w:p>
        </w:tc>
        <w:tc>
          <w:tcPr>
            <w:tcW w:w="1698"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5.3</w:t>
            </w:r>
          </w:p>
        </w:tc>
      </w:tr>
      <w:tr w:rsidR="00200E97" w:rsidRPr="00200E97" w:rsidTr="008637A5">
        <w:trPr>
          <w:trHeight w:val="285"/>
        </w:trPr>
        <w:tc>
          <w:tcPr>
            <w:tcW w:w="2161" w:type="dxa"/>
            <w:vMerge/>
            <w:tcBorders>
              <w:top w:val="nil"/>
              <w:bottom w:val="nil"/>
            </w:tcBorders>
          </w:tcPr>
          <w:p w:rsidR="00EF6116" w:rsidRPr="00200E97" w:rsidRDefault="00EF6116" w:rsidP="00981A92">
            <w:pPr>
              <w:jc w:val="center"/>
              <w:rPr>
                <w:color w:val="auto"/>
                <w:sz w:val="20"/>
                <w:szCs w:val="20"/>
                <w:lang w:val="en-US"/>
              </w:rPr>
            </w:pPr>
          </w:p>
        </w:tc>
        <w:tc>
          <w:tcPr>
            <w:tcW w:w="3084" w:type="dxa"/>
            <w:tcBorders>
              <w:top w:val="nil"/>
              <w:bottom w:val="nil"/>
            </w:tcBorders>
          </w:tcPr>
          <w:p w:rsidR="00EF6116" w:rsidRPr="00200E97" w:rsidRDefault="00EF6116" w:rsidP="00981A92">
            <w:pPr>
              <w:rPr>
                <w:color w:val="auto"/>
                <w:sz w:val="20"/>
                <w:szCs w:val="20"/>
                <w:lang w:val="en-US"/>
              </w:rPr>
            </w:pPr>
            <w:r w:rsidRPr="00200E97">
              <w:rPr>
                <w:color w:val="auto"/>
                <w:sz w:val="20"/>
                <w:szCs w:val="20"/>
                <w:lang w:val="en-US"/>
              </w:rPr>
              <w:t>Making a classification</w:t>
            </w:r>
          </w:p>
        </w:tc>
        <w:tc>
          <w:tcPr>
            <w:tcW w:w="1701"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1</w:t>
            </w:r>
          </w:p>
        </w:tc>
        <w:tc>
          <w:tcPr>
            <w:tcW w:w="1698"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5.3</w:t>
            </w:r>
          </w:p>
        </w:tc>
      </w:tr>
      <w:tr w:rsidR="00200E97" w:rsidRPr="00200E97" w:rsidTr="008637A5">
        <w:trPr>
          <w:trHeight w:val="285"/>
        </w:trPr>
        <w:tc>
          <w:tcPr>
            <w:tcW w:w="2161" w:type="dxa"/>
            <w:vMerge/>
            <w:tcBorders>
              <w:top w:val="nil"/>
              <w:bottom w:val="nil"/>
            </w:tcBorders>
          </w:tcPr>
          <w:p w:rsidR="00EF6116" w:rsidRPr="00200E97" w:rsidRDefault="00EF6116" w:rsidP="00981A92">
            <w:pPr>
              <w:jc w:val="center"/>
              <w:rPr>
                <w:color w:val="auto"/>
                <w:sz w:val="20"/>
                <w:szCs w:val="20"/>
                <w:lang w:val="en-US"/>
              </w:rPr>
            </w:pPr>
          </w:p>
        </w:tc>
        <w:tc>
          <w:tcPr>
            <w:tcW w:w="3084" w:type="dxa"/>
            <w:tcBorders>
              <w:top w:val="nil"/>
              <w:bottom w:val="nil"/>
            </w:tcBorders>
          </w:tcPr>
          <w:p w:rsidR="00EF6116" w:rsidRPr="00200E97" w:rsidRDefault="00EF6116" w:rsidP="00981A92">
            <w:pPr>
              <w:rPr>
                <w:color w:val="auto"/>
                <w:sz w:val="20"/>
                <w:szCs w:val="20"/>
                <w:lang w:val="en-US"/>
              </w:rPr>
            </w:pPr>
            <w:r w:rsidRPr="00200E97">
              <w:rPr>
                <w:color w:val="auto"/>
                <w:sz w:val="20"/>
                <w:szCs w:val="20"/>
                <w:lang w:val="en-US"/>
              </w:rPr>
              <w:t>In teamwork</w:t>
            </w:r>
          </w:p>
        </w:tc>
        <w:tc>
          <w:tcPr>
            <w:tcW w:w="1701"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2</w:t>
            </w:r>
          </w:p>
        </w:tc>
        <w:tc>
          <w:tcPr>
            <w:tcW w:w="1698"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10.5</w:t>
            </w:r>
          </w:p>
        </w:tc>
      </w:tr>
      <w:tr w:rsidR="00200E97" w:rsidRPr="00200E97" w:rsidTr="00896264">
        <w:trPr>
          <w:trHeight w:val="285"/>
        </w:trPr>
        <w:tc>
          <w:tcPr>
            <w:tcW w:w="2161" w:type="dxa"/>
            <w:vMerge/>
            <w:tcBorders>
              <w:top w:val="nil"/>
              <w:bottom w:val="nil"/>
            </w:tcBorders>
          </w:tcPr>
          <w:p w:rsidR="00EF6116" w:rsidRPr="00200E97" w:rsidRDefault="00EF6116" w:rsidP="00981A92">
            <w:pPr>
              <w:jc w:val="center"/>
              <w:rPr>
                <w:color w:val="auto"/>
                <w:sz w:val="20"/>
                <w:szCs w:val="20"/>
                <w:lang w:val="en-US"/>
              </w:rPr>
            </w:pPr>
          </w:p>
        </w:tc>
        <w:tc>
          <w:tcPr>
            <w:tcW w:w="3084" w:type="dxa"/>
            <w:tcBorders>
              <w:top w:val="nil"/>
              <w:bottom w:val="nil"/>
            </w:tcBorders>
          </w:tcPr>
          <w:p w:rsidR="00EF6116" w:rsidRPr="00200E97" w:rsidRDefault="00EF6116" w:rsidP="00981A92">
            <w:pPr>
              <w:rPr>
                <w:color w:val="auto"/>
                <w:sz w:val="20"/>
                <w:szCs w:val="20"/>
                <w:lang w:val="en-US"/>
              </w:rPr>
            </w:pPr>
            <w:r w:rsidRPr="00200E97">
              <w:rPr>
                <w:color w:val="auto"/>
                <w:sz w:val="20"/>
                <w:szCs w:val="20"/>
                <w:lang w:val="en-US"/>
              </w:rPr>
              <w:t>Use of event materials</w:t>
            </w:r>
          </w:p>
        </w:tc>
        <w:tc>
          <w:tcPr>
            <w:tcW w:w="1701"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1</w:t>
            </w:r>
          </w:p>
        </w:tc>
        <w:tc>
          <w:tcPr>
            <w:tcW w:w="1698" w:type="dxa"/>
            <w:tcBorders>
              <w:top w:val="nil"/>
              <w:bottom w:val="nil"/>
            </w:tcBorders>
          </w:tcPr>
          <w:p w:rsidR="00EF6116" w:rsidRPr="00200E97" w:rsidRDefault="00EF6116" w:rsidP="00981A92">
            <w:pPr>
              <w:jc w:val="center"/>
              <w:rPr>
                <w:color w:val="auto"/>
                <w:sz w:val="20"/>
                <w:szCs w:val="20"/>
                <w:lang w:val="en-US"/>
              </w:rPr>
            </w:pPr>
            <w:r w:rsidRPr="00200E97">
              <w:rPr>
                <w:color w:val="auto"/>
                <w:sz w:val="20"/>
                <w:szCs w:val="20"/>
                <w:lang w:val="en-US"/>
              </w:rPr>
              <w:t>5.3</w:t>
            </w:r>
          </w:p>
        </w:tc>
      </w:tr>
      <w:tr w:rsidR="00200E97" w:rsidRPr="00200E97" w:rsidTr="00896264">
        <w:trPr>
          <w:trHeight w:val="285"/>
        </w:trPr>
        <w:tc>
          <w:tcPr>
            <w:tcW w:w="2161" w:type="dxa"/>
            <w:tcBorders>
              <w:top w:val="nil"/>
            </w:tcBorders>
          </w:tcPr>
          <w:p w:rsidR="00EF6116" w:rsidRPr="00200E97" w:rsidRDefault="00EF6116" w:rsidP="00981A92">
            <w:pPr>
              <w:rPr>
                <w:color w:val="auto"/>
                <w:sz w:val="20"/>
                <w:szCs w:val="20"/>
                <w:lang w:val="en-US"/>
              </w:rPr>
            </w:pPr>
            <w:r w:rsidRPr="00200E97">
              <w:rPr>
                <w:color w:val="auto"/>
                <w:sz w:val="20"/>
                <w:szCs w:val="20"/>
                <w:lang w:val="en-US"/>
              </w:rPr>
              <w:t>Not having difficulty</w:t>
            </w:r>
          </w:p>
        </w:tc>
        <w:tc>
          <w:tcPr>
            <w:tcW w:w="3084" w:type="dxa"/>
            <w:tcBorders>
              <w:top w:val="nil"/>
            </w:tcBorders>
          </w:tcPr>
          <w:p w:rsidR="00EF6116" w:rsidRPr="00200E97" w:rsidRDefault="00EF6116" w:rsidP="00981A92">
            <w:pPr>
              <w:rPr>
                <w:color w:val="auto"/>
                <w:sz w:val="20"/>
                <w:szCs w:val="20"/>
                <w:lang w:val="en-US"/>
              </w:rPr>
            </w:pPr>
            <w:r w:rsidRPr="00200E97">
              <w:rPr>
                <w:color w:val="auto"/>
                <w:sz w:val="20"/>
                <w:szCs w:val="20"/>
                <w:lang w:val="en-US"/>
              </w:rPr>
              <w:t>I did not experience any difficulties</w:t>
            </w:r>
          </w:p>
        </w:tc>
        <w:tc>
          <w:tcPr>
            <w:tcW w:w="1701" w:type="dxa"/>
            <w:tcBorders>
              <w:top w:val="nil"/>
            </w:tcBorders>
          </w:tcPr>
          <w:p w:rsidR="00EF6116" w:rsidRPr="00200E97" w:rsidRDefault="00EF6116" w:rsidP="00981A92">
            <w:pPr>
              <w:jc w:val="center"/>
              <w:rPr>
                <w:color w:val="auto"/>
                <w:sz w:val="20"/>
                <w:szCs w:val="20"/>
                <w:lang w:val="en-US"/>
              </w:rPr>
            </w:pPr>
            <w:r w:rsidRPr="00200E97">
              <w:rPr>
                <w:color w:val="auto"/>
                <w:sz w:val="20"/>
                <w:szCs w:val="20"/>
                <w:lang w:val="en-US"/>
              </w:rPr>
              <w:t>9</w:t>
            </w:r>
          </w:p>
        </w:tc>
        <w:tc>
          <w:tcPr>
            <w:tcW w:w="1698" w:type="dxa"/>
            <w:tcBorders>
              <w:top w:val="nil"/>
            </w:tcBorders>
          </w:tcPr>
          <w:p w:rsidR="00EF6116" w:rsidRPr="00200E97" w:rsidRDefault="00EF6116" w:rsidP="00981A92">
            <w:pPr>
              <w:jc w:val="center"/>
              <w:rPr>
                <w:color w:val="auto"/>
                <w:sz w:val="20"/>
                <w:szCs w:val="20"/>
                <w:lang w:val="en-US"/>
              </w:rPr>
            </w:pPr>
            <w:r w:rsidRPr="00200E97">
              <w:rPr>
                <w:color w:val="auto"/>
                <w:sz w:val="20"/>
                <w:szCs w:val="20"/>
                <w:lang w:val="en-US"/>
              </w:rPr>
              <w:t>47.4</w:t>
            </w:r>
          </w:p>
        </w:tc>
      </w:tr>
    </w:tbl>
    <w:p w:rsidR="00B855C0" w:rsidRPr="00200E97" w:rsidRDefault="00B855C0" w:rsidP="00C4753C">
      <w:pPr>
        <w:pStyle w:val="Normal1"/>
        <w:spacing w:before="240" w:after="240" w:line="480" w:lineRule="auto"/>
        <w:ind w:firstLine="708"/>
        <w:jc w:val="both"/>
        <w:rPr>
          <w:color w:val="auto"/>
          <w:lang w:val="en-US"/>
        </w:rPr>
      </w:pPr>
      <w:r w:rsidRPr="00200E97">
        <w:rPr>
          <w:color w:val="auto"/>
          <w:lang w:val="en-US"/>
        </w:rPr>
        <w:t xml:space="preserve">In response to the question of “Would you please explain if you had difficulties during the implementations”, which was asked to the students, 10 students stated that they had difficulties, while 9 students stated that they did not have any difficulties. Among the students who had difficulties, it was seen that 5 students answered that they had difficulties in designing, 1 student </w:t>
      </w:r>
      <w:r w:rsidR="003D472C" w:rsidRPr="00200E97">
        <w:rPr>
          <w:color w:val="auto"/>
          <w:lang w:val="en-US"/>
        </w:rPr>
        <w:t>mentioned</w:t>
      </w:r>
      <w:r w:rsidRPr="00200E97">
        <w:rPr>
          <w:color w:val="auto"/>
          <w:lang w:val="en-US"/>
        </w:rPr>
        <w:t xml:space="preserve"> assembling </w:t>
      </w:r>
      <w:r w:rsidR="009D4DF2" w:rsidRPr="00200E97">
        <w:rPr>
          <w:color w:val="auto"/>
          <w:lang w:val="en-US"/>
        </w:rPr>
        <w:t>Lego</w:t>
      </w:r>
      <w:r w:rsidRPr="00200E97">
        <w:rPr>
          <w:color w:val="auto"/>
          <w:lang w:val="en-US"/>
        </w:rPr>
        <w:t xml:space="preserve"> pieces, 1 student </w:t>
      </w:r>
      <w:r w:rsidR="003D472C" w:rsidRPr="00200E97">
        <w:rPr>
          <w:color w:val="auto"/>
          <w:lang w:val="en-US"/>
        </w:rPr>
        <w:t xml:space="preserve">mentioned </w:t>
      </w:r>
      <w:r w:rsidRPr="00200E97">
        <w:rPr>
          <w:color w:val="auto"/>
          <w:lang w:val="en-US"/>
        </w:rPr>
        <w:t xml:space="preserve">classifying, 2 students </w:t>
      </w:r>
      <w:r w:rsidR="003D472C" w:rsidRPr="00200E97">
        <w:rPr>
          <w:color w:val="auto"/>
          <w:lang w:val="en-US"/>
        </w:rPr>
        <w:t xml:space="preserve">mentioned </w:t>
      </w:r>
      <w:r w:rsidRPr="00200E97">
        <w:rPr>
          <w:color w:val="auto"/>
          <w:lang w:val="en-US"/>
        </w:rPr>
        <w:t xml:space="preserve">team work and 1 student </w:t>
      </w:r>
      <w:r w:rsidR="003D472C" w:rsidRPr="00200E97">
        <w:rPr>
          <w:color w:val="auto"/>
          <w:lang w:val="en-US"/>
        </w:rPr>
        <w:t xml:space="preserve">mentioned </w:t>
      </w:r>
      <w:r w:rsidRPr="00200E97">
        <w:rPr>
          <w:color w:val="auto"/>
          <w:lang w:val="en-US"/>
        </w:rPr>
        <w:t>using the activity materials. The answers given by some of the students are given below:</w:t>
      </w:r>
      <w:r w:rsidR="003D472C" w:rsidRPr="00200E97">
        <w:rPr>
          <w:color w:val="auto"/>
          <w:lang w:val="en-US"/>
        </w:rPr>
        <w:t xml:space="preserve"> </w:t>
      </w:r>
    </w:p>
    <w:p w:rsidR="00B855C0" w:rsidRPr="00200E97" w:rsidRDefault="00B855C0" w:rsidP="00565C30">
      <w:pPr>
        <w:pStyle w:val="Normal1"/>
        <w:spacing w:line="480" w:lineRule="auto"/>
        <w:ind w:firstLine="708"/>
        <w:jc w:val="both"/>
        <w:rPr>
          <w:i/>
          <w:color w:val="auto"/>
          <w:lang w:val="en-US"/>
        </w:rPr>
      </w:pPr>
      <w:r w:rsidRPr="00200E97">
        <w:rPr>
          <w:color w:val="auto"/>
          <w:lang w:val="en-US"/>
        </w:rPr>
        <w:t>Pelin</w:t>
      </w:r>
      <w:r w:rsidRPr="00200E97">
        <w:rPr>
          <w:i/>
          <w:color w:val="auto"/>
          <w:lang w:val="en-US"/>
        </w:rPr>
        <w:t xml:space="preserve">: I did not have any difficulties, even if I did, I </w:t>
      </w:r>
      <w:r w:rsidR="003D472C" w:rsidRPr="00200E97">
        <w:rPr>
          <w:i/>
          <w:color w:val="auto"/>
          <w:lang w:val="en-US"/>
        </w:rPr>
        <w:t>managed to</w:t>
      </w:r>
      <w:r w:rsidRPr="00200E97">
        <w:rPr>
          <w:i/>
          <w:color w:val="auto"/>
          <w:lang w:val="en-US"/>
        </w:rPr>
        <w:t xml:space="preserve"> cope with them.</w:t>
      </w:r>
    </w:p>
    <w:p w:rsidR="00B855C0" w:rsidRPr="00200E97" w:rsidRDefault="00B855C0" w:rsidP="00565C30">
      <w:pPr>
        <w:pStyle w:val="Normal1"/>
        <w:spacing w:line="480" w:lineRule="auto"/>
        <w:ind w:firstLine="708"/>
        <w:jc w:val="both"/>
        <w:rPr>
          <w:i/>
          <w:color w:val="auto"/>
          <w:lang w:val="en-US"/>
        </w:rPr>
      </w:pPr>
      <w:r w:rsidRPr="00200E97">
        <w:rPr>
          <w:color w:val="auto"/>
          <w:lang w:val="en-US"/>
        </w:rPr>
        <w:t>Sıdıka</w:t>
      </w:r>
      <w:r w:rsidRPr="00200E97">
        <w:rPr>
          <w:i/>
          <w:color w:val="auto"/>
          <w:lang w:val="en-US"/>
        </w:rPr>
        <w:t>: I had a hard time designing a bridge at first, but then I learned.</w:t>
      </w:r>
    </w:p>
    <w:p w:rsidR="00B855C0" w:rsidRPr="00200E97" w:rsidRDefault="00373E04" w:rsidP="00565C30">
      <w:pPr>
        <w:pStyle w:val="Normal1"/>
        <w:spacing w:line="480" w:lineRule="auto"/>
        <w:ind w:firstLine="708"/>
        <w:jc w:val="both"/>
        <w:rPr>
          <w:i/>
          <w:color w:val="auto"/>
          <w:lang w:val="en-US"/>
        </w:rPr>
      </w:pPr>
      <w:r w:rsidRPr="00200E97">
        <w:rPr>
          <w:color w:val="auto"/>
          <w:lang w:val="en-US"/>
        </w:rPr>
        <w:t>Mehmet</w:t>
      </w:r>
      <w:r w:rsidR="00B855C0" w:rsidRPr="00200E97">
        <w:rPr>
          <w:i/>
          <w:color w:val="auto"/>
          <w:lang w:val="en-US"/>
        </w:rPr>
        <w:t xml:space="preserve">: I had a hard time putting the Lego pieces together, because if we put the </w:t>
      </w:r>
      <w:r w:rsidR="009D4DF2" w:rsidRPr="00200E97">
        <w:rPr>
          <w:i/>
          <w:color w:val="auto"/>
          <w:lang w:val="en-US"/>
        </w:rPr>
        <w:t>Lego</w:t>
      </w:r>
      <w:r w:rsidR="00B855C0" w:rsidRPr="00200E97">
        <w:rPr>
          <w:i/>
          <w:color w:val="auto"/>
          <w:lang w:val="en-US"/>
        </w:rPr>
        <w:t xml:space="preserve"> in the wrong place, that experiment wouldn't </w:t>
      </w:r>
      <w:r w:rsidR="00250E0B" w:rsidRPr="00200E97">
        <w:rPr>
          <w:i/>
          <w:color w:val="auto"/>
          <w:lang w:val="en-US"/>
        </w:rPr>
        <w:t>work</w:t>
      </w:r>
      <w:r w:rsidR="00B855C0" w:rsidRPr="00200E97">
        <w:rPr>
          <w:i/>
          <w:color w:val="auto"/>
          <w:lang w:val="en-US"/>
        </w:rPr>
        <w:t>.</w:t>
      </w:r>
    </w:p>
    <w:p w:rsidR="00B855C0" w:rsidRPr="00200E97" w:rsidRDefault="00B855C0" w:rsidP="00565C30">
      <w:pPr>
        <w:pStyle w:val="Normal1"/>
        <w:spacing w:line="480" w:lineRule="auto"/>
        <w:ind w:firstLine="708"/>
        <w:jc w:val="both"/>
        <w:rPr>
          <w:i/>
          <w:color w:val="auto"/>
          <w:lang w:val="en-US"/>
        </w:rPr>
      </w:pPr>
      <w:r w:rsidRPr="00200E97">
        <w:rPr>
          <w:color w:val="auto"/>
          <w:lang w:val="en-US"/>
        </w:rPr>
        <w:t>Büşra</w:t>
      </w:r>
      <w:r w:rsidRPr="00200E97">
        <w:rPr>
          <w:i/>
          <w:color w:val="auto"/>
          <w:lang w:val="en-US"/>
        </w:rPr>
        <w:t>: I have not had any difficulties so far.</w:t>
      </w:r>
    </w:p>
    <w:p w:rsidR="00603788" w:rsidRPr="00200E97" w:rsidRDefault="00B855C0" w:rsidP="00565C30">
      <w:pPr>
        <w:pStyle w:val="Normal1"/>
        <w:spacing w:line="480" w:lineRule="auto"/>
        <w:ind w:firstLine="708"/>
        <w:jc w:val="both"/>
        <w:rPr>
          <w:i/>
          <w:color w:val="auto"/>
          <w:lang w:val="en-US"/>
        </w:rPr>
      </w:pPr>
      <w:r w:rsidRPr="00200E97">
        <w:rPr>
          <w:color w:val="auto"/>
          <w:lang w:val="en-US"/>
        </w:rPr>
        <w:lastRenderedPageBreak/>
        <w:t>Tuba</w:t>
      </w:r>
      <w:r w:rsidRPr="00200E97">
        <w:rPr>
          <w:i/>
          <w:color w:val="auto"/>
          <w:lang w:val="en-US"/>
        </w:rPr>
        <w:t>: Yes, I did, for example, I had a little difficulty in making the edges of the raft.</w:t>
      </w:r>
    </w:p>
    <w:p w:rsidR="00603788" w:rsidRPr="00200E97" w:rsidRDefault="005354D4" w:rsidP="00565C30">
      <w:pPr>
        <w:pStyle w:val="Normal1"/>
        <w:spacing w:line="480" w:lineRule="auto"/>
        <w:ind w:firstLine="708"/>
        <w:jc w:val="both"/>
        <w:rPr>
          <w:color w:val="auto"/>
          <w:lang w:val="en-US"/>
        </w:rPr>
      </w:pPr>
      <w:r w:rsidRPr="00200E97">
        <w:rPr>
          <w:color w:val="auto"/>
          <w:lang w:val="en-US"/>
        </w:rPr>
        <w:t>Table 6</w:t>
      </w:r>
      <w:r w:rsidR="00911798" w:rsidRPr="00200E97">
        <w:rPr>
          <w:color w:val="auto"/>
          <w:lang w:val="en-US"/>
        </w:rPr>
        <w:t xml:space="preserve"> shows the frequency and percentage distribution of the answers given to the students for the question </w:t>
      </w:r>
      <w:r w:rsidR="001B3A6A" w:rsidRPr="00200E97">
        <w:rPr>
          <w:color w:val="auto"/>
          <w:lang w:val="en-US"/>
        </w:rPr>
        <w:t>“</w:t>
      </w:r>
      <w:r w:rsidR="00911798" w:rsidRPr="00200E97">
        <w:rPr>
          <w:color w:val="auto"/>
          <w:lang w:val="en-US"/>
        </w:rPr>
        <w:t>Which activity did you enjoy the most from the practic</w:t>
      </w:r>
      <w:r w:rsidR="001B3A6A" w:rsidRPr="00200E97">
        <w:rPr>
          <w:color w:val="auto"/>
          <w:lang w:val="en-US"/>
        </w:rPr>
        <w:t>es carried out</w:t>
      </w:r>
      <w:r w:rsidR="00250E0B" w:rsidRPr="00200E97">
        <w:rPr>
          <w:color w:val="auto"/>
          <w:lang w:val="en-US"/>
        </w:rPr>
        <w:t>? C</w:t>
      </w:r>
      <w:r w:rsidR="001B3A6A" w:rsidRPr="00200E97">
        <w:rPr>
          <w:color w:val="auto"/>
          <w:lang w:val="en-US"/>
        </w:rPr>
        <w:t>an you explain?”</w:t>
      </w:r>
    </w:p>
    <w:p w:rsidR="00DE5194" w:rsidRPr="00200E97" w:rsidRDefault="00603788" w:rsidP="00DE5194">
      <w:pPr>
        <w:pStyle w:val="Balk6"/>
        <w:spacing w:line="480" w:lineRule="auto"/>
        <w:rPr>
          <w:lang w:val="en-US"/>
        </w:rPr>
      </w:pPr>
      <w:bookmarkStart w:id="8" w:name="_Toc536522587"/>
      <w:r w:rsidRPr="00200E97">
        <w:rPr>
          <w:b/>
          <w:lang w:val="en-US"/>
        </w:rPr>
        <w:t>Tabl</w:t>
      </w:r>
      <w:r w:rsidR="001B3A6A" w:rsidRPr="00200E97">
        <w:rPr>
          <w:b/>
          <w:lang w:val="en-US"/>
        </w:rPr>
        <w:t>e</w:t>
      </w:r>
      <w:r w:rsidR="001728DD" w:rsidRPr="00200E97">
        <w:rPr>
          <w:b/>
          <w:lang w:val="en-US"/>
        </w:rPr>
        <w:t xml:space="preserve"> 6</w:t>
      </w:r>
      <w:r w:rsidRPr="00200E97">
        <w:rPr>
          <w:lang w:val="en-US"/>
        </w:rPr>
        <w:t xml:space="preserve"> </w:t>
      </w:r>
      <w:bookmarkEnd w:id="8"/>
    </w:p>
    <w:p w:rsidR="00603788" w:rsidRPr="00200E97" w:rsidRDefault="001B3A6A" w:rsidP="00373E04">
      <w:pPr>
        <w:pStyle w:val="Balk6"/>
        <w:spacing w:line="240" w:lineRule="auto"/>
        <w:rPr>
          <w:i/>
          <w:lang w:val="en-US"/>
        </w:rPr>
      </w:pPr>
      <w:r w:rsidRPr="00200E97">
        <w:rPr>
          <w:i/>
          <w:lang w:val="en-US"/>
        </w:rPr>
        <w:t xml:space="preserve">Frequency </w:t>
      </w:r>
      <w:r w:rsidR="00DE5194" w:rsidRPr="00200E97">
        <w:rPr>
          <w:i/>
          <w:lang w:val="en-US"/>
        </w:rPr>
        <w:t>and Percentage Distribution of Students' Responses to The Applications They Liked Most</w:t>
      </w:r>
    </w:p>
    <w:tbl>
      <w:tblPr>
        <w:tblStyle w:val="TabloKlavuzu"/>
        <w:tblW w:w="9196" w:type="dxa"/>
        <w:tblBorders>
          <w:left w:val="none" w:sz="0" w:space="0" w:color="auto"/>
          <w:right w:val="none" w:sz="0" w:space="0" w:color="auto"/>
          <w:insideV w:val="none" w:sz="0" w:space="0" w:color="auto"/>
        </w:tblBorders>
        <w:tblLook w:val="04A0" w:firstRow="1" w:lastRow="0" w:firstColumn="1" w:lastColumn="0" w:noHBand="0" w:noVBand="1"/>
      </w:tblPr>
      <w:tblGrid>
        <w:gridCol w:w="3795"/>
        <w:gridCol w:w="1026"/>
        <w:gridCol w:w="3094"/>
        <w:gridCol w:w="449"/>
        <w:gridCol w:w="832"/>
      </w:tblGrid>
      <w:tr w:rsidR="00200E97" w:rsidRPr="00200E97" w:rsidTr="003E2895">
        <w:tc>
          <w:tcPr>
            <w:tcW w:w="3795" w:type="dxa"/>
            <w:tcBorders>
              <w:bottom w:val="single" w:sz="4" w:space="0" w:color="000000" w:themeColor="text1"/>
            </w:tcBorders>
          </w:tcPr>
          <w:p w:rsidR="00603788" w:rsidRPr="00200E97" w:rsidRDefault="001B3A6A" w:rsidP="00981A92">
            <w:pPr>
              <w:rPr>
                <w:color w:val="auto"/>
                <w:sz w:val="20"/>
                <w:szCs w:val="20"/>
                <w:lang w:val="en-US"/>
              </w:rPr>
            </w:pPr>
            <w:r w:rsidRPr="00200E97">
              <w:rPr>
                <w:color w:val="auto"/>
                <w:sz w:val="20"/>
                <w:szCs w:val="20"/>
                <w:lang w:val="en-US"/>
              </w:rPr>
              <w:t>Name of the Activity</w:t>
            </w:r>
          </w:p>
        </w:tc>
        <w:tc>
          <w:tcPr>
            <w:tcW w:w="1026"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w:t>
            </w:r>
          </w:p>
        </w:tc>
        <w:tc>
          <w:tcPr>
            <w:tcW w:w="3094" w:type="dxa"/>
            <w:tcBorders>
              <w:bottom w:val="single" w:sz="4" w:space="0" w:color="000000" w:themeColor="text1"/>
            </w:tcBorders>
          </w:tcPr>
          <w:p w:rsidR="00603788" w:rsidRPr="00200E97" w:rsidRDefault="001B3A6A" w:rsidP="00403EC9">
            <w:pPr>
              <w:rPr>
                <w:color w:val="auto"/>
                <w:sz w:val="20"/>
                <w:szCs w:val="20"/>
                <w:lang w:val="en-US"/>
              </w:rPr>
            </w:pPr>
            <w:r w:rsidRPr="00200E97">
              <w:rPr>
                <w:color w:val="auto"/>
                <w:sz w:val="20"/>
                <w:szCs w:val="20"/>
                <w:lang w:val="en-US"/>
              </w:rPr>
              <w:t>Codes</w:t>
            </w:r>
          </w:p>
        </w:tc>
        <w:tc>
          <w:tcPr>
            <w:tcW w:w="449"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f</w:t>
            </w:r>
          </w:p>
        </w:tc>
        <w:tc>
          <w:tcPr>
            <w:tcW w:w="832" w:type="dxa"/>
            <w:tcBorders>
              <w:bottom w:val="single" w:sz="4" w:space="0" w:color="000000" w:themeColor="text1"/>
            </w:tcBorders>
          </w:tcPr>
          <w:p w:rsidR="00603788" w:rsidRPr="00200E97" w:rsidRDefault="00603788" w:rsidP="00373E04">
            <w:pPr>
              <w:jc w:val="center"/>
              <w:rPr>
                <w:i/>
                <w:color w:val="auto"/>
                <w:sz w:val="20"/>
                <w:szCs w:val="20"/>
                <w:lang w:val="en-US"/>
              </w:rPr>
            </w:pPr>
            <w:r w:rsidRPr="00200E97">
              <w:rPr>
                <w:i/>
                <w:color w:val="auto"/>
                <w:sz w:val="20"/>
                <w:szCs w:val="20"/>
                <w:lang w:val="en-US"/>
              </w:rPr>
              <w:t>%</w:t>
            </w:r>
          </w:p>
        </w:tc>
      </w:tr>
      <w:tr w:rsidR="00200E97" w:rsidRPr="00200E97" w:rsidTr="003E2895">
        <w:tc>
          <w:tcPr>
            <w:tcW w:w="3795" w:type="dxa"/>
            <w:vMerge w:val="restart"/>
            <w:tcBorders>
              <w:bottom w:val="nil"/>
            </w:tcBorders>
          </w:tcPr>
          <w:p w:rsidR="008C3F6A" w:rsidRPr="00200E97" w:rsidRDefault="008C3F6A" w:rsidP="003E2895">
            <w:pPr>
              <w:ind w:left="456" w:hanging="142"/>
              <w:rPr>
                <w:color w:val="auto"/>
                <w:sz w:val="20"/>
                <w:szCs w:val="20"/>
                <w:lang w:val="en-US"/>
              </w:rPr>
            </w:pPr>
            <w:r w:rsidRPr="00200E97">
              <w:rPr>
                <w:color w:val="auto"/>
                <w:sz w:val="20"/>
                <w:szCs w:val="20"/>
                <w:lang w:val="en-US"/>
              </w:rPr>
              <w:t>Energy coming from the sun</w:t>
            </w:r>
          </w:p>
        </w:tc>
        <w:tc>
          <w:tcPr>
            <w:tcW w:w="1026" w:type="dxa"/>
            <w:vMerge w:val="restart"/>
            <w:tcBorders>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36.8</w:t>
            </w:r>
          </w:p>
        </w:tc>
        <w:tc>
          <w:tcPr>
            <w:tcW w:w="3094" w:type="dxa"/>
            <w:tcBorders>
              <w:bottom w:val="nil"/>
            </w:tcBorders>
          </w:tcPr>
          <w:p w:rsidR="008C3F6A" w:rsidRPr="00200E97" w:rsidRDefault="008C3F6A" w:rsidP="00981A92">
            <w:pPr>
              <w:rPr>
                <w:color w:val="auto"/>
                <w:sz w:val="20"/>
                <w:szCs w:val="20"/>
                <w:lang w:val="en-US"/>
              </w:rPr>
            </w:pPr>
            <w:r w:rsidRPr="00200E97">
              <w:rPr>
                <w:color w:val="auto"/>
                <w:sz w:val="20"/>
                <w:szCs w:val="20"/>
                <w:lang w:val="en-US"/>
              </w:rPr>
              <w:t>Interesting</w:t>
            </w:r>
          </w:p>
        </w:tc>
        <w:tc>
          <w:tcPr>
            <w:tcW w:w="449" w:type="dxa"/>
            <w:tcBorders>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3</w:t>
            </w:r>
          </w:p>
        </w:tc>
        <w:tc>
          <w:tcPr>
            <w:tcW w:w="832" w:type="dxa"/>
            <w:tcBorders>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15.8</w:t>
            </w:r>
          </w:p>
        </w:tc>
      </w:tr>
      <w:tr w:rsidR="00200E97" w:rsidRPr="00200E97" w:rsidTr="003E2895">
        <w:tc>
          <w:tcPr>
            <w:tcW w:w="3795" w:type="dxa"/>
            <w:vMerge/>
            <w:tcBorders>
              <w:top w:val="nil"/>
              <w:bottom w:val="nil"/>
            </w:tcBorders>
          </w:tcPr>
          <w:p w:rsidR="008C3F6A" w:rsidRPr="00200E97" w:rsidRDefault="008C3F6A" w:rsidP="003E2895">
            <w:pPr>
              <w:ind w:left="456" w:hanging="142"/>
              <w:rPr>
                <w:color w:val="auto"/>
                <w:sz w:val="20"/>
                <w:szCs w:val="20"/>
                <w:lang w:val="en-US"/>
              </w:rPr>
            </w:pPr>
          </w:p>
        </w:tc>
        <w:tc>
          <w:tcPr>
            <w:tcW w:w="1026" w:type="dxa"/>
            <w:vMerge/>
            <w:tcBorders>
              <w:top w:val="nil"/>
              <w:bottom w:val="nil"/>
            </w:tcBorders>
          </w:tcPr>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saw it for</w:t>
            </w:r>
            <w:r w:rsidR="009D4DF2" w:rsidRPr="00200E97">
              <w:rPr>
                <w:color w:val="auto"/>
                <w:sz w:val="20"/>
                <w:szCs w:val="20"/>
                <w:lang w:val="en-US"/>
              </w:rPr>
              <w:t xml:space="preserve"> </w:t>
            </w:r>
            <w:r w:rsidRPr="00200E97">
              <w:rPr>
                <w:color w:val="auto"/>
                <w:sz w:val="20"/>
                <w:szCs w:val="20"/>
                <w:lang w:val="en-US"/>
              </w:rPr>
              <w:t>the first time</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2</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10.5</w:t>
            </w:r>
          </w:p>
        </w:tc>
      </w:tr>
      <w:tr w:rsidR="00200E97" w:rsidRPr="00200E97" w:rsidTr="003E2895">
        <w:tc>
          <w:tcPr>
            <w:tcW w:w="3795" w:type="dxa"/>
            <w:vMerge/>
            <w:tcBorders>
              <w:top w:val="nil"/>
              <w:bottom w:val="nil"/>
            </w:tcBorders>
          </w:tcPr>
          <w:p w:rsidR="008C3F6A" w:rsidRPr="00200E97" w:rsidRDefault="008C3F6A" w:rsidP="003E2895">
            <w:pPr>
              <w:ind w:left="456" w:hanging="142"/>
              <w:rPr>
                <w:color w:val="auto"/>
                <w:sz w:val="20"/>
                <w:szCs w:val="20"/>
                <w:lang w:val="en-US"/>
              </w:rPr>
            </w:pPr>
          </w:p>
        </w:tc>
        <w:tc>
          <w:tcPr>
            <w:tcW w:w="1026" w:type="dxa"/>
            <w:vMerge/>
            <w:tcBorders>
              <w:top w:val="nil"/>
              <w:bottom w:val="nil"/>
            </w:tcBorders>
          </w:tcPr>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was intrigued</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r w:rsidR="00200E97" w:rsidRPr="00200E97" w:rsidTr="003E2895">
        <w:tc>
          <w:tcPr>
            <w:tcW w:w="3795" w:type="dxa"/>
            <w:vMerge/>
            <w:tcBorders>
              <w:top w:val="nil"/>
              <w:bottom w:val="nil"/>
            </w:tcBorders>
          </w:tcPr>
          <w:p w:rsidR="008C3F6A" w:rsidRPr="00200E97" w:rsidRDefault="008C3F6A" w:rsidP="003E2895">
            <w:pPr>
              <w:ind w:left="456" w:hanging="142"/>
              <w:rPr>
                <w:color w:val="auto"/>
                <w:sz w:val="20"/>
                <w:szCs w:val="20"/>
                <w:lang w:val="en-US"/>
              </w:rPr>
            </w:pPr>
          </w:p>
        </w:tc>
        <w:tc>
          <w:tcPr>
            <w:tcW w:w="1026" w:type="dxa"/>
            <w:vMerge/>
            <w:tcBorders>
              <w:top w:val="nil"/>
              <w:bottom w:val="nil"/>
            </w:tcBorders>
          </w:tcPr>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It works different from normal car</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r w:rsidR="00200E97" w:rsidRPr="00200E97" w:rsidTr="003E2895">
        <w:tc>
          <w:tcPr>
            <w:tcW w:w="3795" w:type="dxa"/>
            <w:tcBorders>
              <w:top w:val="nil"/>
              <w:bottom w:val="nil"/>
            </w:tcBorders>
          </w:tcPr>
          <w:p w:rsidR="008C3F6A" w:rsidRPr="00200E97" w:rsidRDefault="008C3F6A" w:rsidP="003E2895">
            <w:pPr>
              <w:ind w:left="456" w:hanging="142"/>
              <w:rPr>
                <w:color w:val="auto"/>
                <w:sz w:val="20"/>
                <w:szCs w:val="20"/>
                <w:lang w:val="en-US"/>
              </w:rPr>
            </w:pPr>
            <w:r w:rsidRPr="00200E97">
              <w:rPr>
                <w:color w:val="auto"/>
                <w:sz w:val="20"/>
                <w:szCs w:val="20"/>
                <w:lang w:val="en-US"/>
              </w:rPr>
              <w:t>Don't say you can't have a wind powered car</w:t>
            </w:r>
          </w:p>
        </w:tc>
        <w:tc>
          <w:tcPr>
            <w:tcW w:w="1026"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was intrigued</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r w:rsidR="00200E97" w:rsidRPr="00200E97" w:rsidTr="003E2895">
        <w:tc>
          <w:tcPr>
            <w:tcW w:w="3795" w:type="dxa"/>
            <w:vMerge w:val="restart"/>
            <w:tcBorders>
              <w:top w:val="nil"/>
              <w:bottom w:val="nil"/>
            </w:tcBorders>
          </w:tcPr>
          <w:p w:rsidR="008C3F6A" w:rsidRPr="00200E97" w:rsidRDefault="008C3F6A" w:rsidP="003E2895">
            <w:pPr>
              <w:ind w:left="456" w:hanging="142"/>
              <w:rPr>
                <w:color w:val="auto"/>
                <w:sz w:val="20"/>
                <w:szCs w:val="20"/>
                <w:lang w:val="en-US"/>
              </w:rPr>
            </w:pPr>
            <w:r w:rsidRPr="00200E97">
              <w:rPr>
                <w:color w:val="auto"/>
                <w:sz w:val="20"/>
                <w:szCs w:val="20"/>
                <w:lang w:val="en-US"/>
              </w:rPr>
              <w:t xml:space="preserve">Eggs don't always </w:t>
            </w:r>
            <w:r w:rsidR="008B5C45" w:rsidRPr="00200E97">
              <w:rPr>
                <w:color w:val="auto"/>
                <w:sz w:val="20"/>
                <w:szCs w:val="20"/>
                <w:lang w:val="en-US"/>
              </w:rPr>
              <w:t>crack</w:t>
            </w:r>
          </w:p>
        </w:tc>
        <w:tc>
          <w:tcPr>
            <w:tcW w:w="1026" w:type="dxa"/>
            <w:vMerge w:val="restart"/>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31.6</w:t>
            </w:r>
          </w:p>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liked to design</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3</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15.8</w:t>
            </w:r>
          </w:p>
        </w:tc>
      </w:tr>
      <w:tr w:rsidR="00200E97" w:rsidRPr="00200E97" w:rsidTr="003E2895">
        <w:tc>
          <w:tcPr>
            <w:tcW w:w="3795" w:type="dxa"/>
            <w:vMerge/>
            <w:tcBorders>
              <w:top w:val="nil"/>
              <w:bottom w:val="nil"/>
            </w:tcBorders>
          </w:tcPr>
          <w:p w:rsidR="008C3F6A" w:rsidRPr="00200E97" w:rsidRDefault="008C3F6A" w:rsidP="003E2895">
            <w:pPr>
              <w:ind w:left="456" w:hanging="142"/>
              <w:rPr>
                <w:color w:val="auto"/>
                <w:sz w:val="20"/>
                <w:szCs w:val="20"/>
                <w:lang w:val="en-US"/>
              </w:rPr>
            </w:pPr>
          </w:p>
        </w:tc>
        <w:tc>
          <w:tcPr>
            <w:tcW w:w="1026" w:type="dxa"/>
            <w:vMerge/>
            <w:tcBorders>
              <w:top w:val="nil"/>
              <w:bottom w:val="nil"/>
            </w:tcBorders>
          </w:tcPr>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loved</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r w:rsidR="00200E97" w:rsidRPr="00200E97" w:rsidTr="003E2895">
        <w:trPr>
          <w:trHeight w:val="393"/>
        </w:trPr>
        <w:tc>
          <w:tcPr>
            <w:tcW w:w="3795" w:type="dxa"/>
            <w:vMerge/>
            <w:tcBorders>
              <w:top w:val="nil"/>
              <w:bottom w:val="nil"/>
            </w:tcBorders>
          </w:tcPr>
          <w:p w:rsidR="008C3F6A" w:rsidRPr="00200E97" w:rsidRDefault="008C3F6A" w:rsidP="003E2895">
            <w:pPr>
              <w:ind w:left="456" w:hanging="142"/>
              <w:rPr>
                <w:color w:val="auto"/>
                <w:sz w:val="20"/>
                <w:szCs w:val="20"/>
                <w:lang w:val="en-US"/>
              </w:rPr>
            </w:pPr>
          </w:p>
        </w:tc>
        <w:tc>
          <w:tcPr>
            <w:tcW w:w="1026" w:type="dxa"/>
            <w:vMerge/>
            <w:tcBorders>
              <w:top w:val="nil"/>
              <w:bottom w:val="nil"/>
            </w:tcBorders>
          </w:tcPr>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thought egg</w:t>
            </w:r>
            <w:r w:rsidR="008B5C45" w:rsidRPr="00200E97">
              <w:rPr>
                <w:color w:val="auto"/>
                <w:sz w:val="20"/>
                <w:szCs w:val="20"/>
                <w:lang w:val="en-US"/>
              </w:rPr>
              <w:t>s</w:t>
            </w:r>
            <w:r w:rsidRPr="00200E97">
              <w:rPr>
                <w:color w:val="auto"/>
                <w:sz w:val="20"/>
                <w:szCs w:val="20"/>
                <w:lang w:val="en-US"/>
              </w:rPr>
              <w:t xml:space="preserve"> always </w:t>
            </w:r>
            <w:r w:rsidR="009D4DF2" w:rsidRPr="00200E97">
              <w:rPr>
                <w:color w:val="auto"/>
                <w:sz w:val="20"/>
                <w:szCs w:val="20"/>
                <w:lang w:val="en-US"/>
              </w:rPr>
              <w:t>cracked</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2</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10.5</w:t>
            </w:r>
          </w:p>
        </w:tc>
      </w:tr>
      <w:tr w:rsidR="00200E97" w:rsidRPr="00200E97" w:rsidTr="003E2895">
        <w:trPr>
          <w:trHeight w:val="329"/>
        </w:trPr>
        <w:tc>
          <w:tcPr>
            <w:tcW w:w="3795" w:type="dxa"/>
            <w:tcBorders>
              <w:top w:val="nil"/>
              <w:bottom w:val="nil"/>
            </w:tcBorders>
          </w:tcPr>
          <w:p w:rsidR="008C3F6A" w:rsidRPr="00200E97" w:rsidRDefault="008C3F6A" w:rsidP="003E2895">
            <w:pPr>
              <w:ind w:left="456" w:hanging="142"/>
              <w:rPr>
                <w:color w:val="auto"/>
                <w:sz w:val="20"/>
                <w:szCs w:val="20"/>
                <w:lang w:val="en-US"/>
              </w:rPr>
            </w:pPr>
            <w:r w:rsidRPr="00200E97">
              <w:rPr>
                <w:color w:val="auto"/>
                <w:sz w:val="20"/>
                <w:szCs w:val="20"/>
                <w:lang w:val="en-US"/>
              </w:rPr>
              <w:t>We are building the 4</w:t>
            </w:r>
            <w:r w:rsidRPr="00200E97">
              <w:rPr>
                <w:color w:val="auto"/>
                <w:sz w:val="20"/>
                <w:szCs w:val="20"/>
                <w:vertAlign w:val="superscript"/>
                <w:lang w:val="en-US"/>
              </w:rPr>
              <w:t>th</w:t>
            </w:r>
            <w:r w:rsidR="00250E0B" w:rsidRPr="00200E97">
              <w:rPr>
                <w:color w:val="auto"/>
                <w:sz w:val="20"/>
                <w:szCs w:val="20"/>
                <w:lang w:val="en-US"/>
              </w:rPr>
              <w:t xml:space="preserve"> </w:t>
            </w:r>
            <w:r w:rsidRPr="00200E97">
              <w:rPr>
                <w:color w:val="auto"/>
                <w:sz w:val="20"/>
                <w:szCs w:val="20"/>
                <w:lang w:val="en-US"/>
              </w:rPr>
              <w:t>bridge to Istanbul</w:t>
            </w:r>
          </w:p>
        </w:tc>
        <w:tc>
          <w:tcPr>
            <w:tcW w:w="1026"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10.5</w:t>
            </w: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 was intrigued</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2</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10.5</w:t>
            </w:r>
          </w:p>
        </w:tc>
      </w:tr>
      <w:tr w:rsidR="00200E97" w:rsidRPr="00200E97" w:rsidTr="003E2895">
        <w:tc>
          <w:tcPr>
            <w:tcW w:w="3795" w:type="dxa"/>
            <w:vMerge w:val="restart"/>
            <w:tcBorders>
              <w:top w:val="nil"/>
              <w:bottom w:val="nil"/>
            </w:tcBorders>
          </w:tcPr>
          <w:p w:rsidR="008C3F6A" w:rsidRPr="00200E97" w:rsidRDefault="008C3F6A" w:rsidP="003E2895">
            <w:pPr>
              <w:ind w:left="456" w:hanging="142"/>
              <w:rPr>
                <w:color w:val="auto"/>
                <w:sz w:val="20"/>
                <w:szCs w:val="20"/>
                <w:lang w:val="en-US"/>
              </w:rPr>
            </w:pPr>
            <w:r w:rsidRPr="00200E97">
              <w:rPr>
                <w:color w:val="auto"/>
                <w:sz w:val="20"/>
                <w:szCs w:val="20"/>
                <w:lang w:val="en-US"/>
              </w:rPr>
              <w:t>My water is very colorful</w:t>
            </w:r>
          </w:p>
        </w:tc>
        <w:tc>
          <w:tcPr>
            <w:tcW w:w="1026" w:type="dxa"/>
            <w:vMerge w:val="restart"/>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10.5</w:t>
            </w: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It felt so weird</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r w:rsidR="00200E97" w:rsidRPr="00200E97" w:rsidTr="003E2895">
        <w:tc>
          <w:tcPr>
            <w:tcW w:w="3795" w:type="dxa"/>
            <w:vMerge/>
            <w:tcBorders>
              <w:top w:val="nil"/>
              <w:bottom w:val="nil"/>
            </w:tcBorders>
          </w:tcPr>
          <w:p w:rsidR="008C3F6A" w:rsidRPr="00200E97" w:rsidRDefault="008C3F6A" w:rsidP="003E2895">
            <w:pPr>
              <w:ind w:left="456" w:hanging="142"/>
              <w:rPr>
                <w:color w:val="auto"/>
                <w:sz w:val="20"/>
                <w:szCs w:val="20"/>
                <w:lang w:val="en-US"/>
              </w:rPr>
            </w:pPr>
          </w:p>
        </w:tc>
        <w:tc>
          <w:tcPr>
            <w:tcW w:w="1026" w:type="dxa"/>
            <w:vMerge/>
            <w:tcBorders>
              <w:top w:val="nil"/>
              <w:bottom w:val="nil"/>
            </w:tcBorders>
          </w:tcPr>
          <w:p w:rsidR="008C3F6A" w:rsidRPr="00200E97" w:rsidRDefault="008C3F6A" w:rsidP="00981A92">
            <w:pPr>
              <w:jc w:val="center"/>
              <w:rPr>
                <w:color w:val="auto"/>
                <w:sz w:val="20"/>
                <w:szCs w:val="20"/>
                <w:lang w:val="en-US"/>
              </w:rPr>
            </w:pPr>
          </w:p>
        </w:tc>
        <w:tc>
          <w:tcPr>
            <w:tcW w:w="3094" w:type="dxa"/>
            <w:tcBorders>
              <w:top w:val="nil"/>
              <w:bottom w:val="nil"/>
            </w:tcBorders>
          </w:tcPr>
          <w:p w:rsidR="008C3F6A" w:rsidRPr="00200E97" w:rsidRDefault="008C3F6A" w:rsidP="00981A92">
            <w:pPr>
              <w:rPr>
                <w:color w:val="auto"/>
                <w:sz w:val="20"/>
                <w:szCs w:val="20"/>
                <w:lang w:val="en-US"/>
              </w:rPr>
            </w:pPr>
            <w:r w:rsidRPr="00200E97">
              <w:rPr>
                <w:color w:val="auto"/>
                <w:sz w:val="20"/>
                <w:szCs w:val="20"/>
                <w:lang w:val="en-US"/>
              </w:rPr>
              <w:t>The c</w:t>
            </w:r>
            <w:r w:rsidR="00250E0B" w:rsidRPr="00200E97">
              <w:rPr>
                <w:color w:val="auto"/>
                <w:sz w:val="20"/>
                <w:szCs w:val="20"/>
                <w:lang w:val="en-US"/>
              </w:rPr>
              <w:t>olor change caught my attention</w:t>
            </w:r>
          </w:p>
        </w:tc>
        <w:tc>
          <w:tcPr>
            <w:tcW w:w="449"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bottom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r w:rsidR="008C3F6A" w:rsidRPr="00200E97" w:rsidTr="003E2895">
        <w:tc>
          <w:tcPr>
            <w:tcW w:w="3795" w:type="dxa"/>
            <w:tcBorders>
              <w:top w:val="nil"/>
            </w:tcBorders>
          </w:tcPr>
          <w:p w:rsidR="008C3F6A" w:rsidRPr="00200E97" w:rsidRDefault="008C3F6A" w:rsidP="003E2895">
            <w:pPr>
              <w:ind w:left="456" w:hanging="142"/>
              <w:rPr>
                <w:color w:val="auto"/>
                <w:sz w:val="20"/>
                <w:szCs w:val="20"/>
                <w:lang w:val="en-US"/>
              </w:rPr>
            </w:pPr>
            <w:r w:rsidRPr="00200E97">
              <w:rPr>
                <w:color w:val="auto"/>
                <w:sz w:val="20"/>
                <w:szCs w:val="20"/>
                <w:lang w:val="en-US"/>
              </w:rPr>
              <w:t>Whose raft is more durable</w:t>
            </w:r>
          </w:p>
        </w:tc>
        <w:tc>
          <w:tcPr>
            <w:tcW w:w="1026" w:type="dxa"/>
            <w:tcBorders>
              <w:top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c>
          <w:tcPr>
            <w:tcW w:w="3094" w:type="dxa"/>
            <w:tcBorders>
              <w:top w:val="nil"/>
            </w:tcBorders>
          </w:tcPr>
          <w:p w:rsidR="008C3F6A" w:rsidRPr="00200E97" w:rsidRDefault="008C3F6A" w:rsidP="00981A92">
            <w:pPr>
              <w:rPr>
                <w:color w:val="auto"/>
                <w:sz w:val="20"/>
                <w:szCs w:val="20"/>
                <w:lang w:val="en-US"/>
              </w:rPr>
            </w:pPr>
            <w:r w:rsidRPr="00200E97">
              <w:rPr>
                <w:color w:val="auto"/>
                <w:sz w:val="20"/>
                <w:szCs w:val="20"/>
                <w:lang w:val="en-US"/>
              </w:rPr>
              <w:t>I was intrigued</w:t>
            </w:r>
          </w:p>
        </w:tc>
        <w:tc>
          <w:tcPr>
            <w:tcW w:w="449" w:type="dxa"/>
            <w:tcBorders>
              <w:top w:val="nil"/>
            </w:tcBorders>
          </w:tcPr>
          <w:p w:rsidR="008C3F6A" w:rsidRPr="00200E97" w:rsidRDefault="008C3F6A" w:rsidP="00981A92">
            <w:pPr>
              <w:jc w:val="center"/>
              <w:rPr>
                <w:color w:val="auto"/>
                <w:sz w:val="20"/>
                <w:szCs w:val="20"/>
                <w:lang w:val="en-US"/>
              </w:rPr>
            </w:pPr>
            <w:r w:rsidRPr="00200E97">
              <w:rPr>
                <w:color w:val="auto"/>
                <w:sz w:val="20"/>
                <w:szCs w:val="20"/>
                <w:lang w:val="en-US"/>
              </w:rPr>
              <w:t>1</w:t>
            </w:r>
          </w:p>
        </w:tc>
        <w:tc>
          <w:tcPr>
            <w:tcW w:w="832" w:type="dxa"/>
            <w:tcBorders>
              <w:top w:val="nil"/>
            </w:tcBorders>
          </w:tcPr>
          <w:p w:rsidR="008C3F6A" w:rsidRPr="00200E97" w:rsidRDefault="008C3F6A" w:rsidP="00981A92">
            <w:pPr>
              <w:jc w:val="center"/>
              <w:rPr>
                <w:color w:val="auto"/>
                <w:sz w:val="20"/>
                <w:szCs w:val="20"/>
                <w:lang w:val="en-US"/>
              </w:rPr>
            </w:pPr>
            <w:r w:rsidRPr="00200E97">
              <w:rPr>
                <w:color w:val="auto"/>
                <w:sz w:val="20"/>
                <w:szCs w:val="20"/>
                <w:lang w:val="en-US"/>
              </w:rPr>
              <w:t>5.3</w:t>
            </w:r>
          </w:p>
        </w:tc>
      </w:tr>
    </w:tbl>
    <w:p w:rsidR="00981A92" w:rsidRPr="00200E97" w:rsidRDefault="00981A92" w:rsidP="00565C30">
      <w:pPr>
        <w:pStyle w:val="Normal1"/>
        <w:spacing w:line="480" w:lineRule="auto"/>
        <w:ind w:firstLine="708"/>
        <w:jc w:val="both"/>
        <w:rPr>
          <w:color w:val="auto"/>
          <w:lang w:val="en-US"/>
        </w:rPr>
      </w:pPr>
    </w:p>
    <w:p w:rsidR="00603788" w:rsidRPr="00200E97" w:rsidRDefault="008B5C45" w:rsidP="00565C30">
      <w:pPr>
        <w:pStyle w:val="Normal1"/>
        <w:spacing w:line="480" w:lineRule="auto"/>
        <w:ind w:firstLine="708"/>
        <w:jc w:val="both"/>
        <w:rPr>
          <w:color w:val="auto"/>
          <w:lang w:val="en-US"/>
        </w:rPr>
      </w:pPr>
      <w:r w:rsidRPr="00200E97">
        <w:rPr>
          <w:color w:val="auto"/>
          <w:lang w:val="en-US"/>
        </w:rPr>
        <w:t xml:space="preserve">To the question posed to the students as </w:t>
      </w:r>
      <w:r w:rsidR="00250E0B" w:rsidRPr="00200E97">
        <w:rPr>
          <w:color w:val="auto"/>
          <w:lang w:val="en-US"/>
        </w:rPr>
        <w:t>“</w:t>
      </w:r>
      <w:r w:rsidRPr="00200E97">
        <w:rPr>
          <w:color w:val="auto"/>
          <w:lang w:val="en-US"/>
        </w:rPr>
        <w:t xml:space="preserve">Which activity did you enjoy the most from the practices carried out, please explain", 7 students </w:t>
      </w:r>
      <w:r w:rsidR="00250E0B" w:rsidRPr="00200E97">
        <w:rPr>
          <w:color w:val="auto"/>
          <w:lang w:val="en-US"/>
        </w:rPr>
        <w:t>cited</w:t>
      </w:r>
      <w:r w:rsidRPr="00200E97">
        <w:rPr>
          <w:color w:val="auto"/>
          <w:lang w:val="en-US"/>
        </w:rPr>
        <w:t xml:space="preserve"> the activity </w:t>
      </w:r>
      <w:r w:rsidR="00250E0B" w:rsidRPr="00200E97">
        <w:rPr>
          <w:color w:val="auto"/>
          <w:lang w:val="en-US"/>
        </w:rPr>
        <w:t>“</w:t>
      </w:r>
      <w:r w:rsidRPr="00200E97">
        <w:rPr>
          <w:color w:val="auto"/>
          <w:lang w:val="en-US"/>
        </w:rPr>
        <w:t>Energy from the Sun</w:t>
      </w:r>
      <w:r w:rsidR="00250E0B" w:rsidRPr="00200E97">
        <w:rPr>
          <w:color w:val="auto"/>
          <w:lang w:val="en-US"/>
        </w:rPr>
        <w:t>”</w:t>
      </w:r>
      <w:r w:rsidRPr="00200E97">
        <w:rPr>
          <w:color w:val="auto"/>
          <w:lang w:val="en-US"/>
        </w:rPr>
        <w:t>. Among the students who enjoyed this activity, 3 of them found it interesting, 2 of them said that they saw it for the first time, 1 student said that he/she was interested</w:t>
      </w:r>
      <w:r w:rsidR="00250E0B" w:rsidRPr="00200E97">
        <w:rPr>
          <w:color w:val="auto"/>
          <w:lang w:val="en-US"/>
        </w:rPr>
        <w:t>,</w:t>
      </w:r>
      <w:r w:rsidRPr="00200E97">
        <w:rPr>
          <w:color w:val="auto"/>
          <w:lang w:val="en-US"/>
        </w:rPr>
        <w:t xml:space="preserve"> and 1 student said that it worked differently from normal cars. 1 student liked the </w:t>
      </w:r>
      <w:r w:rsidR="00250E0B" w:rsidRPr="00200E97">
        <w:rPr>
          <w:color w:val="auto"/>
          <w:lang w:val="en-US"/>
        </w:rPr>
        <w:t xml:space="preserve">“Don't say you can't have a wind powered car” </w:t>
      </w:r>
      <w:r w:rsidRPr="00200E97">
        <w:rPr>
          <w:color w:val="auto"/>
          <w:lang w:val="en-US"/>
        </w:rPr>
        <w:t xml:space="preserve">activity the most because it caught his/her attention. 6 students stated </w:t>
      </w:r>
      <w:r w:rsidR="00250E0B" w:rsidRPr="00200E97">
        <w:rPr>
          <w:color w:val="auto"/>
          <w:lang w:val="en-US"/>
        </w:rPr>
        <w:t>that they enjoyed the activity “Eggs don't always crack”</w:t>
      </w:r>
      <w:r w:rsidRPr="00200E97">
        <w:rPr>
          <w:color w:val="auto"/>
          <w:lang w:val="en-US"/>
        </w:rPr>
        <w:t xml:space="preserve">. 3 students who chose this activity stated that they liked designing, 1 student said that he/she liked it, and 2 students mentioned that they thought eggs always cracked. On the other hand, 2 students expressed the activity </w:t>
      </w:r>
      <w:r w:rsidR="00250E0B" w:rsidRPr="00200E97">
        <w:rPr>
          <w:color w:val="auto"/>
          <w:lang w:val="en-US"/>
        </w:rPr>
        <w:t>“</w:t>
      </w:r>
      <w:r w:rsidRPr="00200E97">
        <w:rPr>
          <w:color w:val="auto"/>
          <w:lang w:val="en-US"/>
        </w:rPr>
        <w:t>We are building the 4</w:t>
      </w:r>
      <w:r w:rsidRPr="00200E97">
        <w:rPr>
          <w:color w:val="auto"/>
          <w:vertAlign w:val="superscript"/>
          <w:lang w:val="en-US"/>
        </w:rPr>
        <w:t>th</w:t>
      </w:r>
      <w:r w:rsidR="00250E0B" w:rsidRPr="00200E97">
        <w:rPr>
          <w:color w:val="auto"/>
          <w:lang w:val="en-US"/>
        </w:rPr>
        <w:t xml:space="preserve"> </w:t>
      </w:r>
      <w:r w:rsidRPr="00200E97">
        <w:rPr>
          <w:color w:val="auto"/>
          <w:lang w:val="en-US"/>
        </w:rPr>
        <w:t>Bridge to Istanbul</w:t>
      </w:r>
      <w:r w:rsidR="00250E0B" w:rsidRPr="00200E97">
        <w:rPr>
          <w:color w:val="auto"/>
          <w:lang w:val="en-US"/>
        </w:rPr>
        <w:t>”</w:t>
      </w:r>
      <w:r w:rsidRPr="00200E97">
        <w:rPr>
          <w:color w:val="auto"/>
          <w:lang w:val="en-US"/>
        </w:rPr>
        <w:t xml:space="preserve"> with the explanation that </w:t>
      </w:r>
      <w:r w:rsidR="00250E0B" w:rsidRPr="00200E97">
        <w:rPr>
          <w:color w:val="auto"/>
          <w:lang w:val="en-US"/>
        </w:rPr>
        <w:t>“</w:t>
      </w:r>
      <w:r w:rsidRPr="00200E97">
        <w:rPr>
          <w:color w:val="auto"/>
          <w:lang w:val="en-US"/>
        </w:rPr>
        <w:t>it caught their attention</w:t>
      </w:r>
      <w:r w:rsidR="00250E0B" w:rsidRPr="00200E97">
        <w:rPr>
          <w:color w:val="auto"/>
          <w:lang w:val="en-US"/>
        </w:rPr>
        <w:t>”</w:t>
      </w:r>
      <w:r w:rsidRPr="00200E97">
        <w:rPr>
          <w:color w:val="auto"/>
          <w:lang w:val="en-US"/>
        </w:rPr>
        <w:t xml:space="preserve">. </w:t>
      </w:r>
      <w:r w:rsidR="00250E0B" w:rsidRPr="00200E97">
        <w:rPr>
          <w:color w:val="auto"/>
          <w:lang w:val="en-US"/>
        </w:rPr>
        <w:t>One</w:t>
      </w:r>
      <w:r w:rsidRPr="00200E97">
        <w:rPr>
          <w:color w:val="auto"/>
          <w:lang w:val="en-US"/>
        </w:rPr>
        <w:t xml:space="preserve"> student stated </w:t>
      </w:r>
      <w:r w:rsidR="00250E0B" w:rsidRPr="00200E97">
        <w:rPr>
          <w:color w:val="auto"/>
          <w:lang w:val="en-US"/>
        </w:rPr>
        <w:t>“</w:t>
      </w:r>
      <w:r w:rsidRPr="00200E97">
        <w:rPr>
          <w:color w:val="auto"/>
          <w:lang w:val="en-US"/>
        </w:rPr>
        <w:t>My water is very colorful</w:t>
      </w:r>
      <w:r w:rsidR="00250E0B" w:rsidRPr="00200E97">
        <w:rPr>
          <w:color w:val="auto"/>
          <w:lang w:val="en-US"/>
        </w:rPr>
        <w:t xml:space="preserve">” </w:t>
      </w:r>
      <w:r w:rsidRPr="00200E97">
        <w:rPr>
          <w:color w:val="auto"/>
          <w:lang w:val="en-US"/>
        </w:rPr>
        <w:t xml:space="preserve">activity, and 1 student stated that </w:t>
      </w:r>
      <w:r w:rsidR="00250E0B" w:rsidRPr="00200E97">
        <w:rPr>
          <w:color w:val="auto"/>
          <w:lang w:val="en-US"/>
        </w:rPr>
        <w:t>“</w:t>
      </w:r>
      <w:r w:rsidRPr="00200E97">
        <w:rPr>
          <w:color w:val="auto"/>
          <w:lang w:val="en-US"/>
        </w:rPr>
        <w:t xml:space="preserve">the color change </w:t>
      </w:r>
      <w:r w:rsidRPr="00200E97">
        <w:rPr>
          <w:color w:val="auto"/>
          <w:lang w:val="en-US"/>
        </w:rPr>
        <w:lastRenderedPageBreak/>
        <w:t>caught my attention</w:t>
      </w:r>
      <w:r w:rsidR="00250E0B" w:rsidRPr="00200E97">
        <w:rPr>
          <w:color w:val="auto"/>
          <w:lang w:val="en-US"/>
        </w:rPr>
        <w:t>”</w:t>
      </w:r>
      <w:r w:rsidRPr="00200E97">
        <w:rPr>
          <w:color w:val="auto"/>
          <w:lang w:val="en-US"/>
        </w:rPr>
        <w:t xml:space="preserve">. On the other hand, 1 student expressed the activity </w:t>
      </w:r>
      <w:r w:rsidR="00250E0B" w:rsidRPr="00200E97">
        <w:rPr>
          <w:color w:val="auto"/>
          <w:lang w:val="en-US"/>
        </w:rPr>
        <w:t>“</w:t>
      </w:r>
      <w:r w:rsidRPr="00200E97">
        <w:rPr>
          <w:color w:val="auto"/>
          <w:lang w:val="en-US"/>
        </w:rPr>
        <w:t>Whose raft is more durable</w:t>
      </w:r>
      <w:r w:rsidR="00250E0B" w:rsidRPr="00200E97">
        <w:rPr>
          <w:color w:val="auto"/>
          <w:lang w:val="en-US"/>
        </w:rPr>
        <w:t xml:space="preserve">” </w:t>
      </w:r>
      <w:r w:rsidRPr="00200E97">
        <w:rPr>
          <w:color w:val="auto"/>
          <w:lang w:val="en-US"/>
        </w:rPr>
        <w:t>as the activity he</w:t>
      </w:r>
      <w:r w:rsidR="00250E0B" w:rsidRPr="00200E97">
        <w:rPr>
          <w:color w:val="auto"/>
          <w:lang w:val="en-US"/>
        </w:rPr>
        <w:t>/she</w:t>
      </w:r>
      <w:r w:rsidRPr="00200E97">
        <w:rPr>
          <w:color w:val="auto"/>
          <w:lang w:val="en-US"/>
        </w:rPr>
        <w:t xml:space="preserve"> liked the most because it attracted his</w:t>
      </w:r>
      <w:r w:rsidR="00250E0B" w:rsidRPr="00200E97">
        <w:rPr>
          <w:color w:val="auto"/>
          <w:lang w:val="en-US"/>
        </w:rPr>
        <w:t>/her</w:t>
      </w:r>
      <w:r w:rsidRPr="00200E97">
        <w:rPr>
          <w:color w:val="auto"/>
          <w:lang w:val="en-US"/>
        </w:rPr>
        <w:t xml:space="preserve"> attention. The answers given by some of the students are given below:</w:t>
      </w:r>
      <w:r w:rsidR="00250E0B" w:rsidRPr="00200E97">
        <w:rPr>
          <w:color w:val="auto"/>
          <w:lang w:val="en-US"/>
        </w:rPr>
        <w:t xml:space="preserve"> </w:t>
      </w:r>
    </w:p>
    <w:p w:rsidR="00ED5A24" w:rsidRPr="00200E97" w:rsidRDefault="00ED5A24" w:rsidP="00565C30">
      <w:pPr>
        <w:pStyle w:val="Normal1"/>
        <w:spacing w:line="480" w:lineRule="auto"/>
        <w:ind w:firstLine="708"/>
        <w:jc w:val="both"/>
        <w:rPr>
          <w:i/>
          <w:color w:val="auto"/>
          <w:lang w:val="en-US"/>
        </w:rPr>
      </w:pPr>
      <w:r w:rsidRPr="00200E97">
        <w:rPr>
          <w:color w:val="auto"/>
          <w:lang w:val="en-US"/>
        </w:rPr>
        <w:t>Tolga</w:t>
      </w:r>
      <w:r w:rsidRPr="00200E97">
        <w:rPr>
          <w:i/>
          <w:color w:val="auto"/>
          <w:lang w:val="en-US"/>
        </w:rPr>
        <w:t>: Solar powered car, because solar powered car is a very interesting thing.</w:t>
      </w:r>
    </w:p>
    <w:p w:rsidR="00ED5A24" w:rsidRPr="00200E97" w:rsidRDefault="00ED5A24" w:rsidP="00565C30">
      <w:pPr>
        <w:pStyle w:val="Normal1"/>
        <w:spacing w:line="480" w:lineRule="auto"/>
        <w:ind w:firstLine="708"/>
        <w:jc w:val="both"/>
        <w:rPr>
          <w:i/>
          <w:color w:val="auto"/>
          <w:lang w:val="en-US"/>
        </w:rPr>
      </w:pPr>
      <w:r w:rsidRPr="00200E97">
        <w:rPr>
          <w:color w:val="auto"/>
          <w:lang w:val="en-US"/>
        </w:rPr>
        <w:t>Zuhal</w:t>
      </w:r>
      <w:r w:rsidRPr="00200E97">
        <w:rPr>
          <w:i/>
          <w:color w:val="auto"/>
          <w:lang w:val="en-US"/>
        </w:rPr>
        <w:t>: An uncrackable egg, because I used to say that there can never be an uncrackable egg, but we tried and saw that it is indeed possible to make uncrackable eggs.</w:t>
      </w:r>
    </w:p>
    <w:p w:rsidR="00ED5A24" w:rsidRPr="00200E97" w:rsidRDefault="00ED5A24" w:rsidP="00565C30">
      <w:pPr>
        <w:pStyle w:val="Normal1"/>
        <w:spacing w:line="480" w:lineRule="auto"/>
        <w:ind w:firstLine="708"/>
        <w:jc w:val="both"/>
        <w:rPr>
          <w:i/>
          <w:color w:val="auto"/>
          <w:lang w:val="en-US"/>
        </w:rPr>
      </w:pPr>
      <w:r w:rsidRPr="00200E97">
        <w:rPr>
          <w:color w:val="auto"/>
          <w:lang w:val="en-US"/>
        </w:rPr>
        <w:t>Ahmet</w:t>
      </w:r>
      <w:r w:rsidRPr="00200E97">
        <w:rPr>
          <w:i/>
          <w:color w:val="auto"/>
          <w:lang w:val="en-US"/>
        </w:rPr>
        <w:t>: Color changing water</w:t>
      </w:r>
      <w:r w:rsidR="00880415" w:rsidRPr="00200E97">
        <w:rPr>
          <w:i/>
          <w:color w:val="auto"/>
          <w:lang w:val="en-US"/>
        </w:rPr>
        <w:t>,</w:t>
      </w:r>
      <w:r w:rsidRPr="00200E97">
        <w:rPr>
          <w:i/>
          <w:color w:val="auto"/>
          <w:lang w:val="en-US"/>
        </w:rPr>
        <w:t xml:space="preserve"> because it was so weird.</w:t>
      </w:r>
    </w:p>
    <w:p w:rsidR="00ED5A24" w:rsidRPr="00200E97" w:rsidRDefault="00ED5A24" w:rsidP="00565C30">
      <w:pPr>
        <w:pStyle w:val="Normal1"/>
        <w:spacing w:line="480" w:lineRule="auto"/>
        <w:ind w:firstLine="708"/>
        <w:jc w:val="both"/>
        <w:rPr>
          <w:i/>
          <w:color w:val="auto"/>
          <w:lang w:val="en-US"/>
        </w:rPr>
      </w:pPr>
      <w:r w:rsidRPr="00200E97">
        <w:rPr>
          <w:color w:val="auto"/>
          <w:lang w:val="en-US"/>
        </w:rPr>
        <w:t>Eren</w:t>
      </w:r>
      <w:r w:rsidRPr="00200E97">
        <w:rPr>
          <w:i/>
          <w:color w:val="auto"/>
          <w:lang w:val="en-US"/>
        </w:rPr>
        <w:t xml:space="preserve">: I loved the </w:t>
      </w:r>
      <w:r w:rsidR="00880415" w:rsidRPr="00200E97">
        <w:rPr>
          <w:i/>
          <w:color w:val="auto"/>
          <w:lang w:val="en-US"/>
        </w:rPr>
        <w:t xml:space="preserve">uncrackable </w:t>
      </w:r>
      <w:r w:rsidRPr="00200E97">
        <w:rPr>
          <w:i/>
          <w:color w:val="auto"/>
          <w:lang w:val="en-US"/>
        </w:rPr>
        <w:t xml:space="preserve">egg activity, and I liked </w:t>
      </w:r>
      <w:r w:rsidR="00880415" w:rsidRPr="00200E97">
        <w:rPr>
          <w:i/>
          <w:color w:val="auto"/>
          <w:lang w:val="en-US"/>
        </w:rPr>
        <w:t>to</w:t>
      </w:r>
      <w:r w:rsidRPr="00200E97">
        <w:rPr>
          <w:i/>
          <w:color w:val="auto"/>
          <w:lang w:val="en-US"/>
        </w:rPr>
        <w:t xml:space="preserve"> design.</w:t>
      </w:r>
    </w:p>
    <w:p w:rsidR="00603788" w:rsidRPr="00200E97" w:rsidRDefault="00ED5A24"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Whose raft is more durable was the activity that I liked the most, because it caught my attention the most.</w:t>
      </w:r>
    </w:p>
    <w:p w:rsidR="00603788" w:rsidRPr="00200E97" w:rsidRDefault="005354D4" w:rsidP="00565C30">
      <w:pPr>
        <w:pStyle w:val="Normal1"/>
        <w:spacing w:line="480" w:lineRule="auto"/>
        <w:ind w:firstLine="708"/>
        <w:jc w:val="both"/>
        <w:rPr>
          <w:color w:val="auto"/>
          <w:lang w:val="en-US"/>
        </w:rPr>
      </w:pPr>
      <w:r w:rsidRPr="00200E97">
        <w:rPr>
          <w:color w:val="auto"/>
          <w:lang w:val="en-US"/>
        </w:rPr>
        <w:t>Table 7</w:t>
      </w:r>
      <w:r w:rsidR="00ED5A24" w:rsidRPr="00200E97">
        <w:rPr>
          <w:color w:val="auto"/>
          <w:lang w:val="en-US"/>
        </w:rPr>
        <w:t xml:space="preserve"> shows the frequency and percentage distribution of the answers given by the 4th grade primary school students to the question “Would you like to receive science classes with such activities or similar activities? Why?”</w:t>
      </w:r>
    </w:p>
    <w:p w:rsidR="00DE5194" w:rsidRPr="00200E97" w:rsidRDefault="00ED5A24" w:rsidP="00DE5194">
      <w:pPr>
        <w:pStyle w:val="Balk6"/>
        <w:spacing w:line="480" w:lineRule="auto"/>
        <w:rPr>
          <w:b/>
          <w:lang w:val="en-US"/>
        </w:rPr>
      </w:pPr>
      <w:bookmarkStart w:id="9" w:name="_Toc536522588"/>
      <w:r w:rsidRPr="00200E97">
        <w:rPr>
          <w:b/>
          <w:lang w:val="en-US"/>
        </w:rPr>
        <w:t>Table</w:t>
      </w:r>
      <w:r w:rsidR="001728DD" w:rsidRPr="00200E97">
        <w:rPr>
          <w:b/>
          <w:lang w:val="en-US"/>
        </w:rPr>
        <w:t xml:space="preserve"> 7</w:t>
      </w:r>
      <w:r w:rsidRPr="00200E97">
        <w:rPr>
          <w:b/>
          <w:lang w:val="en-US"/>
        </w:rPr>
        <w:t xml:space="preserve"> </w:t>
      </w:r>
      <w:bookmarkEnd w:id="9"/>
    </w:p>
    <w:p w:rsidR="00603788" w:rsidRPr="00200E97" w:rsidRDefault="00ED5A24" w:rsidP="00DE5194">
      <w:pPr>
        <w:pStyle w:val="Balk6"/>
        <w:jc w:val="both"/>
        <w:rPr>
          <w:i/>
          <w:lang w:val="en-US"/>
        </w:rPr>
      </w:pPr>
      <w:r w:rsidRPr="00200E97">
        <w:rPr>
          <w:i/>
          <w:lang w:val="en-US"/>
        </w:rPr>
        <w:t xml:space="preserve">Frequency </w:t>
      </w:r>
      <w:r w:rsidR="00DE5194" w:rsidRPr="00200E97">
        <w:rPr>
          <w:i/>
          <w:lang w:val="en-US"/>
        </w:rPr>
        <w:t>and Percentage Distribution o</w:t>
      </w:r>
      <w:r w:rsidR="001728DD" w:rsidRPr="00200E97">
        <w:rPr>
          <w:i/>
          <w:lang w:val="en-US"/>
        </w:rPr>
        <w:t>f Students' Views a</w:t>
      </w:r>
      <w:r w:rsidR="00DE5194" w:rsidRPr="00200E97">
        <w:rPr>
          <w:i/>
          <w:lang w:val="en-US"/>
        </w:rPr>
        <w:t>nd Opinions on The Realization o</w:t>
      </w:r>
      <w:r w:rsidR="00981A92" w:rsidRPr="00200E97">
        <w:rPr>
          <w:i/>
          <w:lang w:val="en-US"/>
        </w:rPr>
        <w:t>f Science Classes w</w:t>
      </w:r>
      <w:r w:rsidR="00DE5194" w:rsidRPr="00200E97">
        <w:rPr>
          <w:i/>
          <w:lang w:val="en-US"/>
        </w:rPr>
        <w:t xml:space="preserve">ith </w:t>
      </w:r>
      <w:r w:rsidRPr="00200E97">
        <w:rPr>
          <w:i/>
          <w:lang w:val="en-US"/>
        </w:rPr>
        <w:t xml:space="preserve">STEM </w:t>
      </w:r>
      <w:r w:rsidR="00DE5194" w:rsidRPr="00200E97">
        <w:rPr>
          <w:i/>
          <w:lang w:val="en-US"/>
        </w:rPr>
        <w:t>Activities</w:t>
      </w:r>
    </w:p>
    <w:tbl>
      <w:tblPr>
        <w:tblStyle w:val="TabloKlavuzu"/>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68"/>
        <w:gridCol w:w="4786"/>
        <w:gridCol w:w="851"/>
        <w:gridCol w:w="739"/>
      </w:tblGrid>
      <w:tr w:rsidR="00200E97" w:rsidRPr="00200E97" w:rsidTr="00DE5194">
        <w:trPr>
          <w:trHeight w:val="230"/>
        </w:trPr>
        <w:tc>
          <w:tcPr>
            <w:tcW w:w="2268" w:type="dxa"/>
          </w:tcPr>
          <w:p w:rsidR="00603788" w:rsidRPr="00200E97" w:rsidRDefault="00603788" w:rsidP="009A49CB">
            <w:pPr>
              <w:rPr>
                <w:color w:val="auto"/>
                <w:sz w:val="20"/>
                <w:szCs w:val="20"/>
                <w:lang w:val="en-US"/>
              </w:rPr>
            </w:pPr>
          </w:p>
        </w:tc>
        <w:tc>
          <w:tcPr>
            <w:tcW w:w="4786" w:type="dxa"/>
            <w:tcBorders>
              <w:bottom w:val="single" w:sz="4" w:space="0" w:color="000000" w:themeColor="text1"/>
            </w:tcBorders>
          </w:tcPr>
          <w:p w:rsidR="00603788" w:rsidRPr="00200E97" w:rsidRDefault="00ED5A24" w:rsidP="009A49CB">
            <w:pPr>
              <w:rPr>
                <w:color w:val="auto"/>
                <w:sz w:val="20"/>
                <w:szCs w:val="20"/>
                <w:lang w:val="en-US"/>
              </w:rPr>
            </w:pPr>
            <w:r w:rsidRPr="00200E97">
              <w:rPr>
                <w:color w:val="auto"/>
                <w:sz w:val="20"/>
                <w:szCs w:val="20"/>
                <w:lang w:val="en-US"/>
              </w:rPr>
              <w:t>Codes</w:t>
            </w:r>
          </w:p>
        </w:tc>
        <w:tc>
          <w:tcPr>
            <w:tcW w:w="851" w:type="dxa"/>
            <w:tcBorders>
              <w:bottom w:val="single" w:sz="4" w:space="0" w:color="000000" w:themeColor="text1"/>
            </w:tcBorders>
          </w:tcPr>
          <w:p w:rsidR="00603788" w:rsidRPr="00200E97" w:rsidRDefault="00603788" w:rsidP="009A49CB">
            <w:pPr>
              <w:jc w:val="center"/>
              <w:rPr>
                <w:i/>
                <w:color w:val="auto"/>
                <w:sz w:val="20"/>
                <w:szCs w:val="20"/>
                <w:lang w:val="en-US"/>
              </w:rPr>
            </w:pPr>
            <w:r w:rsidRPr="00200E97">
              <w:rPr>
                <w:i/>
                <w:color w:val="auto"/>
                <w:sz w:val="20"/>
                <w:szCs w:val="20"/>
                <w:lang w:val="en-US"/>
              </w:rPr>
              <w:t>f</w:t>
            </w:r>
          </w:p>
        </w:tc>
        <w:tc>
          <w:tcPr>
            <w:tcW w:w="739" w:type="dxa"/>
            <w:tcBorders>
              <w:bottom w:val="single" w:sz="4" w:space="0" w:color="000000" w:themeColor="text1"/>
            </w:tcBorders>
          </w:tcPr>
          <w:p w:rsidR="00603788" w:rsidRPr="00200E97" w:rsidRDefault="00603788" w:rsidP="009A49CB">
            <w:pPr>
              <w:jc w:val="center"/>
              <w:rPr>
                <w:i/>
                <w:color w:val="auto"/>
                <w:sz w:val="20"/>
                <w:szCs w:val="20"/>
                <w:lang w:val="en-US"/>
              </w:rPr>
            </w:pPr>
            <w:r w:rsidRPr="00200E97">
              <w:rPr>
                <w:i/>
                <w:color w:val="auto"/>
                <w:sz w:val="20"/>
                <w:szCs w:val="20"/>
                <w:lang w:val="en-US"/>
              </w:rPr>
              <w:t>%</w:t>
            </w:r>
          </w:p>
        </w:tc>
      </w:tr>
      <w:tr w:rsidR="00200E97" w:rsidRPr="00200E97" w:rsidTr="00DE5194">
        <w:trPr>
          <w:trHeight w:val="230"/>
        </w:trPr>
        <w:tc>
          <w:tcPr>
            <w:tcW w:w="2268" w:type="dxa"/>
            <w:vMerge w:val="restart"/>
          </w:tcPr>
          <w:p w:rsidR="00ED5A24" w:rsidRPr="00200E97" w:rsidRDefault="00ED5A24" w:rsidP="00981A92">
            <w:pPr>
              <w:rPr>
                <w:color w:val="auto"/>
                <w:sz w:val="20"/>
                <w:szCs w:val="20"/>
                <w:lang w:val="en-US"/>
              </w:rPr>
            </w:pPr>
            <w:r w:rsidRPr="00200E97">
              <w:rPr>
                <w:color w:val="auto"/>
                <w:sz w:val="20"/>
                <w:szCs w:val="20"/>
                <w:lang w:val="en-US"/>
              </w:rPr>
              <w:t>Yes, I would like</w:t>
            </w:r>
          </w:p>
        </w:tc>
        <w:tc>
          <w:tcPr>
            <w:tcW w:w="4786" w:type="dxa"/>
            <w:tcBorders>
              <w:bottom w:val="nil"/>
            </w:tcBorders>
          </w:tcPr>
          <w:p w:rsidR="00ED5A24" w:rsidRPr="00200E97" w:rsidRDefault="00ED5A24" w:rsidP="00981A92">
            <w:pPr>
              <w:rPr>
                <w:color w:val="auto"/>
                <w:sz w:val="20"/>
                <w:szCs w:val="20"/>
                <w:lang w:val="en-US"/>
              </w:rPr>
            </w:pPr>
            <w:r w:rsidRPr="00200E97">
              <w:rPr>
                <w:color w:val="auto"/>
                <w:sz w:val="20"/>
                <w:szCs w:val="20"/>
                <w:lang w:val="en-US"/>
              </w:rPr>
              <w:t>The events are very nice and they make contribution</w:t>
            </w:r>
          </w:p>
        </w:tc>
        <w:tc>
          <w:tcPr>
            <w:tcW w:w="851" w:type="dxa"/>
            <w:tcBorders>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7</w:t>
            </w:r>
          </w:p>
        </w:tc>
        <w:tc>
          <w:tcPr>
            <w:tcW w:w="739" w:type="dxa"/>
            <w:tcBorders>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36.8</w:t>
            </w:r>
          </w:p>
        </w:tc>
      </w:tr>
      <w:tr w:rsidR="00200E97" w:rsidRPr="00200E97" w:rsidTr="00DE5194">
        <w:trPr>
          <w:trHeight w:val="230"/>
        </w:trPr>
        <w:tc>
          <w:tcPr>
            <w:tcW w:w="2268" w:type="dxa"/>
            <w:vMerge/>
          </w:tcPr>
          <w:p w:rsidR="00ED5A24" w:rsidRPr="00200E97" w:rsidRDefault="00ED5A24" w:rsidP="00981A92">
            <w:pPr>
              <w:rPr>
                <w:color w:val="auto"/>
                <w:sz w:val="20"/>
                <w:szCs w:val="20"/>
                <w:lang w:val="en-US"/>
              </w:rPr>
            </w:pPr>
          </w:p>
        </w:tc>
        <w:tc>
          <w:tcPr>
            <w:tcW w:w="4786" w:type="dxa"/>
            <w:tcBorders>
              <w:top w:val="nil"/>
              <w:bottom w:val="nil"/>
            </w:tcBorders>
          </w:tcPr>
          <w:p w:rsidR="00ED5A24" w:rsidRPr="00200E97" w:rsidRDefault="00ED5A24" w:rsidP="00981A92">
            <w:pPr>
              <w:rPr>
                <w:color w:val="auto"/>
                <w:sz w:val="20"/>
                <w:szCs w:val="20"/>
                <w:lang w:val="en-US"/>
              </w:rPr>
            </w:pPr>
            <w:r w:rsidRPr="00200E97">
              <w:rPr>
                <w:color w:val="auto"/>
                <w:sz w:val="20"/>
                <w:szCs w:val="20"/>
                <w:lang w:val="en-US"/>
              </w:rPr>
              <w:t>I am learning by having fun</w:t>
            </w:r>
          </w:p>
        </w:tc>
        <w:tc>
          <w:tcPr>
            <w:tcW w:w="851"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7</w:t>
            </w:r>
          </w:p>
        </w:tc>
        <w:tc>
          <w:tcPr>
            <w:tcW w:w="739"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36.8</w:t>
            </w:r>
          </w:p>
        </w:tc>
      </w:tr>
      <w:tr w:rsidR="00200E97" w:rsidRPr="00200E97" w:rsidTr="00DE5194">
        <w:trPr>
          <w:trHeight w:val="230"/>
        </w:trPr>
        <w:tc>
          <w:tcPr>
            <w:tcW w:w="2268" w:type="dxa"/>
            <w:vMerge/>
          </w:tcPr>
          <w:p w:rsidR="00ED5A24" w:rsidRPr="00200E97" w:rsidRDefault="00ED5A24" w:rsidP="00981A92">
            <w:pPr>
              <w:rPr>
                <w:color w:val="auto"/>
                <w:sz w:val="20"/>
                <w:szCs w:val="20"/>
                <w:lang w:val="en-US"/>
              </w:rPr>
            </w:pPr>
          </w:p>
        </w:tc>
        <w:tc>
          <w:tcPr>
            <w:tcW w:w="4786" w:type="dxa"/>
            <w:tcBorders>
              <w:top w:val="nil"/>
              <w:bottom w:val="nil"/>
            </w:tcBorders>
          </w:tcPr>
          <w:p w:rsidR="00ED5A24" w:rsidRPr="00200E97" w:rsidRDefault="00ED5A24" w:rsidP="00981A92">
            <w:pPr>
              <w:rPr>
                <w:color w:val="auto"/>
                <w:sz w:val="20"/>
                <w:szCs w:val="20"/>
                <w:lang w:val="en-US"/>
              </w:rPr>
            </w:pPr>
            <w:r w:rsidRPr="00200E97">
              <w:rPr>
                <w:color w:val="auto"/>
                <w:sz w:val="20"/>
                <w:szCs w:val="20"/>
                <w:lang w:val="en-US"/>
              </w:rPr>
              <w:t>My handicraft is improving</w:t>
            </w:r>
          </w:p>
        </w:tc>
        <w:tc>
          <w:tcPr>
            <w:tcW w:w="851"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1</w:t>
            </w:r>
          </w:p>
        </w:tc>
        <w:tc>
          <w:tcPr>
            <w:tcW w:w="739"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5.3</w:t>
            </w:r>
          </w:p>
        </w:tc>
      </w:tr>
      <w:tr w:rsidR="00200E97" w:rsidRPr="00200E97" w:rsidTr="00DE5194">
        <w:trPr>
          <w:trHeight w:val="230"/>
        </w:trPr>
        <w:tc>
          <w:tcPr>
            <w:tcW w:w="2268" w:type="dxa"/>
            <w:vMerge/>
          </w:tcPr>
          <w:p w:rsidR="00ED5A24" w:rsidRPr="00200E97" w:rsidRDefault="00ED5A24" w:rsidP="00981A92">
            <w:pPr>
              <w:rPr>
                <w:color w:val="auto"/>
                <w:sz w:val="20"/>
                <w:szCs w:val="20"/>
                <w:lang w:val="en-US"/>
              </w:rPr>
            </w:pPr>
          </w:p>
        </w:tc>
        <w:tc>
          <w:tcPr>
            <w:tcW w:w="4786" w:type="dxa"/>
            <w:tcBorders>
              <w:top w:val="nil"/>
              <w:bottom w:val="nil"/>
            </w:tcBorders>
          </w:tcPr>
          <w:p w:rsidR="00ED5A24" w:rsidRPr="00200E97" w:rsidRDefault="00880415" w:rsidP="00981A92">
            <w:pPr>
              <w:rPr>
                <w:color w:val="auto"/>
                <w:sz w:val="20"/>
                <w:szCs w:val="20"/>
                <w:lang w:val="en-US"/>
              </w:rPr>
            </w:pPr>
            <w:r w:rsidRPr="00200E97">
              <w:rPr>
                <w:color w:val="auto"/>
                <w:sz w:val="20"/>
                <w:szCs w:val="20"/>
                <w:lang w:val="en-US"/>
              </w:rPr>
              <w:t>I learn permanently</w:t>
            </w:r>
          </w:p>
        </w:tc>
        <w:tc>
          <w:tcPr>
            <w:tcW w:w="851"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1</w:t>
            </w:r>
          </w:p>
        </w:tc>
        <w:tc>
          <w:tcPr>
            <w:tcW w:w="739"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5.3</w:t>
            </w:r>
          </w:p>
        </w:tc>
      </w:tr>
      <w:tr w:rsidR="00200E97" w:rsidRPr="00200E97" w:rsidTr="00DE5194">
        <w:trPr>
          <w:trHeight w:val="230"/>
        </w:trPr>
        <w:tc>
          <w:tcPr>
            <w:tcW w:w="2268" w:type="dxa"/>
            <w:vMerge/>
          </w:tcPr>
          <w:p w:rsidR="00ED5A24" w:rsidRPr="00200E97" w:rsidRDefault="00ED5A24" w:rsidP="00981A92">
            <w:pPr>
              <w:rPr>
                <w:color w:val="auto"/>
                <w:sz w:val="20"/>
                <w:szCs w:val="20"/>
                <w:lang w:val="en-US"/>
              </w:rPr>
            </w:pPr>
          </w:p>
        </w:tc>
        <w:tc>
          <w:tcPr>
            <w:tcW w:w="4786" w:type="dxa"/>
            <w:tcBorders>
              <w:top w:val="nil"/>
              <w:bottom w:val="nil"/>
            </w:tcBorders>
          </w:tcPr>
          <w:p w:rsidR="00ED5A24" w:rsidRPr="00200E97" w:rsidRDefault="00ED5A24" w:rsidP="00981A92">
            <w:pPr>
              <w:rPr>
                <w:color w:val="auto"/>
                <w:sz w:val="20"/>
                <w:szCs w:val="20"/>
                <w:lang w:val="en-US"/>
              </w:rPr>
            </w:pPr>
            <w:r w:rsidRPr="00200E97">
              <w:rPr>
                <w:color w:val="auto"/>
                <w:sz w:val="20"/>
                <w:szCs w:val="20"/>
                <w:lang w:val="en-US"/>
              </w:rPr>
              <w:t>I learn easily</w:t>
            </w:r>
          </w:p>
        </w:tc>
        <w:tc>
          <w:tcPr>
            <w:tcW w:w="851"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1</w:t>
            </w:r>
          </w:p>
        </w:tc>
        <w:tc>
          <w:tcPr>
            <w:tcW w:w="739" w:type="dxa"/>
            <w:tcBorders>
              <w:top w:val="nil"/>
              <w:bottom w:val="nil"/>
            </w:tcBorders>
          </w:tcPr>
          <w:p w:rsidR="00ED5A24" w:rsidRPr="00200E97" w:rsidRDefault="00ED5A24" w:rsidP="00981A92">
            <w:pPr>
              <w:jc w:val="center"/>
              <w:rPr>
                <w:color w:val="auto"/>
                <w:sz w:val="20"/>
                <w:szCs w:val="20"/>
                <w:lang w:val="en-US"/>
              </w:rPr>
            </w:pPr>
            <w:r w:rsidRPr="00200E97">
              <w:rPr>
                <w:color w:val="auto"/>
                <w:sz w:val="20"/>
                <w:szCs w:val="20"/>
                <w:lang w:val="en-US"/>
              </w:rPr>
              <w:t>5.3</w:t>
            </w:r>
          </w:p>
        </w:tc>
      </w:tr>
      <w:tr w:rsidR="00ED5A24" w:rsidRPr="00200E97" w:rsidTr="00DE5194">
        <w:trPr>
          <w:trHeight w:val="230"/>
        </w:trPr>
        <w:tc>
          <w:tcPr>
            <w:tcW w:w="2268" w:type="dxa"/>
            <w:vMerge/>
          </w:tcPr>
          <w:p w:rsidR="00ED5A24" w:rsidRPr="00200E97" w:rsidRDefault="00ED5A24" w:rsidP="00981A92">
            <w:pPr>
              <w:rPr>
                <w:color w:val="auto"/>
                <w:sz w:val="20"/>
                <w:szCs w:val="20"/>
                <w:lang w:val="en-US"/>
              </w:rPr>
            </w:pPr>
          </w:p>
        </w:tc>
        <w:tc>
          <w:tcPr>
            <w:tcW w:w="4786" w:type="dxa"/>
            <w:tcBorders>
              <w:top w:val="nil"/>
            </w:tcBorders>
          </w:tcPr>
          <w:p w:rsidR="00ED5A24" w:rsidRPr="00200E97" w:rsidRDefault="00ED5A24" w:rsidP="00981A92">
            <w:pPr>
              <w:rPr>
                <w:color w:val="auto"/>
                <w:sz w:val="20"/>
                <w:szCs w:val="20"/>
                <w:lang w:val="en-US"/>
              </w:rPr>
            </w:pPr>
            <w:r w:rsidRPr="00200E97">
              <w:rPr>
                <w:color w:val="auto"/>
                <w:sz w:val="20"/>
                <w:szCs w:val="20"/>
                <w:lang w:val="en-US"/>
              </w:rPr>
              <w:t>It contributes to science class</w:t>
            </w:r>
          </w:p>
        </w:tc>
        <w:tc>
          <w:tcPr>
            <w:tcW w:w="851" w:type="dxa"/>
            <w:tcBorders>
              <w:top w:val="nil"/>
            </w:tcBorders>
          </w:tcPr>
          <w:p w:rsidR="00ED5A24" w:rsidRPr="00200E97" w:rsidRDefault="00ED5A24" w:rsidP="00981A92">
            <w:pPr>
              <w:jc w:val="center"/>
              <w:rPr>
                <w:color w:val="auto"/>
                <w:sz w:val="20"/>
                <w:szCs w:val="20"/>
                <w:lang w:val="en-US"/>
              </w:rPr>
            </w:pPr>
            <w:r w:rsidRPr="00200E97">
              <w:rPr>
                <w:color w:val="auto"/>
                <w:sz w:val="20"/>
                <w:szCs w:val="20"/>
                <w:lang w:val="en-US"/>
              </w:rPr>
              <w:t>2</w:t>
            </w:r>
          </w:p>
        </w:tc>
        <w:tc>
          <w:tcPr>
            <w:tcW w:w="739" w:type="dxa"/>
            <w:tcBorders>
              <w:top w:val="nil"/>
            </w:tcBorders>
          </w:tcPr>
          <w:p w:rsidR="00ED5A24" w:rsidRPr="00200E97" w:rsidRDefault="00ED5A24" w:rsidP="00981A92">
            <w:pPr>
              <w:jc w:val="center"/>
              <w:rPr>
                <w:color w:val="auto"/>
                <w:sz w:val="20"/>
                <w:szCs w:val="20"/>
                <w:lang w:val="en-US"/>
              </w:rPr>
            </w:pPr>
            <w:r w:rsidRPr="00200E97">
              <w:rPr>
                <w:color w:val="auto"/>
                <w:sz w:val="20"/>
                <w:szCs w:val="20"/>
                <w:lang w:val="en-US"/>
              </w:rPr>
              <w:t>10.5</w:t>
            </w:r>
          </w:p>
        </w:tc>
      </w:tr>
    </w:tbl>
    <w:p w:rsidR="00603788" w:rsidRPr="00200E97" w:rsidRDefault="00603788" w:rsidP="00565C30">
      <w:pPr>
        <w:pStyle w:val="Normal1"/>
        <w:spacing w:line="480" w:lineRule="auto"/>
        <w:ind w:firstLine="708"/>
        <w:jc w:val="both"/>
        <w:rPr>
          <w:color w:val="auto"/>
          <w:sz w:val="20"/>
          <w:szCs w:val="20"/>
          <w:lang w:val="en-US"/>
        </w:rPr>
      </w:pPr>
    </w:p>
    <w:p w:rsidR="00603788" w:rsidRPr="00200E97" w:rsidRDefault="00E4210E" w:rsidP="00565C30">
      <w:pPr>
        <w:pStyle w:val="Normal1"/>
        <w:spacing w:line="480" w:lineRule="auto"/>
        <w:ind w:firstLine="708"/>
        <w:jc w:val="both"/>
        <w:rPr>
          <w:color w:val="auto"/>
          <w:lang w:val="en-US"/>
        </w:rPr>
      </w:pPr>
      <w:r w:rsidRPr="00200E97">
        <w:rPr>
          <w:color w:val="auto"/>
          <w:lang w:val="en-US"/>
        </w:rPr>
        <w:t xml:space="preserve">All of the students answered </w:t>
      </w:r>
      <w:r w:rsidR="00880415" w:rsidRPr="00200E97">
        <w:rPr>
          <w:color w:val="auto"/>
          <w:lang w:val="en-US"/>
        </w:rPr>
        <w:t>“Y</w:t>
      </w:r>
      <w:r w:rsidRPr="00200E97">
        <w:rPr>
          <w:color w:val="auto"/>
          <w:lang w:val="en-US"/>
        </w:rPr>
        <w:t>es, I would like</w:t>
      </w:r>
      <w:r w:rsidR="00880415" w:rsidRPr="00200E97">
        <w:rPr>
          <w:color w:val="auto"/>
          <w:lang w:val="en-US"/>
        </w:rPr>
        <w:t>”</w:t>
      </w:r>
      <w:r w:rsidRPr="00200E97">
        <w:rPr>
          <w:color w:val="auto"/>
          <w:lang w:val="en-US"/>
        </w:rPr>
        <w:t xml:space="preserve"> to the question </w:t>
      </w:r>
      <w:r w:rsidR="00880415" w:rsidRPr="00200E97">
        <w:rPr>
          <w:color w:val="auto"/>
          <w:lang w:val="en-US"/>
        </w:rPr>
        <w:t>“</w:t>
      </w:r>
      <w:r w:rsidRPr="00200E97">
        <w:rPr>
          <w:color w:val="auto"/>
          <w:lang w:val="en-US"/>
        </w:rPr>
        <w:t>Would you like the science course to be taught with such or similar activities? Why?</w:t>
      </w:r>
      <w:r w:rsidR="00880415" w:rsidRPr="00200E97">
        <w:rPr>
          <w:color w:val="auto"/>
          <w:lang w:val="en-US"/>
        </w:rPr>
        <w:t>”</w:t>
      </w:r>
      <w:r w:rsidRPr="00200E97">
        <w:rPr>
          <w:color w:val="auto"/>
          <w:lang w:val="en-US"/>
        </w:rPr>
        <w:t xml:space="preserve"> </w:t>
      </w:r>
      <w:r w:rsidR="00880415" w:rsidRPr="00200E97">
        <w:rPr>
          <w:color w:val="auto"/>
          <w:lang w:val="en-US"/>
        </w:rPr>
        <w:t>Seven</w:t>
      </w:r>
      <w:r w:rsidRPr="00200E97">
        <w:rPr>
          <w:color w:val="auto"/>
          <w:lang w:val="en-US"/>
        </w:rPr>
        <w:t xml:space="preserve"> students said </w:t>
      </w:r>
      <w:r w:rsidR="00880415" w:rsidRPr="00200E97">
        <w:rPr>
          <w:color w:val="auto"/>
          <w:lang w:val="en-US"/>
        </w:rPr>
        <w:t>“</w:t>
      </w:r>
      <w:r w:rsidRPr="00200E97">
        <w:rPr>
          <w:color w:val="auto"/>
          <w:lang w:val="en-US"/>
        </w:rPr>
        <w:t xml:space="preserve">the activities are so nice and </w:t>
      </w:r>
      <w:r w:rsidR="00880415" w:rsidRPr="00200E97">
        <w:rPr>
          <w:color w:val="auto"/>
          <w:lang w:val="en-US"/>
        </w:rPr>
        <w:t xml:space="preserve">they </w:t>
      </w:r>
      <w:r w:rsidRPr="00200E97">
        <w:rPr>
          <w:color w:val="auto"/>
          <w:lang w:val="en-US"/>
        </w:rPr>
        <w:t>contribute</w:t>
      </w:r>
      <w:r w:rsidR="00880415" w:rsidRPr="00200E97">
        <w:rPr>
          <w:color w:val="auto"/>
          <w:lang w:val="en-US"/>
        </w:rPr>
        <w:t>”</w:t>
      </w:r>
      <w:r w:rsidRPr="00200E97">
        <w:rPr>
          <w:color w:val="auto"/>
          <w:lang w:val="en-US"/>
        </w:rPr>
        <w:t xml:space="preserve">, 7 students said </w:t>
      </w:r>
      <w:r w:rsidR="00880415" w:rsidRPr="00200E97">
        <w:rPr>
          <w:color w:val="auto"/>
          <w:lang w:val="en-US"/>
        </w:rPr>
        <w:t>“I am learning by having fun”</w:t>
      </w:r>
      <w:r w:rsidRPr="00200E97">
        <w:rPr>
          <w:color w:val="auto"/>
          <w:lang w:val="en-US"/>
        </w:rPr>
        <w:t xml:space="preserve">, 1 student said </w:t>
      </w:r>
      <w:r w:rsidR="00880415" w:rsidRPr="00200E97">
        <w:rPr>
          <w:color w:val="auto"/>
          <w:lang w:val="en-US"/>
        </w:rPr>
        <w:t>“My handicraft is improving”</w:t>
      </w:r>
      <w:r w:rsidRPr="00200E97">
        <w:rPr>
          <w:color w:val="auto"/>
          <w:lang w:val="en-US"/>
        </w:rPr>
        <w:t xml:space="preserve">, 1 student said </w:t>
      </w:r>
      <w:r w:rsidR="00880415" w:rsidRPr="00200E97">
        <w:rPr>
          <w:color w:val="auto"/>
          <w:lang w:val="en-US"/>
        </w:rPr>
        <w:t>“</w:t>
      </w:r>
      <w:r w:rsidRPr="00200E97">
        <w:rPr>
          <w:color w:val="auto"/>
          <w:lang w:val="en-US"/>
        </w:rPr>
        <w:t>I learn permanently</w:t>
      </w:r>
      <w:r w:rsidR="00880415" w:rsidRPr="00200E97">
        <w:rPr>
          <w:color w:val="auto"/>
          <w:lang w:val="en-US"/>
        </w:rPr>
        <w:t>”</w:t>
      </w:r>
      <w:r w:rsidRPr="00200E97">
        <w:rPr>
          <w:color w:val="auto"/>
          <w:lang w:val="en-US"/>
        </w:rPr>
        <w:t xml:space="preserve">, 1 student said </w:t>
      </w:r>
      <w:r w:rsidR="00880415" w:rsidRPr="00200E97">
        <w:rPr>
          <w:color w:val="auto"/>
          <w:lang w:val="en-US"/>
        </w:rPr>
        <w:t>“</w:t>
      </w:r>
      <w:r w:rsidRPr="00200E97">
        <w:rPr>
          <w:color w:val="auto"/>
          <w:lang w:val="en-US"/>
        </w:rPr>
        <w:t xml:space="preserve">I learn easily" and 2 students said </w:t>
      </w:r>
      <w:r w:rsidR="00880415" w:rsidRPr="00200E97">
        <w:rPr>
          <w:color w:val="auto"/>
          <w:lang w:val="en-US"/>
        </w:rPr>
        <w:t>“</w:t>
      </w:r>
      <w:r w:rsidRPr="00200E97">
        <w:rPr>
          <w:color w:val="auto"/>
          <w:lang w:val="en-US"/>
        </w:rPr>
        <w:t>It contribute</w:t>
      </w:r>
      <w:r w:rsidR="00880415" w:rsidRPr="00200E97">
        <w:rPr>
          <w:color w:val="auto"/>
          <w:lang w:val="en-US"/>
        </w:rPr>
        <w:t>s</w:t>
      </w:r>
      <w:r w:rsidRPr="00200E97">
        <w:rPr>
          <w:color w:val="auto"/>
          <w:lang w:val="en-US"/>
        </w:rPr>
        <w:t xml:space="preserve"> to the science class”. The answers given by some of the students are given below:</w:t>
      </w:r>
    </w:p>
    <w:p w:rsidR="0056545E" w:rsidRPr="00200E97" w:rsidRDefault="0056545E" w:rsidP="00565C30">
      <w:pPr>
        <w:pStyle w:val="Normal1"/>
        <w:spacing w:line="480" w:lineRule="auto"/>
        <w:ind w:firstLine="708"/>
        <w:jc w:val="both"/>
        <w:rPr>
          <w:i/>
          <w:color w:val="auto"/>
          <w:lang w:val="en-US"/>
        </w:rPr>
      </w:pPr>
      <w:r w:rsidRPr="00200E97">
        <w:rPr>
          <w:color w:val="auto"/>
          <w:lang w:val="en-US"/>
        </w:rPr>
        <w:lastRenderedPageBreak/>
        <w:t>Alperen</w:t>
      </w:r>
      <w:r w:rsidRPr="00200E97">
        <w:rPr>
          <w:i/>
          <w:color w:val="auto"/>
          <w:lang w:val="en-US"/>
        </w:rPr>
        <w:t>: I would, because while we are doing the applications, we both learn something and transfer that information to the science class.</w:t>
      </w:r>
    </w:p>
    <w:p w:rsidR="0056545E" w:rsidRPr="00200E97" w:rsidRDefault="0056545E" w:rsidP="00565C30">
      <w:pPr>
        <w:pStyle w:val="Normal1"/>
        <w:spacing w:line="480" w:lineRule="auto"/>
        <w:ind w:firstLine="708"/>
        <w:jc w:val="both"/>
        <w:rPr>
          <w:i/>
          <w:color w:val="auto"/>
          <w:lang w:val="en-US"/>
        </w:rPr>
      </w:pPr>
      <w:r w:rsidRPr="00200E97">
        <w:rPr>
          <w:color w:val="auto"/>
          <w:lang w:val="en-US"/>
        </w:rPr>
        <w:t>Tuba</w:t>
      </w:r>
      <w:r w:rsidRPr="00200E97">
        <w:rPr>
          <w:i/>
          <w:color w:val="auto"/>
          <w:lang w:val="en-US"/>
        </w:rPr>
        <w:t xml:space="preserve">: Yes, I would, because our </w:t>
      </w:r>
      <w:r w:rsidR="00E760CF" w:rsidRPr="00200E97">
        <w:rPr>
          <w:i/>
          <w:color w:val="auto"/>
          <w:lang w:val="en-US"/>
        </w:rPr>
        <w:t>classes</w:t>
      </w:r>
      <w:r w:rsidRPr="00200E97">
        <w:rPr>
          <w:i/>
          <w:color w:val="auto"/>
          <w:lang w:val="en-US"/>
        </w:rPr>
        <w:t xml:space="preserve"> are so much fun this way.</w:t>
      </w:r>
    </w:p>
    <w:p w:rsidR="0056545E" w:rsidRPr="00200E97" w:rsidRDefault="0056545E" w:rsidP="00565C30">
      <w:pPr>
        <w:pStyle w:val="Normal1"/>
        <w:spacing w:line="480" w:lineRule="auto"/>
        <w:ind w:firstLine="708"/>
        <w:jc w:val="both"/>
        <w:rPr>
          <w:i/>
          <w:color w:val="auto"/>
          <w:lang w:val="en-US"/>
        </w:rPr>
      </w:pPr>
      <w:r w:rsidRPr="00200E97">
        <w:rPr>
          <w:color w:val="auto"/>
          <w:lang w:val="en-US"/>
        </w:rPr>
        <w:t>Burcu</w:t>
      </w:r>
      <w:r w:rsidRPr="00200E97">
        <w:rPr>
          <w:i/>
          <w:color w:val="auto"/>
          <w:lang w:val="en-US"/>
        </w:rPr>
        <w:t>: Yes, because such activities can contribute to the further development of our handicraft.</w:t>
      </w:r>
    </w:p>
    <w:p w:rsidR="0056545E" w:rsidRPr="00200E97" w:rsidRDefault="00373E04" w:rsidP="00565C30">
      <w:pPr>
        <w:pStyle w:val="Normal1"/>
        <w:spacing w:line="480" w:lineRule="auto"/>
        <w:ind w:firstLine="708"/>
        <w:jc w:val="both"/>
        <w:rPr>
          <w:i/>
          <w:color w:val="auto"/>
          <w:lang w:val="en-US"/>
        </w:rPr>
      </w:pPr>
      <w:r w:rsidRPr="00200E97">
        <w:rPr>
          <w:color w:val="auto"/>
          <w:lang w:val="en-US"/>
        </w:rPr>
        <w:t>Mehmet</w:t>
      </w:r>
      <w:r w:rsidR="0056545E" w:rsidRPr="00200E97">
        <w:rPr>
          <w:i/>
          <w:color w:val="auto"/>
          <w:lang w:val="en-US"/>
        </w:rPr>
        <w:t xml:space="preserve">: Yes, I would, because it </w:t>
      </w:r>
      <w:r w:rsidR="00127935" w:rsidRPr="00200E97">
        <w:rPr>
          <w:i/>
          <w:color w:val="auto"/>
          <w:lang w:val="en-US"/>
        </w:rPr>
        <w:t>made contribution</w:t>
      </w:r>
      <w:r w:rsidR="0056545E" w:rsidRPr="00200E97">
        <w:rPr>
          <w:i/>
          <w:color w:val="auto"/>
          <w:lang w:val="en-US"/>
        </w:rPr>
        <w:t xml:space="preserve"> and the </w:t>
      </w:r>
      <w:r w:rsidR="00E760CF" w:rsidRPr="00200E97">
        <w:rPr>
          <w:i/>
          <w:color w:val="auto"/>
          <w:lang w:val="en-US"/>
        </w:rPr>
        <w:t>classes</w:t>
      </w:r>
      <w:r w:rsidR="0056545E" w:rsidRPr="00200E97">
        <w:rPr>
          <w:i/>
          <w:color w:val="auto"/>
          <w:lang w:val="en-US"/>
        </w:rPr>
        <w:t xml:space="preserve"> are so good.</w:t>
      </w:r>
    </w:p>
    <w:p w:rsidR="0056545E" w:rsidRPr="00200E97" w:rsidRDefault="0056545E" w:rsidP="009A49CB">
      <w:pPr>
        <w:pStyle w:val="Normal1"/>
        <w:spacing w:line="480" w:lineRule="auto"/>
        <w:ind w:left="709" w:hanging="1"/>
        <w:jc w:val="both"/>
        <w:rPr>
          <w:i/>
          <w:color w:val="auto"/>
          <w:lang w:val="en-US"/>
        </w:rPr>
      </w:pPr>
      <w:r w:rsidRPr="00200E97">
        <w:rPr>
          <w:color w:val="auto"/>
          <w:lang w:val="en-US"/>
        </w:rPr>
        <w:t>Pelin</w:t>
      </w:r>
      <w:r w:rsidRPr="00200E97">
        <w:rPr>
          <w:i/>
          <w:color w:val="auto"/>
          <w:lang w:val="en-US"/>
        </w:rPr>
        <w:t>: I would like to continue doing activities like this, because we had more fun and also helped us learn better.</w:t>
      </w:r>
    </w:p>
    <w:p w:rsidR="0056545E" w:rsidRPr="00200E97" w:rsidRDefault="0056545E" w:rsidP="00565C30">
      <w:pPr>
        <w:pStyle w:val="Normal1"/>
        <w:spacing w:line="480" w:lineRule="auto"/>
        <w:ind w:firstLine="708"/>
        <w:jc w:val="both"/>
        <w:rPr>
          <w:i/>
          <w:color w:val="auto"/>
          <w:lang w:val="en-US"/>
        </w:rPr>
      </w:pPr>
      <w:r w:rsidRPr="00200E97">
        <w:rPr>
          <w:color w:val="auto"/>
          <w:lang w:val="en-US"/>
        </w:rPr>
        <w:t>Ezgi</w:t>
      </w:r>
      <w:r w:rsidRPr="00200E97">
        <w:rPr>
          <w:i/>
          <w:color w:val="auto"/>
          <w:lang w:val="en-US"/>
        </w:rPr>
        <w:t>: Yes, I would, because we both had fun and learned some things. It gets better and better this way.</w:t>
      </w:r>
    </w:p>
    <w:p w:rsidR="00825741" w:rsidRPr="00200E97" w:rsidRDefault="0056545E" w:rsidP="00825741">
      <w:pPr>
        <w:pStyle w:val="Normal1"/>
        <w:spacing w:line="480" w:lineRule="auto"/>
        <w:ind w:firstLine="708"/>
        <w:jc w:val="both"/>
        <w:rPr>
          <w:i/>
          <w:color w:val="auto"/>
          <w:lang w:val="en-US"/>
        </w:rPr>
      </w:pPr>
      <w:r w:rsidRPr="00200E97">
        <w:rPr>
          <w:color w:val="auto"/>
          <w:lang w:val="en-US"/>
        </w:rPr>
        <w:t>Sıdıka</w:t>
      </w:r>
      <w:r w:rsidRPr="00200E97">
        <w:rPr>
          <w:i/>
          <w:color w:val="auto"/>
          <w:lang w:val="en-US"/>
        </w:rPr>
        <w:t>: I would like</w:t>
      </w:r>
      <w:r w:rsidR="00127935" w:rsidRPr="00200E97">
        <w:rPr>
          <w:i/>
          <w:color w:val="auto"/>
          <w:lang w:val="en-US"/>
        </w:rPr>
        <w:t xml:space="preserve"> to</w:t>
      </w:r>
      <w:r w:rsidRPr="00200E97">
        <w:rPr>
          <w:i/>
          <w:color w:val="auto"/>
          <w:lang w:val="en-US"/>
        </w:rPr>
        <w:t>, I learn more easily and I do not forget.</w:t>
      </w:r>
    </w:p>
    <w:p w:rsidR="00603788" w:rsidRPr="00200E97" w:rsidRDefault="0056545E" w:rsidP="00E04F0C">
      <w:pPr>
        <w:spacing w:after="0"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In this study, which was carried out with 4</w:t>
      </w:r>
      <w:r w:rsidRPr="00200E97">
        <w:rPr>
          <w:rFonts w:ascii="Times New Roman" w:hAnsi="Times New Roman" w:cs="Times New Roman"/>
          <w:sz w:val="24"/>
          <w:szCs w:val="24"/>
          <w:vertAlign w:val="superscript"/>
          <w:lang w:val="en-US"/>
        </w:rPr>
        <w:t>th</w:t>
      </w:r>
      <w:r w:rsidR="00127935" w:rsidRPr="00200E97">
        <w:rPr>
          <w:rFonts w:ascii="Times New Roman" w:hAnsi="Times New Roman" w:cs="Times New Roman"/>
          <w:sz w:val="24"/>
          <w:szCs w:val="24"/>
          <w:lang w:val="en-US"/>
        </w:rPr>
        <w:t xml:space="preserve"> </w:t>
      </w:r>
      <w:r w:rsidRPr="00200E97">
        <w:rPr>
          <w:rFonts w:ascii="Times New Roman" w:hAnsi="Times New Roman" w:cs="Times New Roman"/>
          <w:sz w:val="24"/>
          <w:szCs w:val="24"/>
          <w:lang w:val="en-US"/>
        </w:rPr>
        <w:t xml:space="preserve">grade primary school students, the effect of STEM applications on students' problem solving skills was examined and student opinions were </w:t>
      </w:r>
      <w:r w:rsidR="003E17D0" w:rsidRPr="00200E97">
        <w:rPr>
          <w:rFonts w:ascii="Times New Roman" w:hAnsi="Times New Roman" w:cs="Times New Roman"/>
          <w:sz w:val="24"/>
          <w:szCs w:val="24"/>
          <w:lang w:val="en-US"/>
        </w:rPr>
        <w:t>obtained</w:t>
      </w:r>
      <w:r w:rsidRPr="00200E97">
        <w:rPr>
          <w:rFonts w:ascii="Times New Roman" w:hAnsi="Times New Roman" w:cs="Times New Roman"/>
          <w:sz w:val="24"/>
          <w:szCs w:val="24"/>
          <w:lang w:val="en-US"/>
        </w:rPr>
        <w:t>.</w:t>
      </w:r>
    </w:p>
    <w:p w:rsidR="00603788" w:rsidRPr="00200E97" w:rsidRDefault="003E17D0" w:rsidP="00E04F0C">
      <w:pPr>
        <w:spacing w:after="0" w:line="480" w:lineRule="auto"/>
        <w:ind w:firstLine="708"/>
        <w:jc w:val="both"/>
        <w:rPr>
          <w:rFonts w:ascii="Times New Roman" w:hAnsi="Times New Roman" w:cs="Times New Roman"/>
          <w:sz w:val="24"/>
          <w:szCs w:val="24"/>
          <w:lang w:val="en-US"/>
        </w:rPr>
      </w:pPr>
      <w:r w:rsidRPr="00200E97">
        <w:rPr>
          <w:rFonts w:ascii="Times New Roman" w:hAnsi="Times New Roman" w:cs="Times New Roman"/>
          <w:sz w:val="24"/>
          <w:szCs w:val="24"/>
          <w:lang w:val="en-US"/>
        </w:rPr>
        <w:t>It was observed that the problem solving skills of the 4</w:t>
      </w:r>
      <w:r w:rsidRPr="00200E97">
        <w:rPr>
          <w:rFonts w:ascii="Times New Roman" w:hAnsi="Times New Roman" w:cs="Times New Roman"/>
          <w:sz w:val="24"/>
          <w:szCs w:val="24"/>
          <w:vertAlign w:val="superscript"/>
          <w:lang w:val="en-US"/>
        </w:rPr>
        <w:t>th</w:t>
      </w:r>
      <w:r w:rsidR="00127935" w:rsidRPr="00200E97">
        <w:rPr>
          <w:rFonts w:ascii="Times New Roman" w:hAnsi="Times New Roman" w:cs="Times New Roman"/>
          <w:sz w:val="24"/>
          <w:szCs w:val="24"/>
          <w:lang w:val="en-US"/>
        </w:rPr>
        <w:t xml:space="preserve"> </w:t>
      </w:r>
      <w:r w:rsidRPr="00200E97">
        <w:rPr>
          <w:rFonts w:ascii="Times New Roman" w:hAnsi="Times New Roman" w:cs="Times New Roman"/>
          <w:sz w:val="24"/>
          <w:szCs w:val="24"/>
          <w:lang w:val="en-US"/>
        </w:rPr>
        <w:t>grade primary school students in the experimental group where STEM applications were carried out were significantly higher than those of the 4</w:t>
      </w:r>
      <w:r w:rsidRPr="00200E97">
        <w:rPr>
          <w:rFonts w:ascii="Times New Roman" w:hAnsi="Times New Roman" w:cs="Times New Roman"/>
          <w:sz w:val="24"/>
          <w:szCs w:val="24"/>
          <w:vertAlign w:val="superscript"/>
          <w:lang w:val="en-US"/>
        </w:rPr>
        <w:t>th</w:t>
      </w:r>
      <w:r w:rsidR="006C3175" w:rsidRPr="00200E97">
        <w:rPr>
          <w:rFonts w:ascii="Times New Roman" w:hAnsi="Times New Roman" w:cs="Times New Roman"/>
          <w:sz w:val="24"/>
          <w:szCs w:val="24"/>
          <w:lang w:val="en-US"/>
        </w:rPr>
        <w:t xml:space="preserve"> </w:t>
      </w:r>
      <w:r w:rsidRPr="00200E97">
        <w:rPr>
          <w:rFonts w:ascii="Times New Roman" w:hAnsi="Times New Roman" w:cs="Times New Roman"/>
          <w:sz w:val="24"/>
          <w:szCs w:val="24"/>
          <w:lang w:val="en-US"/>
        </w:rPr>
        <w:t>grade primary school students in the control group where STEM applications were not performed. Based on this result, it can be stated that STEM applications are effective in improving the problem solving skills of 4</w:t>
      </w:r>
      <w:r w:rsidRPr="00200E97">
        <w:rPr>
          <w:rFonts w:ascii="Times New Roman" w:hAnsi="Times New Roman" w:cs="Times New Roman"/>
          <w:sz w:val="24"/>
          <w:szCs w:val="24"/>
          <w:vertAlign w:val="superscript"/>
          <w:lang w:val="en-US"/>
        </w:rPr>
        <w:t>th</w:t>
      </w:r>
      <w:r w:rsidR="00E3474F" w:rsidRPr="00200E97">
        <w:rPr>
          <w:rFonts w:ascii="Times New Roman" w:hAnsi="Times New Roman" w:cs="Times New Roman"/>
          <w:sz w:val="24"/>
          <w:szCs w:val="24"/>
          <w:lang w:val="en-US"/>
        </w:rPr>
        <w:t xml:space="preserve"> </w:t>
      </w:r>
      <w:r w:rsidRPr="00200E97">
        <w:rPr>
          <w:rFonts w:ascii="Times New Roman" w:hAnsi="Times New Roman" w:cs="Times New Roman"/>
          <w:sz w:val="24"/>
          <w:szCs w:val="24"/>
          <w:lang w:val="en-US"/>
        </w:rPr>
        <w:t>grade primary school students</w:t>
      </w:r>
      <w:r w:rsidR="00DD0242" w:rsidRPr="00200E97">
        <w:rPr>
          <w:rFonts w:ascii="Times New Roman" w:hAnsi="Times New Roman" w:cs="Times New Roman"/>
          <w:sz w:val="24"/>
          <w:szCs w:val="24"/>
          <w:lang w:val="en-US"/>
        </w:rPr>
        <w:t>.</w:t>
      </w:r>
    </w:p>
    <w:p w:rsidR="004630C5" w:rsidRPr="00200E97" w:rsidRDefault="005D1D00" w:rsidP="00BA22F1">
      <w:pPr>
        <w:pStyle w:val="Normal1"/>
        <w:spacing w:line="480" w:lineRule="auto"/>
        <w:ind w:firstLine="709"/>
        <w:jc w:val="both"/>
        <w:rPr>
          <w:color w:val="auto"/>
          <w:lang w:val="en-US"/>
        </w:rPr>
      </w:pPr>
      <w:r w:rsidRPr="00200E97">
        <w:rPr>
          <w:color w:val="auto"/>
          <w:lang w:val="en-US"/>
        </w:rPr>
        <w:t>As a result of the findings obtained through the analysis of the interviews with 4</w:t>
      </w:r>
      <w:r w:rsidRPr="00200E97">
        <w:rPr>
          <w:color w:val="auto"/>
          <w:vertAlign w:val="superscript"/>
          <w:lang w:val="en-US"/>
        </w:rPr>
        <w:t>th</w:t>
      </w:r>
      <w:r w:rsidR="00E3474F" w:rsidRPr="00200E97">
        <w:rPr>
          <w:color w:val="auto"/>
          <w:lang w:val="en-US"/>
        </w:rPr>
        <w:t xml:space="preserve"> </w:t>
      </w:r>
      <w:r w:rsidRPr="00200E97">
        <w:rPr>
          <w:color w:val="auto"/>
          <w:lang w:val="en-US"/>
        </w:rPr>
        <w:t xml:space="preserve">grade primary school students after the applications, it was seen that the primary school students encountered various problems during the applications, defined the problem, tried to </w:t>
      </w:r>
      <w:r w:rsidR="00E3474F" w:rsidRPr="00200E97">
        <w:rPr>
          <w:color w:val="auto"/>
          <w:lang w:val="en-US"/>
        </w:rPr>
        <w:t xml:space="preserve">develop a solution, </w:t>
      </w:r>
      <w:r w:rsidRPr="00200E97">
        <w:rPr>
          <w:color w:val="auto"/>
          <w:lang w:val="en-US"/>
        </w:rPr>
        <w:t xml:space="preserve">and </w:t>
      </w:r>
      <w:r w:rsidR="00E3474F" w:rsidRPr="00200E97">
        <w:rPr>
          <w:color w:val="auto"/>
          <w:lang w:val="en-US"/>
        </w:rPr>
        <w:t xml:space="preserve">finally </w:t>
      </w:r>
      <w:r w:rsidRPr="00200E97">
        <w:rPr>
          <w:color w:val="auto"/>
          <w:lang w:val="en-US"/>
        </w:rPr>
        <w:t xml:space="preserve">solved </w:t>
      </w:r>
      <w:r w:rsidR="00E3474F" w:rsidRPr="00200E97">
        <w:rPr>
          <w:color w:val="auto"/>
          <w:lang w:val="en-US"/>
        </w:rPr>
        <w:t>the problems</w:t>
      </w:r>
      <w:r w:rsidRPr="00200E97">
        <w:rPr>
          <w:color w:val="auto"/>
          <w:lang w:val="en-US"/>
        </w:rPr>
        <w:t xml:space="preserve"> during the activities. When the relevant literature is examined, Pekbay (2017) conducted STEM activities with secondary school 7</w:t>
      </w:r>
      <w:r w:rsidRPr="00200E97">
        <w:rPr>
          <w:color w:val="auto"/>
          <w:vertAlign w:val="superscript"/>
          <w:lang w:val="en-US"/>
        </w:rPr>
        <w:t>th</w:t>
      </w:r>
      <w:r w:rsidR="00E3474F" w:rsidRPr="00200E97">
        <w:rPr>
          <w:color w:val="auto"/>
          <w:lang w:val="en-US"/>
        </w:rPr>
        <w:t xml:space="preserve"> </w:t>
      </w:r>
      <w:r w:rsidRPr="00200E97">
        <w:rPr>
          <w:color w:val="auto"/>
          <w:lang w:val="en-US"/>
        </w:rPr>
        <w:t>grade stude</w:t>
      </w:r>
      <w:r w:rsidR="00E3474F" w:rsidRPr="00200E97">
        <w:rPr>
          <w:color w:val="auto"/>
          <w:lang w:val="en-US"/>
        </w:rPr>
        <w:t xml:space="preserve">nts and examined the effects </w:t>
      </w:r>
      <w:r w:rsidRPr="00200E97">
        <w:rPr>
          <w:color w:val="auto"/>
          <w:lang w:val="en-US"/>
        </w:rPr>
        <w:t>on problem solving skills</w:t>
      </w:r>
      <w:r w:rsidR="00E3474F" w:rsidRPr="00200E97">
        <w:rPr>
          <w:color w:val="auto"/>
          <w:lang w:val="en-US"/>
        </w:rPr>
        <w:t xml:space="preserve"> of</w:t>
      </w:r>
      <w:r w:rsidRPr="00200E97">
        <w:rPr>
          <w:color w:val="auto"/>
          <w:lang w:val="en-US"/>
        </w:rPr>
        <w:t xml:space="preserve"> </w:t>
      </w:r>
      <w:r w:rsidR="00E3474F" w:rsidRPr="00200E97">
        <w:rPr>
          <w:color w:val="auto"/>
          <w:lang w:val="en-US"/>
        </w:rPr>
        <w:t xml:space="preserve">students </w:t>
      </w:r>
      <w:r w:rsidRPr="00200E97">
        <w:rPr>
          <w:color w:val="auto"/>
          <w:lang w:val="en-US"/>
        </w:rPr>
        <w:t xml:space="preserve">based on daily life. In the study, </w:t>
      </w:r>
      <w:r w:rsidRPr="00200E97">
        <w:rPr>
          <w:color w:val="auto"/>
          <w:lang w:val="en-US"/>
        </w:rPr>
        <w:lastRenderedPageBreak/>
        <w:t>it was concluded that STEM activities were effective in the development of students' problem solving skills. Ceylan (2014) examined the effect on students' problem solving skills by applying an instructional design based on STEM education on acids and bases. The author concluded that the students in the experimental group were more successful in problem solving skills compared to the stud</w:t>
      </w:r>
      <w:r w:rsidR="005011C6" w:rsidRPr="00200E97">
        <w:rPr>
          <w:color w:val="auto"/>
          <w:lang w:val="en-US"/>
        </w:rPr>
        <w:t xml:space="preserve">ents in the control group. Alan, Zengin &amp; Kececi </w:t>
      </w:r>
      <w:r w:rsidRPr="00200E97">
        <w:rPr>
          <w:color w:val="auto"/>
          <w:lang w:val="en-US"/>
        </w:rPr>
        <w:t>(201</w:t>
      </w:r>
      <w:r w:rsidR="005011C6" w:rsidRPr="00200E97">
        <w:rPr>
          <w:color w:val="auto"/>
          <w:lang w:val="en-US"/>
        </w:rPr>
        <w:t>9</w:t>
      </w:r>
      <w:r w:rsidRPr="00200E97">
        <w:rPr>
          <w:color w:val="auto"/>
          <w:lang w:val="en-US"/>
        </w:rPr>
        <w:t>)</w:t>
      </w:r>
      <w:r w:rsidR="004630C5" w:rsidRPr="00200E97">
        <w:rPr>
          <w:color w:val="auto"/>
          <w:lang w:val="en-US"/>
        </w:rPr>
        <w:t>,</w:t>
      </w:r>
      <w:r w:rsidRPr="00200E97">
        <w:rPr>
          <w:color w:val="auto"/>
          <w:lang w:val="en-US"/>
        </w:rPr>
        <w:t xml:space="preserve"> conducted a STEM application to support </w:t>
      </w:r>
      <w:r w:rsidR="00E3474F" w:rsidRPr="00200E97">
        <w:rPr>
          <w:color w:val="auto"/>
          <w:lang w:val="en-US"/>
        </w:rPr>
        <w:t xml:space="preserve">the </w:t>
      </w:r>
      <w:r w:rsidRPr="00200E97">
        <w:rPr>
          <w:color w:val="auto"/>
          <w:lang w:val="en-US"/>
        </w:rPr>
        <w:t xml:space="preserve">integrated teaching knowledge </w:t>
      </w:r>
      <w:r w:rsidR="00E3474F" w:rsidRPr="00200E97">
        <w:rPr>
          <w:color w:val="auto"/>
          <w:lang w:val="en-US"/>
        </w:rPr>
        <w:t xml:space="preserve">of pre-service science teachers </w:t>
      </w:r>
      <w:r w:rsidRPr="00200E97">
        <w:rPr>
          <w:color w:val="auto"/>
          <w:lang w:val="en-US"/>
        </w:rPr>
        <w:t xml:space="preserve">and examined the </w:t>
      </w:r>
      <w:r w:rsidR="00E3474F" w:rsidRPr="00200E97">
        <w:rPr>
          <w:color w:val="auto"/>
          <w:lang w:val="en-US"/>
        </w:rPr>
        <w:t>impact</w:t>
      </w:r>
      <w:r w:rsidRPr="00200E97">
        <w:rPr>
          <w:color w:val="auto"/>
          <w:lang w:val="en-US"/>
        </w:rPr>
        <w:t xml:space="preserve"> on students' problem-solving skills. It was concluded that the STEM applications carried out were effective in the development of problem solving skills in the experimental group pre-service teachers compared to the control group pre-service teachers. In the literature, there are studies on problem solving skills of primary school 4</w:t>
      </w:r>
      <w:r w:rsidRPr="00200E97">
        <w:rPr>
          <w:color w:val="auto"/>
          <w:vertAlign w:val="superscript"/>
          <w:lang w:val="en-US"/>
        </w:rPr>
        <w:t>th</w:t>
      </w:r>
      <w:r w:rsidR="00E3474F" w:rsidRPr="00200E97">
        <w:rPr>
          <w:color w:val="auto"/>
          <w:lang w:val="en-US"/>
        </w:rPr>
        <w:t xml:space="preserve"> </w:t>
      </w:r>
      <w:r w:rsidRPr="00200E97">
        <w:rPr>
          <w:color w:val="auto"/>
          <w:lang w:val="en-US"/>
        </w:rPr>
        <w:t xml:space="preserve">grade students in science </w:t>
      </w:r>
      <w:r w:rsidR="00E760CF" w:rsidRPr="00200E97">
        <w:rPr>
          <w:color w:val="auto"/>
          <w:lang w:val="en-US"/>
        </w:rPr>
        <w:t>classes</w:t>
      </w:r>
      <w:r w:rsidRPr="00200E97">
        <w:rPr>
          <w:color w:val="auto"/>
          <w:lang w:val="en-US"/>
        </w:rPr>
        <w:t xml:space="preserve">. </w:t>
      </w:r>
      <w:r w:rsidR="00DD0242" w:rsidRPr="00200E97">
        <w:rPr>
          <w:color w:val="auto"/>
        </w:rPr>
        <w:t xml:space="preserve">Erden &amp;Yalcin </w:t>
      </w:r>
      <w:r w:rsidR="00BA22F1" w:rsidRPr="00200E97">
        <w:rPr>
          <w:color w:val="auto"/>
        </w:rPr>
        <w:t xml:space="preserve">(2021),studied the effect of STEM education on preschool students' creativity and problem solving skills by applying STEM education prepared according to the design thinking model. As a result of the analysis, it was concluded that there was a significant and permanent increase in the creativity and problem-solving skills of the experimental group. </w:t>
      </w:r>
      <w:r w:rsidRPr="00200E97">
        <w:rPr>
          <w:color w:val="auto"/>
          <w:lang w:val="en-US"/>
        </w:rPr>
        <w:t>Demir (2018) examined whether there is a relationship between primary school 4</w:t>
      </w:r>
      <w:r w:rsidRPr="00200E97">
        <w:rPr>
          <w:color w:val="auto"/>
          <w:vertAlign w:val="superscript"/>
          <w:lang w:val="en-US"/>
        </w:rPr>
        <w:t>th</w:t>
      </w:r>
      <w:r w:rsidR="00E3474F" w:rsidRPr="00200E97">
        <w:rPr>
          <w:color w:val="auto"/>
          <w:lang w:val="en-US"/>
        </w:rPr>
        <w:t xml:space="preserve"> </w:t>
      </w:r>
      <w:r w:rsidRPr="00200E97">
        <w:rPr>
          <w:color w:val="auto"/>
          <w:lang w:val="en-US"/>
        </w:rPr>
        <w:t xml:space="preserve">grade students' perceived problem-solving skills in science </w:t>
      </w:r>
      <w:r w:rsidR="00E760CF" w:rsidRPr="00200E97">
        <w:rPr>
          <w:color w:val="auto"/>
          <w:lang w:val="en-US"/>
        </w:rPr>
        <w:t>classes</w:t>
      </w:r>
      <w:r w:rsidRPr="00200E97">
        <w:rPr>
          <w:color w:val="auto"/>
          <w:lang w:val="en-US"/>
        </w:rPr>
        <w:t xml:space="preserve"> and their routine and non-routine problem-solving skills. </w:t>
      </w:r>
      <w:r w:rsidR="00781F43" w:rsidRPr="00200E97">
        <w:rPr>
          <w:color w:val="auto"/>
          <w:lang w:val="en-US"/>
        </w:rPr>
        <w:t>English, King &amp; Smeed (2017), in their research, asked sixth graders to build earthquake resistant structures to follow the engineering design processes. When the results of the study were examined, the students It was stated that the skills of solving engineering problems were improved and the intelligibility of STEM basic concepts was ensured.</w:t>
      </w:r>
      <w:r w:rsidR="000635AB" w:rsidRPr="00200E97">
        <w:rPr>
          <w:color w:val="auto"/>
          <w:lang w:val="en-US"/>
        </w:rPr>
        <w:t xml:space="preserve"> Parno, Yuliati and Ni'mah (2019) in their research aimed to reveal the influence of Problem Based Learning-Science Technology Engineering Mathematics (PBL-STEM)</w:t>
      </w:r>
      <w:r w:rsidR="00986772" w:rsidRPr="00200E97">
        <w:rPr>
          <w:color w:val="auto"/>
          <w:lang w:val="en-US"/>
        </w:rPr>
        <w:t xml:space="preserve"> </w:t>
      </w:r>
      <w:r w:rsidR="000635AB" w:rsidRPr="00200E97">
        <w:rPr>
          <w:color w:val="auto"/>
          <w:lang w:val="en-US"/>
        </w:rPr>
        <w:t xml:space="preserve">on students' problem-solving skills in the topic of the optical instruments. The result showed that the learning model influenced students' problem-solving skills. Experiment I and II groups had obtained an increase in problem-solving skills at a level higher than the control group. </w:t>
      </w:r>
      <w:r w:rsidRPr="00200E97">
        <w:rPr>
          <w:color w:val="auto"/>
          <w:lang w:val="en-US"/>
        </w:rPr>
        <w:t xml:space="preserve">As a </w:t>
      </w:r>
      <w:r w:rsidRPr="00200E97">
        <w:rPr>
          <w:color w:val="auto"/>
          <w:lang w:val="en-US"/>
        </w:rPr>
        <w:lastRenderedPageBreak/>
        <w:t>result of the research, a significant relationship was found between students' ability to solve routine and non-routine problems and their perceived problem-solving skills</w:t>
      </w:r>
      <w:r w:rsidR="000A5B7B" w:rsidRPr="00200E97">
        <w:rPr>
          <w:color w:val="auto"/>
          <w:lang w:val="en-US"/>
        </w:rPr>
        <w:t xml:space="preserve"> (</w:t>
      </w:r>
      <w:r w:rsidR="00765861" w:rsidRPr="00200E97">
        <w:rPr>
          <w:color w:val="auto"/>
          <w:lang w:val="en-US"/>
        </w:rPr>
        <w:t>Acar, Tertemiz</w:t>
      </w:r>
      <w:r w:rsidR="000A5B7B" w:rsidRPr="00200E97">
        <w:rPr>
          <w:color w:val="auto"/>
          <w:lang w:val="en-US"/>
        </w:rPr>
        <w:t>, &amp; Taşdemir, 2020)</w:t>
      </w:r>
      <w:r w:rsidRPr="00200E97">
        <w:rPr>
          <w:color w:val="auto"/>
          <w:lang w:val="en-US"/>
        </w:rPr>
        <w:t>. The problem solving skills results obtained within the scope of the study coincide with the problem solving skills results of secondary school students of STEM education. It is also compatible with the problem solving skills performed with primary school 4</w:t>
      </w:r>
      <w:r w:rsidRPr="00200E97">
        <w:rPr>
          <w:color w:val="auto"/>
          <w:vertAlign w:val="superscript"/>
          <w:lang w:val="en-US"/>
        </w:rPr>
        <w:t>th</w:t>
      </w:r>
      <w:r w:rsidR="00E3474F" w:rsidRPr="00200E97">
        <w:rPr>
          <w:color w:val="auto"/>
          <w:lang w:val="en-US"/>
        </w:rPr>
        <w:t xml:space="preserve"> </w:t>
      </w:r>
      <w:r w:rsidRPr="00200E97">
        <w:rPr>
          <w:color w:val="auto"/>
          <w:lang w:val="en-US"/>
        </w:rPr>
        <w:t>grade students.</w:t>
      </w:r>
      <w:r w:rsidR="005011C6" w:rsidRPr="00200E97">
        <w:rPr>
          <w:color w:val="auto"/>
          <w:lang w:val="en-US"/>
        </w:rPr>
        <w:t xml:space="preserve"> </w:t>
      </w:r>
    </w:p>
    <w:p w:rsidR="001E27CD" w:rsidRPr="00200E97" w:rsidRDefault="001E27CD" w:rsidP="001E27CD">
      <w:pPr>
        <w:pStyle w:val="Normal1"/>
        <w:spacing w:line="480" w:lineRule="auto"/>
        <w:ind w:firstLine="708"/>
        <w:jc w:val="both"/>
        <w:rPr>
          <w:color w:val="auto"/>
          <w:lang w:val="en-US"/>
        </w:rPr>
      </w:pPr>
      <w:r w:rsidRPr="00200E97">
        <w:rPr>
          <w:color w:val="auto"/>
          <w:lang w:val="en-US"/>
        </w:rPr>
        <w:t>It is aimed to raise our students, entrusted to us today, who will be the adults of the future, as individuals with 21</w:t>
      </w:r>
      <w:r w:rsidRPr="00200E97">
        <w:rPr>
          <w:color w:val="auto"/>
          <w:vertAlign w:val="superscript"/>
          <w:lang w:val="en-US"/>
        </w:rPr>
        <w:t>st</w:t>
      </w:r>
      <w:r w:rsidRPr="00200E97">
        <w:rPr>
          <w:color w:val="auto"/>
          <w:lang w:val="en-US"/>
        </w:rPr>
        <w:t xml:space="preserve"> century skills who produce, contribute to economic and social developments, and follow the requirements of the world and the age. The need for students who think, do research, question and invent is increasing on a daily basis. Countries are in search of an education model that will enable students to get prepared for life as responsible individuals with high problem-solving, critical thinking and decision-making skills. For this reason, STEM education, which enables students to transform the theoretical knowledge they have learned in science, technology, engineering and mathematics disciplines into practice, innovative inventions and products, is being included in the curriculum of many countries in the world (MNE, 2018b). </w:t>
      </w:r>
    </w:p>
    <w:p w:rsidR="004630C5" w:rsidRPr="00200E97" w:rsidRDefault="004630C5" w:rsidP="00565C30">
      <w:pPr>
        <w:pStyle w:val="Normal1"/>
        <w:spacing w:line="480" w:lineRule="auto"/>
        <w:ind w:firstLine="709"/>
        <w:jc w:val="both"/>
        <w:rPr>
          <w:color w:val="auto"/>
          <w:lang w:val="en-US"/>
        </w:rPr>
      </w:pPr>
    </w:p>
    <w:p w:rsidR="00603788" w:rsidRPr="00200E97" w:rsidRDefault="00BA3F8E" w:rsidP="00DE742E">
      <w:pPr>
        <w:pStyle w:val="Normal1"/>
        <w:numPr>
          <w:ilvl w:val="0"/>
          <w:numId w:val="10"/>
        </w:numPr>
        <w:spacing w:line="480" w:lineRule="auto"/>
        <w:rPr>
          <w:b/>
          <w:color w:val="auto"/>
          <w:lang w:val="en-US"/>
        </w:rPr>
      </w:pPr>
      <w:r w:rsidRPr="00200E97">
        <w:rPr>
          <w:b/>
          <w:color w:val="auto"/>
          <w:lang w:val="en-US"/>
        </w:rPr>
        <w:t xml:space="preserve">CONCLUSIONS </w:t>
      </w:r>
    </w:p>
    <w:p w:rsidR="00BC1C24" w:rsidRPr="00200E97" w:rsidRDefault="00BC1C24" w:rsidP="00565C30">
      <w:pPr>
        <w:pStyle w:val="Normal1"/>
        <w:spacing w:line="480" w:lineRule="auto"/>
        <w:ind w:firstLine="709"/>
        <w:jc w:val="both"/>
        <w:rPr>
          <w:color w:val="auto"/>
          <w:lang w:val="en-US"/>
        </w:rPr>
      </w:pPr>
      <w:r w:rsidRPr="00200E97">
        <w:rPr>
          <w:color w:val="auto"/>
          <w:lang w:val="en-US"/>
        </w:rPr>
        <w:t xml:space="preserve">When we look at the studies on STEM education, the number of studies conducted in our country has been increasing rapidly in recent years. However, it is seen that the majority of the studies are carried out with secondary school students, pre-service teachers and teachers. Due to the scarcity of studies with primary school students, it is recommended that researchers conduct studies with primary school students </w:t>
      </w:r>
      <w:r w:rsidR="005A01C0" w:rsidRPr="00200E97">
        <w:rPr>
          <w:color w:val="auto"/>
          <w:lang w:val="en-US"/>
        </w:rPr>
        <w:t>to overcome</w:t>
      </w:r>
      <w:r w:rsidRPr="00200E97">
        <w:rPr>
          <w:color w:val="auto"/>
          <w:lang w:val="en-US"/>
        </w:rPr>
        <w:t xml:space="preserve"> this deficiency.</w:t>
      </w:r>
    </w:p>
    <w:p w:rsidR="00BC1C24" w:rsidRPr="00200E97" w:rsidRDefault="00BC1C24" w:rsidP="00565C30">
      <w:pPr>
        <w:pStyle w:val="Normal1"/>
        <w:spacing w:line="480" w:lineRule="auto"/>
        <w:ind w:firstLine="709"/>
        <w:jc w:val="both"/>
        <w:rPr>
          <w:color w:val="auto"/>
          <w:lang w:val="en-US"/>
        </w:rPr>
      </w:pPr>
      <w:r w:rsidRPr="00200E97">
        <w:rPr>
          <w:color w:val="auto"/>
          <w:lang w:val="en-US"/>
        </w:rPr>
        <w:t>For STEM educators who will carry out STEM applications, it is recommended to prepare booklets containing STEM activities in accordance with student levels.</w:t>
      </w:r>
      <w:r w:rsidR="00580B41" w:rsidRPr="00200E97">
        <w:rPr>
          <w:color w:val="auto"/>
          <w:lang w:val="en-US"/>
        </w:rPr>
        <w:t xml:space="preserve"> </w:t>
      </w:r>
    </w:p>
    <w:p w:rsidR="002D610A" w:rsidRPr="00200E97" w:rsidRDefault="00BC1C24" w:rsidP="00565C30">
      <w:pPr>
        <w:pStyle w:val="Normal1"/>
        <w:spacing w:line="480" w:lineRule="auto"/>
        <w:ind w:firstLine="709"/>
        <w:jc w:val="both"/>
        <w:rPr>
          <w:color w:val="auto"/>
          <w:lang w:val="en-US"/>
        </w:rPr>
      </w:pPr>
      <w:r w:rsidRPr="00200E97">
        <w:rPr>
          <w:color w:val="auto"/>
          <w:lang w:val="en-US"/>
        </w:rPr>
        <w:lastRenderedPageBreak/>
        <w:t xml:space="preserve">In order for </w:t>
      </w:r>
      <w:r w:rsidR="00580B41" w:rsidRPr="00200E97">
        <w:rPr>
          <w:color w:val="auto"/>
          <w:lang w:val="en-US"/>
        </w:rPr>
        <w:t xml:space="preserve">a </w:t>
      </w:r>
      <w:r w:rsidRPr="00200E97">
        <w:rPr>
          <w:color w:val="auto"/>
          <w:lang w:val="en-US"/>
        </w:rPr>
        <w:t xml:space="preserve">more effective STEM education to be implemented, schools should be arranged to provide </w:t>
      </w:r>
      <w:r w:rsidR="00580B41" w:rsidRPr="00200E97">
        <w:rPr>
          <w:color w:val="auto"/>
          <w:lang w:val="en-US"/>
        </w:rPr>
        <w:t>conditions favorable</w:t>
      </w:r>
      <w:r w:rsidRPr="00200E97">
        <w:rPr>
          <w:color w:val="auto"/>
          <w:lang w:val="en-US"/>
        </w:rPr>
        <w:t xml:space="preserve"> for STEM education. It is recommended that STEM activities be carried out with STEM educators in the design-skill workshops </w:t>
      </w:r>
      <w:r w:rsidR="005A01C0" w:rsidRPr="00200E97">
        <w:rPr>
          <w:color w:val="auto"/>
          <w:lang w:val="en-US"/>
        </w:rPr>
        <w:t xml:space="preserve">which are </w:t>
      </w:r>
      <w:r w:rsidRPr="00200E97">
        <w:rPr>
          <w:color w:val="auto"/>
          <w:lang w:val="en-US"/>
        </w:rPr>
        <w:t>planned to be opened in the 2023 vision.</w:t>
      </w:r>
    </w:p>
    <w:p w:rsidR="00A77CD5" w:rsidRPr="00200E97" w:rsidRDefault="00A77CD5" w:rsidP="00A77CD5">
      <w:pPr>
        <w:pStyle w:val="Normal1"/>
        <w:spacing w:line="480" w:lineRule="auto"/>
        <w:jc w:val="both"/>
        <w:rPr>
          <w:color w:val="auto"/>
        </w:rPr>
      </w:pPr>
      <w:r w:rsidRPr="00200E97">
        <w:rPr>
          <w:b/>
          <w:color w:val="auto"/>
        </w:rPr>
        <w:t>NOTES:</w:t>
      </w:r>
      <w:r w:rsidRPr="00200E97">
        <w:rPr>
          <w:color w:val="auto"/>
        </w:rPr>
        <w:t xml:space="preserve"> Raşit Zengin’s ORCID number: 0000-0002- 1624-6406. </w:t>
      </w:r>
    </w:p>
    <w:p w:rsidR="00B42BA0" w:rsidRPr="00200E97" w:rsidRDefault="00B42BA0" w:rsidP="00A77CD5">
      <w:pPr>
        <w:pStyle w:val="Normal1"/>
        <w:spacing w:line="480" w:lineRule="auto"/>
        <w:jc w:val="both"/>
        <w:rPr>
          <w:color w:val="auto"/>
        </w:rPr>
      </w:pPr>
      <w:r w:rsidRPr="00200E97">
        <w:rPr>
          <w:color w:val="auto"/>
        </w:rPr>
        <w:t>Tuğçe Kavak’s ORCID number: 0000-0003-0662-5194</w:t>
      </w:r>
    </w:p>
    <w:p w:rsidR="00A77CD5" w:rsidRPr="00200E97" w:rsidRDefault="00A77CD5" w:rsidP="00A77CD5">
      <w:pPr>
        <w:pStyle w:val="Normal1"/>
        <w:spacing w:line="480" w:lineRule="auto"/>
        <w:jc w:val="both"/>
        <w:rPr>
          <w:color w:val="auto"/>
        </w:rPr>
      </w:pPr>
      <w:r w:rsidRPr="00200E97">
        <w:rPr>
          <w:color w:val="auto"/>
        </w:rPr>
        <w:t>Gonca Keçeci’s ORCID number: 0000-0002- 2582-3850.</w:t>
      </w:r>
    </w:p>
    <w:p w:rsidR="00A77CD5" w:rsidRPr="00200E97" w:rsidRDefault="00A77CD5" w:rsidP="00A77CD5">
      <w:pPr>
        <w:pStyle w:val="Normal1"/>
        <w:spacing w:after="240" w:line="480" w:lineRule="auto"/>
        <w:jc w:val="both"/>
        <w:rPr>
          <w:color w:val="auto"/>
        </w:rPr>
      </w:pPr>
      <w:proofErr w:type="gramStart"/>
      <w:r w:rsidRPr="00200E97">
        <w:rPr>
          <w:color w:val="auto"/>
        </w:rPr>
        <w:t>Fikriye</w:t>
      </w:r>
      <w:proofErr w:type="gramEnd"/>
      <w:r w:rsidRPr="00200E97">
        <w:rPr>
          <w:color w:val="auto"/>
        </w:rPr>
        <w:t xml:space="preserve"> Kırbağ Zengin’s ORCID number: 0000-0002- 0547-8746. </w:t>
      </w:r>
    </w:p>
    <w:p w:rsidR="002A2D97" w:rsidRPr="00200E97" w:rsidRDefault="00BA3F8E" w:rsidP="00565C30">
      <w:pPr>
        <w:pStyle w:val="Normal1"/>
        <w:spacing w:line="480" w:lineRule="auto"/>
        <w:jc w:val="both"/>
        <w:rPr>
          <w:b/>
          <w:color w:val="auto"/>
        </w:rPr>
      </w:pPr>
      <w:r w:rsidRPr="00200E97">
        <w:rPr>
          <w:b/>
          <w:color w:val="auto"/>
        </w:rPr>
        <w:t>REFERENCES</w:t>
      </w:r>
    </w:p>
    <w:p w:rsidR="00B81995" w:rsidRPr="00200E97" w:rsidRDefault="00B81995" w:rsidP="00B81995">
      <w:pPr>
        <w:pStyle w:val="Default"/>
        <w:spacing w:line="480" w:lineRule="auto"/>
        <w:ind w:left="709" w:hanging="709"/>
        <w:jc w:val="both"/>
        <w:rPr>
          <w:color w:val="auto"/>
        </w:rPr>
      </w:pPr>
      <w:r w:rsidRPr="00200E97">
        <w:rPr>
          <w:color w:val="auto"/>
        </w:rPr>
        <w:t xml:space="preserve">Acar, D. (2020). The role of STEM awareness in predicting the contribution of teachers’ problem solving skills and behaviors to the development of creative thinking. </w:t>
      </w:r>
      <w:r w:rsidRPr="00200E97">
        <w:rPr>
          <w:i/>
          <w:color w:val="auto"/>
        </w:rPr>
        <w:t>Academia Journal of Educational Research, 5(1),</w:t>
      </w:r>
      <w:r w:rsidRPr="00200E97">
        <w:rPr>
          <w:color w:val="auto"/>
        </w:rPr>
        <w:t xml:space="preserve"> 77-89. https://dergipark.org.tr/en/download/article-file/1094399</w:t>
      </w:r>
    </w:p>
    <w:p w:rsidR="00B81995" w:rsidRPr="00200E97" w:rsidRDefault="00B81995" w:rsidP="00F23F69">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Acar, D</w:t>
      </w:r>
      <w:proofErr w:type="gramStart"/>
      <w:r w:rsidRPr="00200E97">
        <w:rPr>
          <w:rFonts w:ascii="Times New Roman" w:hAnsi="Times New Roman" w:cs="Times New Roman"/>
          <w:sz w:val="24"/>
          <w:szCs w:val="24"/>
        </w:rPr>
        <w:t>.,</w:t>
      </w:r>
      <w:proofErr w:type="gramEnd"/>
      <w:r w:rsidRPr="00200E97">
        <w:rPr>
          <w:rFonts w:ascii="Times New Roman" w:hAnsi="Times New Roman" w:cs="Times New Roman"/>
          <w:sz w:val="24"/>
          <w:szCs w:val="24"/>
        </w:rPr>
        <w:t xml:space="preserve"> Tertemiz, N. &amp; Taşdemir, A. (2020). The </w:t>
      </w:r>
      <w:r w:rsidR="00BD6905" w:rsidRPr="00200E97">
        <w:rPr>
          <w:rFonts w:ascii="Times New Roman" w:hAnsi="Times New Roman" w:cs="Times New Roman"/>
          <w:sz w:val="24"/>
          <w:szCs w:val="24"/>
        </w:rPr>
        <w:t xml:space="preserve">relationship between mathematics and science problem solving skills and achievements of students who were being educated with </w:t>
      </w:r>
      <w:r w:rsidRPr="00200E97">
        <w:rPr>
          <w:rFonts w:ascii="Times New Roman" w:hAnsi="Times New Roman" w:cs="Times New Roman"/>
          <w:sz w:val="24"/>
          <w:szCs w:val="24"/>
        </w:rPr>
        <w:t xml:space="preserve">STEM. </w:t>
      </w:r>
      <w:r w:rsidRPr="00200E97">
        <w:rPr>
          <w:rFonts w:ascii="Times New Roman" w:hAnsi="Times New Roman" w:cs="Times New Roman"/>
          <w:i/>
          <w:sz w:val="24"/>
          <w:szCs w:val="24"/>
        </w:rPr>
        <w:t>Bartın University Journal of Educational Research</w:t>
      </w:r>
      <w:r w:rsidRPr="00200E97">
        <w:rPr>
          <w:rFonts w:ascii="Times New Roman" w:hAnsi="Times New Roman" w:cs="Times New Roman"/>
          <w:sz w:val="24"/>
          <w:szCs w:val="24"/>
        </w:rPr>
        <w:t>, 3(2), 12-23. Retrieved from https://</w:t>
      </w:r>
      <w:proofErr w:type="gramStart"/>
      <w:r w:rsidRPr="00200E97">
        <w:rPr>
          <w:rFonts w:ascii="Times New Roman" w:hAnsi="Times New Roman" w:cs="Times New Roman"/>
          <w:sz w:val="24"/>
          <w:szCs w:val="24"/>
        </w:rPr>
        <w:t>dergipark.org.tr</w:t>
      </w:r>
      <w:proofErr w:type="gramEnd"/>
      <w:r w:rsidRPr="00200E97">
        <w:rPr>
          <w:rFonts w:ascii="Times New Roman" w:hAnsi="Times New Roman" w:cs="Times New Roman"/>
          <w:sz w:val="24"/>
          <w:szCs w:val="24"/>
        </w:rPr>
        <w:t>/en/pub/bujer/issue/54228/712374</w:t>
      </w:r>
    </w:p>
    <w:p w:rsidR="00B81995" w:rsidRPr="00200E97" w:rsidRDefault="00B81995" w:rsidP="00B81995">
      <w:pPr>
        <w:spacing w:line="480" w:lineRule="auto"/>
        <w:ind w:left="709" w:hanging="709"/>
        <w:jc w:val="both"/>
        <w:rPr>
          <w:rFonts w:ascii="Times New Roman" w:eastAsia="TimesNewRomanPSMT" w:hAnsi="Times New Roman" w:cs="Times New Roman"/>
          <w:sz w:val="24"/>
          <w:szCs w:val="24"/>
        </w:rPr>
      </w:pPr>
      <w:r w:rsidRPr="00200E97">
        <w:rPr>
          <w:rFonts w:ascii="Times New Roman" w:eastAsia="TimesNewRomanPSMT" w:hAnsi="Times New Roman" w:cs="Times New Roman"/>
          <w:sz w:val="24"/>
          <w:szCs w:val="24"/>
        </w:rPr>
        <w:t xml:space="preserve">Akçay, B. (2019). </w:t>
      </w:r>
      <w:r w:rsidRPr="00200E97">
        <w:rPr>
          <w:rFonts w:ascii="Times New Roman" w:eastAsia="TimesNewRomanPSMT" w:hAnsi="Times New Roman" w:cs="Times New Roman"/>
          <w:i/>
          <w:sz w:val="24"/>
          <w:szCs w:val="24"/>
        </w:rPr>
        <w:t xml:space="preserve">The effects of </w:t>
      </w:r>
      <w:r w:rsidR="00BD6905" w:rsidRPr="00200E97">
        <w:rPr>
          <w:rFonts w:ascii="Times New Roman" w:eastAsia="TimesNewRomanPSMT" w:hAnsi="Times New Roman" w:cs="Times New Roman"/>
          <w:i/>
          <w:sz w:val="24"/>
          <w:szCs w:val="24"/>
        </w:rPr>
        <w:t>STEM</w:t>
      </w:r>
      <w:r w:rsidRPr="00200E97">
        <w:rPr>
          <w:rFonts w:ascii="Times New Roman" w:eastAsia="TimesNewRomanPSMT" w:hAnsi="Times New Roman" w:cs="Times New Roman"/>
          <w:i/>
          <w:sz w:val="24"/>
          <w:szCs w:val="24"/>
        </w:rPr>
        <w:t xml:space="preserve"> act</w:t>
      </w:r>
      <w:r w:rsidR="00BD6905" w:rsidRPr="00200E97">
        <w:rPr>
          <w:rFonts w:ascii="Times New Roman" w:eastAsia="TimesNewRomanPSMT" w:hAnsi="Times New Roman" w:cs="Times New Roman"/>
          <w:i/>
          <w:sz w:val="24"/>
          <w:szCs w:val="24"/>
        </w:rPr>
        <w:t>iviıes on the problem solvi</w:t>
      </w:r>
      <w:r w:rsidRPr="00200E97">
        <w:rPr>
          <w:rFonts w:ascii="Times New Roman" w:eastAsia="TimesNewRomanPSMT" w:hAnsi="Times New Roman" w:cs="Times New Roman"/>
          <w:i/>
          <w:sz w:val="24"/>
          <w:szCs w:val="24"/>
        </w:rPr>
        <w:t>ng sk</w:t>
      </w:r>
      <w:r w:rsidR="00BD6905" w:rsidRPr="00200E97">
        <w:rPr>
          <w:rFonts w:ascii="Times New Roman" w:eastAsia="TimesNewRomanPSMT" w:hAnsi="Times New Roman" w:cs="Times New Roman"/>
          <w:i/>
          <w:sz w:val="24"/>
          <w:szCs w:val="24"/>
        </w:rPr>
        <w:t>i</w:t>
      </w:r>
      <w:r w:rsidRPr="00200E97">
        <w:rPr>
          <w:rFonts w:ascii="Times New Roman" w:eastAsia="TimesNewRomanPSMT" w:hAnsi="Times New Roman" w:cs="Times New Roman"/>
          <w:i/>
          <w:sz w:val="24"/>
          <w:szCs w:val="24"/>
        </w:rPr>
        <w:t>lls of 6 aged preschool ch</w:t>
      </w:r>
      <w:r w:rsidR="00BD6905" w:rsidRPr="00200E97">
        <w:rPr>
          <w:rFonts w:ascii="Times New Roman" w:eastAsia="TimesNewRomanPSMT" w:hAnsi="Times New Roman" w:cs="Times New Roman"/>
          <w:i/>
          <w:sz w:val="24"/>
          <w:szCs w:val="24"/>
        </w:rPr>
        <w:t>i</w:t>
      </w:r>
      <w:r w:rsidRPr="00200E97">
        <w:rPr>
          <w:rFonts w:ascii="Times New Roman" w:eastAsia="TimesNewRomanPSMT" w:hAnsi="Times New Roman" w:cs="Times New Roman"/>
          <w:i/>
          <w:sz w:val="24"/>
          <w:szCs w:val="24"/>
        </w:rPr>
        <w:t>ldren</w:t>
      </w:r>
      <w:r w:rsidRPr="00200E97">
        <w:rPr>
          <w:rFonts w:ascii="Times New Roman" w:eastAsia="TimesNewRomanPSMT" w:hAnsi="Times New Roman" w:cs="Times New Roman"/>
          <w:sz w:val="24"/>
          <w:szCs w:val="24"/>
        </w:rPr>
        <w:t xml:space="preserve"> </w:t>
      </w:r>
      <w:r w:rsidRPr="00200E97">
        <w:rPr>
          <w:rFonts w:ascii="Times New Roman" w:hAnsi="Times New Roman" w:cs="Times New Roman"/>
          <w:b/>
          <w:bCs/>
          <w:sz w:val="24"/>
          <w:szCs w:val="24"/>
        </w:rPr>
        <w:t>(</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w:t>
      </w:r>
      <w:r w:rsidRPr="00200E97">
        <w:rPr>
          <w:rFonts w:ascii="Times New Roman" w:hAnsi="Times New Roman" w:cs="Times New Roman"/>
          <w:sz w:val="24"/>
          <w:szCs w:val="24"/>
        </w:rPr>
        <w:t xml:space="preserve"> </w:t>
      </w:r>
      <w:r w:rsidRPr="00200E97">
        <w:rPr>
          <w:rFonts w:ascii="Times New Roman" w:eastAsia="TimesNewRomanPSMT" w:hAnsi="Times New Roman" w:cs="Times New Roman"/>
          <w:sz w:val="24"/>
          <w:szCs w:val="24"/>
        </w:rPr>
        <w:t>Yildiz Technical University, Turkey.</w:t>
      </w:r>
    </w:p>
    <w:p w:rsidR="00B81995" w:rsidRPr="00200E97" w:rsidRDefault="00B81995" w:rsidP="00B81995">
      <w:pPr>
        <w:spacing w:line="480" w:lineRule="auto"/>
        <w:ind w:left="709" w:hanging="709"/>
        <w:jc w:val="both"/>
        <w:rPr>
          <w:rFonts w:ascii="Times New Roman" w:eastAsia="TimesNewRomanPSMT" w:hAnsi="Times New Roman" w:cs="Times New Roman"/>
          <w:sz w:val="24"/>
          <w:szCs w:val="24"/>
        </w:rPr>
      </w:pPr>
      <w:r w:rsidRPr="00200E97">
        <w:rPr>
          <w:rFonts w:ascii="Times New Roman" w:hAnsi="Times New Roman" w:cs="Times New Roman"/>
          <w:sz w:val="24"/>
          <w:szCs w:val="24"/>
        </w:rPr>
        <w:t xml:space="preserve">Alan, B. (2017). </w:t>
      </w:r>
      <w:r w:rsidR="00BD6905" w:rsidRPr="00200E97">
        <w:rPr>
          <w:rFonts w:ascii="Times New Roman" w:hAnsi="Times New Roman" w:cs="Times New Roman"/>
          <w:i/>
          <w:sz w:val="24"/>
          <w:szCs w:val="24"/>
        </w:rPr>
        <w:t>Supporting preservice science teachers' integrated teaching knowledge: preparation training practices to STEM</w:t>
      </w:r>
      <w:r w:rsidRPr="00200E97">
        <w:rPr>
          <w:rFonts w:ascii="Times New Roman" w:hAnsi="Times New Roman" w:cs="Times New Roman"/>
          <w:i/>
          <w:sz w:val="24"/>
          <w:szCs w:val="24"/>
        </w:rPr>
        <w:t xml:space="preserve">. </w:t>
      </w:r>
      <w:r w:rsidRPr="00200E97">
        <w:rPr>
          <w:rFonts w:ascii="Times New Roman" w:hAnsi="Times New Roman" w:cs="Times New Roman"/>
          <w:b/>
          <w:bCs/>
          <w:sz w:val="24"/>
          <w:szCs w:val="24"/>
        </w:rPr>
        <w:t>(</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w:t>
      </w:r>
      <w:r w:rsidRPr="00200E97">
        <w:rPr>
          <w:rFonts w:ascii="Times New Roman" w:hAnsi="Times New Roman" w:cs="Times New Roman"/>
          <w:sz w:val="24"/>
          <w:szCs w:val="24"/>
        </w:rPr>
        <w:t xml:space="preserve"> </w:t>
      </w:r>
      <w:r w:rsidRPr="00200E97">
        <w:rPr>
          <w:rFonts w:ascii="Times New Roman" w:eastAsia="TimesNewRomanPSMT" w:hAnsi="Times New Roman" w:cs="Times New Roman"/>
          <w:sz w:val="24"/>
          <w:szCs w:val="24"/>
        </w:rPr>
        <w:t>Firat University, Turkey.</w:t>
      </w:r>
    </w:p>
    <w:p w:rsidR="00B81995" w:rsidRPr="00200E97" w:rsidRDefault="00B81995" w:rsidP="005011C6">
      <w:pPr>
        <w:autoSpaceDE w:val="0"/>
        <w:autoSpaceDN w:val="0"/>
        <w:adjustRightInd w:val="0"/>
        <w:spacing w:after="0" w:line="480" w:lineRule="auto"/>
        <w:ind w:left="709" w:hanging="709"/>
        <w:jc w:val="both"/>
        <w:rPr>
          <w:rFonts w:ascii="Times New Roman" w:eastAsia="TimesNewRomanPSMT" w:hAnsi="Times New Roman" w:cs="Times New Roman"/>
          <w:sz w:val="24"/>
          <w:szCs w:val="24"/>
        </w:rPr>
      </w:pPr>
      <w:r w:rsidRPr="00200E97">
        <w:rPr>
          <w:rFonts w:ascii="Times New Roman" w:hAnsi="Times New Roman" w:cs="Times New Roman"/>
          <w:sz w:val="24"/>
          <w:szCs w:val="24"/>
        </w:rPr>
        <w:t>Alan, B</w:t>
      </w:r>
      <w:proofErr w:type="gramStart"/>
      <w:r w:rsidRPr="00200E97">
        <w:rPr>
          <w:rFonts w:ascii="Times New Roman" w:hAnsi="Times New Roman" w:cs="Times New Roman"/>
          <w:sz w:val="24"/>
          <w:szCs w:val="24"/>
        </w:rPr>
        <w:t>.</w:t>
      </w:r>
      <w:r w:rsidRPr="00200E97">
        <w:rPr>
          <w:rFonts w:ascii="Times New Roman" w:hAnsi="Times New Roman" w:cs="Times New Roman"/>
          <w:sz w:val="24"/>
          <w:szCs w:val="24"/>
          <w:shd w:val="clear" w:color="auto" w:fill="FFFFFF"/>
        </w:rPr>
        <w:t>,</w:t>
      </w:r>
      <w:proofErr w:type="gramEnd"/>
      <w:r w:rsidRPr="00200E97">
        <w:rPr>
          <w:rFonts w:ascii="Times New Roman" w:hAnsi="Times New Roman" w:cs="Times New Roman"/>
          <w:sz w:val="24"/>
          <w:szCs w:val="24"/>
          <w:shd w:val="clear" w:color="auto" w:fill="FFFFFF"/>
        </w:rPr>
        <w:t xml:space="preserve"> </w:t>
      </w:r>
      <w:r w:rsidR="00BD6905" w:rsidRPr="00200E97">
        <w:rPr>
          <w:rFonts w:ascii="Times New Roman" w:hAnsi="Times New Roman" w:cs="Times New Roman"/>
          <w:sz w:val="24"/>
          <w:szCs w:val="24"/>
          <w:shd w:val="clear" w:color="auto" w:fill="FFFFFF"/>
        </w:rPr>
        <w:t>Kırbağ Zengin, F.</w:t>
      </w:r>
      <w:r w:rsidRPr="00200E97">
        <w:rPr>
          <w:rFonts w:ascii="Times New Roman" w:hAnsi="Times New Roman" w:cs="Times New Roman"/>
          <w:sz w:val="24"/>
          <w:szCs w:val="24"/>
          <w:shd w:val="clear" w:color="auto" w:fill="FFFFFF"/>
        </w:rPr>
        <w:t xml:space="preserve"> &amp; Keçeci, G. (2019). Using STEM </w:t>
      </w:r>
      <w:r w:rsidR="00BD6905" w:rsidRPr="00200E97">
        <w:rPr>
          <w:rFonts w:ascii="Times New Roman" w:hAnsi="Times New Roman" w:cs="Times New Roman"/>
          <w:sz w:val="24"/>
          <w:szCs w:val="24"/>
          <w:shd w:val="clear" w:color="auto" w:fill="FFFFFF"/>
        </w:rPr>
        <w:t>a</w:t>
      </w:r>
      <w:r w:rsidRPr="00200E97">
        <w:rPr>
          <w:rFonts w:ascii="Times New Roman" w:hAnsi="Times New Roman" w:cs="Times New Roman"/>
          <w:sz w:val="24"/>
          <w:szCs w:val="24"/>
          <w:shd w:val="clear" w:color="auto" w:fill="FFFFFF"/>
        </w:rPr>
        <w:t xml:space="preserve">pplications for </w:t>
      </w:r>
      <w:r w:rsidR="00BD6905" w:rsidRPr="00200E97">
        <w:rPr>
          <w:rFonts w:ascii="Times New Roman" w:hAnsi="Times New Roman" w:cs="Times New Roman"/>
          <w:sz w:val="24"/>
          <w:szCs w:val="24"/>
          <w:shd w:val="clear" w:color="auto" w:fill="FFFFFF"/>
        </w:rPr>
        <w:t>s</w:t>
      </w:r>
      <w:r w:rsidRPr="00200E97">
        <w:rPr>
          <w:rFonts w:ascii="Times New Roman" w:hAnsi="Times New Roman" w:cs="Times New Roman"/>
          <w:sz w:val="24"/>
          <w:szCs w:val="24"/>
          <w:shd w:val="clear" w:color="auto" w:fill="FFFFFF"/>
        </w:rPr>
        <w:t xml:space="preserve">upporting </w:t>
      </w:r>
      <w:r w:rsidR="00BD6905" w:rsidRPr="00200E97">
        <w:rPr>
          <w:rFonts w:ascii="Times New Roman" w:hAnsi="Times New Roman" w:cs="Times New Roman"/>
          <w:sz w:val="24"/>
          <w:szCs w:val="24"/>
          <w:shd w:val="clear" w:color="auto" w:fill="FFFFFF"/>
        </w:rPr>
        <w:t>i</w:t>
      </w:r>
      <w:r w:rsidRPr="00200E97">
        <w:rPr>
          <w:rFonts w:ascii="Times New Roman" w:hAnsi="Times New Roman" w:cs="Times New Roman"/>
          <w:sz w:val="24"/>
          <w:szCs w:val="24"/>
          <w:shd w:val="clear" w:color="auto" w:fill="FFFFFF"/>
        </w:rPr>
        <w:t xml:space="preserve">ntegrated </w:t>
      </w:r>
      <w:r w:rsidR="00BD6905" w:rsidRPr="00200E97">
        <w:rPr>
          <w:rFonts w:ascii="Times New Roman" w:hAnsi="Times New Roman" w:cs="Times New Roman"/>
          <w:sz w:val="24"/>
          <w:szCs w:val="24"/>
          <w:shd w:val="clear" w:color="auto" w:fill="FFFFFF"/>
        </w:rPr>
        <w:t>t</w:t>
      </w:r>
      <w:r w:rsidRPr="00200E97">
        <w:rPr>
          <w:rFonts w:ascii="Times New Roman" w:hAnsi="Times New Roman" w:cs="Times New Roman"/>
          <w:sz w:val="24"/>
          <w:szCs w:val="24"/>
          <w:shd w:val="clear" w:color="auto" w:fill="FFFFFF"/>
        </w:rPr>
        <w:t xml:space="preserve">eaching </w:t>
      </w:r>
      <w:r w:rsidR="00BD6905" w:rsidRPr="00200E97">
        <w:rPr>
          <w:rFonts w:ascii="Times New Roman" w:hAnsi="Times New Roman" w:cs="Times New Roman"/>
          <w:sz w:val="24"/>
          <w:szCs w:val="24"/>
          <w:shd w:val="clear" w:color="auto" w:fill="FFFFFF"/>
        </w:rPr>
        <w:t>k</w:t>
      </w:r>
      <w:r w:rsidRPr="00200E97">
        <w:rPr>
          <w:rFonts w:ascii="Times New Roman" w:hAnsi="Times New Roman" w:cs="Times New Roman"/>
          <w:sz w:val="24"/>
          <w:szCs w:val="24"/>
          <w:shd w:val="clear" w:color="auto" w:fill="FFFFFF"/>
        </w:rPr>
        <w:t xml:space="preserve">nowledge of </w:t>
      </w:r>
      <w:r w:rsidR="00BD6905" w:rsidRPr="00200E97">
        <w:rPr>
          <w:rFonts w:ascii="Times New Roman" w:hAnsi="Times New Roman" w:cs="Times New Roman"/>
          <w:sz w:val="24"/>
          <w:szCs w:val="24"/>
          <w:shd w:val="clear" w:color="auto" w:fill="FFFFFF"/>
        </w:rPr>
        <w:t>p</w:t>
      </w:r>
      <w:r w:rsidRPr="00200E97">
        <w:rPr>
          <w:rFonts w:ascii="Times New Roman" w:hAnsi="Times New Roman" w:cs="Times New Roman"/>
          <w:sz w:val="24"/>
          <w:szCs w:val="24"/>
          <w:shd w:val="clear" w:color="auto" w:fill="FFFFFF"/>
        </w:rPr>
        <w:t>re-</w:t>
      </w:r>
      <w:r w:rsidR="00BD6905" w:rsidRPr="00200E97">
        <w:rPr>
          <w:rFonts w:ascii="Times New Roman" w:hAnsi="Times New Roman" w:cs="Times New Roman"/>
          <w:sz w:val="24"/>
          <w:szCs w:val="24"/>
          <w:shd w:val="clear" w:color="auto" w:fill="FFFFFF"/>
        </w:rPr>
        <w:t>s</w:t>
      </w:r>
      <w:r w:rsidRPr="00200E97">
        <w:rPr>
          <w:rFonts w:ascii="Times New Roman" w:hAnsi="Times New Roman" w:cs="Times New Roman"/>
          <w:sz w:val="24"/>
          <w:szCs w:val="24"/>
          <w:shd w:val="clear" w:color="auto" w:fill="FFFFFF"/>
        </w:rPr>
        <w:t xml:space="preserve">ervice </w:t>
      </w:r>
      <w:r w:rsidR="00BD6905" w:rsidRPr="00200E97">
        <w:rPr>
          <w:rFonts w:ascii="Times New Roman" w:hAnsi="Times New Roman" w:cs="Times New Roman"/>
          <w:sz w:val="24"/>
          <w:szCs w:val="24"/>
          <w:shd w:val="clear" w:color="auto" w:fill="FFFFFF"/>
        </w:rPr>
        <w:t>s</w:t>
      </w:r>
      <w:r w:rsidRPr="00200E97">
        <w:rPr>
          <w:rFonts w:ascii="Times New Roman" w:hAnsi="Times New Roman" w:cs="Times New Roman"/>
          <w:sz w:val="24"/>
          <w:szCs w:val="24"/>
          <w:shd w:val="clear" w:color="auto" w:fill="FFFFFF"/>
        </w:rPr>
        <w:t xml:space="preserve">cience </w:t>
      </w:r>
      <w:r w:rsidR="00BD6905" w:rsidRPr="00200E97">
        <w:rPr>
          <w:rFonts w:ascii="Times New Roman" w:hAnsi="Times New Roman" w:cs="Times New Roman"/>
          <w:sz w:val="24"/>
          <w:szCs w:val="24"/>
          <w:shd w:val="clear" w:color="auto" w:fill="FFFFFF"/>
        </w:rPr>
        <w:t xml:space="preserve">teachers. </w:t>
      </w:r>
      <w:r w:rsidRPr="00200E97">
        <w:rPr>
          <w:rFonts w:ascii="Times New Roman" w:hAnsi="Times New Roman" w:cs="Times New Roman"/>
          <w:i/>
          <w:iCs/>
          <w:sz w:val="24"/>
          <w:szCs w:val="24"/>
          <w:shd w:val="clear" w:color="auto" w:fill="FFFFFF"/>
        </w:rPr>
        <w:t>Journal of Baltic Science Education</w:t>
      </w:r>
      <w:r w:rsidRPr="00200E97">
        <w:rPr>
          <w:rFonts w:ascii="Times New Roman" w:hAnsi="Times New Roman" w:cs="Times New Roman"/>
          <w:sz w:val="24"/>
          <w:szCs w:val="24"/>
          <w:shd w:val="clear" w:color="auto" w:fill="FFFFFF"/>
        </w:rPr>
        <w:t xml:space="preserve">, </w:t>
      </w:r>
      <w:r w:rsidRPr="00200E97">
        <w:rPr>
          <w:rFonts w:ascii="Times New Roman" w:hAnsi="Times New Roman" w:cs="Times New Roman"/>
          <w:i/>
          <w:iCs/>
          <w:sz w:val="24"/>
          <w:szCs w:val="24"/>
          <w:shd w:val="clear" w:color="auto" w:fill="FFFFFF"/>
        </w:rPr>
        <w:t>18</w:t>
      </w:r>
      <w:r w:rsidRPr="00200E97">
        <w:rPr>
          <w:rFonts w:ascii="Times New Roman" w:hAnsi="Times New Roman" w:cs="Times New Roman"/>
          <w:i/>
          <w:sz w:val="24"/>
          <w:szCs w:val="24"/>
          <w:shd w:val="clear" w:color="auto" w:fill="FFFFFF"/>
        </w:rPr>
        <w:t>(2),</w:t>
      </w:r>
      <w:r w:rsidRPr="00200E97">
        <w:rPr>
          <w:rFonts w:ascii="Times New Roman" w:hAnsi="Times New Roman" w:cs="Times New Roman"/>
          <w:sz w:val="24"/>
          <w:szCs w:val="24"/>
          <w:shd w:val="clear" w:color="auto" w:fill="FFFFFF"/>
        </w:rPr>
        <w:t xml:space="preserve"> 158-170. https://doi.org/</w:t>
      </w:r>
      <w:hyperlink r:id="rId20" w:history="1">
        <w:r w:rsidRPr="00200E97">
          <w:rPr>
            <w:rStyle w:val="Kpr"/>
            <w:rFonts w:ascii="Times New Roman" w:hAnsi="Times New Roman" w:cs="Times New Roman"/>
            <w:color w:val="auto"/>
            <w:sz w:val="24"/>
            <w:szCs w:val="24"/>
            <w:u w:val="none"/>
            <w:bdr w:val="none" w:sz="0" w:space="0" w:color="auto" w:frame="1"/>
            <w:shd w:val="clear" w:color="auto" w:fill="ECF4E3"/>
          </w:rPr>
          <w:t>10.33225/jbse/19.18.06</w:t>
        </w:r>
      </w:hyperlink>
    </w:p>
    <w:p w:rsidR="00B81995" w:rsidRPr="00200E97" w:rsidRDefault="00B81995" w:rsidP="004B337A">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lastRenderedPageBreak/>
        <w:t xml:space="preserve">Asigigan, S. I. &amp; Samur, Y. (2021). The effect of gamified STEM practices on students’ intrinsic motivation, critical thinking disposition levels, and perception of problem-solving skills. </w:t>
      </w:r>
      <w:r w:rsidRPr="00200E97">
        <w:rPr>
          <w:rFonts w:ascii="Times New Roman" w:hAnsi="Times New Roman" w:cs="Times New Roman"/>
          <w:i/>
          <w:sz w:val="24"/>
          <w:szCs w:val="24"/>
        </w:rPr>
        <w:t xml:space="preserve">International Journal of Education in Mathematics, Science, and Technology </w:t>
      </w:r>
      <w:r w:rsidRPr="00200E97">
        <w:rPr>
          <w:rFonts w:ascii="Times New Roman" w:hAnsi="Times New Roman" w:cs="Times New Roman"/>
          <w:sz w:val="24"/>
          <w:szCs w:val="24"/>
        </w:rPr>
        <w:t xml:space="preserve">(IJEMST), 9(2), 332-352. </w:t>
      </w:r>
      <w:hyperlink r:id="rId21" w:history="1">
        <w:r w:rsidRPr="00200E97">
          <w:rPr>
            <w:rStyle w:val="Kpr"/>
            <w:rFonts w:ascii="Times New Roman" w:hAnsi="Times New Roman" w:cs="Times New Roman"/>
            <w:color w:val="auto"/>
            <w:sz w:val="24"/>
            <w:szCs w:val="24"/>
          </w:rPr>
          <w:t>https://doi.org/10.46328/ijemst.1157</w:t>
        </w:r>
      </w:hyperlink>
    </w:p>
    <w:p w:rsidR="00B81995" w:rsidRPr="00200E97" w:rsidRDefault="00B81995" w:rsidP="00A873E2">
      <w:pPr>
        <w:pStyle w:val="Default"/>
        <w:spacing w:line="480" w:lineRule="auto"/>
        <w:ind w:left="709" w:hanging="709"/>
        <w:jc w:val="both"/>
        <w:rPr>
          <w:color w:val="auto"/>
        </w:rPr>
      </w:pPr>
      <w:r w:rsidRPr="00200E97">
        <w:rPr>
          <w:color w:val="auto"/>
          <w:szCs w:val="22"/>
        </w:rPr>
        <w:t>Bahar, M</w:t>
      </w:r>
      <w:proofErr w:type="gramStart"/>
      <w:r w:rsidRPr="00200E97">
        <w:rPr>
          <w:color w:val="auto"/>
          <w:szCs w:val="22"/>
        </w:rPr>
        <w:t>.,</w:t>
      </w:r>
      <w:proofErr w:type="gramEnd"/>
      <w:r w:rsidRPr="00200E97">
        <w:rPr>
          <w:color w:val="auto"/>
          <w:szCs w:val="22"/>
        </w:rPr>
        <w:t xml:space="preserve"> Yener, D., Yılmaz, M., Hayrettin, E. &amp; Gürer, F. (2018).</w:t>
      </w:r>
      <w:r w:rsidRPr="00200E97">
        <w:rPr>
          <w:color w:val="auto"/>
        </w:rPr>
        <w:t xml:space="preserve"> The changes of standards in the 2018 science curriculum and STEM integration</w:t>
      </w:r>
      <w:r w:rsidRPr="00200E97">
        <w:rPr>
          <w:color w:val="auto"/>
          <w:szCs w:val="22"/>
        </w:rPr>
        <w:t xml:space="preserve">. </w:t>
      </w:r>
      <w:r w:rsidRPr="00200E97">
        <w:rPr>
          <w:i/>
          <w:color w:val="auto"/>
          <w:shd w:val="clear" w:color="auto" w:fill="FFFFFF"/>
        </w:rPr>
        <w:t xml:space="preserve">Abant İzzet Baysal University Journal of </w:t>
      </w:r>
      <w:r w:rsidRPr="00200E97">
        <w:rPr>
          <w:i/>
          <w:color w:val="auto"/>
        </w:rPr>
        <w:t>Education Faculty</w:t>
      </w:r>
      <w:r w:rsidRPr="00200E97">
        <w:rPr>
          <w:color w:val="auto"/>
          <w:szCs w:val="22"/>
        </w:rPr>
        <w:t xml:space="preserve">, </w:t>
      </w:r>
      <w:r w:rsidRPr="00200E97">
        <w:rPr>
          <w:i/>
          <w:iCs/>
          <w:color w:val="auto"/>
          <w:szCs w:val="22"/>
        </w:rPr>
        <w:t>18</w:t>
      </w:r>
      <w:r w:rsidRPr="00200E97">
        <w:rPr>
          <w:i/>
          <w:color w:val="auto"/>
          <w:szCs w:val="22"/>
        </w:rPr>
        <w:t>(2),</w:t>
      </w:r>
      <w:r w:rsidRPr="00200E97">
        <w:rPr>
          <w:color w:val="auto"/>
          <w:szCs w:val="22"/>
        </w:rPr>
        <w:t xml:space="preserve"> 702-735. </w:t>
      </w:r>
      <w:hyperlink r:id="rId22" w:history="1">
        <w:r w:rsidRPr="00200E97">
          <w:rPr>
            <w:rStyle w:val="Kpr"/>
            <w:color w:val="auto"/>
            <w:shd w:val="clear" w:color="auto" w:fill="FFFFFF"/>
          </w:rPr>
          <w:t>https://doi.org/10.17240/aibuefd.2018..-412111</w:t>
        </w:r>
      </w:hyperlink>
    </w:p>
    <w:p w:rsidR="00B81995" w:rsidRPr="00200E97" w:rsidRDefault="00B81995" w:rsidP="009A49CB">
      <w:pPr>
        <w:spacing w:after="0" w:line="480" w:lineRule="auto"/>
        <w:ind w:left="567" w:hanging="567"/>
        <w:jc w:val="both"/>
        <w:rPr>
          <w:rFonts w:ascii="Times New Roman" w:eastAsia="Calibri" w:hAnsi="Times New Roman" w:cs="Times New Roman"/>
          <w:sz w:val="24"/>
          <w:szCs w:val="24"/>
        </w:rPr>
      </w:pPr>
      <w:r w:rsidRPr="00200E97">
        <w:rPr>
          <w:rFonts w:ascii="Times New Roman" w:eastAsia="Calibri" w:hAnsi="Times New Roman" w:cs="Times New Roman"/>
          <w:sz w:val="24"/>
          <w:szCs w:val="24"/>
        </w:rPr>
        <w:t xml:space="preserve">Ceylan, S. (2014). </w:t>
      </w:r>
      <w:r w:rsidRPr="00200E97">
        <w:rPr>
          <w:rFonts w:ascii="Times New Roman" w:eastAsia="Calibri" w:hAnsi="Times New Roman" w:cs="Times New Roman"/>
          <w:i/>
          <w:sz w:val="24"/>
          <w:szCs w:val="24"/>
        </w:rPr>
        <w:t xml:space="preserve">A study for preparing an instructional design based on science, technology, engineering and mathematics (STEM) </w:t>
      </w:r>
      <w:r w:rsidR="00BD6905" w:rsidRPr="00200E97">
        <w:rPr>
          <w:rFonts w:ascii="Times New Roman" w:eastAsia="Calibri" w:hAnsi="Times New Roman" w:cs="Times New Roman"/>
          <w:i/>
          <w:sz w:val="24"/>
          <w:szCs w:val="24"/>
        </w:rPr>
        <w:t>a</w:t>
      </w:r>
      <w:r w:rsidRPr="00200E97">
        <w:rPr>
          <w:rFonts w:ascii="Times New Roman" w:eastAsia="Calibri" w:hAnsi="Times New Roman" w:cs="Times New Roman"/>
          <w:i/>
          <w:sz w:val="24"/>
          <w:szCs w:val="24"/>
        </w:rPr>
        <w:t>pproach on the topic of acids and bases at secondary school science course</w:t>
      </w:r>
      <w:r w:rsidRPr="00200E97">
        <w:rPr>
          <w:rFonts w:ascii="Times New Roman" w:eastAsia="Calibri" w:hAnsi="Times New Roman" w:cs="Times New Roman"/>
          <w:i/>
          <w:iCs/>
          <w:sz w:val="24"/>
          <w:szCs w:val="24"/>
        </w:rPr>
        <w:t xml:space="preserve">. </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 xml:space="preserve">), </w:t>
      </w:r>
      <w:r w:rsidRPr="00200E97">
        <w:rPr>
          <w:rFonts w:ascii="Times New Roman" w:eastAsia="Calibri" w:hAnsi="Times New Roman" w:cs="Times New Roman"/>
          <w:sz w:val="24"/>
          <w:szCs w:val="24"/>
        </w:rPr>
        <w:t>Uludağ University, Turkey.</w:t>
      </w:r>
    </w:p>
    <w:p w:rsidR="001E27CD" w:rsidRPr="00200E97" w:rsidRDefault="001E27CD" w:rsidP="001E27CD">
      <w:pPr>
        <w:spacing w:after="0" w:line="480" w:lineRule="auto"/>
        <w:ind w:left="567" w:hanging="567"/>
        <w:jc w:val="both"/>
        <w:rPr>
          <w:rFonts w:ascii="Times New Roman" w:eastAsia="Calibri" w:hAnsi="Times New Roman" w:cs="Times New Roman"/>
          <w:sz w:val="24"/>
          <w:szCs w:val="24"/>
        </w:rPr>
      </w:pPr>
      <w:r w:rsidRPr="00200E97">
        <w:rPr>
          <w:rFonts w:ascii="Times New Roman" w:eastAsia="Calibri" w:hAnsi="Times New Roman" w:cs="Times New Roman"/>
          <w:sz w:val="24"/>
          <w:szCs w:val="24"/>
        </w:rPr>
        <w:t>Çepni, S. (2014). Introduction to Research and Project Work (7. Edition). Trabzon: Celepler Printing Press.</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 xml:space="preserve">Demir, D. (2018). </w:t>
      </w:r>
      <w:r w:rsidRPr="00200E97">
        <w:rPr>
          <w:rFonts w:ascii="Times New Roman" w:hAnsi="Times New Roman" w:cs="Times New Roman"/>
          <w:i/>
          <w:sz w:val="24"/>
          <w:szCs w:val="24"/>
        </w:rPr>
        <w:t xml:space="preserve">The relationship between students’ association with daily life and perceived problem solving skills and their routine and non-routine problem solving skills </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w:t>
      </w:r>
      <w:r w:rsidRPr="00200E97">
        <w:rPr>
          <w:rFonts w:ascii="Times New Roman" w:hAnsi="Times New Roman" w:cs="Times New Roman"/>
          <w:sz w:val="24"/>
          <w:szCs w:val="24"/>
        </w:rPr>
        <w:t xml:space="preserve"> Kocaeli University, Turkey.</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 xml:space="preserve">Dewey, J. (1997). </w:t>
      </w:r>
      <w:r w:rsidRPr="00200E97">
        <w:rPr>
          <w:rFonts w:ascii="Times New Roman" w:hAnsi="Times New Roman" w:cs="Times New Roman"/>
          <w:i/>
          <w:iCs/>
          <w:sz w:val="24"/>
          <w:szCs w:val="24"/>
        </w:rPr>
        <w:t xml:space="preserve">How We Think? </w:t>
      </w:r>
      <w:r w:rsidRPr="00200E97">
        <w:rPr>
          <w:rFonts w:ascii="Times New Roman" w:hAnsi="Times New Roman" w:cs="Times New Roman"/>
          <w:sz w:val="24"/>
          <w:szCs w:val="24"/>
        </w:rPr>
        <w:t>New York: Prometheus Books.</w:t>
      </w:r>
    </w:p>
    <w:p w:rsidR="00B81995" w:rsidRPr="00200E97" w:rsidRDefault="00B81995" w:rsidP="00B81995">
      <w:pPr>
        <w:pStyle w:val="Default"/>
        <w:spacing w:line="480" w:lineRule="auto"/>
        <w:ind w:left="709" w:hanging="709"/>
        <w:jc w:val="both"/>
        <w:rPr>
          <w:bCs/>
          <w:color w:val="auto"/>
        </w:rPr>
      </w:pPr>
      <w:r w:rsidRPr="00200E97">
        <w:rPr>
          <w:bCs/>
          <w:color w:val="auto"/>
        </w:rPr>
        <w:t>Doğan, A</w:t>
      </w:r>
      <w:proofErr w:type="gramStart"/>
      <w:r w:rsidRPr="00200E97">
        <w:rPr>
          <w:bCs/>
          <w:color w:val="auto"/>
        </w:rPr>
        <w:t>.,</w:t>
      </w:r>
      <w:proofErr w:type="gramEnd"/>
      <w:r w:rsidRPr="00200E97">
        <w:rPr>
          <w:bCs/>
          <w:color w:val="auto"/>
        </w:rPr>
        <w:t xml:space="preserve"> Aydın E &amp; Kahraman E. (2020). The effect of STEM activity applications on problem solving skill perceptions of middle school students. </w:t>
      </w:r>
      <w:r w:rsidRPr="00200E97">
        <w:rPr>
          <w:bCs/>
          <w:i/>
          <w:iCs/>
          <w:color w:val="auto"/>
        </w:rPr>
        <w:t>ESTUDAM Journal of Education</w:t>
      </w:r>
      <w:r w:rsidRPr="00200E97">
        <w:rPr>
          <w:bCs/>
          <w:color w:val="auto"/>
        </w:rPr>
        <w:t xml:space="preserve">, </w:t>
      </w:r>
      <w:r w:rsidRPr="00200E97">
        <w:rPr>
          <w:i/>
          <w:iCs/>
          <w:color w:val="auto"/>
        </w:rPr>
        <w:t>5</w:t>
      </w:r>
      <w:r w:rsidRPr="00200E97">
        <w:rPr>
          <w:i/>
          <w:color w:val="auto"/>
        </w:rPr>
        <w:t>(2),</w:t>
      </w:r>
      <w:r w:rsidRPr="00200E97">
        <w:rPr>
          <w:color w:val="auto"/>
        </w:rPr>
        <w:t xml:space="preserve"> 123-144.</w:t>
      </w:r>
      <w:r w:rsidR="00BD6905" w:rsidRPr="00200E97">
        <w:rPr>
          <w:color w:val="auto"/>
        </w:rPr>
        <w:t xml:space="preserve"> https://dergipark.org.tr/en/download/article-file/1197604</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English, L.D</w:t>
      </w:r>
      <w:proofErr w:type="gramStart"/>
      <w:r w:rsidRPr="00200E97">
        <w:rPr>
          <w:rFonts w:ascii="Times New Roman" w:hAnsi="Times New Roman" w:cs="Times New Roman"/>
          <w:sz w:val="24"/>
          <w:szCs w:val="24"/>
        </w:rPr>
        <w:t>.,</w:t>
      </w:r>
      <w:proofErr w:type="gramEnd"/>
      <w:r w:rsidRPr="00200E97">
        <w:rPr>
          <w:rFonts w:ascii="Times New Roman" w:hAnsi="Times New Roman" w:cs="Times New Roman"/>
          <w:sz w:val="24"/>
          <w:szCs w:val="24"/>
        </w:rPr>
        <w:t xml:space="preserve"> King, D. &amp; Smeed, J. (2017). Advancing </w:t>
      </w:r>
      <w:r w:rsidR="00C36506" w:rsidRPr="00200E97">
        <w:rPr>
          <w:rFonts w:ascii="Times New Roman" w:hAnsi="Times New Roman" w:cs="Times New Roman"/>
          <w:sz w:val="24"/>
          <w:szCs w:val="24"/>
        </w:rPr>
        <w:t>i</w:t>
      </w:r>
      <w:r w:rsidRPr="00200E97">
        <w:rPr>
          <w:rFonts w:ascii="Times New Roman" w:hAnsi="Times New Roman" w:cs="Times New Roman"/>
          <w:sz w:val="24"/>
          <w:szCs w:val="24"/>
        </w:rPr>
        <w:t xml:space="preserve">ntegrated STEM </w:t>
      </w:r>
      <w:r w:rsidR="00C36506" w:rsidRPr="00200E97">
        <w:rPr>
          <w:rFonts w:ascii="Times New Roman" w:hAnsi="Times New Roman" w:cs="Times New Roman"/>
          <w:sz w:val="24"/>
          <w:szCs w:val="24"/>
        </w:rPr>
        <w:t>l</w:t>
      </w:r>
      <w:r w:rsidRPr="00200E97">
        <w:rPr>
          <w:rFonts w:ascii="Times New Roman" w:hAnsi="Times New Roman" w:cs="Times New Roman"/>
          <w:sz w:val="24"/>
          <w:szCs w:val="24"/>
        </w:rPr>
        <w:t xml:space="preserve">earning </w:t>
      </w:r>
      <w:r w:rsidR="00C36506" w:rsidRPr="00200E97">
        <w:rPr>
          <w:rFonts w:ascii="Times New Roman" w:hAnsi="Times New Roman" w:cs="Times New Roman"/>
          <w:sz w:val="24"/>
          <w:szCs w:val="24"/>
        </w:rPr>
        <w:t>t</w:t>
      </w:r>
      <w:r w:rsidRPr="00200E97">
        <w:rPr>
          <w:rFonts w:ascii="Times New Roman" w:hAnsi="Times New Roman" w:cs="Times New Roman"/>
          <w:sz w:val="24"/>
          <w:szCs w:val="24"/>
        </w:rPr>
        <w:t xml:space="preserve">hrough </w:t>
      </w:r>
      <w:r w:rsidR="00C36506" w:rsidRPr="00200E97">
        <w:rPr>
          <w:rFonts w:ascii="Times New Roman" w:hAnsi="Times New Roman" w:cs="Times New Roman"/>
          <w:sz w:val="24"/>
          <w:szCs w:val="24"/>
        </w:rPr>
        <w:t>e</w:t>
      </w:r>
      <w:r w:rsidRPr="00200E97">
        <w:rPr>
          <w:rFonts w:ascii="Times New Roman" w:hAnsi="Times New Roman" w:cs="Times New Roman"/>
          <w:sz w:val="24"/>
          <w:szCs w:val="24"/>
        </w:rPr>
        <w:t xml:space="preserve">ngineering </w:t>
      </w:r>
      <w:r w:rsidR="00C36506" w:rsidRPr="00200E97">
        <w:rPr>
          <w:rFonts w:ascii="Times New Roman" w:hAnsi="Times New Roman" w:cs="Times New Roman"/>
          <w:sz w:val="24"/>
          <w:szCs w:val="24"/>
        </w:rPr>
        <w:t>d</w:t>
      </w:r>
      <w:r w:rsidRPr="00200E97">
        <w:rPr>
          <w:rFonts w:ascii="Times New Roman" w:hAnsi="Times New Roman" w:cs="Times New Roman"/>
          <w:sz w:val="24"/>
          <w:szCs w:val="24"/>
        </w:rPr>
        <w:t xml:space="preserve">esign: </w:t>
      </w:r>
      <w:r w:rsidR="00C36506" w:rsidRPr="00200E97">
        <w:rPr>
          <w:rFonts w:ascii="Times New Roman" w:hAnsi="Times New Roman" w:cs="Times New Roman"/>
          <w:sz w:val="24"/>
          <w:szCs w:val="24"/>
        </w:rPr>
        <w:t>s</w:t>
      </w:r>
      <w:r w:rsidRPr="00200E97">
        <w:rPr>
          <w:rFonts w:ascii="Times New Roman" w:hAnsi="Times New Roman" w:cs="Times New Roman"/>
          <w:sz w:val="24"/>
          <w:szCs w:val="24"/>
        </w:rPr>
        <w:t xml:space="preserve">ixth </w:t>
      </w:r>
      <w:r w:rsidR="00C36506" w:rsidRPr="00200E97">
        <w:rPr>
          <w:rFonts w:ascii="Times New Roman" w:hAnsi="Times New Roman" w:cs="Times New Roman"/>
          <w:sz w:val="24"/>
          <w:szCs w:val="24"/>
        </w:rPr>
        <w:t>g</w:t>
      </w:r>
      <w:r w:rsidRPr="00200E97">
        <w:rPr>
          <w:rFonts w:ascii="Times New Roman" w:hAnsi="Times New Roman" w:cs="Times New Roman"/>
          <w:sz w:val="24"/>
          <w:szCs w:val="24"/>
        </w:rPr>
        <w:t xml:space="preserve">rade </w:t>
      </w:r>
      <w:r w:rsidR="00C36506" w:rsidRPr="00200E97">
        <w:rPr>
          <w:rFonts w:ascii="Times New Roman" w:hAnsi="Times New Roman" w:cs="Times New Roman"/>
          <w:sz w:val="24"/>
          <w:szCs w:val="24"/>
        </w:rPr>
        <w:t>s</w:t>
      </w:r>
      <w:r w:rsidRPr="00200E97">
        <w:rPr>
          <w:rFonts w:ascii="Times New Roman" w:hAnsi="Times New Roman" w:cs="Times New Roman"/>
          <w:sz w:val="24"/>
          <w:szCs w:val="24"/>
        </w:rPr>
        <w:t xml:space="preserve">tudents‟ </w:t>
      </w:r>
      <w:r w:rsidR="00C36506" w:rsidRPr="00200E97">
        <w:rPr>
          <w:rFonts w:ascii="Times New Roman" w:hAnsi="Times New Roman" w:cs="Times New Roman"/>
          <w:sz w:val="24"/>
          <w:szCs w:val="24"/>
        </w:rPr>
        <w:t>d</w:t>
      </w:r>
      <w:r w:rsidRPr="00200E97">
        <w:rPr>
          <w:rFonts w:ascii="Times New Roman" w:hAnsi="Times New Roman" w:cs="Times New Roman"/>
          <w:sz w:val="24"/>
          <w:szCs w:val="24"/>
        </w:rPr>
        <w:t xml:space="preserve">esign and </w:t>
      </w:r>
      <w:r w:rsidR="00C36506" w:rsidRPr="00200E97">
        <w:rPr>
          <w:rFonts w:ascii="Times New Roman" w:hAnsi="Times New Roman" w:cs="Times New Roman"/>
          <w:sz w:val="24"/>
          <w:szCs w:val="24"/>
        </w:rPr>
        <w:t>c</w:t>
      </w:r>
      <w:r w:rsidRPr="00200E97">
        <w:rPr>
          <w:rFonts w:ascii="Times New Roman" w:hAnsi="Times New Roman" w:cs="Times New Roman"/>
          <w:sz w:val="24"/>
          <w:szCs w:val="24"/>
        </w:rPr>
        <w:t xml:space="preserve">onstruction of </w:t>
      </w:r>
      <w:r w:rsidR="00C36506" w:rsidRPr="00200E97">
        <w:rPr>
          <w:rFonts w:ascii="Times New Roman" w:hAnsi="Times New Roman" w:cs="Times New Roman"/>
          <w:sz w:val="24"/>
          <w:szCs w:val="24"/>
        </w:rPr>
        <w:t>e</w:t>
      </w:r>
      <w:r w:rsidRPr="00200E97">
        <w:rPr>
          <w:rFonts w:ascii="Times New Roman" w:hAnsi="Times New Roman" w:cs="Times New Roman"/>
          <w:sz w:val="24"/>
          <w:szCs w:val="24"/>
        </w:rPr>
        <w:t xml:space="preserve">arthquake </w:t>
      </w:r>
      <w:r w:rsidR="00C36506" w:rsidRPr="00200E97">
        <w:rPr>
          <w:rFonts w:ascii="Times New Roman" w:hAnsi="Times New Roman" w:cs="Times New Roman"/>
          <w:sz w:val="24"/>
          <w:szCs w:val="24"/>
        </w:rPr>
        <w:t>r</w:t>
      </w:r>
      <w:r w:rsidRPr="00200E97">
        <w:rPr>
          <w:rFonts w:ascii="Times New Roman" w:hAnsi="Times New Roman" w:cs="Times New Roman"/>
          <w:sz w:val="24"/>
          <w:szCs w:val="24"/>
        </w:rPr>
        <w:t xml:space="preserve">esistant </w:t>
      </w:r>
      <w:r w:rsidR="00C36506" w:rsidRPr="00200E97">
        <w:rPr>
          <w:rFonts w:ascii="Times New Roman" w:hAnsi="Times New Roman" w:cs="Times New Roman"/>
          <w:sz w:val="24"/>
          <w:szCs w:val="24"/>
        </w:rPr>
        <w:t>b</w:t>
      </w:r>
      <w:r w:rsidRPr="00200E97">
        <w:rPr>
          <w:rFonts w:ascii="Times New Roman" w:hAnsi="Times New Roman" w:cs="Times New Roman"/>
          <w:sz w:val="24"/>
          <w:szCs w:val="24"/>
        </w:rPr>
        <w:t xml:space="preserve">uildings. </w:t>
      </w:r>
      <w:r w:rsidR="00C36506" w:rsidRPr="00200E97">
        <w:rPr>
          <w:rFonts w:ascii="Times New Roman" w:hAnsi="Times New Roman" w:cs="Times New Roman"/>
          <w:i/>
          <w:sz w:val="24"/>
          <w:szCs w:val="24"/>
        </w:rPr>
        <w:t>T</w:t>
      </w:r>
      <w:r w:rsidRPr="00200E97">
        <w:rPr>
          <w:rFonts w:ascii="Times New Roman" w:hAnsi="Times New Roman" w:cs="Times New Roman"/>
          <w:i/>
          <w:sz w:val="24"/>
          <w:szCs w:val="24"/>
        </w:rPr>
        <w:t>he Journal of Educational Research, 110(3),</w:t>
      </w:r>
      <w:r w:rsidRPr="00200E97">
        <w:rPr>
          <w:rFonts w:ascii="Times New Roman" w:hAnsi="Times New Roman" w:cs="Times New Roman"/>
          <w:sz w:val="24"/>
          <w:szCs w:val="24"/>
        </w:rPr>
        <w:t xml:space="preserve"> 255-271. https://doi.org/10.1080/00220671.2016.1264053</w:t>
      </w:r>
    </w:p>
    <w:p w:rsidR="00B81995" w:rsidRPr="00200E97" w:rsidRDefault="00B81995" w:rsidP="00DB5802">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00E97">
        <w:rPr>
          <w:rFonts w:ascii="Times New Roman" w:eastAsia="Calibri" w:hAnsi="Times New Roman" w:cs="Times New Roman"/>
          <w:sz w:val="24"/>
          <w:szCs w:val="24"/>
        </w:rPr>
        <w:lastRenderedPageBreak/>
        <w:t xml:space="preserve">Erden, S. &amp; Yalçın, V. (2021). </w:t>
      </w:r>
      <w:r w:rsidRPr="00200E97">
        <w:rPr>
          <w:rFonts w:ascii="Times New Roman" w:hAnsi="Times New Roman" w:cs="Times New Roman"/>
          <w:sz w:val="24"/>
          <w:szCs w:val="24"/>
        </w:rPr>
        <w:t xml:space="preserve">Investigation </w:t>
      </w:r>
      <w:r w:rsidR="00C36506" w:rsidRPr="00200E97">
        <w:rPr>
          <w:rFonts w:ascii="Times New Roman" w:hAnsi="Times New Roman" w:cs="Times New Roman"/>
          <w:sz w:val="24"/>
          <w:szCs w:val="24"/>
        </w:rPr>
        <w:t>o</w:t>
      </w:r>
      <w:r w:rsidRPr="00200E97">
        <w:rPr>
          <w:rFonts w:ascii="Times New Roman" w:hAnsi="Times New Roman" w:cs="Times New Roman"/>
          <w:sz w:val="24"/>
          <w:szCs w:val="24"/>
        </w:rPr>
        <w:t xml:space="preserve">f </w:t>
      </w:r>
      <w:r w:rsidR="00C36506" w:rsidRPr="00200E97">
        <w:rPr>
          <w:rFonts w:ascii="Times New Roman" w:hAnsi="Times New Roman" w:cs="Times New Roman"/>
          <w:sz w:val="24"/>
          <w:szCs w:val="24"/>
        </w:rPr>
        <w:t>t</w:t>
      </w:r>
      <w:r w:rsidRPr="00200E97">
        <w:rPr>
          <w:rFonts w:ascii="Times New Roman" w:hAnsi="Times New Roman" w:cs="Times New Roman"/>
          <w:sz w:val="24"/>
          <w:szCs w:val="24"/>
        </w:rPr>
        <w:t xml:space="preserve">he </w:t>
      </w:r>
      <w:r w:rsidR="00C36506" w:rsidRPr="00200E97">
        <w:rPr>
          <w:rFonts w:ascii="Times New Roman" w:hAnsi="Times New Roman" w:cs="Times New Roman"/>
          <w:sz w:val="24"/>
          <w:szCs w:val="24"/>
        </w:rPr>
        <w:t>e</w:t>
      </w:r>
      <w:r w:rsidRPr="00200E97">
        <w:rPr>
          <w:rFonts w:ascii="Times New Roman" w:hAnsi="Times New Roman" w:cs="Times New Roman"/>
          <w:sz w:val="24"/>
          <w:szCs w:val="24"/>
        </w:rPr>
        <w:t xml:space="preserve">ffect </w:t>
      </w:r>
      <w:r w:rsidR="00C36506" w:rsidRPr="00200E97">
        <w:rPr>
          <w:rFonts w:ascii="Times New Roman" w:hAnsi="Times New Roman" w:cs="Times New Roman"/>
          <w:sz w:val="24"/>
          <w:szCs w:val="24"/>
        </w:rPr>
        <w:t>o</w:t>
      </w:r>
      <w:r w:rsidRPr="00200E97">
        <w:rPr>
          <w:rFonts w:ascii="Times New Roman" w:hAnsi="Times New Roman" w:cs="Times New Roman"/>
          <w:sz w:val="24"/>
          <w:szCs w:val="24"/>
        </w:rPr>
        <w:t xml:space="preserve">f </w:t>
      </w:r>
      <w:r w:rsidR="00C36506" w:rsidRPr="00200E97">
        <w:rPr>
          <w:rFonts w:ascii="Times New Roman" w:hAnsi="Times New Roman" w:cs="Times New Roman"/>
          <w:sz w:val="24"/>
          <w:szCs w:val="24"/>
        </w:rPr>
        <w:t>p</w:t>
      </w:r>
      <w:r w:rsidRPr="00200E97">
        <w:rPr>
          <w:rFonts w:ascii="Times New Roman" w:hAnsi="Times New Roman" w:cs="Times New Roman"/>
          <w:sz w:val="24"/>
          <w:szCs w:val="24"/>
        </w:rPr>
        <w:t xml:space="preserve">reschool STEM </w:t>
      </w:r>
      <w:r w:rsidR="00C36506" w:rsidRPr="00200E97">
        <w:rPr>
          <w:rFonts w:ascii="Times New Roman" w:hAnsi="Times New Roman" w:cs="Times New Roman"/>
          <w:sz w:val="24"/>
          <w:szCs w:val="24"/>
        </w:rPr>
        <w:t>a</w:t>
      </w:r>
      <w:r w:rsidRPr="00200E97">
        <w:rPr>
          <w:rFonts w:ascii="Times New Roman" w:hAnsi="Times New Roman" w:cs="Times New Roman"/>
          <w:sz w:val="24"/>
          <w:szCs w:val="24"/>
        </w:rPr>
        <w:t xml:space="preserve">ctivities </w:t>
      </w:r>
      <w:r w:rsidR="00C36506" w:rsidRPr="00200E97">
        <w:rPr>
          <w:rFonts w:ascii="Times New Roman" w:hAnsi="Times New Roman" w:cs="Times New Roman"/>
          <w:sz w:val="24"/>
          <w:szCs w:val="24"/>
        </w:rPr>
        <w:t>p</w:t>
      </w:r>
      <w:r w:rsidRPr="00200E97">
        <w:rPr>
          <w:rFonts w:ascii="Times New Roman" w:hAnsi="Times New Roman" w:cs="Times New Roman"/>
          <w:sz w:val="24"/>
          <w:szCs w:val="24"/>
        </w:rPr>
        <w:t xml:space="preserve">repared </w:t>
      </w:r>
      <w:r w:rsidR="00C36506" w:rsidRPr="00200E97">
        <w:rPr>
          <w:rFonts w:ascii="Times New Roman" w:hAnsi="Times New Roman" w:cs="Times New Roman"/>
          <w:sz w:val="24"/>
          <w:szCs w:val="24"/>
        </w:rPr>
        <w:t>a</w:t>
      </w:r>
      <w:r w:rsidRPr="00200E97">
        <w:rPr>
          <w:rFonts w:ascii="Times New Roman" w:hAnsi="Times New Roman" w:cs="Times New Roman"/>
          <w:sz w:val="24"/>
          <w:szCs w:val="24"/>
        </w:rPr>
        <w:t xml:space="preserve">ccording </w:t>
      </w:r>
      <w:r w:rsidR="00C36506" w:rsidRPr="00200E97">
        <w:rPr>
          <w:rFonts w:ascii="Times New Roman" w:hAnsi="Times New Roman" w:cs="Times New Roman"/>
          <w:sz w:val="24"/>
          <w:szCs w:val="24"/>
        </w:rPr>
        <w:t>t</w:t>
      </w:r>
      <w:r w:rsidRPr="00200E97">
        <w:rPr>
          <w:rFonts w:ascii="Times New Roman" w:hAnsi="Times New Roman" w:cs="Times New Roman"/>
          <w:sz w:val="24"/>
          <w:szCs w:val="24"/>
        </w:rPr>
        <w:t xml:space="preserve">o </w:t>
      </w:r>
      <w:r w:rsidR="00C36506" w:rsidRPr="00200E97">
        <w:rPr>
          <w:rFonts w:ascii="Times New Roman" w:hAnsi="Times New Roman" w:cs="Times New Roman"/>
          <w:sz w:val="24"/>
          <w:szCs w:val="24"/>
        </w:rPr>
        <w:t>t</w:t>
      </w:r>
      <w:r w:rsidRPr="00200E97">
        <w:rPr>
          <w:rFonts w:ascii="Times New Roman" w:hAnsi="Times New Roman" w:cs="Times New Roman"/>
          <w:sz w:val="24"/>
          <w:szCs w:val="24"/>
        </w:rPr>
        <w:t xml:space="preserve">he </w:t>
      </w:r>
      <w:r w:rsidR="00C36506" w:rsidRPr="00200E97">
        <w:rPr>
          <w:rFonts w:ascii="Times New Roman" w:hAnsi="Times New Roman" w:cs="Times New Roman"/>
          <w:sz w:val="24"/>
          <w:szCs w:val="24"/>
        </w:rPr>
        <w:t>p</w:t>
      </w:r>
      <w:r w:rsidRPr="00200E97">
        <w:rPr>
          <w:rFonts w:ascii="Times New Roman" w:hAnsi="Times New Roman" w:cs="Times New Roman"/>
          <w:sz w:val="24"/>
          <w:szCs w:val="24"/>
        </w:rPr>
        <w:t xml:space="preserve">roblem </w:t>
      </w:r>
      <w:r w:rsidR="00C36506" w:rsidRPr="00200E97">
        <w:rPr>
          <w:rFonts w:ascii="Times New Roman" w:hAnsi="Times New Roman" w:cs="Times New Roman"/>
          <w:sz w:val="24"/>
          <w:szCs w:val="24"/>
        </w:rPr>
        <w:t>b</w:t>
      </w:r>
      <w:r w:rsidRPr="00200E97">
        <w:rPr>
          <w:rFonts w:ascii="Times New Roman" w:hAnsi="Times New Roman" w:cs="Times New Roman"/>
          <w:sz w:val="24"/>
          <w:szCs w:val="24"/>
        </w:rPr>
        <w:t xml:space="preserve">ased </w:t>
      </w:r>
      <w:r w:rsidR="00C36506" w:rsidRPr="00200E97">
        <w:rPr>
          <w:rFonts w:ascii="Times New Roman" w:hAnsi="Times New Roman" w:cs="Times New Roman"/>
          <w:sz w:val="24"/>
          <w:szCs w:val="24"/>
        </w:rPr>
        <w:t>l</w:t>
      </w:r>
      <w:r w:rsidRPr="00200E97">
        <w:rPr>
          <w:rFonts w:ascii="Times New Roman" w:hAnsi="Times New Roman" w:cs="Times New Roman"/>
          <w:sz w:val="24"/>
          <w:szCs w:val="24"/>
        </w:rPr>
        <w:t xml:space="preserve">earning </w:t>
      </w:r>
      <w:r w:rsidR="00C36506" w:rsidRPr="00200E97">
        <w:rPr>
          <w:rFonts w:ascii="Times New Roman" w:hAnsi="Times New Roman" w:cs="Times New Roman"/>
          <w:sz w:val="24"/>
          <w:szCs w:val="24"/>
        </w:rPr>
        <w:t>a</w:t>
      </w:r>
      <w:r w:rsidRPr="00200E97">
        <w:rPr>
          <w:rFonts w:ascii="Times New Roman" w:hAnsi="Times New Roman" w:cs="Times New Roman"/>
          <w:sz w:val="24"/>
          <w:szCs w:val="24"/>
        </w:rPr>
        <w:t xml:space="preserve">pproach </w:t>
      </w:r>
      <w:r w:rsidR="00C36506" w:rsidRPr="00200E97">
        <w:rPr>
          <w:rFonts w:ascii="Times New Roman" w:hAnsi="Times New Roman" w:cs="Times New Roman"/>
          <w:sz w:val="24"/>
          <w:szCs w:val="24"/>
        </w:rPr>
        <w:t>o</w:t>
      </w:r>
      <w:r w:rsidRPr="00200E97">
        <w:rPr>
          <w:rFonts w:ascii="Times New Roman" w:hAnsi="Times New Roman" w:cs="Times New Roman"/>
          <w:sz w:val="24"/>
          <w:szCs w:val="24"/>
        </w:rPr>
        <w:t xml:space="preserve">n </w:t>
      </w:r>
      <w:r w:rsidR="00C36506" w:rsidRPr="00200E97">
        <w:rPr>
          <w:rFonts w:ascii="Times New Roman" w:hAnsi="Times New Roman" w:cs="Times New Roman"/>
          <w:sz w:val="24"/>
          <w:szCs w:val="24"/>
        </w:rPr>
        <w:t>c</w:t>
      </w:r>
      <w:r w:rsidRPr="00200E97">
        <w:rPr>
          <w:rFonts w:ascii="Times New Roman" w:hAnsi="Times New Roman" w:cs="Times New Roman"/>
          <w:sz w:val="24"/>
          <w:szCs w:val="24"/>
        </w:rPr>
        <w:t xml:space="preserve">hildren's </w:t>
      </w:r>
      <w:r w:rsidR="00C36506" w:rsidRPr="00200E97">
        <w:rPr>
          <w:rFonts w:ascii="Times New Roman" w:hAnsi="Times New Roman" w:cs="Times New Roman"/>
          <w:sz w:val="24"/>
          <w:szCs w:val="24"/>
        </w:rPr>
        <w:t>p</w:t>
      </w:r>
      <w:r w:rsidRPr="00200E97">
        <w:rPr>
          <w:rFonts w:ascii="Times New Roman" w:hAnsi="Times New Roman" w:cs="Times New Roman"/>
          <w:sz w:val="24"/>
          <w:szCs w:val="24"/>
        </w:rPr>
        <w:t>roblem-</w:t>
      </w:r>
      <w:r w:rsidR="00C36506" w:rsidRPr="00200E97">
        <w:rPr>
          <w:rFonts w:ascii="Times New Roman" w:hAnsi="Times New Roman" w:cs="Times New Roman"/>
          <w:sz w:val="24"/>
          <w:szCs w:val="24"/>
        </w:rPr>
        <w:t>s</w:t>
      </w:r>
      <w:r w:rsidRPr="00200E97">
        <w:rPr>
          <w:rFonts w:ascii="Times New Roman" w:hAnsi="Times New Roman" w:cs="Times New Roman"/>
          <w:sz w:val="24"/>
          <w:szCs w:val="24"/>
        </w:rPr>
        <w:t xml:space="preserve">olving </w:t>
      </w:r>
      <w:r w:rsidR="00C36506" w:rsidRPr="00200E97">
        <w:rPr>
          <w:rFonts w:ascii="Times New Roman" w:hAnsi="Times New Roman" w:cs="Times New Roman"/>
          <w:sz w:val="24"/>
          <w:szCs w:val="24"/>
        </w:rPr>
        <w:t>s</w:t>
      </w:r>
      <w:r w:rsidRPr="00200E97">
        <w:rPr>
          <w:rFonts w:ascii="Times New Roman" w:hAnsi="Times New Roman" w:cs="Times New Roman"/>
          <w:sz w:val="24"/>
          <w:szCs w:val="24"/>
        </w:rPr>
        <w:t>kills</w:t>
      </w:r>
      <w:r w:rsidRPr="00200E97">
        <w:rPr>
          <w:rFonts w:ascii="Times New Roman" w:eastAsia="Calibri" w:hAnsi="Times New Roman" w:cs="Times New Roman"/>
          <w:sz w:val="24"/>
          <w:szCs w:val="24"/>
        </w:rPr>
        <w:t xml:space="preserve">. </w:t>
      </w:r>
      <w:r w:rsidRPr="00200E97">
        <w:rPr>
          <w:rFonts w:ascii="Times New Roman" w:eastAsia="Calibri" w:hAnsi="Times New Roman" w:cs="Times New Roman"/>
          <w:i/>
          <w:sz w:val="24"/>
          <w:szCs w:val="24"/>
        </w:rPr>
        <w:t>Trakya Journal of Education</w:t>
      </w:r>
      <w:r w:rsidRPr="00200E97">
        <w:rPr>
          <w:rFonts w:ascii="Times New Roman" w:eastAsia="Calibri" w:hAnsi="Times New Roman" w:cs="Times New Roman"/>
          <w:sz w:val="24"/>
          <w:szCs w:val="24"/>
        </w:rPr>
        <w:t xml:space="preserve">, </w:t>
      </w:r>
      <w:r w:rsidRPr="00200E97">
        <w:rPr>
          <w:rFonts w:ascii="Times New Roman" w:eastAsia="Calibri" w:hAnsi="Times New Roman" w:cs="Times New Roman"/>
          <w:i/>
          <w:sz w:val="24"/>
          <w:szCs w:val="24"/>
        </w:rPr>
        <w:t>11(3),</w:t>
      </w:r>
      <w:r w:rsidRPr="00200E97">
        <w:rPr>
          <w:rFonts w:ascii="Times New Roman" w:eastAsia="Calibri" w:hAnsi="Times New Roman" w:cs="Times New Roman"/>
          <w:sz w:val="24"/>
          <w:szCs w:val="24"/>
        </w:rPr>
        <w:t xml:space="preserve"> 1239-1250. doi: 10.24315/tred.789922</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 xml:space="preserve">Gök, R. &amp; Sılay, I. (2008). The effects of problem-solving strategies on students’ achievement. </w:t>
      </w:r>
      <w:proofErr w:type="gramStart"/>
      <w:r w:rsidRPr="00200E97">
        <w:rPr>
          <w:rFonts w:ascii="Times New Roman" w:hAnsi="Times New Roman" w:cs="Times New Roman"/>
          <w:sz w:val="24"/>
          <w:szCs w:val="24"/>
        </w:rPr>
        <w:t>on</w:t>
      </w:r>
      <w:proofErr w:type="gramEnd"/>
      <w:r w:rsidRPr="00200E97">
        <w:rPr>
          <w:rFonts w:ascii="Times New Roman" w:hAnsi="Times New Roman" w:cs="Times New Roman"/>
          <w:sz w:val="24"/>
          <w:szCs w:val="24"/>
        </w:rPr>
        <w:t xml:space="preserve"> the cooperative learning groups in physics teaching. </w:t>
      </w:r>
      <w:r w:rsidRPr="00200E97">
        <w:rPr>
          <w:rFonts w:ascii="Times New Roman" w:hAnsi="Times New Roman" w:cs="Times New Roman"/>
          <w:i/>
          <w:iCs/>
          <w:sz w:val="24"/>
          <w:szCs w:val="24"/>
        </w:rPr>
        <w:t xml:space="preserve">Hacettepe Universty Journal of Education, 34, </w:t>
      </w:r>
      <w:r w:rsidRPr="00200E97">
        <w:rPr>
          <w:rFonts w:ascii="Times New Roman" w:hAnsi="Times New Roman" w:cs="Times New Roman"/>
          <w:sz w:val="24"/>
          <w:szCs w:val="24"/>
        </w:rPr>
        <w:t>116-126. http://www.efdergi.hacettepe.edu.tr/shw_artcl-519.html</w:t>
      </w:r>
    </w:p>
    <w:p w:rsidR="00B81995" w:rsidRPr="00200E97" w:rsidRDefault="00B81995" w:rsidP="00B81995">
      <w:pPr>
        <w:pStyle w:val="Default"/>
        <w:spacing w:line="480" w:lineRule="auto"/>
        <w:ind w:left="709" w:hanging="709"/>
        <w:jc w:val="both"/>
        <w:rPr>
          <w:color w:val="auto"/>
        </w:rPr>
      </w:pPr>
      <w:r w:rsidRPr="00200E97">
        <w:rPr>
          <w:color w:val="auto"/>
        </w:rPr>
        <w:t>Güven, H. (2022).</w:t>
      </w:r>
      <w:r w:rsidRPr="00200E97">
        <w:rPr>
          <w:b/>
          <w:bCs/>
          <w:color w:val="auto"/>
        </w:rPr>
        <w:t xml:space="preserve"> </w:t>
      </w:r>
      <w:r w:rsidRPr="00200E97">
        <w:rPr>
          <w:bCs/>
          <w:i/>
          <w:color w:val="auto"/>
        </w:rPr>
        <w:t>The effect of STEM and STEM-based robotic activities on the problem solving and metacognitive skills of secondary school students</w:t>
      </w:r>
      <w:r w:rsidRPr="00200E97">
        <w:rPr>
          <w:b/>
          <w:bCs/>
          <w:color w:val="auto"/>
        </w:rPr>
        <w:t xml:space="preserve"> (</w:t>
      </w:r>
      <w:r w:rsidRPr="00200E97">
        <w:rPr>
          <w:rFonts w:eastAsia="Calibri"/>
          <w:color w:val="auto"/>
        </w:rPr>
        <w:t>Master's Thesis</w:t>
      </w:r>
      <w:r w:rsidRPr="00200E97">
        <w:rPr>
          <w:rFonts w:eastAsia="TimesNewRomanPSMT"/>
          <w:color w:val="auto"/>
        </w:rPr>
        <w:t xml:space="preserve">). </w:t>
      </w:r>
      <w:r w:rsidRPr="00200E97">
        <w:rPr>
          <w:color w:val="auto"/>
        </w:rPr>
        <w:t>Erzincan Binali Yıldırım University, Turkey</w:t>
      </w:r>
    </w:p>
    <w:p w:rsidR="00B81995" w:rsidRPr="00200E97" w:rsidRDefault="00B81995" w:rsidP="00B81995">
      <w:pPr>
        <w:spacing w:line="480" w:lineRule="auto"/>
        <w:ind w:left="709" w:hanging="709"/>
        <w:jc w:val="both"/>
        <w:rPr>
          <w:rFonts w:ascii="Times New Roman" w:hAnsi="Times New Roman" w:cs="Times New Roman"/>
          <w:i/>
          <w:sz w:val="24"/>
          <w:szCs w:val="24"/>
        </w:rPr>
      </w:pPr>
      <w:r w:rsidRPr="00200E97">
        <w:rPr>
          <w:rFonts w:ascii="Times New Roman" w:eastAsia="TimesNewRomanPSMT" w:hAnsi="Times New Roman" w:cs="Times New Roman"/>
          <w:sz w:val="24"/>
          <w:szCs w:val="24"/>
        </w:rPr>
        <w:t xml:space="preserve">Hebebci, M. T. (2019). </w:t>
      </w:r>
      <w:r w:rsidRPr="00200E97">
        <w:rPr>
          <w:rFonts w:ascii="Times New Roman" w:eastAsia="TimesNewRomanPSMT" w:hAnsi="Times New Roman" w:cs="Times New Roman"/>
          <w:i/>
          <w:sz w:val="24"/>
          <w:szCs w:val="24"/>
        </w:rPr>
        <w:t>The impacts of science, t</w:t>
      </w:r>
      <w:r w:rsidRPr="00200E97">
        <w:rPr>
          <w:rFonts w:ascii="Times New Roman" w:hAnsi="Times New Roman" w:cs="Times New Roman"/>
          <w:i/>
          <w:sz w:val="24"/>
          <w:szCs w:val="24"/>
        </w:rPr>
        <w:t xml:space="preserve">echnology, engineering and mathematics applications on middle school students' academic achievement, scientific creativity and attitudes </w:t>
      </w:r>
      <w:r w:rsidRPr="00200E97">
        <w:rPr>
          <w:rFonts w:ascii="Times New Roman" w:hAnsi="Times New Roman" w:cs="Times New Roman"/>
          <w:sz w:val="24"/>
          <w:szCs w:val="24"/>
        </w:rPr>
        <w:t xml:space="preserve">(PhD dissertation). Necmettin Erbakan </w:t>
      </w:r>
      <w:r w:rsidRPr="00200E97">
        <w:rPr>
          <w:rFonts w:ascii="Times New Roman" w:eastAsia="TimesNewRomanPSMT" w:hAnsi="Times New Roman" w:cs="Times New Roman"/>
          <w:sz w:val="24"/>
          <w:szCs w:val="24"/>
        </w:rPr>
        <w:t>University, Turkey.</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Honey, M</w:t>
      </w:r>
      <w:proofErr w:type="gramStart"/>
      <w:r w:rsidRPr="00200E97">
        <w:rPr>
          <w:rFonts w:ascii="Times New Roman" w:hAnsi="Times New Roman" w:cs="Times New Roman"/>
          <w:sz w:val="24"/>
          <w:szCs w:val="24"/>
        </w:rPr>
        <w:t>.,</w:t>
      </w:r>
      <w:proofErr w:type="gramEnd"/>
      <w:r w:rsidRPr="00200E97">
        <w:rPr>
          <w:rFonts w:ascii="Times New Roman" w:hAnsi="Times New Roman" w:cs="Times New Roman"/>
          <w:sz w:val="24"/>
          <w:szCs w:val="24"/>
        </w:rPr>
        <w:t xml:space="preserve"> Pearson, G. &amp; Schweingruber, H. (Eds). National </w:t>
      </w:r>
      <w:r w:rsidR="00C36506" w:rsidRPr="00200E97">
        <w:rPr>
          <w:rFonts w:ascii="Times New Roman" w:hAnsi="Times New Roman" w:cs="Times New Roman"/>
          <w:sz w:val="24"/>
          <w:szCs w:val="24"/>
        </w:rPr>
        <w:t>a</w:t>
      </w:r>
      <w:r w:rsidRPr="00200E97">
        <w:rPr>
          <w:rFonts w:ascii="Times New Roman" w:hAnsi="Times New Roman" w:cs="Times New Roman"/>
          <w:sz w:val="24"/>
          <w:szCs w:val="24"/>
        </w:rPr>
        <w:t xml:space="preserve">cademy of </w:t>
      </w:r>
      <w:r w:rsidR="00C36506" w:rsidRPr="00200E97">
        <w:rPr>
          <w:rFonts w:ascii="Times New Roman" w:hAnsi="Times New Roman" w:cs="Times New Roman"/>
          <w:sz w:val="24"/>
          <w:szCs w:val="24"/>
        </w:rPr>
        <w:t>e</w:t>
      </w:r>
      <w:r w:rsidRPr="00200E97">
        <w:rPr>
          <w:rFonts w:ascii="Times New Roman" w:hAnsi="Times New Roman" w:cs="Times New Roman"/>
          <w:sz w:val="24"/>
          <w:szCs w:val="24"/>
        </w:rPr>
        <w:t xml:space="preserve">ngineering and </w:t>
      </w:r>
      <w:r w:rsidR="00C36506" w:rsidRPr="00200E97">
        <w:rPr>
          <w:rFonts w:ascii="Times New Roman" w:hAnsi="Times New Roman" w:cs="Times New Roman"/>
          <w:sz w:val="24"/>
          <w:szCs w:val="24"/>
        </w:rPr>
        <w:t>n</w:t>
      </w:r>
      <w:r w:rsidRPr="00200E97">
        <w:rPr>
          <w:rFonts w:ascii="Times New Roman" w:hAnsi="Times New Roman" w:cs="Times New Roman"/>
          <w:sz w:val="24"/>
          <w:szCs w:val="24"/>
        </w:rPr>
        <w:t xml:space="preserve">ational </w:t>
      </w:r>
      <w:r w:rsidR="00C36506" w:rsidRPr="00200E97">
        <w:rPr>
          <w:rFonts w:ascii="Times New Roman" w:hAnsi="Times New Roman" w:cs="Times New Roman"/>
          <w:sz w:val="24"/>
          <w:szCs w:val="24"/>
        </w:rPr>
        <w:t>r</w:t>
      </w:r>
      <w:r w:rsidRPr="00200E97">
        <w:rPr>
          <w:rFonts w:ascii="Times New Roman" w:hAnsi="Times New Roman" w:cs="Times New Roman"/>
          <w:sz w:val="24"/>
          <w:szCs w:val="24"/>
        </w:rPr>
        <w:t xml:space="preserve">esearch </w:t>
      </w:r>
      <w:r w:rsidR="00C36506" w:rsidRPr="00200E97">
        <w:rPr>
          <w:rFonts w:ascii="Times New Roman" w:hAnsi="Times New Roman" w:cs="Times New Roman"/>
          <w:sz w:val="24"/>
          <w:szCs w:val="24"/>
        </w:rPr>
        <w:t>c</w:t>
      </w:r>
      <w:r w:rsidRPr="00200E97">
        <w:rPr>
          <w:rFonts w:ascii="Times New Roman" w:hAnsi="Times New Roman" w:cs="Times New Roman"/>
          <w:sz w:val="24"/>
          <w:szCs w:val="24"/>
        </w:rPr>
        <w:t xml:space="preserve">ouncil (2014). </w:t>
      </w:r>
      <w:r w:rsidRPr="00200E97">
        <w:rPr>
          <w:rFonts w:ascii="Times New Roman" w:hAnsi="Times New Roman" w:cs="Times New Roman"/>
          <w:i/>
          <w:iCs/>
          <w:sz w:val="24"/>
          <w:szCs w:val="24"/>
        </w:rPr>
        <w:t xml:space="preserve">STEM Integration in K-12 Education: Status, Prospects, and An Agenda for Research. </w:t>
      </w:r>
      <w:r w:rsidRPr="00200E97">
        <w:rPr>
          <w:rFonts w:ascii="Times New Roman" w:hAnsi="Times New Roman" w:cs="Times New Roman"/>
          <w:sz w:val="24"/>
          <w:szCs w:val="24"/>
        </w:rPr>
        <w:t>Washington D.C. : The National Academies Press.</w:t>
      </w:r>
    </w:p>
    <w:p w:rsidR="00B81995" w:rsidRPr="00200E97" w:rsidRDefault="00B81995" w:rsidP="009A49CB">
      <w:pPr>
        <w:autoSpaceDE w:val="0"/>
        <w:autoSpaceDN w:val="0"/>
        <w:adjustRightInd w:val="0"/>
        <w:spacing w:after="0" w:line="480" w:lineRule="auto"/>
        <w:ind w:left="709" w:hanging="709"/>
        <w:jc w:val="both"/>
        <w:rPr>
          <w:rFonts w:ascii="Times New Roman" w:eastAsia="TimesNewRomanPSMT" w:hAnsi="Times New Roman" w:cs="Times New Roman"/>
          <w:sz w:val="24"/>
          <w:szCs w:val="24"/>
        </w:rPr>
      </w:pPr>
      <w:r w:rsidRPr="00200E97">
        <w:rPr>
          <w:rFonts w:ascii="Times New Roman" w:hAnsi="Times New Roman" w:cs="Times New Roman"/>
          <w:sz w:val="24"/>
          <w:szCs w:val="24"/>
        </w:rPr>
        <w:t>Karasar, N. (2005) Scientific</w:t>
      </w:r>
      <w:r w:rsidR="001E27CD" w:rsidRPr="00200E97">
        <w:rPr>
          <w:rFonts w:ascii="Times New Roman" w:hAnsi="Times New Roman" w:cs="Times New Roman"/>
          <w:sz w:val="24"/>
          <w:szCs w:val="24"/>
        </w:rPr>
        <w:t xml:space="preserve"> Research Methods (15. Edition)</w:t>
      </w:r>
      <w:r w:rsidRPr="00200E97">
        <w:rPr>
          <w:rFonts w:ascii="Times New Roman" w:hAnsi="Times New Roman" w:cs="Times New Roman"/>
          <w:sz w:val="24"/>
          <w:szCs w:val="24"/>
        </w:rPr>
        <w:t>.</w:t>
      </w:r>
      <w:r w:rsidRPr="00200E97">
        <w:rPr>
          <w:rFonts w:ascii="Times New Roman" w:eastAsia="TimesNewRomanPSMT" w:hAnsi="Times New Roman" w:cs="Times New Roman"/>
          <w:sz w:val="24"/>
          <w:szCs w:val="24"/>
        </w:rPr>
        <w:t xml:space="preserve"> Ankara: </w:t>
      </w:r>
      <w:r w:rsidR="001E27CD" w:rsidRPr="00200E97">
        <w:rPr>
          <w:rFonts w:ascii="Times New Roman" w:eastAsia="TimesNewRomanPSMT" w:hAnsi="Times New Roman" w:cs="Times New Roman"/>
          <w:sz w:val="24"/>
          <w:szCs w:val="24"/>
        </w:rPr>
        <w:t>Nobel Publication Distribution</w:t>
      </w:r>
      <w:r w:rsidRPr="00200E97">
        <w:rPr>
          <w:rFonts w:ascii="Times New Roman" w:eastAsia="TimesNewRomanPSMT" w:hAnsi="Times New Roman" w:cs="Times New Roman"/>
          <w:sz w:val="24"/>
          <w:szCs w:val="24"/>
        </w:rPr>
        <w:t>.</w:t>
      </w:r>
    </w:p>
    <w:p w:rsidR="00B81995" w:rsidRPr="00200E97" w:rsidRDefault="00B81995" w:rsidP="00111130">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shd w:val="clear" w:color="auto" w:fill="FFFFFF"/>
        </w:rPr>
        <w:t>Kartini, F. S</w:t>
      </w:r>
      <w:proofErr w:type="gramStart"/>
      <w:r w:rsidRPr="00200E97">
        <w:rPr>
          <w:rFonts w:ascii="Times New Roman" w:hAnsi="Times New Roman" w:cs="Times New Roman"/>
          <w:sz w:val="24"/>
          <w:szCs w:val="24"/>
          <w:shd w:val="clear" w:color="auto" w:fill="FFFFFF"/>
        </w:rPr>
        <w:t>.,</w:t>
      </w:r>
      <w:proofErr w:type="gramEnd"/>
      <w:r w:rsidRPr="00200E97">
        <w:rPr>
          <w:rFonts w:ascii="Times New Roman" w:hAnsi="Times New Roman" w:cs="Times New Roman"/>
          <w:sz w:val="24"/>
          <w:szCs w:val="24"/>
          <w:shd w:val="clear" w:color="auto" w:fill="FFFFFF"/>
        </w:rPr>
        <w:t xml:space="preserve"> Widodo, A., Winarno, N., &amp; Astuti, L. (2021). Promoting </w:t>
      </w:r>
      <w:r w:rsidR="00C36506" w:rsidRPr="00200E97">
        <w:rPr>
          <w:rFonts w:ascii="Times New Roman" w:hAnsi="Times New Roman" w:cs="Times New Roman"/>
          <w:sz w:val="24"/>
          <w:szCs w:val="24"/>
          <w:shd w:val="clear" w:color="auto" w:fill="FFFFFF"/>
        </w:rPr>
        <w:t>student's problem-solving skills through</w:t>
      </w:r>
      <w:r w:rsidRPr="00200E97">
        <w:rPr>
          <w:rFonts w:ascii="Times New Roman" w:hAnsi="Times New Roman" w:cs="Times New Roman"/>
          <w:sz w:val="24"/>
          <w:szCs w:val="24"/>
          <w:shd w:val="clear" w:color="auto" w:fill="FFFFFF"/>
        </w:rPr>
        <w:t xml:space="preserve"> STEM </w:t>
      </w:r>
      <w:r w:rsidR="00C36506" w:rsidRPr="00200E97">
        <w:rPr>
          <w:rFonts w:ascii="Times New Roman" w:hAnsi="Times New Roman" w:cs="Times New Roman"/>
          <w:sz w:val="24"/>
          <w:szCs w:val="24"/>
          <w:shd w:val="clear" w:color="auto" w:fill="FFFFFF"/>
        </w:rPr>
        <w:t>project-based learning in earth layer and disasters topi</w:t>
      </w:r>
      <w:r w:rsidRPr="00200E97">
        <w:rPr>
          <w:rFonts w:ascii="Times New Roman" w:hAnsi="Times New Roman" w:cs="Times New Roman"/>
          <w:sz w:val="24"/>
          <w:szCs w:val="24"/>
          <w:shd w:val="clear" w:color="auto" w:fill="FFFFFF"/>
        </w:rPr>
        <w:t xml:space="preserve">c.  </w:t>
      </w:r>
      <w:r w:rsidRPr="00200E97">
        <w:rPr>
          <w:rFonts w:ascii="Times New Roman" w:hAnsi="Times New Roman" w:cs="Times New Roman"/>
          <w:i/>
          <w:iCs/>
          <w:sz w:val="24"/>
          <w:szCs w:val="24"/>
          <w:shd w:val="clear" w:color="auto" w:fill="FFFFFF"/>
        </w:rPr>
        <w:t>Journal of Science Learning</w:t>
      </w:r>
      <w:r w:rsidRPr="00200E97">
        <w:rPr>
          <w:rFonts w:ascii="Times New Roman" w:hAnsi="Times New Roman" w:cs="Times New Roman"/>
          <w:sz w:val="24"/>
          <w:szCs w:val="24"/>
          <w:shd w:val="clear" w:color="auto" w:fill="FFFFFF"/>
        </w:rPr>
        <w:t xml:space="preserve">, </w:t>
      </w:r>
      <w:r w:rsidRPr="00200E97">
        <w:rPr>
          <w:rFonts w:ascii="Times New Roman" w:hAnsi="Times New Roman" w:cs="Times New Roman"/>
          <w:i/>
          <w:iCs/>
          <w:sz w:val="24"/>
          <w:szCs w:val="24"/>
          <w:shd w:val="clear" w:color="auto" w:fill="FFFFFF"/>
        </w:rPr>
        <w:t>4</w:t>
      </w:r>
      <w:r w:rsidRPr="00200E97">
        <w:rPr>
          <w:rFonts w:ascii="Times New Roman" w:hAnsi="Times New Roman" w:cs="Times New Roman"/>
          <w:sz w:val="24"/>
          <w:szCs w:val="24"/>
          <w:shd w:val="clear" w:color="auto" w:fill="FFFFFF"/>
        </w:rPr>
        <w:t xml:space="preserve">(3), 257-266. </w:t>
      </w:r>
      <w:hyperlink r:id="rId23" w:history="1">
        <w:r w:rsidRPr="00200E97">
          <w:rPr>
            <w:rStyle w:val="Kpr"/>
            <w:rFonts w:ascii="Times New Roman" w:hAnsi="Times New Roman" w:cs="Times New Roman"/>
            <w:color w:val="auto"/>
            <w:sz w:val="24"/>
            <w:szCs w:val="24"/>
            <w:shd w:val="clear" w:color="auto" w:fill="FFFFFF"/>
          </w:rPr>
          <w:t>https://doi.org/10.17509/jsl.v4i3.27555</w:t>
        </w:r>
      </w:hyperlink>
    </w:p>
    <w:p w:rsidR="00B81995" w:rsidRPr="00200E97" w:rsidRDefault="00B81995" w:rsidP="00B81995">
      <w:pPr>
        <w:pStyle w:val="Default"/>
        <w:spacing w:line="480" w:lineRule="auto"/>
        <w:ind w:left="709" w:hanging="709"/>
        <w:jc w:val="both"/>
        <w:rPr>
          <w:iCs/>
          <w:color w:val="auto"/>
        </w:rPr>
      </w:pPr>
      <w:r w:rsidRPr="00200E97">
        <w:rPr>
          <w:color w:val="auto"/>
        </w:rPr>
        <w:t xml:space="preserve"> Kurt, M. &amp; Benzer S. (2020). </w:t>
      </w:r>
      <w:r w:rsidRPr="00200E97">
        <w:rPr>
          <w:bCs/>
          <w:color w:val="auto"/>
        </w:rPr>
        <w:t xml:space="preserve">An investigation on the effect of STEM practices on sixth grade students’ academic achievement, problem solving skills, and attitudes towards STEM. </w:t>
      </w:r>
      <w:r w:rsidRPr="00200E97">
        <w:rPr>
          <w:i/>
          <w:iCs/>
          <w:color w:val="auto"/>
          <w:shd w:val="clear" w:color="auto" w:fill="FFFFFF"/>
        </w:rPr>
        <w:t xml:space="preserve">Journal of Science Learning, </w:t>
      </w:r>
      <w:r w:rsidRPr="00200E97">
        <w:rPr>
          <w:i/>
          <w:color w:val="auto"/>
        </w:rPr>
        <w:t xml:space="preserve">3(2), </w:t>
      </w:r>
      <w:r w:rsidRPr="00200E97">
        <w:rPr>
          <w:color w:val="auto"/>
        </w:rPr>
        <w:t>79-88. doi:</w:t>
      </w:r>
      <w:r w:rsidRPr="00200E97">
        <w:rPr>
          <w:i/>
          <w:iCs/>
          <w:color w:val="auto"/>
        </w:rPr>
        <w:t xml:space="preserve"> </w:t>
      </w:r>
      <w:r w:rsidRPr="00200E97">
        <w:rPr>
          <w:iCs/>
          <w:color w:val="auto"/>
        </w:rPr>
        <w:t>10.17509/jsl.v3i2.21419</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lastRenderedPageBreak/>
        <w:t>Ministry of National Education-MNE (2016). STEM Education Report. Ankara: Ministry of National Education, General Directorate of Innovation and Educational Technologies (YEĞİTEK).</w:t>
      </w:r>
    </w:p>
    <w:p w:rsidR="00B81995" w:rsidRPr="00200E97" w:rsidRDefault="00B81995" w:rsidP="00AC51A7">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MNE (2018a). Science Course (Primary and Secondary Schools 3, 4, 5, 6, 7 and 8th Grades) Curriculum. National Education Press, Ankara.</w:t>
      </w:r>
    </w:p>
    <w:p w:rsidR="00B81995" w:rsidRPr="00200E97" w:rsidRDefault="00B81995" w:rsidP="009B3C12">
      <w:pPr>
        <w:autoSpaceDE w:val="0"/>
        <w:autoSpaceDN w:val="0"/>
        <w:adjustRightInd w:val="0"/>
        <w:spacing w:after="0" w:line="480" w:lineRule="auto"/>
        <w:ind w:left="709" w:hanging="709"/>
        <w:jc w:val="both"/>
        <w:rPr>
          <w:rFonts w:ascii="Times New Roman" w:hAnsi="Times New Roman" w:cs="Times New Roman"/>
          <w:iCs/>
          <w:sz w:val="24"/>
          <w:szCs w:val="24"/>
        </w:rPr>
      </w:pPr>
      <w:r w:rsidRPr="00200E97">
        <w:rPr>
          <w:rFonts w:ascii="Times New Roman" w:hAnsi="Times New Roman" w:cs="Times New Roman"/>
          <w:sz w:val="24"/>
          <w:szCs w:val="24"/>
        </w:rPr>
        <w:t xml:space="preserve">MNE (2018b). </w:t>
      </w:r>
      <w:r w:rsidRPr="00200E97">
        <w:rPr>
          <w:rFonts w:ascii="Times New Roman" w:hAnsi="Times New Roman" w:cs="Times New Roman"/>
          <w:iCs/>
          <w:sz w:val="24"/>
          <w:szCs w:val="24"/>
        </w:rPr>
        <w:t>STEM Education Teacher's Handbook. Ankara: Ministry of National Education, General Directorate of Innovation and Educational Technologies (YEĞİTEK).</w:t>
      </w:r>
    </w:p>
    <w:p w:rsidR="00B81995" w:rsidRPr="00200E97" w:rsidRDefault="00B81995" w:rsidP="009B3C12">
      <w:pPr>
        <w:pStyle w:val="Default"/>
        <w:spacing w:line="480" w:lineRule="auto"/>
        <w:ind w:left="709" w:hanging="709"/>
        <w:jc w:val="both"/>
        <w:rPr>
          <w:i/>
          <w:color w:val="auto"/>
          <w:shd w:val="clear" w:color="auto" w:fill="FFFFFF"/>
        </w:rPr>
      </w:pPr>
      <w:r w:rsidRPr="00200E97">
        <w:rPr>
          <w:color w:val="auto"/>
        </w:rPr>
        <w:t xml:space="preserve">Özçelik, A. &amp; Akgündüz, D. (2018). Evaluation of gifted/talented students’ out-of-school STEM education. </w:t>
      </w:r>
      <w:r w:rsidRPr="00200E97">
        <w:rPr>
          <w:i/>
          <w:color w:val="auto"/>
        </w:rPr>
        <w:t>Trakya University Journal of Education Faculty</w:t>
      </w:r>
      <w:r w:rsidRPr="00200E97">
        <w:rPr>
          <w:color w:val="auto"/>
        </w:rPr>
        <w:t xml:space="preserve">, </w:t>
      </w:r>
      <w:r w:rsidRPr="00200E97">
        <w:rPr>
          <w:i/>
          <w:iCs/>
          <w:color w:val="auto"/>
        </w:rPr>
        <w:t>8</w:t>
      </w:r>
      <w:r w:rsidRPr="00200E97">
        <w:rPr>
          <w:i/>
          <w:color w:val="auto"/>
        </w:rPr>
        <w:t>(2),</w:t>
      </w:r>
      <w:r w:rsidRPr="00200E97">
        <w:rPr>
          <w:color w:val="auto"/>
        </w:rPr>
        <w:t xml:space="preserve"> 334-351. doi: 10.24315/trkefd.331579</w:t>
      </w:r>
    </w:p>
    <w:p w:rsidR="00B81995" w:rsidRPr="00200E97" w:rsidRDefault="00B81995" w:rsidP="009B3C12">
      <w:pPr>
        <w:autoSpaceDE w:val="0"/>
        <w:autoSpaceDN w:val="0"/>
        <w:adjustRightInd w:val="0"/>
        <w:spacing w:after="0" w:line="480" w:lineRule="auto"/>
        <w:ind w:left="709" w:hanging="709"/>
        <w:jc w:val="both"/>
        <w:rPr>
          <w:rFonts w:ascii="Times New Roman" w:hAnsi="Times New Roman" w:cs="Times New Roman"/>
          <w:i/>
          <w:iCs/>
          <w:sz w:val="24"/>
          <w:szCs w:val="24"/>
        </w:rPr>
      </w:pPr>
      <w:r w:rsidRPr="00200E97">
        <w:rPr>
          <w:rFonts w:ascii="Times New Roman" w:hAnsi="Times New Roman" w:cs="Times New Roman"/>
          <w:sz w:val="24"/>
          <w:szCs w:val="24"/>
        </w:rPr>
        <w:t xml:space="preserve">Özkök, A. (2005). Effects of </w:t>
      </w:r>
      <w:r w:rsidR="00C36506" w:rsidRPr="00200E97">
        <w:rPr>
          <w:rFonts w:ascii="Times New Roman" w:hAnsi="Times New Roman" w:cs="Times New Roman"/>
          <w:sz w:val="24"/>
          <w:szCs w:val="24"/>
        </w:rPr>
        <w:t>i</w:t>
      </w:r>
      <w:r w:rsidRPr="00200E97">
        <w:rPr>
          <w:rFonts w:ascii="Times New Roman" w:hAnsi="Times New Roman" w:cs="Times New Roman"/>
          <w:sz w:val="24"/>
          <w:szCs w:val="24"/>
        </w:rPr>
        <w:t xml:space="preserve">nterdisciplinary </w:t>
      </w:r>
      <w:r w:rsidR="00C36506" w:rsidRPr="00200E97">
        <w:rPr>
          <w:rFonts w:ascii="Times New Roman" w:hAnsi="Times New Roman" w:cs="Times New Roman"/>
          <w:sz w:val="24"/>
          <w:szCs w:val="24"/>
        </w:rPr>
        <w:t>creative problem solving teaching program on creative problem solving skill</w:t>
      </w:r>
      <w:r w:rsidRPr="00200E97">
        <w:rPr>
          <w:rFonts w:ascii="Times New Roman" w:hAnsi="Times New Roman" w:cs="Times New Roman"/>
          <w:sz w:val="24"/>
          <w:szCs w:val="24"/>
        </w:rPr>
        <w:t xml:space="preserve">s. </w:t>
      </w:r>
      <w:r w:rsidRPr="00200E97">
        <w:rPr>
          <w:rFonts w:ascii="Times New Roman" w:hAnsi="Times New Roman" w:cs="Times New Roman"/>
          <w:i/>
          <w:iCs/>
          <w:sz w:val="24"/>
          <w:szCs w:val="24"/>
        </w:rPr>
        <w:t xml:space="preserve">Hacettepe Universty Journal of Education, 28(28), 159-167. </w:t>
      </w:r>
      <w:hyperlink r:id="rId24" w:history="1">
        <w:r w:rsidRPr="00200E97">
          <w:rPr>
            <w:rStyle w:val="Kpr"/>
            <w:rFonts w:ascii="Times New Roman" w:hAnsi="Times New Roman" w:cs="Times New Roman"/>
            <w:i/>
            <w:iCs/>
            <w:color w:val="auto"/>
            <w:sz w:val="24"/>
            <w:szCs w:val="24"/>
          </w:rPr>
          <w:t>http://www.efdergi.hacettepe.edu.tr/shw_artcl-784.html</w:t>
        </w:r>
      </w:hyperlink>
      <w:r w:rsidRPr="00200E97">
        <w:rPr>
          <w:rFonts w:ascii="Times New Roman" w:hAnsi="Times New Roman" w:cs="Times New Roman"/>
          <w:i/>
          <w:iCs/>
          <w:sz w:val="24"/>
          <w:szCs w:val="24"/>
        </w:rPr>
        <w:t>.</w:t>
      </w:r>
    </w:p>
    <w:p w:rsidR="00B81995" w:rsidRPr="00200E97" w:rsidRDefault="00B81995" w:rsidP="00B81995">
      <w:pPr>
        <w:pStyle w:val="Default"/>
        <w:spacing w:line="480" w:lineRule="auto"/>
        <w:ind w:left="709" w:hanging="709"/>
        <w:jc w:val="both"/>
        <w:rPr>
          <w:color w:val="auto"/>
          <w:shd w:val="clear" w:color="auto" w:fill="FFFFFF"/>
        </w:rPr>
      </w:pPr>
      <w:r w:rsidRPr="00200E97">
        <w:rPr>
          <w:color w:val="auto"/>
        </w:rPr>
        <w:t xml:space="preserve">Öztürk, S. C. &amp; Altun Yalçın, S. (2020). The effect of STEM education on pre-service science teachers' problem solving skills. </w:t>
      </w:r>
      <w:r w:rsidRPr="00200E97">
        <w:rPr>
          <w:i/>
          <w:color w:val="auto"/>
          <w:shd w:val="clear" w:color="auto" w:fill="FFFFFF"/>
        </w:rPr>
        <w:t>Turkish Studies Education, 15(4)</w:t>
      </w:r>
      <w:r w:rsidRPr="00200E97">
        <w:rPr>
          <w:color w:val="auto"/>
          <w:shd w:val="clear" w:color="auto" w:fill="FFFFFF"/>
        </w:rPr>
        <w:t>, 2893-2915. https://dx.doi.org/10.47423/TurkishStudies.43707</w:t>
      </w:r>
    </w:p>
    <w:p w:rsidR="00B81995" w:rsidRPr="00200E97" w:rsidRDefault="00B81995" w:rsidP="00B81995">
      <w:pPr>
        <w:pStyle w:val="Default"/>
        <w:spacing w:line="480" w:lineRule="auto"/>
        <w:ind w:left="709" w:hanging="709"/>
        <w:jc w:val="both"/>
        <w:rPr>
          <w:color w:val="auto"/>
        </w:rPr>
      </w:pPr>
      <w:r w:rsidRPr="00200E97">
        <w:rPr>
          <w:rFonts w:eastAsia="TimesNewRomanPSMT"/>
          <w:color w:val="auto"/>
        </w:rPr>
        <w:t xml:space="preserve">Öztürk, Z. D. &amp; Çınar, S. (2022). </w:t>
      </w:r>
      <w:r w:rsidRPr="00200E97">
        <w:rPr>
          <w:bCs/>
          <w:color w:val="auto"/>
        </w:rPr>
        <w:t xml:space="preserve">The effect of engıneerıng desıgn based STEM educatıon on the problem-solvıng skılls of pre-school students. </w:t>
      </w:r>
      <w:r w:rsidRPr="00200E97">
        <w:rPr>
          <w:bCs/>
          <w:i/>
          <w:color w:val="auto"/>
        </w:rPr>
        <w:t xml:space="preserve">Trakya Journal of Education, 12(1), </w:t>
      </w:r>
      <w:r w:rsidRPr="00200E97">
        <w:rPr>
          <w:bCs/>
          <w:color w:val="auto"/>
        </w:rPr>
        <w:t>34-56. doi:</w:t>
      </w:r>
      <w:r w:rsidRPr="00200E97">
        <w:rPr>
          <w:color w:val="auto"/>
        </w:rPr>
        <w:t xml:space="preserve"> 10.24315/tred.868414</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 xml:space="preserve">Pekbay, C. (2017). </w:t>
      </w:r>
      <w:r w:rsidRPr="00200E97">
        <w:rPr>
          <w:rFonts w:ascii="Times New Roman" w:hAnsi="Times New Roman" w:cs="Times New Roman"/>
          <w:i/>
          <w:sz w:val="24"/>
          <w:szCs w:val="24"/>
        </w:rPr>
        <w:t>Effects of science technology engineering and mathematics activities on middle school students.</w:t>
      </w:r>
      <w:r w:rsidRPr="00200E97">
        <w:rPr>
          <w:rFonts w:ascii="Times New Roman" w:hAnsi="Times New Roman" w:cs="Times New Roman"/>
          <w:sz w:val="24"/>
          <w:szCs w:val="24"/>
        </w:rPr>
        <w:t xml:space="preserve"> </w:t>
      </w:r>
      <w:r w:rsidRPr="00200E97">
        <w:rPr>
          <w:rFonts w:ascii="Times New Roman" w:eastAsia="TimesNewRomanPSMT" w:hAnsi="Times New Roman" w:cs="Times New Roman"/>
          <w:i/>
          <w:sz w:val="24"/>
          <w:szCs w:val="24"/>
        </w:rPr>
        <w:t xml:space="preserve">. </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w:t>
      </w:r>
      <w:r w:rsidRPr="00200E97">
        <w:rPr>
          <w:rFonts w:ascii="Times New Roman" w:hAnsi="Times New Roman" w:cs="Times New Roman"/>
          <w:sz w:val="24"/>
          <w:szCs w:val="24"/>
        </w:rPr>
        <w:t xml:space="preserve"> Hacettepe University, Ankara.</w:t>
      </w:r>
    </w:p>
    <w:p w:rsidR="00B81995" w:rsidRPr="00200E97" w:rsidRDefault="00B81995" w:rsidP="004B337A">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00E97">
        <w:rPr>
          <w:rFonts w:ascii="Times New Roman" w:hAnsi="Times New Roman" w:cs="Times New Roman"/>
          <w:bCs/>
          <w:sz w:val="24"/>
          <w:szCs w:val="24"/>
        </w:rPr>
        <w:t xml:space="preserve">Sangngam, S. (2021). </w:t>
      </w:r>
      <w:r w:rsidRPr="00200E97">
        <w:rPr>
          <w:rFonts w:ascii="Times New Roman" w:hAnsi="Times New Roman" w:cs="Times New Roman"/>
          <w:sz w:val="24"/>
          <w:szCs w:val="24"/>
          <w:shd w:val="clear" w:color="auto" w:fill="FFFFFF"/>
        </w:rPr>
        <w:t xml:space="preserve">The development of early childhood students’ creative thinking problem solving abilities through STEM Education learning activities. </w:t>
      </w:r>
      <w:r w:rsidRPr="00200E97">
        <w:rPr>
          <w:rFonts w:ascii="Times New Roman" w:hAnsi="Times New Roman" w:cs="Times New Roman"/>
          <w:i/>
          <w:sz w:val="24"/>
          <w:szCs w:val="24"/>
          <w:shd w:val="clear" w:color="auto" w:fill="FFFFFF"/>
        </w:rPr>
        <w:t>In </w:t>
      </w:r>
      <w:r w:rsidRPr="00200E97">
        <w:rPr>
          <w:rFonts w:ascii="Times New Roman" w:hAnsi="Times New Roman" w:cs="Times New Roman"/>
          <w:i/>
          <w:iCs/>
          <w:sz w:val="24"/>
          <w:szCs w:val="24"/>
          <w:shd w:val="clear" w:color="auto" w:fill="FFFFFF"/>
        </w:rPr>
        <w:t>Journal of Physics: Conference Series</w:t>
      </w:r>
      <w:r w:rsidRPr="00200E97">
        <w:rPr>
          <w:rFonts w:ascii="Times New Roman" w:hAnsi="Times New Roman" w:cs="Times New Roman"/>
          <w:i/>
          <w:sz w:val="24"/>
          <w:szCs w:val="24"/>
          <w:shd w:val="clear" w:color="auto" w:fill="FFFFFF"/>
        </w:rPr>
        <w:t> </w:t>
      </w:r>
      <w:r w:rsidRPr="00200E97">
        <w:rPr>
          <w:rFonts w:ascii="Times New Roman" w:hAnsi="Times New Roman" w:cs="Times New Roman"/>
          <w:sz w:val="24"/>
          <w:szCs w:val="24"/>
          <w:shd w:val="clear" w:color="auto" w:fill="FFFFFF"/>
        </w:rPr>
        <w:t>(Vol. 1835, No. 1, p. 012008). IOP Publishing.</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lastRenderedPageBreak/>
        <w:t>Serin, O</w:t>
      </w:r>
      <w:proofErr w:type="gramStart"/>
      <w:r w:rsidRPr="00200E97">
        <w:rPr>
          <w:rFonts w:ascii="Times New Roman" w:hAnsi="Times New Roman" w:cs="Times New Roman"/>
          <w:sz w:val="24"/>
          <w:szCs w:val="24"/>
        </w:rPr>
        <w:t>.,</w:t>
      </w:r>
      <w:proofErr w:type="gramEnd"/>
      <w:r w:rsidRPr="00200E97">
        <w:rPr>
          <w:rFonts w:ascii="Times New Roman" w:hAnsi="Times New Roman" w:cs="Times New Roman"/>
          <w:sz w:val="24"/>
          <w:szCs w:val="24"/>
        </w:rPr>
        <w:t xml:space="preserve"> Bulut-Serin, N., &amp; Saygılı, G. (2010). </w:t>
      </w:r>
      <w:r w:rsidR="00C36506" w:rsidRPr="00200E97">
        <w:rPr>
          <w:rFonts w:ascii="Times New Roman" w:hAnsi="Times New Roman" w:cs="Times New Roman"/>
          <w:sz w:val="24"/>
          <w:szCs w:val="24"/>
        </w:rPr>
        <w:t>D</w:t>
      </w:r>
      <w:r w:rsidRPr="00200E97">
        <w:rPr>
          <w:rFonts w:ascii="Times New Roman" w:hAnsi="Times New Roman" w:cs="Times New Roman"/>
          <w:sz w:val="24"/>
          <w:szCs w:val="24"/>
        </w:rPr>
        <w:t xml:space="preserve">eveloping problem solving </w:t>
      </w:r>
      <w:r w:rsidR="00C36506" w:rsidRPr="00200E97">
        <w:rPr>
          <w:rFonts w:ascii="Times New Roman" w:hAnsi="Times New Roman" w:cs="Times New Roman"/>
          <w:sz w:val="24"/>
          <w:szCs w:val="24"/>
        </w:rPr>
        <w:t>i</w:t>
      </w:r>
      <w:r w:rsidRPr="00200E97">
        <w:rPr>
          <w:rFonts w:ascii="Times New Roman" w:hAnsi="Times New Roman" w:cs="Times New Roman"/>
          <w:sz w:val="24"/>
          <w:szCs w:val="24"/>
        </w:rPr>
        <w:t xml:space="preserve">nventory for children at the level of primary education (PSIC). </w:t>
      </w:r>
      <w:r w:rsidRPr="00200E97">
        <w:rPr>
          <w:rFonts w:ascii="Times New Roman" w:hAnsi="Times New Roman" w:cs="Times New Roman"/>
          <w:i/>
          <w:sz w:val="24"/>
          <w:szCs w:val="24"/>
        </w:rPr>
        <w:t>Elementary Education Online,</w:t>
      </w:r>
      <w:r w:rsidRPr="00200E97">
        <w:rPr>
          <w:rFonts w:ascii="Times New Roman" w:hAnsi="Times New Roman" w:cs="Times New Roman"/>
          <w:i/>
          <w:iCs/>
          <w:sz w:val="24"/>
          <w:szCs w:val="24"/>
        </w:rPr>
        <w:t xml:space="preserve"> 9</w:t>
      </w:r>
      <w:r w:rsidRPr="00200E97">
        <w:rPr>
          <w:rFonts w:ascii="Times New Roman" w:hAnsi="Times New Roman" w:cs="Times New Roman"/>
          <w:i/>
          <w:sz w:val="24"/>
          <w:szCs w:val="24"/>
        </w:rPr>
        <w:t>(2),</w:t>
      </w:r>
      <w:r w:rsidRPr="00200E97">
        <w:rPr>
          <w:rFonts w:ascii="Times New Roman" w:hAnsi="Times New Roman" w:cs="Times New Roman"/>
          <w:sz w:val="24"/>
          <w:szCs w:val="24"/>
        </w:rPr>
        <w:t xml:space="preserve"> 446-458. https://dergipark.org.tr/en/download/article-file/90752</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Şahin, A</w:t>
      </w:r>
      <w:proofErr w:type="gramStart"/>
      <w:r w:rsidRPr="00200E97">
        <w:rPr>
          <w:rFonts w:ascii="Times New Roman" w:hAnsi="Times New Roman" w:cs="Times New Roman"/>
          <w:sz w:val="24"/>
          <w:szCs w:val="24"/>
        </w:rPr>
        <w:t>.,</w:t>
      </w:r>
      <w:proofErr w:type="gramEnd"/>
      <w:r w:rsidRPr="00200E97">
        <w:rPr>
          <w:rFonts w:ascii="Times New Roman" w:hAnsi="Times New Roman" w:cs="Times New Roman"/>
          <w:sz w:val="24"/>
          <w:szCs w:val="24"/>
        </w:rPr>
        <w:t xml:space="preserve"> Ayar, M. C., &amp; Adıgüzel, T. (2014). STEM related after-school program activities and associated outcomes on student learning</w:t>
      </w:r>
      <w:r w:rsidRPr="00200E97">
        <w:rPr>
          <w:rFonts w:ascii="Times New Roman" w:hAnsi="Times New Roman" w:cs="Times New Roman"/>
          <w:i/>
          <w:sz w:val="24"/>
          <w:szCs w:val="24"/>
        </w:rPr>
        <w:t>. Education Sciences Theory &amp; Practice</w:t>
      </w:r>
      <w:r w:rsidRPr="00200E97">
        <w:rPr>
          <w:rFonts w:ascii="Times New Roman" w:hAnsi="Times New Roman" w:cs="Times New Roman"/>
          <w:i/>
          <w:iCs/>
          <w:sz w:val="24"/>
          <w:szCs w:val="24"/>
        </w:rPr>
        <w:t xml:space="preserve">, 14(1), </w:t>
      </w:r>
      <w:r w:rsidRPr="00200E97">
        <w:rPr>
          <w:rFonts w:ascii="Times New Roman" w:hAnsi="Times New Roman" w:cs="Times New Roman"/>
          <w:sz w:val="24"/>
          <w:szCs w:val="24"/>
        </w:rPr>
        <w:t xml:space="preserve">297-322. </w:t>
      </w:r>
      <w:r w:rsidRPr="00200E97">
        <w:rPr>
          <w:rFonts w:ascii="Times New Roman" w:hAnsi="Times New Roman" w:cs="Times New Roman"/>
        </w:rPr>
        <w:t>doi: 10.12738/estp.2014.1.1876</w:t>
      </w:r>
    </w:p>
    <w:p w:rsidR="00B81995" w:rsidRPr="00200E97" w:rsidRDefault="00B81995" w:rsidP="00B81995">
      <w:pPr>
        <w:pStyle w:val="Default"/>
        <w:spacing w:line="480" w:lineRule="auto"/>
        <w:ind w:left="709" w:hanging="709"/>
        <w:jc w:val="both"/>
        <w:rPr>
          <w:color w:val="auto"/>
        </w:rPr>
      </w:pPr>
      <w:r w:rsidRPr="00200E97">
        <w:rPr>
          <w:color w:val="auto"/>
        </w:rPr>
        <w:t xml:space="preserve">Şanlı, Z. S. (2021). </w:t>
      </w:r>
      <w:r w:rsidRPr="00200E97">
        <w:rPr>
          <w:i/>
          <w:color w:val="auto"/>
        </w:rPr>
        <w:t xml:space="preserve">The effects of STEM activities on creative thinking and problem solving skills of 60-72 month-children's in early childhood </w:t>
      </w:r>
      <w:r w:rsidRPr="00200E97">
        <w:rPr>
          <w:color w:val="auto"/>
        </w:rPr>
        <w:t xml:space="preserve">(PhD dissertation). </w:t>
      </w:r>
      <w:proofErr w:type="gramStart"/>
      <w:r w:rsidRPr="00200E97">
        <w:rPr>
          <w:color w:val="auto"/>
        </w:rPr>
        <w:t>Hacettepe  University</w:t>
      </w:r>
      <w:proofErr w:type="gramEnd"/>
      <w:r w:rsidRPr="00200E97">
        <w:rPr>
          <w:color w:val="auto"/>
        </w:rPr>
        <w:t>, Turkey.</w:t>
      </w:r>
    </w:p>
    <w:p w:rsidR="00B81995" w:rsidRPr="00200E97" w:rsidRDefault="00B81995" w:rsidP="00137FB8">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200E97">
        <w:rPr>
          <w:rFonts w:ascii="Times New Roman" w:hAnsi="Times New Roman" w:cs="Times New Roman"/>
          <w:bCs/>
          <w:sz w:val="24"/>
          <w:szCs w:val="24"/>
        </w:rPr>
        <w:t xml:space="preserve">Tekin Poyraz, G. (2018). </w:t>
      </w:r>
      <w:r w:rsidRPr="00200E97">
        <w:rPr>
          <w:rFonts w:ascii="Times New Roman" w:eastAsia="TimesNewRomanPSMT" w:hAnsi="Times New Roman" w:cs="Times New Roman"/>
          <w:i/>
          <w:sz w:val="24"/>
          <w:szCs w:val="24"/>
        </w:rPr>
        <w:t>Examination of STEM education in Kayseri province and feasibility of distance STEM education.</w:t>
      </w:r>
      <w:r w:rsidRPr="00200E97">
        <w:rPr>
          <w:rFonts w:ascii="Times New Roman" w:eastAsia="TimesNewRomanPSMT" w:hAnsi="Times New Roman" w:cs="Times New Roman"/>
          <w:sz w:val="24"/>
          <w:szCs w:val="24"/>
        </w:rPr>
        <w:t xml:space="preserve"> (</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 xml:space="preserve">, Anadolu Universty, </w:t>
      </w:r>
      <w:r w:rsidRPr="00200E97">
        <w:rPr>
          <w:rFonts w:ascii="Times New Roman" w:eastAsia="Calibri" w:hAnsi="Times New Roman" w:cs="Times New Roman"/>
          <w:sz w:val="24"/>
          <w:szCs w:val="24"/>
        </w:rPr>
        <w:t>Turkey.</w:t>
      </w:r>
    </w:p>
    <w:p w:rsidR="00B81995" w:rsidRPr="00200E97" w:rsidRDefault="00B81995" w:rsidP="00137FB8">
      <w:pPr>
        <w:pStyle w:val="Default"/>
        <w:spacing w:line="480" w:lineRule="auto"/>
        <w:ind w:left="709" w:hanging="709"/>
        <w:jc w:val="both"/>
        <w:rPr>
          <w:color w:val="auto"/>
        </w:rPr>
      </w:pPr>
      <w:r w:rsidRPr="00200E97">
        <w:rPr>
          <w:bCs/>
          <w:color w:val="auto"/>
        </w:rPr>
        <w:t>Tiryaki, A.&amp; Adiguzel, S. (2021). The effect of stem-based robotic applications on the creativity and attitude of students.</w:t>
      </w:r>
      <w:r w:rsidRPr="00200E97">
        <w:rPr>
          <w:i/>
          <w:iCs/>
          <w:color w:val="auto"/>
          <w:shd w:val="clear" w:color="auto" w:fill="FFFFFF"/>
        </w:rPr>
        <w:t xml:space="preserve"> Journal of Science Learning, </w:t>
      </w:r>
      <w:r w:rsidRPr="00200E97">
        <w:rPr>
          <w:i/>
          <w:color w:val="auto"/>
        </w:rPr>
        <w:t>4(3),</w:t>
      </w:r>
      <w:r w:rsidRPr="00200E97">
        <w:rPr>
          <w:color w:val="auto"/>
        </w:rPr>
        <w:t xml:space="preserve"> 288-297 doi:</w:t>
      </w:r>
      <w:r w:rsidRPr="00200E97">
        <w:rPr>
          <w:iCs/>
          <w:color w:val="auto"/>
        </w:rPr>
        <w:t>10.17509/jsl.v4i3.29683</w:t>
      </w:r>
    </w:p>
    <w:p w:rsidR="00B81995" w:rsidRPr="00200E97" w:rsidRDefault="00B81995" w:rsidP="00B81995">
      <w:pPr>
        <w:spacing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 xml:space="preserve">Tran, Y. (2018). Computer programming effects in elementary: perceptions and career aspirations in STEM. </w:t>
      </w:r>
      <w:r w:rsidRPr="00200E97">
        <w:rPr>
          <w:rFonts w:ascii="Times New Roman" w:hAnsi="Times New Roman" w:cs="Times New Roman"/>
          <w:i/>
          <w:sz w:val="24"/>
          <w:szCs w:val="24"/>
        </w:rPr>
        <w:t>Technology, Knowledge and Learning</w:t>
      </w:r>
      <w:r w:rsidRPr="00200E97">
        <w:rPr>
          <w:rFonts w:ascii="Times New Roman" w:hAnsi="Times New Roman" w:cs="Times New Roman"/>
          <w:sz w:val="24"/>
          <w:szCs w:val="24"/>
        </w:rPr>
        <w:t xml:space="preserve">, </w:t>
      </w:r>
      <w:r w:rsidRPr="00200E97">
        <w:rPr>
          <w:rFonts w:ascii="Times New Roman" w:hAnsi="Times New Roman" w:cs="Times New Roman"/>
          <w:i/>
          <w:sz w:val="24"/>
          <w:szCs w:val="24"/>
        </w:rPr>
        <w:t>23(2</w:t>
      </w:r>
      <w:r w:rsidRPr="00200E97">
        <w:rPr>
          <w:rFonts w:ascii="Times New Roman" w:hAnsi="Times New Roman" w:cs="Times New Roman"/>
          <w:sz w:val="24"/>
          <w:szCs w:val="24"/>
        </w:rPr>
        <w:t xml:space="preserve">), 273-29. </w:t>
      </w:r>
      <w:hyperlink r:id="rId25" w:history="1">
        <w:r w:rsidRPr="00200E97">
          <w:rPr>
            <w:rStyle w:val="Kpr"/>
            <w:rFonts w:ascii="Times New Roman" w:hAnsi="Times New Roman" w:cs="Times New Roman"/>
            <w:color w:val="auto"/>
            <w:sz w:val="24"/>
            <w:szCs w:val="24"/>
          </w:rPr>
          <w:t>https://doi.org/10.1007/s10758-018-9358-z</w:t>
        </w:r>
      </w:hyperlink>
    </w:p>
    <w:p w:rsidR="00B81995" w:rsidRPr="00200E97" w:rsidRDefault="00B81995" w:rsidP="00137FB8">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t>Üstün, A</w:t>
      </w:r>
      <w:proofErr w:type="gramStart"/>
      <w:r w:rsidRPr="00200E97">
        <w:rPr>
          <w:rFonts w:ascii="Times New Roman" w:hAnsi="Times New Roman" w:cs="Times New Roman"/>
          <w:sz w:val="24"/>
          <w:szCs w:val="24"/>
        </w:rPr>
        <w:t>.,</w:t>
      </w:r>
      <w:proofErr w:type="gramEnd"/>
      <w:r w:rsidRPr="00200E97">
        <w:rPr>
          <w:rFonts w:ascii="Times New Roman" w:hAnsi="Times New Roman" w:cs="Times New Roman"/>
          <w:sz w:val="24"/>
          <w:szCs w:val="24"/>
        </w:rPr>
        <w:t xml:space="preserve"> &amp; Bozkurt, E. (2003). Some occupational factors affecting the problem solving skills of primary school principals according to their perceptions of themselves. </w:t>
      </w:r>
      <w:r w:rsidRPr="00200E97">
        <w:rPr>
          <w:rFonts w:ascii="Times New Roman" w:hAnsi="Times New Roman" w:cs="Times New Roman"/>
          <w:i/>
          <w:iCs/>
          <w:sz w:val="24"/>
          <w:szCs w:val="24"/>
        </w:rPr>
        <w:t>Kastamonu Education Journal, 11</w:t>
      </w:r>
      <w:r w:rsidRPr="00200E97">
        <w:rPr>
          <w:rFonts w:ascii="Times New Roman" w:hAnsi="Times New Roman" w:cs="Times New Roman"/>
          <w:i/>
          <w:sz w:val="24"/>
          <w:szCs w:val="24"/>
        </w:rPr>
        <w:t>(1),</w:t>
      </w:r>
      <w:r w:rsidRPr="00200E97">
        <w:rPr>
          <w:rFonts w:ascii="Times New Roman" w:hAnsi="Times New Roman" w:cs="Times New Roman"/>
          <w:sz w:val="24"/>
          <w:szCs w:val="24"/>
        </w:rPr>
        <w:t xml:space="preserve"> 13-20. https://akademiye.org/tr/wp-content/uploads/2021/05/TURK-KULTURUNDE-VE-AZERBAYCAN-DESTANLARINDA-AT.pdf#page=15</w:t>
      </w:r>
    </w:p>
    <w:p w:rsidR="00B81995" w:rsidRPr="00200E97" w:rsidRDefault="00B81995" w:rsidP="00BA4618">
      <w:pPr>
        <w:pStyle w:val="Default"/>
        <w:spacing w:line="480" w:lineRule="auto"/>
        <w:ind w:left="709" w:hanging="709"/>
        <w:jc w:val="both"/>
        <w:rPr>
          <w:color w:val="auto"/>
        </w:rPr>
      </w:pPr>
      <w:r w:rsidRPr="00200E97">
        <w:rPr>
          <w:color w:val="auto"/>
        </w:rPr>
        <w:t xml:space="preserve">Yalçın, V. &amp; Erden, Ş. (2021). The </w:t>
      </w:r>
      <w:r w:rsidR="00C36506" w:rsidRPr="00200E97">
        <w:rPr>
          <w:color w:val="auto"/>
        </w:rPr>
        <w:t>effect of STEM activities prepared according to the design thinking model on preschool children’s creativity and problem-solving skills</w:t>
      </w:r>
      <w:r w:rsidRPr="00200E97">
        <w:rPr>
          <w:color w:val="auto"/>
        </w:rPr>
        <w:t xml:space="preserve">. </w:t>
      </w:r>
      <w:r w:rsidRPr="00200E97">
        <w:rPr>
          <w:i/>
          <w:color w:val="auto"/>
        </w:rPr>
        <w:t xml:space="preserve">Thinking Skills and Creativity, (41), </w:t>
      </w:r>
      <w:r w:rsidRPr="00200E97">
        <w:rPr>
          <w:color w:val="auto"/>
        </w:rPr>
        <w:t>1-14.doi: https://doi.org/10.1016/j.tsc.2021.100864</w:t>
      </w:r>
    </w:p>
    <w:p w:rsidR="00B81995" w:rsidRPr="00200E97" w:rsidRDefault="00B81995" w:rsidP="00111130">
      <w:pPr>
        <w:autoSpaceDE w:val="0"/>
        <w:autoSpaceDN w:val="0"/>
        <w:adjustRightInd w:val="0"/>
        <w:spacing w:after="0" w:line="480" w:lineRule="auto"/>
        <w:ind w:left="709" w:hanging="709"/>
        <w:jc w:val="both"/>
        <w:rPr>
          <w:rFonts w:ascii="Times New Roman" w:hAnsi="Times New Roman" w:cs="Times New Roman"/>
          <w:sz w:val="24"/>
          <w:szCs w:val="24"/>
        </w:rPr>
      </w:pPr>
      <w:r w:rsidRPr="00200E97">
        <w:rPr>
          <w:rFonts w:ascii="Times New Roman" w:hAnsi="Times New Roman" w:cs="Times New Roman"/>
          <w:sz w:val="24"/>
          <w:szCs w:val="24"/>
        </w:rPr>
        <w:lastRenderedPageBreak/>
        <w:t xml:space="preserve">Yenilmez, K. (2010). Primary school students’ determination levels about problem types. </w:t>
      </w:r>
      <w:r w:rsidRPr="00200E97">
        <w:rPr>
          <w:rFonts w:ascii="Times New Roman" w:hAnsi="Times New Roman" w:cs="Times New Roman"/>
          <w:i/>
          <w:iCs/>
          <w:sz w:val="24"/>
          <w:szCs w:val="24"/>
        </w:rPr>
        <w:t xml:space="preserve">The Journal of SAU Education Faculty, 19, </w:t>
      </w:r>
      <w:r w:rsidRPr="00200E97">
        <w:rPr>
          <w:rFonts w:ascii="Times New Roman" w:hAnsi="Times New Roman" w:cs="Times New Roman"/>
          <w:sz w:val="24"/>
          <w:szCs w:val="24"/>
        </w:rPr>
        <w:t>124-137. https://dergipark.org.tr/en/download/article-file/115623</w:t>
      </w:r>
    </w:p>
    <w:p w:rsidR="00B81995" w:rsidRPr="00200E97" w:rsidRDefault="00B81995" w:rsidP="00B81995">
      <w:pPr>
        <w:pStyle w:val="Default"/>
        <w:spacing w:line="480" w:lineRule="auto"/>
        <w:ind w:left="709" w:hanging="709"/>
        <w:jc w:val="both"/>
        <w:rPr>
          <w:color w:val="auto"/>
        </w:rPr>
      </w:pPr>
      <w:r w:rsidRPr="00200E97">
        <w:rPr>
          <w:color w:val="auto"/>
        </w:rPr>
        <w:t xml:space="preserve">Yıldız Kaya, S. &amp; Özdemir, M. (2022). Examınıng of prımary school students’ problem-solvıng skılls and attıtudes towards STEM. </w:t>
      </w:r>
      <w:r w:rsidRPr="00200E97">
        <w:rPr>
          <w:i/>
          <w:color w:val="auto"/>
        </w:rPr>
        <w:t>Milli Eğitim Dergisi, 51(234),</w:t>
      </w:r>
      <w:r w:rsidRPr="00200E97">
        <w:rPr>
          <w:color w:val="auto"/>
        </w:rPr>
        <w:t xml:space="preserve"> 987-1010. doi: 10.37669/milliegitim.837070 </w:t>
      </w:r>
    </w:p>
    <w:p w:rsidR="00B81995" w:rsidRPr="00200E97" w:rsidRDefault="00B81995" w:rsidP="009A49CB">
      <w:pPr>
        <w:autoSpaceDE w:val="0"/>
        <w:autoSpaceDN w:val="0"/>
        <w:adjustRightInd w:val="0"/>
        <w:spacing w:after="0" w:line="480" w:lineRule="auto"/>
        <w:ind w:left="709" w:hanging="709"/>
        <w:jc w:val="both"/>
        <w:rPr>
          <w:rFonts w:ascii="Times New Roman" w:hAnsi="Times New Roman" w:cs="Times New Roman"/>
          <w:i/>
          <w:iCs/>
          <w:sz w:val="24"/>
          <w:szCs w:val="24"/>
        </w:rPr>
      </w:pPr>
      <w:r w:rsidRPr="00200E97">
        <w:rPr>
          <w:rFonts w:ascii="Times New Roman" w:hAnsi="Times New Roman" w:cs="Times New Roman"/>
          <w:sz w:val="24"/>
          <w:szCs w:val="24"/>
          <w:shd w:val="clear" w:color="auto" w:fill="FFFFFF"/>
        </w:rPr>
        <w:t>Yuliati, L</w:t>
      </w:r>
      <w:proofErr w:type="gramStart"/>
      <w:r w:rsidRPr="00200E97">
        <w:rPr>
          <w:rFonts w:ascii="Times New Roman" w:hAnsi="Times New Roman" w:cs="Times New Roman"/>
          <w:sz w:val="24"/>
          <w:szCs w:val="24"/>
          <w:shd w:val="clear" w:color="auto" w:fill="FFFFFF"/>
        </w:rPr>
        <w:t>.,</w:t>
      </w:r>
      <w:proofErr w:type="gramEnd"/>
      <w:r w:rsidRPr="00200E97">
        <w:rPr>
          <w:rFonts w:ascii="Times New Roman" w:hAnsi="Times New Roman" w:cs="Times New Roman"/>
          <w:sz w:val="24"/>
          <w:szCs w:val="24"/>
          <w:shd w:val="clear" w:color="auto" w:fill="FFFFFF"/>
        </w:rPr>
        <w:t xml:space="preserve"> &amp; Ni’Mah, B. Q. A. (2019, February). The influence of PBL-STEM on students’ problem-solving skills in the topic of optical instruments. In </w:t>
      </w:r>
      <w:r w:rsidRPr="00200E97">
        <w:rPr>
          <w:rFonts w:ascii="Times New Roman" w:hAnsi="Times New Roman" w:cs="Times New Roman"/>
          <w:i/>
          <w:iCs/>
          <w:sz w:val="24"/>
          <w:szCs w:val="24"/>
          <w:shd w:val="clear" w:color="auto" w:fill="FFFFFF"/>
        </w:rPr>
        <w:t>Journal of Physics: Conference Series</w:t>
      </w:r>
      <w:r w:rsidRPr="00200E97">
        <w:rPr>
          <w:rFonts w:ascii="Times New Roman" w:hAnsi="Times New Roman" w:cs="Times New Roman"/>
          <w:sz w:val="24"/>
          <w:szCs w:val="24"/>
          <w:shd w:val="clear" w:color="auto" w:fill="FFFFFF"/>
        </w:rPr>
        <w:t> (Vol. 1171, No. 1, p. 012013). IOP Publishing.</w:t>
      </w:r>
    </w:p>
    <w:p w:rsidR="00B81995" w:rsidRPr="00200E97" w:rsidRDefault="00B81995" w:rsidP="00B81995">
      <w:pPr>
        <w:spacing w:line="480" w:lineRule="auto"/>
        <w:ind w:left="709" w:hanging="709"/>
        <w:jc w:val="both"/>
        <w:rPr>
          <w:rFonts w:ascii="Times New Roman" w:eastAsia="TimesNewRomanPSMT" w:hAnsi="Times New Roman" w:cs="Times New Roman"/>
          <w:sz w:val="24"/>
          <w:szCs w:val="24"/>
        </w:rPr>
      </w:pPr>
      <w:r w:rsidRPr="00200E97">
        <w:rPr>
          <w:rFonts w:ascii="Times New Roman" w:hAnsi="Times New Roman" w:cs="Times New Roman"/>
          <w:sz w:val="24"/>
          <w:szCs w:val="24"/>
        </w:rPr>
        <w:t xml:space="preserve">Yurttaş, Ş. (2021). </w:t>
      </w:r>
      <w:r w:rsidRPr="00200E97">
        <w:rPr>
          <w:rFonts w:ascii="Times New Roman" w:hAnsi="Times New Roman" w:cs="Times New Roman"/>
          <w:i/>
          <w:sz w:val="24"/>
          <w:szCs w:val="24"/>
        </w:rPr>
        <w:t xml:space="preserve">The effect of group engineering design-based robotics applications on students' daily life-based problem solving skills </w:t>
      </w:r>
      <w:r w:rsidRPr="00200E97">
        <w:rPr>
          <w:rFonts w:ascii="Times New Roman" w:hAnsi="Times New Roman" w:cs="Times New Roman"/>
          <w:b/>
          <w:bCs/>
          <w:sz w:val="24"/>
          <w:szCs w:val="24"/>
        </w:rPr>
        <w:t>(</w:t>
      </w:r>
      <w:r w:rsidRPr="00200E97">
        <w:rPr>
          <w:rFonts w:ascii="Times New Roman" w:eastAsia="Calibri" w:hAnsi="Times New Roman" w:cs="Times New Roman"/>
          <w:sz w:val="24"/>
          <w:szCs w:val="24"/>
        </w:rPr>
        <w:t>Master's Thesis</w:t>
      </w:r>
      <w:r w:rsidRPr="00200E97">
        <w:rPr>
          <w:rFonts w:ascii="Times New Roman" w:eastAsia="TimesNewRomanPSMT" w:hAnsi="Times New Roman" w:cs="Times New Roman"/>
          <w:sz w:val="24"/>
          <w:szCs w:val="24"/>
        </w:rPr>
        <w:t>). Bursa Uludağ University, Turkey.</w:t>
      </w:r>
    </w:p>
    <w:p w:rsidR="004B337A" w:rsidRPr="00200E97" w:rsidRDefault="004B337A" w:rsidP="00111130">
      <w:pPr>
        <w:autoSpaceDE w:val="0"/>
        <w:autoSpaceDN w:val="0"/>
        <w:adjustRightInd w:val="0"/>
        <w:spacing w:after="0" w:line="480" w:lineRule="auto"/>
        <w:ind w:left="709" w:hanging="709"/>
        <w:jc w:val="both"/>
        <w:rPr>
          <w:rFonts w:ascii="Times New Roman" w:hAnsi="Times New Roman" w:cs="Times New Roman"/>
          <w:sz w:val="24"/>
          <w:szCs w:val="24"/>
        </w:rPr>
      </w:pPr>
    </w:p>
    <w:sectPr w:rsidR="004B337A" w:rsidRPr="00200E97">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51E7" w:rsidRDefault="00BB51E7" w:rsidP="008D2AC4">
      <w:pPr>
        <w:spacing w:after="0" w:line="240" w:lineRule="auto"/>
      </w:pPr>
      <w:r>
        <w:separator/>
      </w:r>
    </w:p>
  </w:endnote>
  <w:endnote w:type="continuationSeparator" w:id="0">
    <w:p w:rsidR="00BB51E7" w:rsidRDefault="00BB51E7" w:rsidP="008D2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Italic">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00"/>
    <w:family w:val="roman"/>
    <w:notTrueType/>
    <w:pitch w:val="default"/>
    <w:sig w:usb0="00000007" w:usb1="08070000" w:usb2="00000010" w:usb3="00000000" w:csb0="0002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9642328"/>
      <w:docPartObj>
        <w:docPartGallery w:val="Page Numbers (Bottom of Page)"/>
        <w:docPartUnique/>
      </w:docPartObj>
    </w:sdtPr>
    <w:sdtEndPr/>
    <w:sdtContent>
      <w:p w:rsidR="00D205AF" w:rsidRDefault="00D205AF">
        <w:pPr>
          <w:pStyle w:val="AltBilgi"/>
          <w:jc w:val="right"/>
        </w:pPr>
        <w:r>
          <w:fldChar w:fldCharType="begin"/>
        </w:r>
        <w:r>
          <w:instrText>PAGE   \* MERGEFORMAT</w:instrText>
        </w:r>
        <w:r>
          <w:fldChar w:fldCharType="separate"/>
        </w:r>
        <w:r w:rsidR="00200E97">
          <w:rPr>
            <w:noProof/>
          </w:rPr>
          <w:t>31</w:t>
        </w:r>
        <w:r>
          <w:fldChar w:fldCharType="end"/>
        </w:r>
      </w:p>
    </w:sdtContent>
  </w:sdt>
  <w:p w:rsidR="00D205AF" w:rsidRDefault="00D205A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51E7" w:rsidRDefault="00BB51E7" w:rsidP="008D2AC4">
      <w:pPr>
        <w:spacing w:after="0" w:line="240" w:lineRule="auto"/>
      </w:pPr>
      <w:r>
        <w:separator/>
      </w:r>
    </w:p>
  </w:footnote>
  <w:footnote w:type="continuationSeparator" w:id="0">
    <w:p w:rsidR="00BB51E7" w:rsidRDefault="00BB51E7" w:rsidP="008D2A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360CC"/>
    <w:multiLevelType w:val="hybridMultilevel"/>
    <w:tmpl w:val="8BF4832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E5F776E"/>
    <w:multiLevelType w:val="hybridMultilevel"/>
    <w:tmpl w:val="FD541E5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0A7BED"/>
    <w:multiLevelType w:val="multilevel"/>
    <w:tmpl w:val="9196B0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6F05129"/>
    <w:multiLevelType w:val="multilevel"/>
    <w:tmpl w:val="59DA5422"/>
    <w:lvl w:ilvl="0">
      <w:start w:val="1"/>
      <w:numFmt w:val="decimal"/>
      <w:lvlText w:val="%1."/>
      <w:lvlJc w:val="left"/>
      <w:pPr>
        <w:ind w:left="502" w:hanging="360"/>
      </w:pPr>
      <w:rPr>
        <w:rFonts w:hint="default"/>
        <w:b/>
        <w:i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B3F2EA2"/>
    <w:multiLevelType w:val="hybridMultilevel"/>
    <w:tmpl w:val="8A345D1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15:restartNumberingAfterBreak="0">
    <w:nsid w:val="405130AE"/>
    <w:multiLevelType w:val="hybridMultilevel"/>
    <w:tmpl w:val="B76671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BD9702E"/>
    <w:multiLevelType w:val="hybridMultilevel"/>
    <w:tmpl w:val="B846C558"/>
    <w:lvl w:ilvl="0" w:tplc="041F000F">
      <w:start w:val="1"/>
      <w:numFmt w:val="decimal"/>
      <w:lvlText w:val="%1."/>
      <w:lvlJc w:val="left"/>
      <w:pPr>
        <w:ind w:left="1428" w:hanging="360"/>
      </w:p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7" w15:restartNumberingAfterBreak="0">
    <w:nsid w:val="77EA20FF"/>
    <w:multiLevelType w:val="hybridMultilevel"/>
    <w:tmpl w:val="3C9A2AA8"/>
    <w:lvl w:ilvl="0" w:tplc="E084BF44">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B182577"/>
    <w:multiLevelType w:val="hybridMultilevel"/>
    <w:tmpl w:val="F53E0454"/>
    <w:lvl w:ilvl="0" w:tplc="E084BF44">
      <w:start w:val="1"/>
      <w:numFmt w:val="decimal"/>
      <w:lvlText w:val="%1."/>
      <w:lvlJc w:val="righ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F1D4B5E"/>
    <w:multiLevelType w:val="multilevel"/>
    <w:tmpl w:val="C6AAEAB0"/>
    <w:lvl w:ilvl="0">
      <w:start w:val="2"/>
      <w:numFmt w:val="decimal"/>
      <w:lvlText w:val="%1."/>
      <w:lvlJc w:val="left"/>
      <w:pPr>
        <w:ind w:left="502" w:hanging="360"/>
      </w:pPr>
      <w:rPr>
        <w:rFonts w:hint="default"/>
        <w:b/>
        <w:i w:val="0"/>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5"/>
  </w:num>
  <w:num w:numId="3">
    <w:abstractNumId w:val="3"/>
  </w:num>
  <w:num w:numId="4">
    <w:abstractNumId w:val="1"/>
  </w:num>
  <w:num w:numId="5">
    <w:abstractNumId w:val="4"/>
  </w:num>
  <w:num w:numId="6">
    <w:abstractNumId w:val="6"/>
  </w:num>
  <w:num w:numId="7">
    <w:abstractNumId w:val="0"/>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31"/>
    <w:rsid w:val="00002FA5"/>
    <w:rsid w:val="00004EDC"/>
    <w:rsid w:val="00014401"/>
    <w:rsid w:val="000223F6"/>
    <w:rsid w:val="000237B5"/>
    <w:rsid w:val="00024784"/>
    <w:rsid w:val="00026FC9"/>
    <w:rsid w:val="000275A7"/>
    <w:rsid w:val="00044599"/>
    <w:rsid w:val="000635AB"/>
    <w:rsid w:val="0007414A"/>
    <w:rsid w:val="00075D82"/>
    <w:rsid w:val="00094492"/>
    <w:rsid w:val="000A060F"/>
    <w:rsid w:val="000A5B7B"/>
    <w:rsid w:val="000B6B02"/>
    <w:rsid w:val="000E066D"/>
    <w:rsid w:val="00106D9A"/>
    <w:rsid w:val="00111130"/>
    <w:rsid w:val="001173B0"/>
    <w:rsid w:val="00127935"/>
    <w:rsid w:val="00137FB8"/>
    <w:rsid w:val="00160800"/>
    <w:rsid w:val="00170A6E"/>
    <w:rsid w:val="001728DD"/>
    <w:rsid w:val="00192028"/>
    <w:rsid w:val="00192A2C"/>
    <w:rsid w:val="001B3A6A"/>
    <w:rsid w:val="001B5181"/>
    <w:rsid w:val="001C2A16"/>
    <w:rsid w:val="001E27CD"/>
    <w:rsid w:val="001F1190"/>
    <w:rsid w:val="001F53B0"/>
    <w:rsid w:val="001F7BFC"/>
    <w:rsid w:val="00200E97"/>
    <w:rsid w:val="0020772F"/>
    <w:rsid w:val="002370ED"/>
    <w:rsid w:val="00250E0B"/>
    <w:rsid w:val="00253D37"/>
    <w:rsid w:val="00254F98"/>
    <w:rsid w:val="00257779"/>
    <w:rsid w:val="00285A7A"/>
    <w:rsid w:val="00296C77"/>
    <w:rsid w:val="00297DD6"/>
    <w:rsid w:val="002A2D97"/>
    <w:rsid w:val="002C1AD7"/>
    <w:rsid w:val="002D610A"/>
    <w:rsid w:val="002E373C"/>
    <w:rsid w:val="002F4620"/>
    <w:rsid w:val="00302CFA"/>
    <w:rsid w:val="00335820"/>
    <w:rsid w:val="003437F8"/>
    <w:rsid w:val="003653F9"/>
    <w:rsid w:val="00373C52"/>
    <w:rsid w:val="00373E04"/>
    <w:rsid w:val="00387756"/>
    <w:rsid w:val="00387CBD"/>
    <w:rsid w:val="00390F31"/>
    <w:rsid w:val="0039321F"/>
    <w:rsid w:val="003A494A"/>
    <w:rsid w:val="003A7202"/>
    <w:rsid w:val="003B2036"/>
    <w:rsid w:val="003C0A2E"/>
    <w:rsid w:val="003D0F65"/>
    <w:rsid w:val="003D116B"/>
    <w:rsid w:val="003D2D82"/>
    <w:rsid w:val="003D472C"/>
    <w:rsid w:val="003D5456"/>
    <w:rsid w:val="003E17D0"/>
    <w:rsid w:val="003E2895"/>
    <w:rsid w:val="003E512D"/>
    <w:rsid w:val="00402F6D"/>
    <w:rsid w:val="004030E1"/>
    <w:rsid w:val="00403EC9"/>
    <w:rsid w:val="004346CE"/>
    <w:rsid w:val="00437639"/>
    <w:rsid w:val="00441F8C"/>
    <w:rsid w:val="0046056C"/>
    <w:rsid w:val="004630C5"/>
    <w:rsid w:val="004853D9"/>
    <w:rsid w:val="00491418"/>
    <w:rsid w:val="00494AC7"/>
    <w:rsid w:val="004B337A"/>
    <w:rsid w:val="004E25C5"/>
    <w:rsid w:val="004E6F27"/>
    <w:rsid w:val="004F416E"/>
    <w:rsid w:val="005011C6"/>
    <w:rsid w:val="0050610F"/>
    <w:rsid w:val="00517021"/>
    <w:rsid w:val="00525006"/>
    <w:rsid w:val="005354D4"/>
    <w:rsid w:val="00553D1F"/>
    <w:rsid w:val="005562F2"/>
    <w:rsid w:val="00556D18"/>
    <w:rsid w:val="0055740D"/>
    <w:rsid w:val="00563541"/>
    <w:rsid w:val="0056545E"/>
    <w:rsid w:val="00565C30"/>
    <w:rsid w:val="00566CDE"/>
    <w:rsid w:val="0057416C"/>
    <w:rsid w:val="0057505D"/>
    <w:rsid w:val="005754AA"/>
    <w:rsid w:val="00580B41"/>
    <w:rsid w:val="005817F3"/>
    <w:rsid w:val="00585A90"/>
    <w:rsid w:val="00595BD2"/>
    <w:rsid w:val="005A01C0"/>
    <w:rsid w:val="005B120E"/>
    <w:rsid w:val="005B7F2B"/>
    <w:rsid w:val="005D1D00"/>
    <w:rsid w:val="005D2339"/>
    <w:rsid w:val="00603788"/>
    <w:rsid w:val="006129CE"/>
    <w:rsid w:val="00632258"/>
    <w:rsid w:val="00637C13"/>
    <w:rsid w:val="00642533"/>
    <w:rsid w:val="00647742"/>
    <w:rsid w:val="00654FEE"/>
    <w:rsid w:val="006677D8"/>
    <w:rsid w:val="00671045"/>
    <w:rsid w:val="0068735C"/>
    <w:rsid w:val="0069314D"/>
    <w:rsid w:val="006A2092"/>
    <w:rsid w:val="006A21D3"/>
    <w:rsid w:val="006B233B"/>
    <w:rsid w:val="006B5C52"/>
    <w:rsid w:val="006C3175"/>
    <w:rsid w:val="006D659E"/>
    <w:rsid w:val="006E4528"/>
    <w:rsid w:val="006E7305"/>
    <w:rsid w:val="0074067B"/>
    <w:rsid w:val="00751024"/>
    <w:rsid w:val="00765861"/>
    <w:rsid w:val="00774655"/>
    <w:rsid w:val="00781F43"/>
    <w:rsid w:val="00790CD0"/>
    <w:rsid w:val="007B12F9"/>
    <w:rsid w:val="007C4653"/>
    <w:rsid w:val="007D6800"/>
    <w:rsid w:val="007D681A"/>
    <w:rsid w:val="007E1948"/>
    <w:rsid w:val="007F3D89"/>
    <w:rsid w:val="007F5132"/>
    <w:rsid w:val="007F77D6"/>
    <w:rsid w:val="00825741"/>
    <w:rsid w:val="00841601"/>
    <w:rsid w:val="008427BB"/>
    <w:rsid w:val="0086369E"/>
    <w:rsid w:val="008637A5"/>
    <w:rsid w:val="00865F13"/>
    <w:rsid w:val="00871EB9"/>
    <w:rsid w:val="00880415"/>
    <w:rsid w:val="00880F11"/>
    <w:rsid w:val="00881088"/>
    <w:rsid w:val="00896264"/>
    <w:rsid w:val="008A7FBD"/>
    <w:rsid w:val="008B0ACB"/>
    <w:rsid w:val="008B5C45"/>
    <w:rsid w:val="008B677D"/>
    <w:rsid w:val="008C1DEF"/>
    <w:rsid w:val="008C3F6A"/>
    <w:rsid w:val="008D2AC4"/>
    <w:rsid w:val="008E7965"/>
    <w:rsid w:val="008E7EAF"/>
    <w:rsid w:val="008F391B"/>
    <w:rsid w:val="008F6AD1"/>
    <w:rsid w:val="00905711"/>
    <w:rsid w:val="00911798"/>
    <w:rsid w:val="00917097"/>
    <w:rsid w:val="00926F06"/>
    <w:rsid w:val="00947FD3"/>
    <w:rsid w:val="00952713"/>
    <w:rsid w:val="009534AC"/>
    <w:rsid w:val="00967D07"/>
    <w:rsid w:val="0097518C"/>
    <w:rsid w:val="009752E0"/>
    <w:rsid w:val="0097660D"/>
    <w:rsid w:val="00981A92"/>
    <w:rsid w:val="00986772"/>
    <w:rsid w:val="0099316B"/>
    <w:rsid w:val="009A49CB"/>
    <w:rsid w:val="009B2750"/>
    <w:rsid w:val="009B3C12"/>
    <w:rsid w:val="009B5D15"/>
    <w:rsid w:val="009D4DF2"/>
    <w:rsid w:val="009F20CC"/>
    <w:rsid w:val="009F41D0"/>
    <w:rsid w:val="009F535C"/>
    <w:rsid w:val="009F5AE7"/>
    <w:rsid w:val="00A13ADB"/>
    <w:rsid w:val="00A15B7C"/>
    <w:rsid w:val="00A42B45"/>
    <w:rsid w:val="00A43C0F"/>
    <w:rsid w:val="00A46A76"/>
    <w:rsid w:val="00A510CC"/>
    <w:rsid w:val="00A66F16"/>
    <w:rsid w:val="00A72FB6"/>
    <w:rsid w:val="00A73C14"/>
    <w:rsid w:val="00A77CD5"/>
    <w:rsid w:val="00A873E2"/>
    <w:rsid w:val="00AA4C0C"/>
    <w:rsid w:val="00AB081E"/>
    <w:rsid w:val="00AC51A7"/>
    <w:rsid w:val="00AE09D1"/>
    <w:rsid w:val="00AE77C0"/>
    <w:rsid w:val="00AF6E4A"/>
    <w:rsid w:val="00B013FE"/>
    <w:rsid w:val="00B0451D"/>
    <w:rsid w:val="00B13B2E"/>
    <w:rsid w:val="00B14209"/>
    <w:rsid w:val="00B30329"/>
    <w:rsid w:val="00B42BA0"/>
    <w:rsid w:val="00B50E02"/>
    <w:rsid w:val="00B51D63"/>
    <w:rsid w:val="00B72F39"/>
    <w:rsid w:val="00B761E3"/>
    <w:rsid w:val="00B81995"/>
    <w:rsid w:val="00B855C0"/>
    <w:rsid w:val="00B926BC"/>
    <w:rsid w:val="00BA22F1"/>
    <w:rsid w:val="00BA3F8E"/>
    <w:rsid w:val="00BA4618"/>
    <w:rsid w:val="00BB51E7"/>
    <w:rsid w:val="00BC1B8E"/>
    <w:rsid w:val="00BC1C24"/>
    <w:rsid w:val="00BD67F5"/>
    <w:rsid w:val="00BD6905"/>
    <w:rsid w:val="00BD728E"/>
    <w:rsid w:val="00C0122D"/>
    <w:rsid w:val="00C071F7"/>
    <w:rsid w:val="00C30A35"/>
    <w:rsid w:val="00C36506"/>
    <w:rsid w:val="00C4753C"/>
    <w:rsid w:val="00C64061"/>
    <w:rsid w:val="00C8008B"/>
    <w:rsid w:val="00C8284A"/>
    <w:rsid w:val="00C845D4"/>
    <w:rsid w:val="00C91B0A"/>
    <w:rsid w:val="00CA301C"/>
    <w:rsid w:val="00CE2A27"/>
    <w:rsid w:val="00D042CF"/>
    <w:rsid w:val="00D046F8"/>
    <w:rsid w:val="00D205AF"/>
    <w:rsid w:val="00D41FC2"/>
    <w:rsid w:val="00D529A5"/>
    <w:rsid w:val="00D5567E"/>
    <w:rsid w:val="00D66B7E"/>
    <w:rsid w:val="00D70EC8"/>
    <w:rsid w:val="00D75B09"/>
    <w:rsid w:val="00D83527"/>
    <w:rsid w:val="00D95CFC"/>
    <w:rsid w:val="00DA06A9"/>
    <w:rsid w:val="00DA2DBD"/>
    <w:rsid w:val="00DB5802"/>
    <w:rsid w:val="00DD0242"/>
    <w:rsid w:val="00DD4E5B"/>
    <w:rsid w:val="00DD5994"/>
    <w:rsid w:val="00DE03FE"/>
    <w:rsid w:val="00DE5194"/>
    <w:rsid w:val="00DE73AF"/>
    <w:rsid w:val="00DE742E"/>
    <w:rsid w:val="00DE76C0"/>
    <w:rsid w:val="00DF2914"/>
    <w:rsid w:val="00E04F0C"/>
    <w:rsid w:val="00E05352"/>
    <w:rsid w:val="00E15D8E"/>
    <w:rsid w:val="00E224BD"/>
    <w:rsid w:val="00E30321"/>
    <w:rsid w:val="00E32B4F"/>
    <w:rsid w:val="00E3474F"/>
    <w:rsid w:val="00E3782D"/>
    <w:rsid w:val="00E4210E"/>
    <w:rsid w:val="00E44926"/>
    <w:rsid w:val="00E6120D"/>
    <w:rsid w:val="00E64D88"/>
    <w:rsid w:val="00E66B47"/>
    <w:rsid w:val="00E760CF"/>
    <w:rsid w:val="00E768F4"/>
    <w:rsid w:val="00E77C20"/>
    <w:rsid w:val="00E91411"/>
    <w:rsid w:val="00E94F58"/>
    <w:rsid w:val="00EA08D2"/>
    <w:rsid w:val="00EA6E12"/>
    <w:rsid w:val="00EC2A4F"/>
    <w:rsid w:val="00EC65E2"/>
    <w:rsid w:val="00ED5A24"/>
    <w:rsid w:val="00EF6116"/>
    <w:rsid w:val="00EF6AC9"/>
    <w:rsid w:val="00F038B1"/>
    <w:rsid w:val="00F10A12"/>
    <w:rsid w:val="00F115BE"/>
    <w:rsid w:val="00F12960"/>
    <w:rsid w:val="00F157FA"/>
    <w:rsid w:val="00F1698F"/>
    <w:rsid w:val="00F23F69"/>
    <w:rsid w:val="00F71A88"/>
    <w:rsid w:val="00F92FF4"/>
    <w:rsid w:val="00FA11C3"/>
    <w:rsid w:val="00FD7BE3"/>
    <w:rsid w:val="00FF38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2E1A"/>
  <w15:docId w15:val="{0BD11439-0A11-4A64-B8B2-DBEB223BE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5A7A"/>
  </w:style>
  <w:style w:type="paragraph" w:styleId="Balk6">
    <w:name w:val="heading 6"/>
    <w:aliases w:val="Başlık 6T"/>
    <w:basedOn w:val="Normal1"/>
    <w:next w:val="Normal1"/>
    <w:link w:val="Balk6Char"/>
    <w:rsid w:val="00603788"/>
    <w:pPr>
      <w:keepNext/>
      <w:keepLines/>
      <w:spacing w:before="120" w:after="120" w:line="360" w:lineRule="auto"/>
      <w:outlineLvl w:val="5"/>
    </w:pPr>
    <w:rPr>
      <w:color w:val="auto"/>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6Char">
    <w:name w:val="Başlık 6 Char"/>
    <w:aliases w:val="Başlık 6T Char"/>
    <w:basedOn w:val="VarsaylanParagrafYazTipi"/>
    <w:link w:val="Balk6"/>
    <w:rsid w:val="00603788"/>
    <w:rPr>
      <w:rFonts w:ascii="Times New Roman" w:eastAsia="Times New Roman" w:hAnsi="Times New Roman" w:cs="Times New Roman"/>
      <w:sz w:val="20"/>
      <w:szCs w:val="20"/>
      <w:lang w:eastAsia="tr-TR"/>
    </w:rPr>
  </w:style>
  <w:style w:type="paragraph" w:customStyle="1" w:styleId="Default">
    <w:name w:val="Default"/>
    <w:rsid w:val="00603788"/>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paragraph" w:customStyle="1" w:styleId="Normal1">
    <w:name w:val="Normal1"/>
    <w:rsid w:val="00603788"/>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tr-TR"/>
    </w:rPr>
  </w:style>
  <w:style w:type="table" w:styleId="TabloKlavuzu">
    <w:name w:val="Table Grid"/>
    <w:basedOn w:val="NormalTablo"/>
    <w:uiPriority w:val="59"/>
    <w:rsid w:val="00603788"/>
    <w:pPr>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o">
    <w:name w:val="tablo"/>
    <w:basedOn w:val="ResimYazs"/>
    <w:next w:val="Normal"/>
    <w:qFormat/>
    <w:rsid w:val="00603788"/>
    <w:pPr>
      <w:keepNext/>
    </w:pPr>
    <w:rPr>
      <w:rFonts w:ascii="Times New Roman" w:eastAsia="Times New Roman" w:hAnsi="Times New Roman" w:cs="Times New Roman"/>
      <w:bCs w:val="0"/>
      <w:iCs/>
      <w:color w:val="auto"/>
      <w:sz w:val="24"/>
      <w:lang w:eastAsia="tr-TR"/>
    </w:rPr>
  </w:style>
  <w:style w:type="paragraph" w:styleId="ResimYazs">
    <w:name w:val="caption"/>
    <w:basedOn w:val="Normal"/>
    <w:next w:val="Normal"/>
    <w:uiPriority w:val="35"/>
    <w:semiHidden/>
    <w:unhideWhenUsed/>
    <w:qFormat/>
    <w:rsid w:val="00603788"/>
    <w:pPr>
      <w:spacing w:line="240" w:lineRule="auto"/>
    </w:pPr>
    <w:rPr>
      <w:b/>
      <w:bCs/>
      <w:color w:val="4F81BD" w:themeColor="accent1"/>
      <w:sz w:val="18"/>
      <w:szCs w:val="18"/>
    </w:rPr>
  </w:style>
  <w:style w:type="paragraph" w:styleId="BalonMetni">
    <w:name w:val="Balloon Text"/>
    <w:basedOn w:val="Normal"/>
    <w:link w:val="BalonMetniChar"/>
    <w:uiPriority w:val="99"/>
    <w:semiHidden/>
    <w:unhideWhenUsed/>
    <w:rsid w:val="0060378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03788"/>
    <w:rPr>
      <w:rFonts w:ascii="Tahoma" w:hAnsi="Tahoma" w:cs="Tahoma"/>
      <w:sz w:val="16"/>
      <w:szCs w:val="16"/>
    </w:rPr>
  </w:style>
  <w:style w:type="paragraph" w:styleId="stBilgi">
    <w:name w:val="header"/>
    <w:basedOn w:val="Normal"/>
    <w:link w:val="stBilgiChar"/>
    <w:uiPriority w:val="99"/>
    <w:unhideWhenUsed/>
    <w:rsid w:val="008D2AC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2AC4"/>
  </w:style>
  <w:style w:type="paragraph" w:styleId="AltBilgi">
    <w:name w:val="footer"/>
    <w:basedOn w:val="Normal"/>
    <w:link w:val="AltBilgiChar"/>
    <w:uiPriority w:val="99"/>
    <w:unhideWhenUsed/>
    <w:rsid w:val="008D2AC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2AC4"/>
  </w:style>
  <w:style w:type="paragraph" w:styleId="HTMLncedenBiimlendirilmi">
    <w:name w:val="HTML Preformatted"/>
    <w:basedOn w:val="Normal"/>
    <w:link w:val="HTMLncedenBiimlendirilmiChar"/>
    <w:uiPriority w:val="99"/>
    <w:semiHidden/>
    <w:unhideWhenUsed/>
    <w:rsid w:val="00E64D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E64D88"/>
    <w:rPr>
      <w:rFonts w:ascii="Courier New" w:eastAsia="Times New Roman" w:hAnsi="Courier New" w:cs="Courier New"/>
      <w:sz w:val="20"/>
      <w:szCs w:val="20"/>
      <w:lang w:eastAsia="tr-TR"/>
    </w:rPr>
  </w:style>
  <w:style w:type="character" w:customStyle="1" w:styleId="y2iqfc">
    <w:name w:val="y2iqfc"/>
    <w:basedOn w:val="VarsaylanParagrafYazTipi"/>
    <w:rsid w:val="00E64D88"/>
  </w:style>
  <w:style w:type="character" w:styleId="Kpr">
    <w:name w:val="Hyperlink"/>
    <w:basedOn w:val="VarsaylanParagrafYazTipi"/>
    <w:uiPriority w:val="99"/>
    <w:unhideWhenUsed/>
    <w:rsid w:val="00553D1F"/>
    <w:rPr>
      <w:color w:val="0000FF" w:themeColor="hyperlink"/>
      <w:u w:val="single"/>
    </w:rPr>
  </w:style>
  <w:style w:type="paragraph" w:styleId="ListeParagraf">
    <w:name w:val="List Paragraph"/>
    <w:basedOn w:val="Normal"/>
    <w:uiPriority w:val="34"/>
    <w:qFormat/>
    <w:rsid w:val="00566CDE"/>
    <w:pPr>
      <w:ind w:left="720"/>
      <w:contextualSpacing/>
    </w:pPr>
  </w:style>
  <w:style w:type="character" w:customStyle="1" w:styleId="pull-right">
    <w:name w:val="pull-right"/>
    <w:basedOn w:val="VarsaylanParagrafYazTipi"/>
    <w:rsid w:val="00A77CD5"/>
  </w:style>
  <w:style w:type="character" w:styleId="Gl">
    <w:name w:val="Strong"/>
    <w:basedOn w:val="VarsaylanParagrafYazTipi"/>
    <w:uiPriority w:val="22"/>
    <w:qFormat/>
    <w:rsid w:val="007F3D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45173">
      <w:bodyDiv w:val="1"/>
      <w:marLeft w:val="0"/>
      <w:marRight w:val="0"/>
      <w:marTop w:val="0"/>
      <w:marBottom w:val="0"/>
      <w:divBdr>
        <w:top w:val="none" w:sz="0" w:space="0" w:color="auto"/>
        <w:left w:val="none" w:sz="0" w:space="0" w:color="auto"/>
        <w:bottom w:val="none" w:sz="0" w:space="0" w:color="auto"/>
        <w:right w:val="none" w:sz="0" w:space="0" w:color="auto"/>
      </w:divBdr>
    </w:div>
    <w:div w:id="1939944933">
      <w:bodyDiv w:val="1"/>
      <w:marLeft w:val="0"/>
      <w:marRight w:val="0"/>
      <w:marTop w:val="0"/>
      <w:marBottom w:val="0"/>
      <w:divBdr>
        <w:top w:val="none" w:sz="0" w:space="0" w:color="auto"/>
        <w:left w:val="none" w:sz="0" w:space="0" w:color="auto"/>
        <w:bottom w:val="none" w:sz="0" w:space="0" w:color="auto"/>
        <w:right w:val="none" w:sz="0" w:space="0" w:color="auto"/>
      </w:divBdr>
    </w:div>
    <w:div w:id="198334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oleObject" Target="embeddings/oleObject7.bin"/><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46328/ijemst.1157" TargetMode="External"/><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hyperlink" Target="https://doi.org/10.1007/s10758-018-9358-z" TargetMode="Externa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hyperlink" Target="https://dx.doi.org/10.33225/jbse/19.18.0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yperlink" Target="http://www.efdergi.hacettepe.edu.tr/shw_artcl-784.html" TargetMode="Externa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hyperlink" Target="https://doi.org/10.17509/jsl.v4i3.27555" TargetMode="External"/><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8.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 Id="rId22" Type="http://schemas.openxmlformats.org/officeDocument/2006/relationships/hyperlink" Target="https://doi.org/10.17240/aibuefd.2018..-412111" TargetMode="External"/><Relationship Id="rId27"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61D48-CDD5-4198-9A8B-528F5472F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8789</Words>
  <Characters>50101</Characters>
  <Application>Microsoft Office Word</Application>
  <DocSecurity>0</DocSecurity>
  <Lines>417</Lines>
  <Paragraphs>117</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Elz</dc:creator>
  <cp:lastModifiedBy>FİKRİYE KIRBAĞZENGİN</cp:lastModifiedBy>
  <cp:revision>4</cp:revision>
  <cp:lastPrinted>2022-01-03T14:23:00Z</cp:lastPrinted>
  <dcterms:created xsi:type="dcterms:W3CDTF">2022-11-12T11:00:00Z</dcterms:created>
  <dcterms:modified xsi:type="dcterms:W3CDTF">2022-11-12T11:05:00Z</dcterms:modified>
</cp:coreProperties>
</file>