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F9" w:rsidRDefault="008C55F9">
      <w:pPr>
        <w:rPr>
          <w:rFonts w:ascii="Times New Roman" w:hAnsi="Times New Roman" w:cs="Times New Roman"/>
          <w:b/>
          <w:sz w:val="24"/>
          <w:szCs w:val="24"/>
        </w:rPr>
      </w:pPr>
    </w:p>
    <w:p w:rsidR="00106253" w:rsidRDefault="003C51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</w:t>
      </w:r>
      <w:r w:rsidR="008C55F9" w:rsidRPr="008C55F9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8C55F9" w:rsidRPr="008C55F9">
        <w:rPr>
          <w:rFonts w:ascii="Times New Roman" w:hAnsi="Times New Roman" w:cs="Times New Roman"/>
          <w:b/>
          <w:sz w:val="24"/>
          <w:szCs w:val="24"/>
        </w:rPr>
        <w:t xml:space="preserve"> Lists</w:t>
      </w:r>
    </w:p>
    <w:p w:rsidR="0005098A" w:rsidRPr="0045568F" w:rsidRDefault="0005098A" w:rsidP="0005098A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5098A">
        <w:rPr>
          <w:rFonts w:ascii="Times New Roman" w:hAnsi="Times New Roman"/>
          <w:b/>
          <w:sz w:val="24"/>
          <w:szCs w:val="24"/>
        </w:rPr>
        <w:t>Tabel</w:t>
      </w:r>
      <w:proofErr w:type="spellEnd"/>
      <w:r w:rsidRPr="0005098A">
        <w:rPr>
          <w:rFonts w:ascii="Times New Roman" w:hAnsi="Times New Roman"/>
          <w:b/>
          <w:sz w:val="24"/>
          <w:szCs w:val="24"/>
        </w:rPr>
        <w:t xml:space="preserve"> 1.</w:t>
      </w:r>
      <w:proofErr w:type="gramEnd"/>
      <w:r w:rsidRPr="0005098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05098A">
        <w:rPr>
          <w:rFonts w:ascii="Times New Roman" w:hAnsi="Times New Roman"/>
          <w:sz w:val="24"/>
          <w:szCs w:val="24"/>
        </w:rPr>
        <w:t>Research design.</w:t>
      </w:r>
      <w:proofErr w:type="gramEnd"/>
    </w:p>
    <w:tbl>
      <w:tblPr>
        <w:tblW w:w="587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603"/>
        <w:gridCol w:w="1524"/>
        <w:gridCol w:w="1415"/>
        <w:gridCol w:w="1330"/>
      </w:tblGrid>
      <w:tr w:rsidR="0005098A" w:rsidRPr="0045568F" w:rsidTr="0005098A">
        <w:tc>
          <w:tcPr>
            <w:tcW w:w="1552" w:type="dxa"/>
          </w:tcPr>
          <w:p w:rsidR="0005098A" w:rsidRPr="0005098A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98A">
              <w:rPr>
                <w:rFonts w:ascii="Times New Roman" w:hAnsi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1552" w:type="dxa"/>
            <w:shd w:val="clear" w:color="auto" w:fill="auto"/>
          </w:tcPr>
          <w:p w:rsidR="0005098A" w:rsidRPr="0005098A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05098A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05098A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re test</w:t>
            </w:r>
          </w:p>
        </w:tc>
        <w:tc>
          <w:tcPr>
            <w:tcW w:w="1418" w:type="dxa"/>
            <w:shd w:val="clear" w:color="auto" w:fill="auto"/>
          </w:tcPr>
          <w:p w:rsidR="0005098A" w:rsidRPr="0005098A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098A">
              <w:rPr>
                <w:rFonts w:ascii="Times New Roman" w:hAnsi="Times New Roman"/>
                <w:b/>
                <w:sz w:val="24"/>
                <w:szCs w:val="24"/>
              </w:rPr>
              <w:t>Treatment</w:t>
            </w:r>
          </w:p>
        </w:tc>
        <w:tc>
          <w:tcPr>
            <w:tcW w:w="1350" w:type="dxa"/>
            <w:shd w:val="clear" w:color="auto" w:fill="auto"/>
          </w:tcPr>
          <w:p w:rsidR="0005098A" w:rsidRPr="0005098A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05098A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05098A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ost test</w:t>
            </w:r>
          </w:p>
        </w:tc>
      </w:tr>
      <w:tr w:rsidR="0005098A" w:rsidRPr="0045568F" w:rsidTr="0005098A">
        <w:tc>
          <w:tcPr>
            <w:tcW w:w="1552" w:type="dxa"/>
          </w:tcPr>
          <w:p w:rsidR="0005098A" w:rsidRPr="009A5889" w:rsidRDefault="0005098A" w:rsidP="00992D9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9A5889">
              <w:rPr>
                <w:sz w:val="24"/>
                <w:szCs w:val="24"/>
              </w:rPr>
              <w:t>Eksperimen</w:t>
            </w:r>
            <w:r>
              <w:rPr>
                <w:sz w:val="24"/>
                <w:szCs w:val="24"/>
              </w:rPr>
              <w:t>tal</w:t>
            </w:r>
            <w:proofErr w:type="spellEnd"/>
          </w:p>
        </w:tc>
        <w:tc>
          <w:tcPr>
            <w:tcW w:w="1552" w:type="dxa"/>
            <w:shd w:val="clear" w:color="auto" w:fill="auto"/>
          </w:tcPr>
          <w:p w:rsidR="0005098A" w:rsidRPr="0045568F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</w:pPr>
            <w:r w:rsidRPr="0045568F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418" w:type="dxa"/>
            <w:shd w:val="clear" w:color="auto" w:fill="auto"/>
          </w:tcPr>
          <w:p w:rsidR="0005098A" w:rsidRPr="0045568F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</w:pPr>
            <w:r w:rsidRPr="0045568F">
              <w:rPr>
                <w:rFonts w:ascii="Times New Roman" w:hAnsi="Times New Roman"/>
                <w:sz w:val="24"/>
                <w:szCs w:val="24"/>
                <w:lang w:val="id-ID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434820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05098A" w:rsidRPr="0045568F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5568F">
              <w:rPr>
                <w:rFonts w:ascii="Times New Roman" w:hAnsi="Times New Roman"/>
                <w:sz w:val="24"/>
                <w:szCs w:val="24"/>
                <w:lang w:val="id-ID"/>
              </w:rPr>
              <w:t>O</w:t>
            </w:r>
          </w:p>
        </w:tc>
      </w:tr>
      <w:tr w:rsidR="0005098A" w:rsidRPr="0045568F" w:rsidTr="0005098A">
        <w:tc>
          <w:tcPr>
            <w:tcW w:w="1552" w:type="dxa"/>
          </w:tcPr>
          <w:p w:rsidR="0005098A" w:rsidRPr="009A5889" w:rsidRDefault="0005098A" w:rsidP="00992D92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Control</w:t>
            </w:r>
          </w:p>
        </w:tc>
        <w:tc>
          <w:tcPr>
            <w:tcW w:w="1552" w:type="dxa"/>
            <w:shd w:val="clear" w:color="auto" w:fill="auto"/>
          </w:tcPr>
          <w:p w:rsidR="0005098A" w:rsidRPr="0045568F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</w:pPr>
            <w:r w:rsidRPr="0045568F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418" w:type="dxa"/>
            <w:shd w:val="clear" w:color="auto" w:fill="auto"/>
          </w:tcPr>
          <w:p w:rsidR="0005098A" w:rsidRPr="0045568F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 C</w:t>
            </w:r>
            <w:r w:rsidRPr="0043482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:rsidR="0005098A" w:rsidRPr="0045568F" w:rsidRDefault="0005098A" w:rsidP="0005098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5568F">
              <w:rPr>
                <w:rFonts w:ascii="Times New Roman" w:hAnsi="Times New Roman"/>
                <w:sz w:val="24"/>
                <w:szCs w:val="24"/>
                <w:lang w:val="id-ID"/>
              </w:rPr>
              <w:t>O</w:t>
            </w:r>
          </w:p>
        </w:tc>
      </w:tr>
    </w:tbl>
    <w:p w:rsidR="0005098A" w:rsidRDefault="0005098A">
      <w:pPr>
        <w:rPr>
          <w:rFonts w:ascii="Times New Roman" w:hAnsi="Times New Roman" w:cs="Times New Roman"/>
          <w:b/>
          <w:sz w:val="24"/>
          <w:szCs w:val="24"/>
        </w:rPr>
      </w:pPr>
    </w:p>
    <w:p w:rsidR="00751EE4" w:rsidRPr="00751EE4" w:rsidRDefault="00751EE4" w:rsidP="00751EE4">
      <w:pPr>
        <w:pStyle w:val="section"/>
        <w:rPr>
          <w:b w:val="0"/>
        </w:rPr>
      </w:pPr>
      <w:proofErr w:type="gramStart"/>
      <w:r w:rsidRPr="00D22AB9">
        <w:t>Table 1.</w:t>
      </w:r>
      <w:proofErr w:type="gramEnd"/>
      <w:r w:rsidRPr="00D22AB9">
        <w:t xml:space="preserve"> </w:t>
      </w:r>
      <w:proofErr w:type="gramStart"/>
      <w:r w:rsidRPr="00751EE4">
        <w:rPr>
          <w:b w:val="0"/>
        </w:rPr>
        <w:t xml:space="preserve">Descriptive statistic of </w:t>
      </w:r>
      <w:r w:rsidRPr="00751EE4">
        <w:rPr>
          <w:b w:val="0"/>
          <w:bCs/>
        </w:rPr>
        <w:t>creative thinking skill</w:t>
      </w:r>
      <w:r w:rsidRPr="00751EE4">
        <w:rPr>
          <w:b w:val="0"/>
        </w:rPr>
        <w:t>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811"/>
        <w:gridCol w:w="1079"/>
        <w:gridCol w:w="900"/>
        <w:gridCol w:w="1103"/>
        <w:gridCol w:w="1463"/>
      </w:tblGrid>
      <w:tr w:rsidR="00751EE4" w:rsidRPr="00D22AB9" w:rsidTr="00751EE4">
        <w:tc>
          <w:tcPr>
            <w:tcW w:w="2538" w:type="dxa"/>
            <w:vMerge w:val="restart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</w:tcPr>
          <w:p w:rsidR="00751EE4" w:rsidRPr="00751EE4" w:rsidRDefault="00751EE4" w:rsidP="00751EE4">
            <w:pPr>
              <w:jc w:val="center"/>
              <w:rPr>
                <w:b/>
                <w:sz w:val="24"/>
                <w:szCs w:val="24"/>
              </w:rPr>
            </w:pPr>
            <w:r w:rsidRPr="00751EE4">
              <w:rPr>
                <w:b/>
                <w:sz w:val="24"/>
                <w:szCs w:val="24"/>
              </w:rPr>
              <w:t>Experiment Group</w:t>
            </w:r>
          </w:p>
        </w:tc>
        <w:tc>
          <w:tcPr>
            <w:tcW w:w="2003" w:type="dxa"/>
            <w:gridSpan w:val="2"/>
          </w:tcPr>
          <w:p w:rsidR="00751EE4" w:rsidRPr="00751EE4" w:rsidRDefault="00751EE4" w:rsidP="00751EE4">
            <w:pPr>
              <w:jc w:val="center"/>
              <w:rPr>
                <w:b/>
                <w:sz w:val="24"/>
                <w:szCs w:val="24"/>
              </w:rPr>
            </w:pPr>
            <w:r w:rsidRPr="00751EE4">
              <w:rPr>
                <w:b/>
                <w:sz w:val="24"/>
                <w:szCs w:val="24"/>
              </w:rPr>
              <w:t>Control Group</w:t>
            </w:r>
          </w:p>
        </w:tc>
        <w:tc>
          <w:tcPr>
            <w:tcW w:w="1463" w:type="dxa"/>
            <w:vMerge w:val="restart"/>
          </w:tcPr>
          <w:p w:rsidR="00751EE4" w:rsidRPr="00751EE4" w:rsidRDefault="00751EE4" w:rsidP="00751EE4">
            <w:pPr>
              <w:jc w:val="center"/>
              <w:rPr>
                <w:b/>
                <w:sz w:val="24"/>
                <w:szCs w:val="24"/>
              </w:rPr>
            </w:pPr>
            <w:r w:rsidRPr="00751EE4">
              <w:rPr>
                <w:b/>
                <w:sz w:val="24"/>
                <w:szCs w:val="24"/>
              </w:rPr>
              <w:t>Effect Size</w:t>
            </w:r>
          </w:p>
          <w:p w:rsidR="00751EE4" w:rsidRPr="00751EE4" w:rsidRDefault="00751EE4" w:rsidP="00751EE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51EE4">
              <w:rPr>
                <w:b/>
                <w:sz w:val="24"/>
                <w:szCs w:val="24"/>
              </w:rPr>
              <w:t>Cohens</w:t>
            </w:r>
            <w:proofErr w:type="spellEnd"/>
            <w:r w:rsidRPr="00751EE4">
              <w:rPr>
                <w:b/>
                <w:sz w:val="24"/>
                <w:szCs w:val="24"/>
              </w:rPr>
              <w:t xml:space="preserve"> (d</w:t>
            </w:r>
            <w:r w:rsidRPr="00751EE4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51EE4" w:rsidRPr="00D22AB9" w:rsidTr="00751EE4">
        <w:tc>
          <w:tcPr>
            <w:tcW w:w="2538" w:type="dxa"/>
            <w:vMerge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&lt;g&gt;</w:t>
            </w:r>
          </w:p>
        </w:tc>
        <w:tc>
          <w:tcPr>
            <w:tcW w:w="1079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proofErr w:type="spellStart"/>
            <w:r w:rsidRPr="00D22AB9">
              <w:rPr>
                <w:sz w:val="24"/>
                <w:szCs w:val="24"/>
              </w:rPr>
              <w:t>Std.Dev</w:t>
            </w:r>
            <w:proofErr w:type="spellEnd"/>
          </w:p>
        </w:tc>
        <w:tc>
          <w:tcPr>
            <w:tcW w:w="900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&lt;g&gt;</w:t>
            </w:r>
          </w:p>
        </w:tc>
        <w:tc>
          <w:tcPr>
            <w:tcW w:w="1103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proofErr w:type="spellStart"/>
            <w:r w:rsidRPr="00D22AB9">
              <w:rPr>
                <w:sz w:val="24"/>
                <w:szCs w:val="24"/>
              </w:rPr>
              <w:t>Std.Dev</w:t>
            </w:r>
            <w:proofErr w:type="spellEnd"/>
          </w:p>
        </w:tc>
        <w:tc>
          <w:tcPr>
            <w:tcW w:w="1463" w:type="dxa"/>
            <w:vMerge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</w:p>
        </w:tc>
      </w:tr>
      <w:tr w:rsidR="00751EE4" w:rsidRPr="00D22AB9" w:rsidTr="00751EE4">
        <w:tc>
          <w:tcPr>
            <w:tcW w:w="2538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Creative Thinking S</w:t>
            </w:r>
            <w:r w:rsidRPr="00D22AB9">
              <w:rPr>
                <w:bCs/>
                <w:sz w:val="24"/>
                <w:szCs w:val="24"/>
              </w:rPr>
              <w:t>kill</w:t>
            </w:r>
          </w:p>
        </w:tc>
        <w:tc>
          <w:tcPr>
            <w:tcW w:w="811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0,69</w:t>
            </w:r>
          </w:p>
        </w:tc>
        <w:tc>
          <w:tcPr>
            <w:tcW w:w="1079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  <w:tc>
          <w:tcPr>
            <w:tcW w:w="900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  <w:tc>
          <w:tcPr>
            <w:tcW w:w="1103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</w:t>
            </w:r>
          </w:p>
        </w:tc>
        <w:tc>
          <w:tcPr>
            <w:tcW w:w="1463" w:type="dxa"/>
          </w:tcPr>
          <w:p w:rsidR="00751EE4" w:rsidRPr="00D22AB9" w:rsidRDefault="00751EE4" w:rsidP="0075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1,09</w:t>
            </w:r>
          </w:p>
        </w:tc>
      </w:tr>
    </w:tbl>
    <w:p w:rsidR="00751EE4" w:rsidRPr="00D22AB9" w:rsidRDefault="00751EE4" w:rsidP="00751EE4">
      <w:pPr>
        <w:pStyle w:val="BodyChar"/>
        <w:jc w:val="left"/>
        <w:rPr>
          <w:rFonts w:ascii="Times New Roman" w:hAnsi="Times New Roman"/>
          <w:sz w:val="24"/>
          <w:szCs w:val="24"/>
        </w:rPr>
      </w:pPr>
      <w:r w:rsidRPr="00D22AB9">
        <w:rPr>
          <w:rFonts w:ascii="Times New Roman" w:hAnsi="Times New Roman"/>
          <w:sz w:val="24"/>
          <w:szCs w:val="24"/>
        </w:rPr>
        <w:t xml:space="preserve">   *α = 0</w:t>
      </w:r>
      <w:proofErr w:type="gramStart"/>
      <w:r w:rsidRPr="00D22AB9">
        <w:rPr>
          <w:rFonts w:ascii="Times New Roman" w:hAnsi="Times New Roman"/>
          <w:sz w:val="24"/>
          <w:szCs w:val="24"/>
        </w:rPr>
        <w:t>,05</w:t>
      </w:r>
      <w:proofErr w:type="gramEnd"/>
    </w:p>
    <w:p w:rsidR="008C55F9" w:rsidRDefault="00751EE4" w:rsidP="00751EE4">
      <w:pPr>
        <w:pStyle w:val="BodyChar"/>
        <w:rPr>
          <w:rFonts w:ascii="Times New Roman" w:hAnsi="Times New Roman"/>
          <w:sz w:val="24"/>
          <w:szCs w:val="24"/>
        </w:rPr>
      </w:pPr>
      <w:r w:rsidRPr="00D22AB9">
        <w:rPr>
          <w:rFonts w:ascii="Times New Roman" w:hAnsi="Times New Roman"/>
          <w:sz w:val="24"/>
          <w:szCs w:val="24"/>
        </w:rPr>
        <w:t xml:space="preserve">   ** </w:t>
      </w:r>
      <w:proofErr w:type="gramStart"/>
      <w:r w:rsidRPr="00D22AB9">
        <w:rPr>
          <w:rFonts w:ascii="Times New Roman" w:hAnsi="Times New Roman"/>
          <w:sz w:val="24"/>
          <w:szCs w:val="24"/>
        </w:rPr>
        <w:t>p-value&lt;</w:t>
      </w:r>
      <w:proofErr w:type="gramEnd"/>
      <w:r w:rsidRPr="00D22AB9">
        <w:rPr>
          <w:rFonts w:ascii="Times New Roman" w:hAnsi="Times New Roman"/>
          <w:sz w:val="24"/>
          <w:szCs w:val="24"/>
        </w:rPr>
        <w:t>0,05</w:t>
      </w:r>
    </w:p>
    <w:p w:rsidR="00751EE4" w:rsidRDefault="00751EE4" w:rsidP="00751EE4">
      <w:pPr>
        <w:pStyle w:val="BodyChar"/>
        <w:rPr>
          <w:rFonts w:ascii="Times New Roman" w:hAnsi="Times New Roman"/>
          <w:sz w:val="24"/>
          <w:szCs w:val="24"/>
        </w:rPr>
      </w:pPr>
    </w:p>
    <w:p w:rsidR="00751EE4" w:rsidRPr="00D22AB9" w:rsidRDefault="00751EE4" w:rsidP="00751EE4">
      <w:pPr>
        <w:pStyle w:val="section"/>
      </w:pPr>
      <w:proofErr w:type="gramStart"/>
      <w:r w:rsidRPr="00D22AB9">
        <w:t xml:space="preserve">Table </w:t>
      </w:r>
      <w:r>
        <w:t>2</w:t>
      </w:r>
      <w:r w:rsidRPr="00D22AB9">
        <w:t>.</w:t>
      </w:r>
      <w:proofErr w:type="gramEnd"/>
      <w:r w:rsidRPr="00D22AB9">
        <w:t xml:space="preserve"> </w:t>
      </w:r>
      <w:proofErr w:type="gramStart"/>
      <w:r w:rsidRPr="00751EE4">
        <w:rPr>
          <w:b w:val="0"/>
        </w:rPr>
        <w:t xml:space="preserve">Descriptive statistic indicator of </w:t>
      </w:r>
      <w:r w:rsidRPr="00751EE4">
        <w:rPr>
          <w:b w:val="0"/>
          <w:bCs/>
        </w:rPr>
        <w:t>creative thinking skill</w:t>
      </w:r>
      <w:r w:rsidRPr="00751EE4">
        <w:rPr>
          <w:b w:val="0"/>
        </w:rPr>
        <w:t>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811"/>
        <w:gridCol w:w="1079"/>
        <w:gridCol w:w="900"/>
        <w:gridCol w:w="1013"/>
        <w:gridCol w:w="1553"/>
      </w:tblGrid>
      <w:tr w:rsidR="00751EE4" w:rsidRPr="00D22AB9" w:rsidTr="00751EE4">
        <w:tc>
          <w:tcPr>
            <w:tcW w:w="2538" w:type="dxa"/>
            <w:vMerge w:val="restart"/>
          </w:tcPr>
          <w:p w:rsidR="00751EE4" w:rsidRPr="00751EE4" w:rsidRDefault="00751EE4" w:rsidP="005A6782">
            <w:pPr>
              <w:jc w:val="center"/>
              <w:rPr>
                <w:b/>
                <w:sz w:val="24"/>
                <w:szCs w:val="24"/>
              </w:rPr>
            </w:pPr>
            <w:r w:rsidRPr="00751EE4">
              <w:rPr>
                <w:b/>
                <w:sz w:val="24"/>
                <w:szCs w:val="24"/>
              </w:rPr>
              <w:t xml:space="preserve">Indicator of </w:t>
            </w:r>
            <w:r w:rsidRPr="00751EE4">
              <w:rPr>
                <w:b/>
                <w:bCs/>
                <w:sz w:val="24"/>
                <w:szCs w:val="24"/>
              </w:rPr>
              <w:t>creative thinking skill</w:t>
            </w:r>
          </w:p>
        </w:tc>
        <w:tc>
          <w:tcPr>
            <w:tcW w:w="1890" w:type="dxa"/>
            <w:gridSpan w:val="2"/>
          </w:tcPr>
          <w:p w:rsidR="00751EE4" w:rsidRPr="00751EE4" w:rsidRDefault="00751EE4" w:rsidP="005A6782">
            <w:pPr>
              <w:jc w:val="center"/>
              <w:rPr>
                <w:b/>
                <w:sz w:val="24"/>
                <w:szCs w:val="24"/>
              </w:rPr>
            </w:pPr>
            <w:r w:rsidRPr="00751EE4">
              <w:rPr>
                <w:b/>
                <w:sz w:val="24"/>
                <w:szCs w:val="24"/>
              </w:rPr>
              <w:t>Experiment Group</w:t>
            </w:r>
          </w:p>
        </w:tc>
        <w:tc>
          <w:tcPr>
            <w:tcW w:w="1913" w:type="dxa"/>
            <w:gridSpan w:val="2"/>
          </w:tcPr>
          <w:p w:rsidR="00751EE4" w:rsidRPr="00751EE4" w:rsidRDefault="00751EE4" w:rsidP="005A6782">
            <w:pPr>
              <w:jc w:val="center"/>
              <w:rPr>
                <w:b/>
                <w:sz w:val="24"/>
                <w:szCs w:val="24"/>
              </w:rPr>
            </w:pPr>
            <w:r w:rsidRPr="00751EE4">
              <w:rPr>
                <w:b/>
                <w:sz w:val="24"/>
                <w:szCs w:val="24"/>
              </w:rPr>
              <w:t>Control Group</w:t>
            </w:r>
          </w:p>
        </w:tc>
        <w:tc>
          <w:tcPr>
            <w:tcW w:w="1553" w:type="dxa"/>
            <w:vMerge w:val="restart"/>
          </w:tcPr>
          <w:p w:rsidR="00751EE4" w:rsidRPr="00751EE4" w:rsidRDefault="00751EE4" w:rsidP="005A6782">
            <w:pPr>
              <w:rPr>
                <w:b/>
                <w:sz w:val="24"/>
                <w:szCs w:val="24"/>
              </w:rPr>
            </w:pPr>
            <w:r w:rsidRPr="00751EE4">
              <w:rPr>
                <w:b/>
                <w:sz w:val="24"/>
                <w:szCs w:val="24"/>
              </w:rPr>
              <w:t>Effect Size</w:t>
            </w:r>
          </w:p>
          <w:p w:rsidR="00751EE4" w:rsidRPr="00751EE4" w:rsidRDefault="00751EE4" w:rsidP="005A6782">
            <w:pPr>
              <w:rPr>
                <w:b/>
                <w:sz w:val="24"/>
                <w:szCs w:val="24"/>
              </w:rPr>
            </w:pPr>
            <w:proofErr w:type="spellStart"/>
            <w:r w:rsidRPr="00751EE4">
              <w:rPr>
                <w:b/>
                <w:sz w:val="24"/>
                <w:szCs w:val="24"/>
              </w:rPr>
              <w:t>Cohens</w:t>
            </w:r>
            <w:proofErr w:type="spellEnd"/>
            <w:r w:rsidRPr="00751EE4">
              <w:rPr>
                <w:b/>
                <w:sz w:val="24"/>
                <w:szCs w:val="24"/>
              </w:rPr>
              <w:t xml:space="preserve"> (d</w:t>
            </w:r>
            <w:r w:rsidRPr="00751EE4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51EE4" w:rsidRPr="00D22AB9" w:rsidTr="00751EE4">
        <w:tc>
          <w:tcPr>
            <w:tcW w:w="2538" w:type="dxa"/>
            <w:vMerge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&lt;g&gt;</w:t>
            </w:r>
          </w:p>
        </w:tc>
        <w:tc>
          <w:tcPr>
            <w:tcW w:w="1079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proofErr w:type="spellStart"/>
            <w:r w:rsidRPr="00D22AB9">
              <w:rPr>
                <w:sz w:val="24"/>
                <w:szCs w:val="24"/>
              </w:rPr>
              <w:t>Std.Dev</w:t>
            </w:r>
            <w:proofErr w:type="spellEnd"/>
          </w:p>
        </w:tc>
        <w:tc>
          <w:tcPr>
            <w:tcW w:w="900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&lt;g&gt;</w:t>
            </w:r>
          </w:p>
        </w:tc>
        <w:tc>
          <w:tcPr>
            <w:tcW w:w="1013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proofErr w:type="spellStart"/>
            <w:r w:rsidRPr="00D22AB9">
              <w:rPr>
                <w:sz w:val="24"/>
                <w:szCs w:val="24"/>
              </w:rPr>
              <w:t>Std.Dev</w:t>
            </w:r>
            <w:proofErr w:type="spellEnd"/>
          </w:p>
        </w:tc>
        <w:tc>
          <w:tcPr>
            <w:tcW w:w="1553" w:type="dxa"/>
            <w:vMerge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</w:p>
        </w:tc>
      </w:tr>
      <w:tr w:rsidR="00751EE4" w:rsidRPr="00D22AB9" w:rsidTr="00751EE4">
        <w:tc>
          <w:tcPr>
            <w:tcW w:w="2538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 w:rsidRPr="00D22AB9">
              <w:rPr>
                <w:i/>
                <w:sz w:val="24"/>
                <w:szCs w:val="24"/>
              </w:rPr>
              <w:t>Fluency</w:t>
            </w:r>
          </w:p>
        </w:tc>
        <w:tc>
          <w:tcPr>
            <w:tcW w:w="811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0,78</w:t>
            </w:r>
          </w:p>
        </w:tc>
        <w:tc>
          <w:tcPr>
            <w:tcW w:w="1079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900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0,58</w:t>
            </w:r>
          </w:p>
        </w:tc>
        <w:tc>
          <w:tcPr>
            <w:tcW w:w="1013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  <w:tc>
          <w:tcPr>
            <w:tcW w:w="1553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1,31</w:t>
            </w:r>
          </w:p>
        </w:tc>
      </w:tr>
      <w:tr w:rsidR="00751EE4" w:rsidRPr="00D22AB9" w:rsidTr="00751EE4">
        <w:tc>
          <w:tcPr>
            <w:tcW w:w="2538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 w:rsidRPr="00D22AB9">
              <w:rPr>
                <w:i/>
                <w:sz w:val="24"/>
                <w:szCs w:val="24"/>
              </w:rPr>
              <w:t>Flexibility</w:t>
            </w:r>
          </w:p>
        </w:tc>
        <w:tc>
          <w:tcPr>
            <w:tcW w:w="811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0,80</w:t>
            </w:r>
          </w:p>
        </w:tc>
        <w:tc>
          <w:tcPr>
            <w:tcW w:w="1079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900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0,60</w:t>
            </w:r>
          </w:p>
        </w:tc>
        <w:tc>
          <w:tcPr>
            <w:tcW w:w="1013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</w:p>
        </w:tc>
        <w:tc>
          <w:tcPr>
            <w:tcW w:w="1553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</w:p>
        </w:tc>
      </w:tr>
      <w:tr w:rsidR="00751EE4" w:rsidRPr="00D22AB9" w:rsidTr="00751EE4">
        <w:tc>
          <w:tcPr>
            <w:tcW w:w="2538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 w:rsidRPr="00D22AB9">
              <w:rPr>
                <w:i/>
                <w:sz w:val="24"/>
                <w:szCs w:val="24"/>
              </w:rPr>
              <w:t>Originality</w:t>
            </w:r>
          </w:p>
        </w:tc>
        <w:tc>
          <w:tcPr>
            <w:tcW w:w="811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0,49</w:t>
            </w:r>
          </w:p>
        </w:tc>
        <w:tc>
          <w:tcPr>
            <w:tcW w:w="1079" w:type="dxa"/>
          </w:tcPr>
          <w:p w:rsidR="00751EE4" w:rsidRPr="00D22AB9" w:rsidRDefault="00751EE4" w:rsidP="005A67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  <w:tc>
          <w:tcPr>
            <w:tcW w:w="900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 w:rsidRPr="00D22AB9">
              <w:rPr>
                <w:sz w:val="24"/>
                <w:szCs w:val="24"/>
              </w:rPr>
              <w:t>0,32</w:t>
            </w:r>
          </w:p>
        </w:tc>
        <w:tc>
          <w:tcPr>
            <w:tcW w:w="1013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  <w:tc>
          <w:tcPr>
            <w:tcW w:w="1553" w:type="dxa"/>
          </w:tcPr>
          <w:p w:rsidR="00751EE4" w:rsidRPr="00D22AB9" w:rsidRDefault="00751EE4" w:rsidP="005A6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</w:tr>
    </w:tbl>
    <w:p w:rsidR="00751EE4" w:rsidRPr="00D22AB9" w:rsidRDefault="00751EE4" w:rsidP="00751EE4">
      <w:pPr>
        <w:pStyle w:val="BodyChar"/>
        <w:jc w:val="left"/>
        <w:rPr>
          <w:rFonts w:ascii="Times New Roman" w:hAnsi="Times New Roman"/>
          <w:sz w:val="24"/>
          <w:szCs w:val="24"/>
        </w:rPr>
      </w:pPr>
      <w:r w:rsidRPr="00D22AB9">
        <w:rPr>
          <w:rFonts w:ascii="Times New Roman" w:hAnsi="Times New Roman"/>
          <w:sz w:val="24"/>
          <w:szCs w:val="24"/>
        </w:rPr>
        <w:t xml:space="preserve">   *α = 0</w:t>
      </w:r>
      <w:proofErr w:type="gramStart"/>
      <w:r w:rsidRPr="00D22AB9">
        <w:rPr>
          <w:rFonts w:ascii="Times New Roman" w:hAnsi="Times New Roman"/>
          <w:sz w:val="24"/>
          <w:szCs w:val="24"/>
        </w:rPr>
        <w:t>,05</w:t>
      </w:r>
      <w:proofErr w:type="gramEnd"/>
    </w:p>
    <w:p w:rsidR="00751EE4" w:rsidRPr="00D22AB9" w:rsidRDefault="00751EE4" w:rsidP="00751EE4">
      <w:pPr>
        <w:pStyle w:val="BodyChar"/>
        <w:rPr>
          <w:rFonts w:ascii="Times New Roman" w:hAnsi="Times New Roman"/>
          <w:sz w:val="24"/>
          <w:szCs w:val="24"/>
        </w:rPr>
      </w:pPr>
      <w:r w:rsidRPr="00D22AB9">
        <w:rPr>
          <w:rFonts w:ascii="Times New Roman" w:hAnsi="Times New Roman"/>
          <w:sz w:val="24"/>
          <w:szCs w:val="24"/>
        </w:rPr>
        <w:t xml:space="preserve">   ** </w:t>
      </w:r>
      <w:proofErr w:type="gramStart"/>
      <w:r w:rsidRPr="00D22AB9">
        <w:rPr>
          <w:rFonts w:ascii="Times New Roman" w:hAnsi="Times New Roman"/>
          <w:sz w:val="24"/>
          <w:szCs w:val="24"/>
        </w:rPr>
        <w:t>p-value&lt;</w:t>
      </w:r>
      <w:proofErr w:type="gramEnd"/>
      <w:r w:rsidRPr="00D22AB9">
        <w:rPr>
          <w:rFonts w:ascii="Times New Roman" w:hAnsi="Times New Roman"/>
          <w:sz w:val="24"/>
          <w:szCs w:val="24"/>
        </w:rPr>
        <w:t>0,05</w:t>
      </w:r>
    </w:p>
    <w:p w:rsidR="003C511F" w:rsidRDefault="003C511F" w:rsidP="008C55F9">
      <w:pPr>
        <w:pStyle w:val="BodyText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C55F9" w:rsidRPr="003C511F" w:rsidRDefault="00751EE4" w:rsidP="008C55F9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</w:rPr>
        <w:t>Table 3</w:t>
      </w:r>
      <w:r w:rsidR="003C511F" w:rsidRPr="0005098A">
        <w:rPr>
          <w:rFonts w:ascii="Times New Roman" w:eastAsiaTheme="minorHAnsi" w:hAnsi="Times New Roman"/>
          <w:b/>
          <w:sz w:val="24"/>
          <w:szCs w:val="24"/>
        </w:rPr>
        <w:t>.</w:t>
      </w:r>
      <w:proofErr w:type="gramEnd"/>
      <w:r w:rsidR="003C511F" w:rsidRPr="003C511F">
        <w:rPr>
          <w:rFonts w:ascii="Times New Roman" w:eastAsiaTheme="minorHAnsi" w:hAnsi="Times New Roman"/>
          <w:sz w:val="24"/>
          <w:szCs w:val="24"/>
        </w:rPr>
        <w:t xml:space="preserve"> Mann-Whitney Gain Test Results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350"/>
        <w:gridCol w:w="1007"/>
        <w:gridCol w:w="2790"/>
      </w:tblGrid>
      <w:tr w:rsidR="008C55F9" w:rsidRPr="009A5889" w:rsidTr="008C55F9">
        <w:trPr>
          <w:trHeight w:val="319"/>
        </w:trPr>
        <w:tc>
          <w:tcPr>
            <w:tcW w:w="1620" w:type="dxa"/>
            <w:vAlign w:val="center"/>
          </w:tcPr>
          <w:p w:rsidR="008C55F9" w:rsidRPr="009A5889" w:rsidRDefault="003C511F" w:rsidP="008C55F9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3C511F">
              <w:rPr>
                <w:b/>
              </w:rPr>
              <w:t>Data source</w:t>
            </w:r>
          </w:p>
        </w:tc>
        <w:tc>
          <w:tcPr>
            <w:tcW w:w="1350" w:type="dxa"/>
            <w:vAlign w:val="center"/>
          </w:tcPr>
          <w:p w:rsidR="008C55F9" w:rsidRPr="009A5889" w:rsidRDefault="003C511F" w:rsidP="008C55F9">
            <w:pPr>
              <w:pStyle w:val="TableParagraph"/>
              <w:spacing w:line="240" w:lineRule="auto"/>
              <w:ind w:left="0"/>
              <w:rPr>
                <w:b/>
              </w:rPr>
            </w:pPr>
            <w:r>
              <w:rPr>
                <w:b/>
                <w:sz w:val="24"/>
                <w:szCs w:val="24"/>
              </w:rPr>
              <w:t>Class</w:t>
            </w:r>
          </w:p>
        </w:tc>
        <w:tc>
          <w:tcPr>
            <w:tcW w:w="1007" w:type="dxa"/>
            <w:vAlign w:val="center"/>
          </w:tcPr>
          <w:p w:rsidR="008C55F9" w:rsidRPr="009A5889" w:rsidRDefault="008C55F9" w:rsidP="008C55F9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  <w:r w:rsidRPr="009A5889">
              <w:rPr>
                <w:b/>
                <w:i/>
              </w:rPr>
              <w:t>Sig.</w:t>
            </w:r>
          </w:p>
        </w:tc>
        <w:tc>
          <w:tcPr>
            <w:tcW w:w="2790" w:type="dxa"/>
            <w:vAlign w:val="center"/>
          </w:tcPr>
          <w:p w:rsidR="008C55F9" w:rsidRPr="009A5889" w:rsidRDefault="003C511F" w:rsidP="008C55F9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3C511F">
              <w:rPr>
                <w:b/>
              </w:rPr>
              <w:t>Decision</w:t>
            </w:r>
          </w:p>
        </w:tc>
      </w:tr>
      <w:tr w:rsidR="008C55F9" w:rsidRPr="009A5889" w:rsidTr="008C55F9">
        <w:trPr>
          <w:trHeight w:val="319"/>
        </w:trPr>
        <w:tc>
          <w:tcPr>
            <w:tcW w:w="1620" w:type="dxa"/>
            <w:vMerge w:val="restart"/>
            <w:vAlign w:val="center"/>
          </w:tcPr>
          <w:p w:rsidR="008C55F9" w:rsidRPr="009A5889" w:rsidRDefault="008C55F9" w:rsidP="008C55F9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9A5889">
              <w:rPr>
                <w:i/>
              </w:rPr>
              <w:t>N-Gain</w:t>
            </w:r>
          </w:p>
        </w:tc>
        <w:tc>
          <w:tcPr>
            <w:tcW w:w="1350" w:type="dxa"/>
            <w:vAlign w:val="center"/>
          </w:tcPr>
          <w:p w:rsidR="008C55F9" w:rsidRPr="009A5889" w:rsidRDefault="008C55F9" w:rsidP="008C55F9">
            <w:pPr>
              <w:pStyle w:val="TableParagraph"/>
              <w:spacing w:line="240" w:lineRule="auto"/>
              <w:ind w:left="0"/>
            </w:pPr>
            <w:proofErr w:type="spellStart"/>
            <w:r w:rsidRPr="009A5889">
              <w:t>Eksperimen</w:t>
            </w:r>
            <w:r w:rsidR="003C511F">
              <w:t>tal</w:t>
            </w:r>
            <w:proofErr w:type="spellEnd"/>
          </w:p>
        </w:tc>
        <w:tc>
          <w:tcPr>
            <w:tcW w:w="1007" w:type="dxa"/>
            <w:vMerge w:val="restart"/>
            <w:shd w:val="clear" w:color="auto" w:fill="DBE5F1" w:themeFill="accent1" w:themeFillTint="33"/>
            <w:vAlign w:val="center"/>
          </w:tcPr>
          <w:p w:rsidR="008C55F9" w:rsidRPr="009A5889" w:rsidRDefault="008C55F9" w:rsidP="008C55F9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9A5889">
              <w:rPr>
                <w:b/>
              </w:rPr>
              <w:t>0,000</w:t>
            </w:r>
          </w:p>
        </w:tc>
        <w:tc>
          <w:tcPr>
            <w:tcW w:w="2790" w:type="dxa"/>
            <w:vMerge w:val="restart"/>
            <w:vAlign w:val="center"/>
          </w:tcPr>
          <w:p w:rsidR="008C55F9" w:rsidRPr="009A5889" w:rsidRDefault="003C511F" w:rsidP="008C55F9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3C511F">
              <w:rPr>
                <w:sz w:val="24"/>
                <w:szCs w:val="24"/>
              </w:rPr>
              <w:t>There are significant differences</w:t>
            </w:r>
          </w:p>
        </w:tc>
      </w:tr>
    </w:tbl>
    <w:p w:rsidR="008C55F9" w:rsidRDefault="008C55F9" w:rsidP="008C55F9">
      <w:pPr>
        <w:rPr>
          <w:rFonts w:ascii="Times New Roman" w:hAnsi="Times New Roman" w:cs="Times New Roman"/>
          <w:b/>
          <w:sz w:val="24"/>
          <w:szCs w:val="24"/>
        </w:rPr>
      </w:pPr>
    </w:p>
    <w:p w:rsidR="008C55F9" w:rsidRDefault="008C55F9" w:rsidP="008C55F9">
      <w:pPr>
        <w:pStyle w:val="ListParagraph"/>
        <w:tabs>
          <w:tab w:val="center" w:pos="1260"/>
          <w:tab w:val="left" w:pos="6015"/>
        </w:tabs>
        <w:spacing w:after="0" w:line="240" w:lineRule="auto"/>
        <w:ind w:left="540" w:firstLine="630"/>
        <w:jc w:val="center"/>
        <w:rPr>
          <w:rFonts w:ascii="Times New Roman" w:hAnsi="Times New Roman"/>
          <w:b/>
          <w:sz w:val="24"/>
          <w:szCs w:val="24"/>
        </w:rPr>
      </w:pPr>
    </w:p>
    <w:p w:rsidR="00751EE4" w:rsidRDefault="00751EE4" w:rsidP="008C55F9">
      <w:pPr>
        <w:pStyle w:val="ListParagraph"/>
        <w:tabs>
          <w:tab w:val="center" w:pos="1260"/>
          <w:tab w:val="left" w:pos="6015"/>
        </w:tabs>
        <w:spacing w:after="0" w:line="240" w:lineRule="auto"/>
        <w:ind w:left="540" w:firstLine="630"/>
        <w:jc w:val="center"/>
        <w:rPr>
          <w:rFonts w:ascii="Times New Roman" w:hAnsi="Times New Roman"/>
          <w:b/>
          <w:sz w:val="24"/>
          <w:szCs w:val="24"/>
        </w:rPr>
      </w:pPr>
    </w:p>
    <w:p w:rsidR="00751EE4" w:rsidRDefault="00751EE4" w:rsidP="008C55F9">
      <w:pPr>
        <w:pStyle w:val="ListParagraph"/>
        <w:tabs>
          <w:tab w:val="center" w:pos="1260"/>
          <w:tab w:val="left" w:pos="6015"/>
        </w:tabs>
        <w:spacing w:after="0" w:line="240" w:lineRule="auto"/>
        <w:ind w:left="540" w:firstLine="630"/>
        <w:jc w:val="center"/>
        <w:rPr>
          <w:rFonts w:ascii="Times New Roman" w:hAnsi="Times New Roman"/>
          <w:b/>
          <w:sz w:val="24"/>
          <w:szCs w:val="24"/>
        </w:rPr>
      </w:pPr>
    </w:p>
    <w:p w:rsidR="00751EE4" w:rsidRDefault="00751EE4" w:rsidP="008C55F9">
      <w:pPr>
        <w:pStyle w:val="ListParagraph"/>
        <w:tabs>
          <w:tab w:val="center" w:pos="1260"/>
          <w:tab w:val="left" w:pos="6015"/>
        </w:tabs>
        <w:spacing w:after="0" w:line="240" w:lineRule="auto"/>
        <w:ind w:left="540" w:firstLine="630"/>
        <w:jc w:val="center"/>
        <w:rPr>
          <w:rFonts w:ascii="Times New Roman" w:hAnsi="Times New Roman"/>
          <w:b/>
          <w:sz w:val="24"/>
          <w:szCs w:val="24"/>
        </w:rPr>
      </w:pPr>
    </w:p>
    <w:p w:rsidR="00751EE4" w:rsidRDefault="00751EE4" w:rsidP="008C55F9">
      <w:pPr>
        <w:pStyle w:val="ListParagraph"/>
        <w:tabs>
          <w:tab w:val="center" w:pos="1260"/>
          <w:tab w:val="left" w:pos="6015"/>
        </w:tabs>
        <w:spacing w:after="0" w:line="240" w:lineRule="auto"/>
        <w:ind w:left="540" w:firstLine="630"/>
        <w:jc w:val="center"/>
        <w:rPr>
          <w:rFonts w:ascii="Times New Roman" w:hAnsi="Times New Roman"/>
          <w:b/>
          <w:sz w:val="24"/>
          <w:szCs w:val="24"/>
        </w:rPr>
      </w:pPr>
    </w:p>
    <w:p w:rsidR="008C55F9" w:rsidRDefault="008C55F9" w:rsidP="008C55F9">
      <w:pPr>
        <w:pStyle w:val="ListParagraph"/>
        <w:tabs>
          <w:tab w:val="center" w:pos="1260"/>
          <w:tab w:val="left" w:pos="6015"/>
        </w:tabs>
        <w:spacing w:after="0" w:line="240" w:lineRule="auto"/>
        <w:ind w:left="540" w:firstLine="630"/>
        <w:jc w:val="center"/>
        <w:rPr>
          <w:rFonts w:ascii="Times New Roman" w:hAnsi="Times New Roman"/>
          <w:b/>
          <w:sz w:val="24"/>
          <w:szCs w:val="24"/>
        </w:rPr>
      </w:pPr>
    </w:p>
    <w:p w:rsidR="008C55F9" w:rsidRDefault="008C55F9" w:rsidP="008C55F9">
      <w:pPr>
        <w:pStyle w:val="ListParagraph"/>
        <w:tabs>
          <w:tab w:val="center" w:pos="1260"/>
          <w:tab w:val="left" w:pos="6015"/>
        </w:tabs>
        <w:spacing w:after="0" w:line="240" w:lineRule="auto"/>
        <w:ind w:left="540" w:firstLine="630"/>
        <w:jc w:val="center"/>
        <w:rPr>
          <w:rFonts w:ascii="Times New Roman" w:hAnsi="Times New Roman"/>
          <w:b/>
          <w:sz w:val="24"/>
          <w:szCs w:val="24"/>
        </w:rPr>
      </w:pPr>
    </w:p>
    <w:p w:rsidR="003C511F" w:rsidRPr="0005098A" w:rsidRDefault="003C511F" w:rsidP="0005098A">
      <w:pPr>
        <w:tabs>
          <w:tab w:val="center" w:pos="1260"/>
          <w:tab w:val="left" w:pos="60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55F9" w:rsidRDefault="008C55F9" w:rsidP="003C511F">
      <w:pPr>
        <w:pStyle w:val="BodyText"/>
        <w:tabs>
          <w:tab w:val="left" w:pos="1080"/>
        </w:tabs>
        <w:spacing w:line="360" w:lineRule="auto"/>
        <w:ind w:left="566" w:firstLine="154"/>
        <w:jc w:val="center"/>
        <w:rPr>
          <w:rFonts w:ascii="Times New Roman" w:hAnsi="Times New Roman"/>
          <w:b/>
          <w:sz w:val="24"/>
          <w:szCs w:val="24"/>
        </w:rPr>
      </w:pPr>
      <w:r w:rsidRPr="008C55F9">
        <w:rPr>
          <w:rFonts w:ascii="Times New Roman" w:hAnsi="Times New Roman"/>
          <w:b/>
          <w:sz w:val="24"/>
          <w:szCs w:val="24"/>
        </w:rPr>
        <w:lastRenderedPageBreak/>
        <w:t>Differences in Incr</w:t>
      </w:r>
      <w:r w:rsidR="003C511F">
        <w:rPr>
          <w:rFonts w:ascii="Times New Roman" w:hAnsi="Times New Roman"/>
          <w:b/>
          <w:sz w:val="24"/>
          <w:szCs w:val="24"/>
        </w:rPr>
        <w:t xml:space="preserve">easing Creative Thinking Skills </w:t>
      </w:r>
      <w:r w:rsidRPr="008C55F9">
        <w:rPr>
          <w:rFonts w:ascii="Times New Roman" w:hAnsi="Times New Roman"/>
          <w:b/>
          <w:sz w:val="24"/>
          <w:szCs w:val="24"/>
        </w:rPr>
        <w:t>every aspect</w:t>
      </w:r>
    </w:p>
    <w:p w:rsidR="003C511F" w:rsidRPr="003C511F" w:rsidRDefault="003C511F" w:rsidP="003C511F">
      <w:pPr>
        <w:pStyle w:val="BodyText"/>
        <w:tabs>
          <w:tab w:val="left" w:pos="1080"/>
        </w:tabs>
        <w:spacing w:line="360" w:lineRule="auto"/>
        <w:ind w:left="566" w:firstLine="1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D0C1FC" wp14:editId="7BAEEA69">
            <wp:extent cx="4070003" cy="2828925"/>
            <wp:effectExtent l="0" t="0" r="6985" b="0"/>
            <wp:docPr id="2" name="Picture 2" descr="C:\Users\Noviana Putri\Pictures\W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iana Putri\Pictures\WQ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148" cy="283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F9" w:rsidRPr="008C55F9" w:rsidRDefault="003C511F" w:rsidP="003C511F">
      <w:pPr>
        <w:pStyle w:val="BodyText"/>
        <w:spacing w:after="0" w:line="240" w:lineRule="auto"/>
        <w:ind w:left="566" w:firstLine="42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F0AE8">
        <w:rPr>
          <w:rFonts w:ascii="Times New Roman" w:hAnsi="Times New Roman"/>
          <w:b/>
          <w:sz w:val="24"/>
          <w:szCs w:val="24"/>
        </w:rPr>
        <w:t>Figure 1.</w:t>
      </w:r>
      <w:proofErr w:type="gramEnd"/>
      <w:r w:rsidRPr="009F0AE8">
        <w:rPr>
          <w:rFonts w:ascii="Times New Roman" w:hAnsi="Times New Roman"/>
          <w:b/>
          <w:sz w:val="24"/>
          <w:szCs w:val="24"/>
        </w:rPr>
        <w:t xml:space="preserve"> </w:t>
      </w:r>
      <w:r w:rsidRPr="003C511F">
        <w:rPr>
          <w:rFonts w:ascii="Times New Roman" w:hAnsi="Times New Roman"/>
          <w:sz w:val="24"/>
          <w:szCs w:val="24"/>
        </w:rPr>
        <w:t>The Differ</w:t>
      </w:r>
      <w:bookmarkStart w:id="0" w:name="_GoBack"/>
      <w:bookmarkEnd w:id="0"/>
      <w:r w:rsidRPr="003C511F">
        <w:rPr>
          <w:rFonts w:ascii="Times New Roman" w:hAnsi="Times New Roman"/>
          <w:sz w:val="24"/>
          <w:szCs w:val="24"/>
        </w:rPr>
        <w:t>ence Diagram of each Aspect</w:t>
      </w:r>
    </w:p>
    <w:sectPr w:rsidR="008C55F9" w:rsidRPr="008C55F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F3B" w:rsidRDefault="00480F3B" w:rsidP="008C55F9">
      <w:pPr>
        <w:spacing w:after="0" w:line="240" w:lineRule="auto"/>
      </w:pPr>
      <w:r>
        <w:separator/>
      </w:r>
    </w:p>
  </w:endnote>
  <w:endnote w:type="continuationSeparator" w:id="0">
    <w:p w:rsidR="00480F3B" w:rsidRDefault="00480F3B" w:rsidP="008C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bo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F3B" w:rsidRDefault="00480F3B" w:rsidP="008C55F9">
      <w:pPr>
        <w:spacing w:after="0" w:line="240" w:lineRule="auto"/>
      </w:pPr>
      <w:r>
        <w:separator/>
      </w:r>
    </w:p>
  </w:footnote>
  <w:footnote w:type="continuationSeparator" w:id="0">
    <w:p w:rsidR="00480F3B" w:rsidRDefault="00480F3B" w:rsidP="008C5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5F9" w:rsidRDefault="008C55F9">
    <w:pPr>
      <w:pStyle w:val="Header"/>
    </w:pPr>
    <w:r>
      <w:rPr>
        <w:noProof/>
      </w:rPr>
      <w:drawing>
        <wp:inline distT="0" distB="0" distL="0" distR="0" wp14:anchorId="0EDC0AB1" wp14:editId="2A92F16F">
          <wp:extent cx="5943600" cy="1069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5056" t="23647" r="28969" b="54133"/>
                  <a:stretch/>
                </pic:blipFill>
                <pic:spPr bwMode="auto">
                  <a:xfrm>
                    <a:off x="0" y="0"/>
                    <a:ext cx="5943600" cy="1069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97AF9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3FF09B4"/>
    <w:multiLevelType w:val="multilevel"/>
    <w:tmpl w:val="A91645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decimal"/>
      <w:pStyle w:val="subsection"/>
      <w:suff w:val="space"/>
      <w:lvlText w:val="%1.%2."/>
      <w:lvlJc w:val="left"/>
      <w:pPr>
        <w:ind w:left="0" w:firstLine="0"/>
      </w:pPr>
      <w:rPr>
        <w:rFonts w:hint="default"/>
        <w:lang w:val="en-GB"/>
      </w:rPr>
    </w:lvl>
    <w:lvl w:ilvl="2">
      <w:start w:val="1"/>
      <w:numFmt w:val="decimal"/>
      <w:pStyle w:val="subsubsection"/>
      <w:suff w:val="space"/>
      <w:lvlText w:val="%1.%2.%3."/>
      <w:lvlJc w:val="left"/>
      <w:pPr>
        <w:ind w:left="993" w:hanging="851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F9"/>
    <w:rsid w:val="0005098A"/>
    <w:rsid w:val="003C511F"/>
    <w:rsid w:val="00480F3B"/>
    <w:rsid w:val="00751EE4"/>
    <w:rsid w:val="007C3788"/>
    <w:rsid w:val="007E172C"/>
    <w:rsid w:val="008C55F9"/>
    <w:rsid w:val="009F0AE8"/>
    <w:rsid w:val="00A81FF2"/>
    <w:rsid w:val="00E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F9"/>
  </w:style>
  <w:style w:type="paragraph" w:styleId="Footer">
    <w:name w:val="footer"/>
    <w:basedOn w:val="Normal"/>
    <w:link w:val="FooterChar"/>
    <w:uiPriority w:val="99"/>
    <w:unhideWhenUsed/>
    <w:rsid w:val="008C5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F9"/>
  </w:style>
  <w:style w:type="paragraph" w:styleId="BalloonText">
    <w:name w:val="Balloon Text"/>
    <w:basedOn w:val="Normal"/>
    <w:link w:val="BalloonTextChar"/>
    <w:uiPriority w:val="99"/>
    <w:semiHidden/>
    <w:unhideWhenUsed/>
    <w:rsid w:val="008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5F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8C55F9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C55F9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8C55F9"/>
    <w:pPr>
      <w:widowControl w:val="0"/>
      <w:autoSpaceDE w:val="0"/>
      <w:autoSpaceDN w:val="0"/>
      <w:spacing w:after="0" w:line="270" w:lineRule="exact"/>
      <w:ind w:left="107"/>
      <w:jc w:val="center"/>
    </w:pPr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aliases w:val="Body of text,List Paragraph1,Colorful List - Accent 11,Body of text+1,Body of text+2,Body of text+3,List Paragraph11,Medium Grid 1 - Accent 21,mine,soal jawab,List Paragraph2"/>
    <w:basedOn w:val="Normal"/>
    <w:link w:val="ListParagraphChar"/>
    <w:uiPriority w:val="34"/>
    <w:qFormat/>
    <w:rsid w:val="008C55F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,mine Char,soal jawab Char,List Paragraph2 Char"/>
    <w:link w:val="ListParagraph"/>
    <w:uiPriority w:val="34"/>
    <w:qFormat/>
    <w:locked/>
    <w:rsid w:val="008C55F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751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Char">
    <w:name w:val="Body Char"/>
    <w:link w:val="BodyCharChar"/>
    <w:rsid w:val="00751EE4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paragraph" w:customStyle="1" w:styleId="subsection">
    <w:name w:val="subsection"/>
    <w:rsid w:val="00751EE4"/>
    <w:pPr>
      <w:numPr>
        <w:ilvl w:val="1"/>
        <w:numId w:val="1"/>
      </w:num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i/>
      <w:iCs/>
      <w:color w:val="000000"/>
    </w:rPr>
  </w:style>
  <w:style w:type="paragraph" w:customStyle="1" w:styleId="section">
    <w:name w:val="section"/>
    <w:link w:val="sectionChar"/>
    <w:autoRedefine/>
    <w:rsid w:val="00751EE4"/>
    <w:p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b/>
      <w:color w:val="000000"/>
      <w:lang w:val="en-GB"/>
    </w:rPr>
  </w:style>
  <w:style w:type="paragraph" w:customStyle="1" w:styleId="subsubsection">
    <w:name w:val="subsubsection"/>
    <w:autoRedefine/>
    <w:rsid w:val="00751EE4"/>
    <w:pPr>
      <w:numPr>
        <w:ilvl w:val="2"/>
        <w:numId w:val="1"/>
      </w:numPr>
      <w:tabs>
        <w:tab w:val="left" w:pos="567"/>
      </w:tabs>
      <w:spacing w:before="240" w:after="0" w:line="240" w:lineRule="auto"/>
      <w:ind w:left="0" w:firstLine="0"/>
      <w:jc w:val="both"/>
    </w:pPr>
    <w:rPr>
      <w:rFonts w:ascii="Times" w:eastAsia="Times New Roman" w:hAnsi="Times" w:cs="Times New Roman"/>
      <w:i/>
      <w:iCs/>
      <w:color w:val="000000"/>
    </w:rPr>
  </w:style>
  <w:style w:type="character" w:customStyle="1" w:styleId="BodyCharChar">
    <w:name w:val="Body Char Char"/>
    <w:link w:val="BodyChar"/>
    <w:rsid w:val="00751EE4"/>
    <w:rPr>
      <w:rFonts w:ascii="Times" w:eastAsia="Times New Roman" w:hAnsi="Times" w:cs="Times New Roman"/>
      <w:color w:val="000000"/>
      <w:lang w:val="en-GB"/>
    </w:rPr>
  </w:style>
  <w:style w:type="character" w:customStyle="1" w:styleId="sectionChar">
    <w:name w:val="section Char"/>
    <w:link w:val="section"/>
    <w:rsid w:val="00751EE4"/>
    <w:rPr>
      <w:rFonts w:ascii="Times" w:eastAsia="Times New Roman" w:hAnsi="Times" w:cs="Times New Roman"/>
      <w:b/>
      <w:color w:val="000000"/>
      <w:lang w:val="en-GB"/>
    </w:rPr>
  </w:style>
  <w:style w:type="paragraph" w:styleId="ListBullet">
    <w:name w:val="List Bullet"/>
    <w:basedOn w:val="Normal"/>
    <w:autoRedefine/>
    <w:semiHidden/>
    <w:rsid w:val="00751EE4"/>
    <w:pPr>
      <w:numPr>
        <w:numId w:val="2"/>
      </w:numPr>
      <w:spacing w:after="0" w:line="240" w:lineRule="auto"/>
    </w:pPr>
    <w:rPr>
      <w:rFonts w:ascii="Sabon" w:eastAsia="Times New Roman" w:hAnsi="Sabon" w:cs="Times New Roman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F9"/>
  </w:style>
  <w:style w:type="paragraph" w:styleId="Footer">
    <w:name w:val="footer"/>
    <w:basedOn w:val="Normal"/>
    <w:link w:val="FooterChar"/>
    <w:uiPriority w:val="99"/>
    <w:unhideWhenUsed/>
    <w:rsid w:val="008C5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F9"/>
  </w:style>
  <w:style w:type="paragraph" w:styleId="BalloonText">
    <w:name w:val="Balloon Text"/>
    <w:basedOn w:val="Normal"/>
    <w:link w:val="BalloonTextChar"/>
    <w:uiPriority w:val="99"/>
    <w:semiHidden/>
    <w:unhideWhenUsed/>
    <w:rsid w:val="008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5F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8C55F9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C55F9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8C55F9"/>
    <w:pPr>
      <w:widowControl w:val="0"/>
      <w:autoSpaceDE w:val="0"/>
      <w:autoSpaceDN w:val="0"/>
      <w:spacing w:after="0" w:line="270" w:lineRule="exact"/>
      <w:ind w:left="107"/>
      <w:jc w:val="center"/>
    </w:pPr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aliases w:val="Body of text,List Paragraph1,Colorful List - Accent 11,Body of text+1,Body of text+2,Body of text+3,List Paragraph11,Medium Grid 1 - Accent 21,mine,soal jawab,List Paragraph2"/>
    <w:basedOn w:val="Normal"/>
    <w:link w:val="ListParagraphChar"/>
    <w:uiPriority w:val="34"/>
    <w:qFormat/>
    <w:rsid w:val="008C55F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,mine Char,soal jawab Char,List Paragraph2 Char"/>
    <w:link w:val="ListParagraph"/>
    <w:uiPriority w:val="34"/>
    <w:qFormat/>
    <w:locked/>
    <w:rsid w:val="008C55F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751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Char">
    <w:name w:val="Body Char"/>
    <w:link w:val="BodyCharChar"/>
    <w:rsid w:val="00751EE4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paragraph" w:customStyle="1" w:styleId="subsection">
    <w:name w:val="subsection"/>
    <w:rsid w:val="00751EE4"/>
    <w:pPr>
      <w:numPr>
        <w:ilvl w:val="1"/>
        <w:numId w:val="1"/>
      </w:num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i/>
      <w:iCs/>
      <w:color w:val="000000"/>
    </w:rPr>
  </w:style>
  <w:style w:type="paragraph" w:customStyle="1" w:styleId="section">
    <w:name w:val="section"/>
    <w:link w:val="sectionChar"/>
    <w:autoRedefine/>
    <w:rsid w:val="00751EE4"/>
    <w:p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b/>
      <w:color w:val="000000"/>
      <w:lang w:val="en-GB"/>
    </w:rPr>
  </w:style>
  <w:style w:type="paragraph" w:customStyle="1" w:styleId="subsubsection">
    <w:name w:val="subsubsection"/>
    <w:autoRedefine/>
    <w:rsid w:val="00751EE4"/>
    <w:pPr>
      <w:numPr>
        <w:ilvl w:val="2"/>
        <w:numId w:val="1"/>
      </w:numPr>
      <w:tabs>
        <w:tab w:val="left" w:pos="567"/>
      </w:tabs>
      <w:spacing w:before="240" w:after="0" w:line="240" w:lineRule="auto"/>
      <w:ind w:left="0" w:firstLine="0"/>
      <w:jc w:val="both"/>
    </w:pPr>
    <w:rPr>
      <w:rFonts w:ascii="Times" w:eastAsia="Times New Roman" w:hAnsi="Times" w:cs="Times New Roman"/>
      <w:i/>
      <w:iCs/>
      <w:color w:val="000000"/>
    </w:rPr>
  </w:style>
  <w:style w:type="character" w:customStyle="1" w:styleId="BodyCharChar">
    <w:name w:val="Body Char Char"/>
    <w:link w:val="BodyChar"/>
    <w:rsid w:val="00751EE4"/>
    <w:rPr>
      <w:rFonts w:ascii="Times" w:eastAsia="Times New Roman" w:hAnsi="Times" w:cs="Times New Roman"/>
      <w:color w:val="000000"/>
      <w:lang w:val="en-GB"/>
    </w:rPr>
  </w:style>
  <w:style w:type="character" w:customStyle="1" w:styleId="sectionChar">
    <w:name w:val="section Char"/>
    <w:link w:val="section"/>
    <w:rsid w:val="00751EE4"/>
    <w:rPr>
      <w:rFonts w:ascii="Times" w:eastAsia="Times New Roman" w:hAnsi="Times" w:cs="Times New Roman"/>
      <w:b/>
      <w:color w:val="000000"/>
      <w:lang w:val="en-GB"/>
    </w:rPr>
  </w:style>
  <w:style w:type="paragraph" w:styleId="ListBullet">
    <w:name w:val="List Bullet"/>
    <w:basedOn w:val="Normal"/>
    <w:autoRedefine/>
    <w:semiHidden/>
    <w:rsid w:val="00751EE4"/>
    <w:pPr>
      <w:numPr>
        <w:numId w:val="2"/>
      </w:numPr>
      <w:spacing w:after="0" w:line="240" w:lineRule="auto"/>
    </w:pPr>
    <w:rPr>
      <w:rFonts w:ascii="Sabon" w:eastAsia="Times New Roman" w:hAnsi="Sabo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Noviana Putri</dc:creator>
  <cp:lastModifiedBy>Noviana Putri</cp:lastModifiedBy>
  <cp:revision>6</cp:revision>
  <dcterms:created xsi:type="dcterms:W3CDTF">2019-05-31T05:01:00Z</dcterms:created>
  <dcterms:modified xsi:type="dcterms:W3CDTF">2019-05-31T06:06:00Z</dcterms:modified>
</cp:coreProperties>
</file>