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522"/>
        <w:gridCol w:w="809"/>
      </w:tblGrid>
      <w:tr w:rsidR="0048529F" w:rsidRPr="00A90BD0" w14:paraId="18351DE5" w14:textId="77777777" w:rsidTr="001D4241">
        <w:tc>
          <w:tcPr>
            <w:tcW w:w="1175" w:type="dxa"/>
            <w:tcBorders>
              <w:top w:val="single" w:sz="4" w:space="0" w:color="auto"/>
              <w:bottom w:val="single" w:sz="4" w:space="0" w:color="auto"/>
            </w:tcBorders>
          </w:tcPr>
          <w:p w14:paraId="34237401" w14:textId="77777777" w:rsidR="0048529F" w:rsidRPr="00A90BD0" w:rsidRDefault="00851764" w:rsidP="0048529F">
            <w:pPr>
              <w:pStyle w:val="BasicParagraph"/>
              <w:spacing w:line="276" w:lineRule="auto"/>
              <w:jc w:val="center"/>
              <w:rPr>
                <w:rFonts w:cs="Times New Roman"/>
                <w:b/>
                <w:bCs/>
              </w:rPr>
            </w:pPr>
            <w:bookmarkStart w:id="0" w:name="_GoBack"/>
            <w:bookmarkEnd w:id="0"/>
            <w:r w:rsidRPr="00A90BD0">
              <w:rPr>
                <w:rFonts w:cs="Times New Roman"/>
                <w:b/>
                <w:bCs/>
                <w:noProof/>
                <w:lang w:val="en-US"/>
              </w:rPr>
              <w:drawing>
                <wp:anchor distT="0" distB="0" distL="114300" distR="114300" simplePos="0" relativeHeight="251657216" behindDoc="1" locked="0" layoutInCell="1" allowOverlap="1" wp14:anchorId="6B23DEFD" wp14:editId="57E6DB7E">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00345EA9">
              <w:rPr>
                <w:rFonts w:cs="Times New Roman"/>
                <w:b/>
                <w:bCs/>
              </w:rPr>
              <w:t xml:space="preserve"> </w:t>
            </w:r>
          </w:p>
        </w:tc>
        <w:tc>
          <w:tcPr>
            <w:tcW w:w="6566" w:type="dxa"/>
            <w:gridSpan w:val="3"/>
            <w:tcBorders>
              <w:top w:val="single" w:sz="4" w:space="0" w:color="auto"/>
              <w:bottom w:val="single" w:sz="4" w:space="0" w:color="auto"/>
            </w:tcBorders>
          </w:tcPr>
          <w:p w14:paraId="4F2606C1" w14:textId="0E87991A" w:rsidR="005D5DE0" w:rsidRDefault="001D4241" w:rsidP="005D5DE0">
            <w:pPr>
              <w:pStyle w:val="BasicParagraph"/>
              <w:spacing w:line="276" w:lineRule="auto"/>
              <w:jc w:val="center"/>
              <w:rPr>
                <w:sz w:val="18"/>
              </w:rPr>
            </w:pPr>
            <w:r w:rsidRPr="00A90BD0">
              <w:rPr>
                <w:rFonts w:cs="Times New Roman"/>
                <w:noProof/>
                <w:lang w:val="en-US"/>
              </w:rPr>
              <w:drawing>
                <wp:anchor distT="0" distB="0" distL="114300" distR="114300" simplePos="0" relativeHeight="251658240" behindDoc="0" locked="0" layoutInCell="1" allowOverlap="1" wp14:anchorId="42DDAE03" wp14:editId="0BBDD18E">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0550" cy="64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3BED">
              <w:rPr>
                <w:sz w:val="18"/>
              </w:rPr>
              <w:t>JPJO</w:t>
            </w:r>
            <w:r w:rsidR="008D26C8">
              <w:rPr>
                <w:sz w:val="18"/>
              </w:rPr>
              <w:t xml:space="preserve"> </w:t>
            </w:r>
            <w:r>
              <w:rPr>
                <w:sz w:val="18"/>
              </w:rPr>
              <w:t>3</w:t>
            </w:r>
            <w:r w:rsidR="008D26C8">
              <w:rPr>
                <w:sz w:val="18"/>
              </w:rPr>
              <w:t xml:space="preserve"> (</w:t>
            </w:r>
            <w:r w:rsidR="00623BED">
              <w:rPr>
                <w:sz w:val="18"/>
                <w:lang w:val="en-US"/>
              </w:rPr>
              <w:t>1</w:t>
            </w:r>
            <w:r w:rsidR="008D26C8">
              <w:rPr>
                <w:sz w:val="18"/>
              </w:rPr>
              <w:t>) (201</w:t>
            </w:r>
            <w:r w:rsidR="00623BED">
              <w:rPr>
                <w:sz w:val="18"/>
              </w:rPr>
              <w:t>8</w:t>
            </w:r>
            <w:r w:rsidR="005D5DE0" w:rsidRPr="005D5DE0">
              <w:rPr>
                <w:sz w:val="18"/>
              </w:rPr>
              <w:t>)</w:t>
            </w:r>
          </w:p>
          <w:p w14:paraId="5AD059F9" w14:textId="77777777" w:rsidR="007354C7" w:rsidRDefault="007354C7"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
          <w:p w14:paraId="6034CEAB" w14:textId="4CAFF42D" w:rsidR="0097147D" w:rsidRDefault="00623BED"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roofErr w:type="spellStart"/>
            <w:r>
              <w:rPr>
                <w:rFonts w:ascii="Calisto MT" w:hAnsi="Calisto MT" w:cs="Calisto MT"/>
                <w:b/>
                <w:bCs/>
                <w:color w:val="000000"/>
                <w:sz w:val="28"/>
                <w:szCs w:val="28"/>
                <w:lang w:val="en-GB"/>
              </w:rPr>
              <w:t>Jurnal</w:t>
            </w:r>
            <w:proofErr w:type="spellEnd"/>
            <w:r>
              <w:rPr>
                <w:rFonts w:ascii="Calisto MT" w:hAnsi="Calisto MT" w:cs="Calisto MT"/>
                <w:b/>
                <w:bCs/>
                <w:color w:val="000000"/>
                <w:sz w:val="28"/>
                <w:szCs w:val="28"/>
                <w:lang w:val="en-GB"/>
              </w:rPr>
              <w:t xml:space="preserve"> </w:t>
            </w:r>
            <w:proofErr w:type="spellStart"/>
            <w:r>
              <w:rPr>
                <w:rFonts w:ascii="Calisto MT" w:hAnsi="Calisto MT" w:cs="Calisto MT"/>
                <w:b/>
                <w:bCs/>
                <w:color w:val="000000"/>
                <w:sz w:val="28"/>
                <w:szCs w:val="28"/>
                <w:lang w:val="en-GB"/>
              </w:rPr>
              <w:t>Pendidikan</w:t>
            </w:r>
            <w:proofErr w:type="spellEnd"/>
            <w:r>
              <w:rPr>
                <w:rFonts w:ascii="Calisto MT" w:hAnsi="Calisto MT" w:cs="Calisto MT"/>
                <w:b/>
                <w:bCs/>
                <w:color w:val="000000"/>
                <w:sz w:val="28"/>
                <w:szCs w:val="28"/>
                <w:lang w:val="en-GB"/>
              </w:rPr>
              <w:t xml:space="preserve"> </w:t>
            </w:r>
            <w:proofErr w:type="spellStart"/>
            <w:r>
              <w:rPr>
                <w:rFonts w:ascii="Calisto MT" w:hAnsi="Calisto MT" w:cs="Calisto MT"/>
                <w:b/>
                <w:bCs/>
                <w:color w:val="000000"/>
                <w:sz w:val="28"/>
                <w:szCs w:val="28"/>
                <w:lang w:val="en-GB"/>
              </w:rPr>
              <w:t>Jasmani</w:t>
            </w:r>
            <w:proofErr w:type="spellEnd"/>
            <w:r>
              <w:rPr>
                <w:rFonts w:ascii="Calisto MT" w:hAnsi="Calisto MT" w:cs="Calisto MT"/>
                <w:b/>
                <w:bCs/>
                <w:color w:val="000000"/>
                <w:sz w:val="28"/>
                <w:szCs w:val="28"/>
                <w:lang w:val="en-GB"/>
              </w:rPr>
              <w:t xml:space="preserve"> </w:t>
            </w:r>
            <w:proofErr w:type="spellStart"/>
            <w:r>
              <w:rPr>
                <w:rFonts w:ascii="Calisto MT" w:hAnsi="Calisto MT" w:cs="Calisto MT"/>
                <w:b/>
                <w:bCs/>
                <w:color w:val="000000"/>
                <w:sz w:val="28"/>
                <w:szCs w:val="28"/>
                <w:lang w:val="en-GB"/>
              </w:rPr>
              <w:t>dan</w:t>
            </w:r>
            <w:proofErr w:type="spellEnd"/>
            <w:r>
              <w:rPr>
                <w:rFonts w:ascii="Calisto MT" w:hAnsi="Calisto MT" w:cs="Calisto MT"/>
                <w:b/>
                <w:bCs/>
                <w:color w:val="000000"/>
                <w:sz w:val="28"/>
                <w:szCs w:val="28"/>
                <w:lang w:val="en-GB"/>
              </w:rPr>
              <w:t xml:space="preserve"> </w:t>
            </w:r>
            <w:proofErr w:type="spellStart"/>
            <w:r>
              <w:rPr>
                <w:rFonts w:ascii="Calisto MT" w:hAnsi="Calisto MT" w:cs="Calisto MT"/>
                <w:b/>
                <w:bCs/>
                <w:color w:val="000000"/>
                <w:sz w:val="28"/>
                <w:szCs w:val="28"/>
                <w:lang w:val="en-GB"/>
              </w:rPr>
              <w:t>Olahraga</w:t>
            </w:r>
            <w:proofErr w:type="spellEnd"/>
          </w:p>
          <w:p w14:paraId="64E970EE" w14:textId="77777777"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40C1C2E6" w:rsidR="0048529F" w:rsidRPr="00A60146" w:rsidRDefault="00623BE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623BED">
              <w:rPr>
                <w:rFonts w:ascii="Calisto MT" w:hAnsi="Calisto MT" w:cs="Calisto MT"/>
                <w:color w:val="000000"/>
                <w:sz w:val="18"/>
                <w:szCs w:val="18"/>
                <w:lang w:val="en-GB"/>
              </w:rPr>
              <w:t>http://ejournal.upi.edu/index.php/penjas/index</w:t>
            </w: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1D4241">
        <w:tc>
          <w:tcPr>
            <w:tcW w:w="8550"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5D66DB66" w:rsidR="00AF79B4" w:rsidRPr="003461D4" w:rsidRDefault="003461D4"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r>
              <w:rPr>
                <w:rFonts w:ascii="Calisto MT" w:hAnsi="Calisto MT" w:cs="Calisto MT"/>
                <w:b/>
                <w:bCs/>
                <w:iCs/>
                <w:color w:val="000000"/>
                <w:sz w:val="24"/>
                <w:szCs w:val="24"/>
                <w:lang w:val="id-ID"/>
              </w:rPr>
              <w:t xml:space="preserve">Revitalisasi Pendidikan Jasmani untuk Anak Usia Dini melalui </w:t>
            </w:r>
            <w:r w:rsidR="009337DE">
              <w:rPr>
                <w:rFonts w:ascii="Calisto MT" w:hAnsi="Calisto MT" w:cs="Calisto MT"/>
                <w:b/>
                <w:bCs/>
                <w:iCs/>
                <w:color w:val="000000"/>
                <w:sz w:val="24"/>
                <w:szCs w:val="24"/>
                <w:lang w:val="id-ID"/>
              </w:rPr>
              <w:t xml:space="preserve">Penerapan </w:t>
            </w:r>
            <w:r>
              <w:rPr>
                <w:rFonts w:ascii="Calisto MT" w:hAnsi="Calisto MT" w:cs="Calisto MT"/>
                <w:b/>
                <w:bCs/>
                <w:iCs/>
                <w:color w:val="000000"/>
                <w:sz w:val="24"/>
                <w:szCs w:val="24"/>
                <w:lang w:val="id-ID"/>
              </w:rPr>
              <w:t>Model Bermain Edukatif Berbasis Alam</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496AD531" w:rsidR="00AF5F36" w:rsidRPr="00D92294" w:rsidRDefault="0029067E"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vertAlign w:val="superscript"/>
                <w:lang w:val="id-ID"/>
              </w:rPr>
            </w:pPr>
            <w:r>
              <w:rPr>
                <w:rFonts w:ascii="Calisto MT" w:hAnsi="Calisto MT" w:cs="Calisto MT"/>
                <w:b/>
                <w:bCs/>
                <w:color w:val="000000"/>
                <w:sz w:val="20"/>
                <w:lang w:val="id-ID"/>
              </w:rPr>
              <w:t>Sandey Tantra Paramitha</w:t>
            </w:r>
            <w:r w:rsidR="00623BED" w:rsidRPr="00623BED">
              <w:rPr>
                <w:rFonts w:ascii="Calisto MT" w:hAnsi="Calisto MT" w:cs="Calisto MT"/>
                <w:b/>
                <w:bCs/>
                <w:color w:val="000000"/>
                <w:sz w:val="20"/>
                <w:vertAlign w:val="superscript"/>
              </w:rPr>
              <w:t>1</w:t>
            </w:r>
            <w:r w:rsidR="00D92294">
              <w:rPr>
                <w:rFonts w:ascii="Calisto MT" w:hAnsi="Calisto MT" w:cs="Calisto MT"/>
                <w:b/>
                <w:bCs/>
                <w:color w:val="000000"/>
                <w:sz w:val="20"/>
                <w:lang w:val="id-ID"/>
              </w:rPr>
              <w:t>, Hilal Ramdhani</w:t>
            </w:r>
            <w:r w:rsidR="00D92294">
              <w:rPr>
                <w:rFonts w:ascii="Calisto MT" w:hAnsi="Calisto MT" w:cs="Calisto MT"/>
                <w:b/>
                <w:bCs/>
                <w:color w:val="000000"/>
                <w:sz w:val="20"/>
                <w:vertAlign w:val="superscript"/>
                <w:lang w:val="id-ID"/>
              </w:rPr>
              <w:t>1</w:t>
            </w:r>
          </w:p>
          <w:p w14:paraId="48303211" w14:textId="49DAAB2F" w:rsidR="00FC0E29" w:rsidRPr="00623BED" w:rsidRDefault="007354C7" w:rsidP="007354C7">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vertAlign w:val="superscript"/>
              </w:rPr>
            </w:pPr>
            <w:proofErr w:type="spellStart"/>
            <w:r>
              <w:rPr>
                <w:rFonts w:ascii="Calisto MT" w:hAnsi="Calisto MT" w:cs="Times New Roman"/>
                <w:sz w:val="20"/>
                <w:szCs w:val="24"/>
              </w:rPr>
              <w:t>Universitas</w:t>
            </w:r>
            <w:proofErr w:type="spellEnd"/>
            <w:r>
              <w:rPr>
                <w:rFonts w:ascii="Calisto MT" w:hAnsi="Calisto MT" w:cs="Times New Roman"/>
                <w:sz w:val="20"/>
                <w:szCs w:val="24"/>
              </w:rPr>
              <w:t xml:space="preserve"> </w:t>
            </w:r>
            <w:proofErr w:type="spellStart"/>
            <w:r>
              <w:rPr>
                <w:rFonts w:ascii="Calisto MT" w:hAnsi="Calisto MT" w:cs="Times New Roman"/>
                <w:sz w:val="20"/>
                <w:szCs w:val="24"/>
              </w:rPr>
              <w:t>Pendidikan</w:t>
            </w:r>
            <w:proofErr w:type="spellEnd"/>
            <w:r>
              <w:rPr>
                <w:rFonts w:ascii="Calisto MT" w:hAnsi="Calisto MT" w:cs="Times New Roman"/>
                <w:sz w:val="20"/>
                <w:szCs w:val="24"/>
              </w:rPr>
              <w:t xml:space="preserve"> Indonesia</w:t>
            </w:r>
            <w:r w:rsidR="00FC0E29" w:rsidRPr="005B1EFF">
              <w:rPr>
                <w:rFonts w:ascii="Calisto MT" w:hAnsi="Calisto MT" w:cs="Times New Roman"/>
                <w:sz w:val="20"/>
                <w:szCs w:val="24"/>
              </w:rPr>
              <w:t>, Indonesia</w:t>
            </w:r>
            <w:r w:rsidR="00623BED">
              <w:rPr>
                <w:rFonts w:ascii="Calisto MT" w:hAnsi="Calisto MT" w:cs="Times New Roman"/>
                <w:sz w:val="20"/>
                <w:szCs w:val="24"/>
                <w:vertAlign w:val="superscript"/>
              </w:rPr>
              <w:t>1</w:t>
            </w:r>
          </w:p>
        </w:tc>
      </w:tr>
      <w:tr w:rsidR="0048529F" w:rsidRPr="00A90BD0" w14:paraId="5E9756AD" w14:textId="77777777" w:rsidTr="00B65BC8">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776A6306" w14:textId="2C36909F" w:rsidR="00A60146" w:rsidRPr="00BE1733" w:rsidRDefault="00BE1733"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Disetujui</w:t>
            </w:r>
            <w:proofErr w:type="spellEnd"/>
            <w:r>
              <w:rPr>
                <w:rFonts w:ascii="Calisto MT" w:hAnsi="Calisto MT" w:cs="Calisto MT"/>
                <w:color w:val="000000"/>
                <w:position w:val="-6"/>
                <w:sz w:val="16"/>
                <w:szCs w:val="16"/>
                <w:lang w:val="en-GB"/>
              </w:rPr>
              <w:t xml:space="preserve"> </w:t>
            </w:r>
            <w:proofErr w:type="spellStart"/>
            <w:r>
              <w:rPr>
                <w:rFonts w:ascii="Calisto MT" w:hAnsi="Calisto MT" w:cs="Calisto MT"/>
                <w:color w:val="000000"/>
                <w:position w:val="-6"/>
                <w:sz w:val="16"/>
                <w:szCs w:val="16"/>
                <w:lang w:val="en-GB"/>
              </w:rPr>
              <w:t>Maret</w:t>
            </w:r>
            <w:proofErr w:type="spellEnd"/>
            <w:r>
              <w:rPr>
                <w:rFonts w:ascii="Calisto MT" w:hAnsi="Calisto MT" w:cs="Calisto MT"/>
                <w:color w:val="000000"/>
                <w:position w:val="-6"/>
                <w:sz w:val="16"/>
                <w:szCs w:val="16"/>
                <w:lang w:val="en-GB"/>
              </w:rPr>
              <w:t xml:space="preserve"> 2018</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12E4430D" w:rsidR="0048529F" w:rsidRPr="0029067E" w:rsidRDefault="0029067E" w:rsidP="00DC0059">
            <w:pPr>
              <w:pStyle w:val="BasicParagraph"/>
              <w:pBdr>
                <w:bottom w:val="single" w:sz="4" w:space="1" w:color="auto"/>
              </w:pBdr>
              <w:spacing w:line="276" w:lineRule="auto"/>
              <w:rPr>
                <w:rFonts w:cs="Times New Roman"/>
                <w:bCs/>
                <w:sz w:val="16"/>
                <w:szCs w:val="16"/>
                <w:lang w:val="id-ID"/>
              </w:rPr>
            </w:pPr>
            <w:r>
              <w:rPr>
                <w:rFonts w:cs="Times New Roman"/>
                <w:bCs/>
                <w:sz w:val="16"/>
                <w:szCs w:val="16"/>
                <w:lang w:val="id-ID"/>
              </w:rPr>
              <w:t>Pendidikan jasmani</w:t>
            </w:r>
            <w:r w:rsidR="00BA1C0A">
              <w:rPr>
                <w:rFonts w:cs="Times New Roman"/>
                <w:bCs/>
                <w:sz w:val="16"/>
                <w:szCs w:val="16"/>
                <w:lang w:val="en-US"/>
              </w:rPr>
              <w:t xml:space="preserve">, </w:t>
            </w:r>
            <w:r>
              <w:rPr>
                <w:rFonts w:cs="Times New Roman"/>
                <w:bCs/>
                <w:sz w:val="16"/>
                <w:szCs w:val="16"/>
                <w:lang w:val="id-ID"/>
              </w:rPr>
              <w:t>anak usia dini</w:t>
            </w:r>
            <w:r w:rsidR="00BA1C0A">
              <w:rPr>
                <w:rFonts w:cs="Times New Roman"/>
                <w:bCs/>
                <w:sz w:val="16"/>
                <w:szCs w:val="16"/>
                <w:lang w:val="en-US"/>
              </w:rPr>
              <w:t xml:space="preserve">, </w:t>
            </w:r>
            <w:r>
              <w:rPr>
                <w:rFonts w:cs="Times New Roman"/>
                <w:bCs/>
                <w:sz w:val="16"/>
                <w:szCs w:val="16"/>
                <w:lang w:val="id-ID"/>
              </w:rPr>
              <w:t>model bermain edukatif</w:t>
            </w:r>
            <w:r w:rsidR="005F40D1">
              <w:rPr>
                <w:rFonts w:cs="Times New Roman"/>
                <w:bCs/>
                <w:sz w:val="16"/>
                <w:szCs w:val="16"/>
                <w:lang w:val="id-ID"/>
              </w:rPr>
              <w:t xml:space="preserve"> berbasis alam</w:t>
            </w:r>
          </w:p>
        </w:tc>
        <w:tc>
          <w:tcPr>
            <w:tcW w:w="6282" w:type="dxa"/>
            <w:gridSpan w:val="3"/>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67FD92C8" w14:textId="714636E4" w:rsidR="001D4241" w:rsidRPr="00BD443E" w:rsidRDefault="00B760E9" w:rsidP="00BD443E">
            <w:pPr>
              <w:pStyle w:val="NoSpacing"/>
            </w:pPr>
            <w:r>
              <w:t>Pendidikan jas</w:t>
            </w:r>
            <w:r w:rsidR="00532062">
              <w:t>mani</w:t>
            </w:r>
            <w:r w:rsidR="00DC0059">
              <w:t xml:space="preserve"> anak usia dini merupakan aspek yang s</w:t>
            </w:r>
            <w:r w:rsidR="00532062">
              <w:t xml:space="preserve">angat penting bagi perkembangan </w:t>
            </w:r>
            <w:r w:rsidR="00DC0059">
              <w:t>kemampuan kognitif, afektif dan psikomotor</w:t>
            </w:r>
            <w:r w:rsidR="00532062">
              <w:t xml:space="preserve"> anak dalam mempersiapkan menuju jenjang sekolah dasar</w:t>
            </w:r>
            <w:r w:rsidR="00935E9B">
              <w:t>. Dalam praktik pendidikan</w:t>
            </w:r>
            <w:r w:rsidR="00B0347C">
              <w:t xml:space="preserve"> jasmani anak usia dini menghadapi berbagai masalah dari kegiatan pembelajaran, fasilitas, keadaan sosial dan kebijakan pemerintah yang kura</w:t>
            </w:r>
            <w:r w:rsidR="00532062">
              <w:t xml:space="preserve">ng memberikan perhatian terhadap pendidikan jasmani anak usia dini. </w:t>
            </w:r>
            <w:r w:rsidR="00F91548">
              <w:t xml:space="preserve">Penelitian ini menggunakan pendekatan kualitatif dengan metode studi kasus yang bertujuan </w:t>
            </w:r>
            <w:r w:rsidR="00F91548" w:rsidRPr="00B1144C">
              <w:t xml:space="preserve">untuk mengetahui permasalahan penelitian secara rinci dan mendalam, </w:t>
            </w:r>
            <w:r w:rsidR="001240DC" w:rsidRPr="00B1144C">
              <w:t xml:space="preserve">penelitian ini </w:t>
            </w:r>
            <w:r w:rsidR="00B1144C" w:rsidRPr="00B1144C">
              <w:t>bertempat di Pendidikan Anak Usia Dini Amarilis, Kecamatan Lembang, Kabupaten Bandung Barat</w:t>
            </w:r>
            <w:r w:rsidR="001240DC" w:rsidRPr="00B1144C">
              <w:t xml:space="preserve"> dengan melibatkan 3 Guru dan 35 anak usia dini, teknik pengambilan data menggunakan wawancara</w:t>
            </w:r>
            <w:r w:rsidR="001240DC">
              <w:t>, observasi dan dokumentasi serta melakukan analisis data menggunakan reduksi data, penyajian data dan penarikan kesimpulan. Hasil penelitian menunjukan bahwa terdapat perubahan kemampuan kognitif</w:t>
            </w:r>
            <w:r w:rsidR="005F40D1">
              <w:t xml:space="preserve"> dengan ditandai pemecahan masalah melalui kegiatan kelompok</w:t>
            </w:r>
            <w:r w:rsidR="001240DC">
              <w:t xml:space="preserve">, </w:t>
            </w:r>
            <w:r w:rsidR="005F40D1">
              <w:t xml:space="preserve">perubahan kemampuan </w:t>
            </w:r>
            <w:r w:rsidR="001240DC">
              <w:t>afektif</w:t>
            </w:r>
            <w:r w:rsidR="005F40D1">
              <w:t xml:space="preserve"> dengan ditandai rasa peduli antar sesama</w:t>
            </w:r>
            <w:r w:rsidR="001240DC">
              <w:t xml:space="preserve"> dan </w:t>
            </w:r>
            <w:r w:rsidR="005F40D1">
              <w:t xml:space="preserve">perubahan </w:t>
            </w:r>
            <w:r w:rsidR="001240DC">
              <w:t>psikomo</w:t>
            </w:r>
            <w:r w:rsidR="00BE1733">
              <w:t>to</w:t>
            </w:r>
            <w:r w:rsidR="001240DC">
              <w:t>r</w:t>
            </w:r>
            <w:r w:rsidR="005F40D1">
              <w:t xml:space="preserve"> dengan ditandai kecekatan anak usia dini dalam melakukan aktivitas</w:t>
            </w:r>
            <w:r w:rsidR="00935E9B">
              <w:t xml:space="preserve"> melalui p</w:t>
            </w:r>
            <w:r w:rsidR="001240DC">
              <w:t>ermain</w:t>
            </w:r>
            <w:r w:rsidR="00935E9B">
              <w:t>an</w:t>
            </w:r>
            <w:r w:rsidR="001240DC">
              <w:t xml:space="preserve"> edukatif berbasis alam, serta adanya peningkatan minat anak </w:t>
            </w:r>
            <w:r w:rsidR="005F40D1">
              <w:t xml:space="preserve">usia dini </w:t>
            </w:r>
            <w:r w:rsidR="00935E9B">
              <w:t>terhadap pembelajaran pendidikan jasmani</w:t>
            </w:r>
            <w:r w:rsidR="001240DC">
              <w:t>.</w:t>
            </w:r>
          </w:p>
          <w:p w14:paraId="05F4F500" w14:textId="77777777" w:rsidR="000C2DE8" w:rsidRPr="00A90BD0" w:rsidRDefault="000C2DE8" w:rsidP="0048529F">
            <w:pPr>
              <w:pStyle w:val="IsiAbstrakIndo"/>
              <w:suppressAutoHyphens/>
              <w:spacing w:line="276" w:lineRule="auto"/>
              <w:rPr>
                <w:rFonts w:cs="Times New Roman"/>
              </w:rPr>
            </w:pPr>
          </w:p>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099B1169" w14:textId="0B82AA61" w:rsidR="007C7DA6" w:rsidRPr="007C7DA6" w:rsidRDefault="007C7DA6" w:rsidP="007C7DA6">
            <w:pPr>
              <w:pStyle w:val="BasicParagraph"/>
              <w:suppressAutoHyphens/>
              <w:spacing w:line="276" w:lineRule="auto"/>
              <w:jc w:val="both"/>
              <w:rPr>
                <w:rFonts w:cs="Times New Roman"/>
                <w:sz w:val="16"/>
                <w:lang w:val="id-ID"/>
              </w:rPr>
            </w:pPr>
            <w:r w:rsidRPr="007C7DA6">
              <w:rPr>
                <w:rFonts w:cs="Times New Roman"/>
                <w:sz w:val="16"/>
              </w:rPr>
              <w:t>Physical education, early childhood is a very important aspect for the development of cognitive abilities, affective and psychomotor children in preparing towards the level of elementary school</w:t>
            </w:r>
            <w:r>
              <w:rPr>
                <w:rFonts w:cs="Times New Roman"/>
                <w:sz w:val="16"/>
                <w:lang w:val="id-ID"/>
              </w:rPr>
              <w:t xml:space="preserve">. </w:t>
            </w:r>
            <w:r w:rsidR="00EA606A" w:rsidRPr="00EA606A">
              <w:rPr>
                <w:rFonts w:cs="Times New Roman"/>
                <w:sz w:val="16"/>
                <w:lang w:val="id-ID"/>
              </w:rPr>
              <w:t>In the practice of physical education early childhood face various problems of learning activities, amenities, social circumstances and the Government's policy that gives less attention to physical education early childhood</w:t>
            </w:r>
            <w:r w:rsidR="00EA606A">
              <w:rPr>
                <w:rFonts w:cs="Times New Roman"/>
                <w:sz w:val="16"/>
                <w:lang w:val="id-ID"/>
              </w:rPr>
              <w:t xml:space="preserve">. </w:t>
            </w:r>
            <w:r w:rsidR="00EA606A" w:rsidRPr="00EA606A">
              <w:rPr>
                <w:rFonts w:cs="Times New Roman"/>
                <w:sz w:val="16"/>
                <w:lang w:val="id-ID"/>
              </w:rPr>
              <w:t>This study used a qualitative approach with case study method that aims to find in depth and in-depth research information, this research took place in Amarilis Early Childhood Education, Lembang Subdistrict, West Bandung Regency involving 3 teachers and 35 children at an early age, data collection technique using interviews, and analysis and perform data analysis using data reduction, data presentation and conclusions deduction</w:t>
            </w:r>
            <w:r w:rsidR="00EA606A">
              <w:rPr>
                <w:rFonts w:cs="Times New Roman"/>
                <w:sz w:val="16"/>
                <w:lang w:val="id-ID"/>
              </w:rPr>
              <w:t xml:space="preserve">. </w:t>
            </w:r>
            <w:r w:rsidR="00EA606A" w:rsidRPr="00EA606A">
              <w:rPr>
                <w:rFonts w:cs="Times New Roman"/>
                <w:sz w:val="16"/>
                <w:lang w:val="id-ID"/>
              </w:rPr>
              <w:t>Results of the study indicate that there is a marked change in cognitive ability with problem solving through group activities, affective abilities change with a marked sense of caring between the fellow and the change of psikomo</w:t>
            </w:r>
            <w:r w:rsidR="00BE1733">
              <w:rPr>
                <w:rFonts w:cs="Times New Roman"/>
                <w:sz w:val="16"/>
                <w:lang w:val="id-ID"/>
              </w:rPr>
              <w:t>to</w:t>
            </w:r>
            <w:r w:rsidR="00EA606A" w:rsidRPr="00EA606A">
              <w:rPr>
                <w:rFonts w:cs="Times New Roman"/>
                <w:sz w:val="16"/>
                <w:lang w:val="id-ID"/>
              </w:rPr>
              <w:t>r with marked the dexterity of the child early in the game through educational activities-based nature, as well as an increase in interest in early childhood learning, physical education.</w:t>
            </w:r>
          </w:p>
          <w:p w14:paraId="4AEAD0FC" w14:textId="784311C9"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BE1733">
              <w:rPr>
                <w:rFonts w:cs="Times New Roman"/>
                <w:lang w:val="en-US"/>
              </w:rPr>
              <w:t>8</w:t>
            </w:r>
            <w:r w:rsidR="00BA1C0A">
              <w:rPr>
                <w:rFonts w:cs="Times New Roman"/>
              </w:rPr>
              <w:t xml:space="preserve"> </w:t>
            </w:r>
            <w:proofErr w:type="spellStart"/>
            <w:r w:rsidR="00BA1C0A">
              <w:rPr>
                <w:rFonts w:cs="Times New Roman"/>
              </w:rPr>
              <w:t>Universitas</w:t>
            </w:r>
            <w:proofErr w:type="spellEnd"/>
            <w:r w:rsidR="00BA1C0A">
              <w:rPr>
                <w:rFonts w:cs="Times New Roman"/>
              </w:rPr>
              <w:t xml:space="preserve"> </w:t>
            </w:r>
            <w:proofErr w:type="spellStart"/>
            <w:r w:rsidR="00BA1C0A">
              <w:rPr>
                <w:rFonts w:cs="Times New Roman"/>
              </w:rPr>
              <w:t>Pendidikan</w:t>
            </w:r>
            <w:proofErr w:type="spellEnd"/>
            <w:r w:rsidR="00BA1C0A">
              <w:rPr>
                <w:rFonts w:cs="Times New Roman"/>
              </w:rPr>
              <w:t xml:space="preserve"> Indonesia</w:t>
            </w:r>
          </w:p>
          <w:p w14:paraId="2D60332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404245C9" w14:textId="77777777" w:rsidTr="001D4241">
        <w:tc>
          <w:tcPr>
            <w:tcW w:w="5219" w:type="dxa"/>
            <w:gridSpan w:val="3"/>
            <w:tcBorders>
              <w:top w:val="single" w:sz="4" w:space="0" w:color="auto"/>
            </w:tcBorders>
          </w:tcPr>
          <w:p w14:paraId="6EE5202F" w14:textId="77777777"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14:paraId="025CF904" w14:textId="2EAC22A1" w:rsidR="00060A52" w:rsidRPr="00BE1733" w:rsidRDefault="008D6BB9" w:rsidP="00060A52">
            <w:pPr>
              <w:pStyle w:val="BasicParagraph"/>
              <w:rPr>
                <w:sz w:val="16"/>
                <w:szCs w:val="16"/>
                <w:lang w:val="en-US"/>
              </w:rPr>
            </w:pPr>
            <w:r w:rsidRPr="00FC0E29">
              <w:rPr>
                <w:sz w:val="16"/>
                <w:szCs w:val="16"/>
              </w:rPr>
              <w:t xml:space="preserve">E-mail: </w:t>
            </w:r>
            <w:r w:rsidR="00BE1733">
              <w:rPr>
                <w:sz w:val="16"/>
                <w:szCs w:val="16"/>
              </w:rPr>
              <w:t>sandeytantra18</w:t>
            </w:r>
            <w:r w:rsidR="00BA1C0A">
              <w:rPr>
                <w:sz w:val="16"/>
                <w:szCs w:val="16"/>
              </w:rPr>
              <w:t>@upi.edu</w:t>
            </w:r>
          </w:p>
        </w:tc>
        <w:tc>
          <w:tcPr>
            <w:tcW w:w="3331" w:type="dxa"/>
            <w:gridSpan w:val="2"/>
            <w:tcBorders>
              <w:top w:val="single" w:sz="4" w:space="0" w:color="auto"/>
            </w:tcBorders>
          </w:tcPr>
          <w:p w14:paraId="43C9AD53" w14:textId="47941C35" w:rsidR="003B7C47" w:rsidRDefault="00FA0F45" w:rsidP="003B7C47">
            <w:pPr>
              <w:pStyle w:val="BasicParagraph"/>
              <w:jc w:val="right"/>
              <w:rPr>
                <w:lang w:val="en-US"/>
              </w:rPr>
            </w:pPr>
            <w:r>
              <w:rPr>
                <w:lang w:val="en-US"/>
              </w:rPr>
              <w:t xml:space="preserve">ISSN </w:t>
            </w:r>
            <w:r w:rsidRPr="00FA0F45">
              <w:rPr>
                <w:lang w:val="en-US"/>
              </w:rPr>
              <w:t>2580-071X</w:t>
            </w:r>
            <w:r w:rsidR="003B7C47" w:rsidRPr="003B7C47">
              <w:rPr>
                <w:lang w:val="en-US"/>
              </w:rPr>
              <w:t xml:space="preserve"> (online)</w:t>
            </w:r>
          </w:p>
          <w:p w14:paraId="2B0B1CB4" w14:textId="69497E74" w:rsidR="0048529F" w:rsidRDefault="000C669A" w:rsidP="003B7C47">
            <w:pPr>
              <w:pStyle w:val="BasicParagraph"/>
              <w:jc w:val="right"/>
              <w:rPr>
                <w:lang w:val="en-US"/>
              </w:rPr>
            </w:pPr>
            <w:r w:rsidRPr="000C669A">
              <w:t xml:space="preserve">ISSN </w:t>
            </w:r>
            <w:r w:rsidR="00FA0F45" w:rsidRPr="00FA0F45">
              <w:rPr>
                <w:lang w:val="en-US"/>
              </w:rPr>
              <w:t xml:space="preserve">2085-6180 </w:t>
            </w:r>
            <w:r w:rsidR="003B7C47">
              <w:rPr>
                <w:lang w:val="en-US"/>
              </w:rPr>
              <w:t>(</w:t>
            </w:r>
            <w:proofErr w:type="spellStart"/>
            <w:r w:rsidR="003B7C47">
              <w:rPr>
                <w:lang w:val="en-US"/>
              </w:rPr>
              <w:t>cetak</w:t>
            </w:r>
            <w:proofErr w:type="spellEnd"/>
            <w:r w:rsidR="003B7C47">
              <w:rPr>
                <w:lang w:val="en-US"/>
              </w:rPr>
              <w:t>)</w:t>
            </w:r>
          </w:p>
          <w:p w14:paraId="6458DDCF" w14:textId="77777777" w:rsidR="003B7C47" w:rsidRPr="00A90BD0" w:rsidRDefault="003B7C47" w:rsidP="003B7C47">
            <w:pPr>
              <w:pStyle w:val="BasicParagraph"/>
              <w:jc w:val="right"/>
              <w:rPr>
                <w:rFonts w:cs="Times New Roman"/>
                <w:bCs/>
                <w:position w:val="-18"/>
                <w:sz w:val="22"/>
                <w:szCs w:val="22"/>
              </w:rPr>
            </w:pPr>
          </w:p>
        </w:tc>
      </w:tr>
    </w:tbl>
    <w:p w14:paraId="0CC3A96C" w14:textId="7B7E74FF" w:rsidR="00B65BC8" w:rsidRPr="00537157" w:rsidRDefault="00B65BC8" w:rsidP="00B60EF7">
      <w:pPr>
        <w:spacing w:before="0" w:beforeAutospacing="0" w:after="0" w:afterAutospacing="0" w:line="276" w:lineRule="auto"/>
        <w:ind w:left="0"/>
        <w:jc w:val="both"/>
        <w:rPr>
          <w:rFonts w:ascii="Calisto MT" w:hAnsi="Calisto MT" w:cs="Times New Roman"/>
          <w:lang w:val="id-ID"/>
        </w:rPr>
        <w:sectPr w:rsidR="00B65BC8" w:rsidRPr="00537157" w:rsidSect="00C978BD">
          <w:headerReference w:type="even" r:id="rId11"/>
          <w:footerReference w:type="first" r:id="rId12"/>
          <w:type w:val="nextColumn"/>
          <w:pgSz w:w="11907" w:h="16839" w:code="9"/>
          <w:pgMar w:top="1701" w:right="1701" w:bottom="1701" w:left="1701" w:header="720" w:footer="720" w:gutter="0"/>
          <w:pgNumType w:start="54"/>
          <w:cols w:space="720"/>
          <w:titlePg/>
          <w:docGrid w:linePitch="360"/>
        </w:sectPr>
      </w:pPr>
    </w:p>
    <w:p w14:paraId="35FD9552" w14:textId="77777777" w:rsidR="00F807D1" w:rsidRDefault="00EF7C62" w:rsidP="00EF7C62">
      <w:pPr>
        <w:pStyle w:val="Heading2"/>
        <w:rPr>
          <w:lang w:val="id-ID"/>
        </w:rPr>
      </w:pPr>
      <w:r w:rsidRPr="00EF7C62">
        <w:lastRenderedPageBreak/>
        <w:t>Pendahuluan</w:t>
      </w:r>
    </w:p>
    <w:p w14:paraId="5C56344B" w14:textId="77777777" w:rsidR="00AF0C75" w:rsidRPr="00AF0C75" w:rsidRDefault="00AF0C75" w:rsidP="00AF0C75">
      <w:pPr>
        <w:spacing w:before="0" w:beforeAutospacing="0" w:after="0" w:afterAutospacing="0"/>
        <w:ind w:left="0" w:right="0"/>
        <w:rPr>
          <w:lang w:val="id-ID"/>
        </w:rPr>
      </w:pPr>
    </w:p>
    <w:p w14:paraId="2864BE1A" w14:textId="5B55E791" w:rsidR="00D92294" w:rsidRDefault="00D92294" w:rsidP="00332F9F">
      <w:pPr>
        <w:pStyle w:val="Heading4"/>
      </w:pPr>
      <w:r w:rsidRPr="00D92294">
        <w:t xml:space="preserve">Pendidikan jasmani </w:t>
      </w:r>
      <w:r>
        <w:t>merupakan bagian yang tidak terpisahkan dari pendidikan nasional yang bertujuan untuk pengembangkan kemampuan peserta didik melalui aktivitas jasmani</w:t>
      </w:r>
      <w:r w:rsidR="00BD2883">
        <w:t xml:space="preserve"> </w:t>
      </w:r>
      <w:r w:rsidR="00BD2883">
        <w:fldChar w:fldCharType="begin" w:fldLock="1"/>
      </w:r>
      <w:r w:rsidR="00BD2883">
        <w:instrText>ADDIN CSL_CITATION { "citationItems" : [ { "id" : "ITEM-1", "itemData" : { "abstract" : "Abstrak Pendidikan merupakan usaha sadar untuk mempengaruhi peserta didik agar mampu mengaktualisasikan potensi-potensi yang dimilikinya agar mampu berkembang menjadi manusia yang seutuhnya. Manusia utuh ditandai dengan berkembangnya domain pendidikan yaitu kognitif, afektif, fisik, maupun psikomotorik ke arah positif. Karakter anak merupakan hasil dari suatu pendidikan secara umum baik informal yang berlangsung di keluarga dengan bentuk pembiasaan hal-hal yang baik, etika, dan budaya, pendidikan nonformal yang berlangsung di masyarakat dengan bentuk pelatihan-pelatihan, kursus, kerja social, maupun pendidikan formal yang berlangsung di sekolah-sekolah. Pendidikan jasmani merupakan bagian dari pendidikan formal yang berlangsung di sekolah-sekolah dari pendidikan dasar sampai dengan menengah. Pendidikan jasmani diartikan pendidikan melalui aktivitas jasmani untuk mencapai tujuan pendidikan pada umumnya. Aktivitas jasmani dapat berupa olah raga atau non olah raga diantaranya bermain. Melalui aktivitas bermain akan meragsang potensi-potensi yang dimiliki anak untuk berkembang kearah yang lebih baik terutama yang dikemas dalam pendidikan jasmani. Melalui aktivitas bermain yang dikelola secara baik akan memacu perkembangan fisik, social dan psikis anak, sehingga aktivitas bermain bagi anak mempunyai funsi untuk mengembangkan aspek fisik, sosal, dan psikis secara proposional. Aktivitas bermain oleh anak dapat berlangsung dimana saja dan kapan saja sehingga pengembangan potensi anak pun akan berlangsung bersamaan dengan aktivitas bermain tersebut. Keadaan semacam ini dapat dikatakan bahwa bermain merupakan pendidikan praktis. Hal ini berlangsung terus menerus dalam kurun waktu yang relative lama sehingga terbentuk suatu tingkah laku yang menetap dan diakui oleh orang lain sebagai karakter pribadi seseorang. Kata kunci: karakter, bermain, dan pendidikan jasmani", "author" : [ { "dropping-particle" : "", "family" : "Utama Bandi", "given" : "A M", "non-dropping-particle" : "", "parse-names" : false, "suffix" : "" } ], "container-title" : "Universitas Negeri Yogyakarta", "id" : "ITEM-1", "issue" : "April", "issued" : { "date-parts" : [ [ "2011" ] ] }, "page" : "1-9", "title" : "Pembentukan Karakter Anak Melalui Aktivitas Bermain Dalam Pendidikan Jasmani", "type" : "article-journal", "volume" : "8" }, "uris" : [ "http://www.mendeley.com/documents/?uuid=be648bbf-65af-46d2-b499-2fe609790e07", "http://www.mendeley.com/documents/?uuid=603c7ef8-c15b-48cc-9b17-0d0ac78d2204" ] } ], "mendeley" : { "formattedCitation" : "(Utama Bandi, 2011)", "plainTextFormattedCitation" : "(Utama Bandi, 2011)", "previouslyFormattedCitation" : "(Utama Bandi, 2011)" }, "properties" : {  }, "schema" : "https://github.com/citation-style-language/schema/raw/master/csl-citation.json" }</w:instrText>
      </w:r>
      <w:r w:rsidR="00BD2883">
        <w:fldChar w:fldCharType="separate"/>
      </w:r>
      <w:r w:rsidR="00BD2883" w:rsidRPr="00BD2883">
        <w:rPr>
          <w:noProof/>
        </w:rPr>
        <w:t>(Utama Bandi, 2011)</w:t>
      </w:r>
      <w:r w:rsidR="00BD2883">
        <w:fldChar w:fldCharType="end"/>
      </w:r>
      <w:r>
        <w:t>.</w:t>
      </w:r>
      <w:r w:rsidR="004122DE">
        <w:t xml:space="preserve"> Sehingga pendidikan jasmani</w:t>
      </w:r>
      <w:r w:rsidR="0040013D">
        <w:t xml:space="preserve"> harus</w:t>
      </w:r>
      <w:r w:rsidR="004122DE">
        <w:t xml:space="preserve"> diajarkan kepada setiap peserta didik pada semua jenjang pendidikan.</w:t>
      </w:r>
    </w:p>
    <w:p w14:paraId="0586AA4C" w14:textId="0F78D3D0" w:rsidR="00931938" w:rsidRDefault="0040013D" w:rsidP="00931938">
      <w:pPr>
        <w:pStyle w:val="Heading4"/>
      </w:pPr>
      <w:r>
        <w:t xml:space="preserve">Perencanaan pendidikan jasmani dilakukan secara seksama untuk memenuhi perkembangan, </w:t>
      </w:r>
      <w:r w:rsidRPr="0040013D">
        <w:t>pertumbuhan, dan kebutuhan perilaku setiap anak.</w:t>
      </w:r>
      <w:r>
        <w:t xml:space="preserve"> Maka pendidikan jasmani bukan hanya ditujukan untuk mengembangkan kemam</w:t>
      </w:r>
      <w:r w:rsidR="00401C76">
        <w:t>p</w:t>
      </w:r>
      <w:r>
        <w:t>uan psikomotorik, akan tetapi juga mengembangkan kemampuan kognitif dan afektif peserta didik.</w:t>
      </w:r>
    </w:p>
    <w:p w14:paraId="1C5B8AFB" w14:textId="0CE32509" w:rsidR="00931938" w:rsidRDefault="009368BC" w:rsidP="009368BC">
      <w:pPr>
        <w:pStyle w:val="Heading4"/>
      </w:pPr>
      <w:r>
        <w:t>Pembelajaran pendidikan jasmani dimulai pada tahap usia dini untuk merangsang pertumbuhan organik</w:t>
      </w:r>
      <w:r w:rsidRPr="009368BC">
        <w:t>, motorik, intelektual dan perkembangan emosional</w:t>
      </w:r>
      <w:r w:rsidR="00CF0B93">
        <w:t xml:space="preserve"> </w:t>
      </w:r>
      <w:r w:rsidR="00CF0B93">
        <w:fldChar w:fldCharType="begin" w:fldLock="1"/>
      </w:r>
      <w:r w:rsidR="00CF0B93">
        <w:instrText>ADDIN CSL_CITATION { "citationItems" : [ { "id" : "ITEM-1", "itemData" : { "abstract" : "Kegagalan pertumbuhan (stunting) pada anak usia di bawah lima tahun (balita) dapat menyebabkan berbagai gangguan perkembangan, termasuk perkembangan kognitif dan motorik. Penelitian ini bertujuan untuk menganalisis kaitan antara status gizi, perkembangan kognitif dan motorik pada anak usia prasekolah. Penelitian berdesain survei ini dilakukan pada 73 anak usia 3-5 tahun di Desa Cibanteng, Kabupaten Bogor, Jawa Barat. Hasil penelitian menunjukkan bahwa sebanyak 30,2 persen anak balita berstatus gizi tergolong pendek, 98,6 persen anak memiliki berat badan lahir normal, dan 76,7 persen anak mempunyai panjang lahir normal. Tingkat perkembangan kognitif (54,8%) dan motorik halus (68,5%) anak tergolong rendah, sementara tingkat perkembangan motorik kasar anak tergolong sedang (41,1%). Faktor-faktor yang berhubungan signifikan dengan status gizi balita adalah tinggi badan ibu, tingkat kecukupan energi dan protein balita dan panjang badan lahir balita. Faktor-faktor yang berkaitan signifikan dengan tingkat perkembangan motorik kasar dan motorik halus balita adalah status gizi balita, lama mengikuti PAUD dan usia balita. Faktor-faktor yang berhubungan signifikan dengan tingkat perkembangan kognitif balita adalah status gizi balita, usia balita, lama mengikuti PAUD dan praktik pengasuhan balita oleh ibu. Tingkat kecukupan gizi balita, terutama energi dan protein, berhubungan dengan status gizi dan perkembangan mereka", "author" : [ { "dropping-particle" : "", "family" : "Solihin", "given" : "Dwi Malateki", "non-dropping-particle" : "", "parse-names" : false, "suffix" : "" }, { "dropping-particle" : "", "family" : "Faisal", "given" : "Anwar", "non-dropping-particle" : "", "parse-names" : false, "suffix" : "" }, { "dropping-particle" : "", "family" : "Dadang", "given" : "Sukandar", "non-dropping-particle" : "", "parse-names" : false, "suffix" : "" } ], "container-title" : "Penelitian Gizi dan Makanan", "id" : "ITEM-1", "issue" : "1", "issued" : { "date-parts" : [ [ "2013" ] ] }, "page" : "62-72", "title" : "Kaitan Antara Status Gizi,Perkembangan Kognitif, Dan Perkembangan Motorik Pada Anak Usia Prasekolah", "type" : "article-journal", "volume" : "36" }, "uris" : [ "http://www.mendeley.com/documents/?uuid=e811e2b0-da11-4b76-b330-bc29aabcb15e", "http://www.mendeley.com/documents/?uuid=eb8897ec-61ba-43b3-9fe6-f52588d3d63a" ] } ], "mendeley" : { "formattedCitation" : "(Solihin, Faisal, &amp; Dadang, 2013)", "plainTextFormattedCitation" : "(Solihin, Faisal, &amp; Dadang, 2013)", "previouslyFormattedCitation" : "(Solihin, Faisal, &amp; Dadang, 2013)" }, "properties" : {  }, "schema" : "https://github.com/citation-style-language/schema/raw/master/csl-citation.json" }</w:instrText>
      </w:r>
      <w:r w:rsidR="00CF0B93">
        <w:fldChar w:fldCharType="separate"/>
      </w:r>
      <w:r w:rsidR="00CF0B93" w:rsidRPr="00CF0B93">
        <w:rPr>
          <w:noProof/>
        </w:rPr>
        <w:t>(Solihin, Faisal, &amp; Dadang, 2013)</w:t>
      </w:r>
      <w:r w:rsidR="00CF0B93">
        <w:fldChar w:fldCharType="end"/>
      </w:r>
      <w:r w:rsidRPr="009368BC">
        <w:t>.</w:t>
      </w:r>
      <w:r>
        <w:t xml:space="preserve"> </w:t>
      </w:r>
      <w:r w:rsidR="006B4486">
        <w:t>Hal tersebut menandakan bahwa pada tahap usia dini, pendidikan jasmani mempunyai peran yang sangat penting membentuk karakter.</w:t>
      </w:r>
    </w:p>
    <w:p w14:paraId="7D555420" w14:textId="530C277E" w:rsidR="007D6465" w:rsidRDefault="007D6465" w:rsidP="007D6465">
      <w:pPr>
        <w:pStyle w:val="Heading4"/>
        <w:ind w:firstLine="0"/>
      </w:pPr>
      <w:r>
        <w:tab/>
        <w:t>Tahap p</w:t>
      </w:r>
      <w:r w:rsidRPr="007D6465">
        <w:t>en</w:t>
      </w:r>
      <w:r>
        <w:t>didikan usia d</w:t>
      </w:r>
      <w:r w:rsidRPr="007D6465">
        <w:t xml:space="preserve">ini </w:t>
      </w:r>
      <w:r>
        <w:t xml:space="preserve">merupakan tahap yang </w:t>
      </w:r>
      <w:r w:rsidRPr="007D6465">
        <w:t xml:space="preserve">penting untuk </w:t>
      </w:r>
      <w:r>
        <w:t xml:space="preserve">mempersiapkan </w:t>
      </w:r>
      <w:r w:rsidRPr="007D6465">
        <w:t>anak</w:t>
      </w:r>
      <w:r>
        <w:t xml:space="preserve"> dalam</w:t>
      </w:r>
      <w:r w:rsidRPr="007D6465">
        <w:t xml:space="preserve"> menghadapi perkembangan</w:t>
      </w:r>
      <w:r>
        <w:t xml:space="preserve"> di</w:t>
      </w:r>
      <w:r w:rsidRPr="007D6465">
        <w:t xml:space="preserve"> masa depan</w:t>
      </w:r>
      <w:r w:rsidR="00FF1358">
        <w:t>, s</w:t>
      </w:r>
      <w:r>
        <w:t xml:space="preserve">ehingga </w:t>
      </w:r>
      <w:r w:rsidRPr="007D6465">
        <w:t xml:space="preserve">pembelajaraan yang bermakna sangat </w:t>
      </w:r>
      <w:r>
        <w:t>penting dalam mewujudkan sumber daya yang berkualitas.</w:t>
      </w:r>
      <w:r w:rsidR="00FF1358">
        <w:t xml:space="preserve"> Pembelajaran yang bermakna dimaksudkan untuk memberikan ilmu pengetahuan yang dapat diterapkan dalam kehidupan sehari-hari, hal tersebut menandakan bahwa pembelajaran tidak boleh hanya sekedar konsep dan teori.</w:t>
      </w:r>
    </w:p>
    <w:p w14:paraId="0F281785" w14:textId="13E85270" w:rsidR="003F0714" w:rsidRDefault="003F0714" w:rsidP="007D6465">
      <w:pPr>
        <w:pStyle w:val="Heading4"/>
        <w:ind w:firstLine="0"/>
      </w:pPr>
      <w:r>
        <w:tab/>
      </w:r>
      <w:r w:rsidR="00583387">
        <w:t xml:space="preserve">Urgensi pendidikan usia dini </w:t>
      </w:r>
      <w:r w:rsidR="00583387" w:rsidRPr="00BD2883">
        <w:rPr>
          <w:i/>
        </w:rPr>
        <w:t xml:space="preserve">yaitu </w:t>
      </w:r>
      <w:r w:rsidR="00BD2883" w:rsidRPr="00BD2883">
        <w:rPr>
          <w:i/>
        </w:rPr>
        <w:t>the face of the demands of the times of the quality of education as well as advances in science, technology, information and communications are rapidly making early childhood education could not be obtained only from the role of the family</w:t>
      </w:r>
      <w:r w:rsidR="00BD2883">
        <w:t xml:space="preserve"> </w:t>
      </w:r>
      <w:r w:rsidR="00BD2883">
        <w:fldChar w:fldCharType="begin" w:fldLock="1"/>
      </w:r>
      <w:r w:rsidR="00BD2883">
        <w:instrText>ADDIN CSL_CITATION { "citationItems" : [ { "id" : "ITEM-1", "itemData" : { "DOI" : "10.1016/j.pec.2010.01.015", "ISBN" : "1873-5134 (Electronic)\\n0738-3991 (Linking)", "ISSN" : "07383991", "PMID" : "20189746", "abstract" : "Objective: This paper describes the development of patient education from the 1960s until now and identifies future challenges to improve patient education. Results: Patient education developed from the health care professional deciding what the patient needed to know to a shared decision making design where physician and patient are equally influential on the decision making process. The development of patient education is described for primary and secondary health care, as well as the impact of biomedical advances, an ageing population and cultural diversity on patient education. Some of the challenges for future patient education are identified: training health professionals as well as patients, involvement of the patient's social environment and application of e-Health techniques to patient education. Conclusion: Patient education has made several developmental changes, has spread to different settings in health care and has now finally established itself as a valuable part of health care for patients. Nevertheless, both patients and health professionals still need to be provided with skills to optimize patient education. A good science-practice fit for future interventions to facilitate patient education is paramount. Practice implication: Lessons from the past of patient education are important for the growth and future development of patient education. \u00a9 2010.", "author" : [ { "dropping-particle" : "", "family" : "Hoving", "given" : "Ciska", "non-dropping-particle" : "", "parse-names" : false, "suffix" : "" }, { "dropping-particle" : "", "family" : "Visser", "given" : "Adriaan", "non-dropping-particle" : "", "parse-names" : false, "suffix" : "" }, { "dropping-particle" : "", "family" : "Mullen", "given" : "Patricia Dolan", "non-dropping-particle" : "", "parse-names" : false, "suffix" : "" }, { "dropping-particle" : "", "family" : "Borne", "given" : "Bart", "non-dropping-particle" : "van den", "parse-names" : false, "suffix" : "" } ], "container-title" : "Patient Education and Counseling", "id" : "ITEM-1", "issue" : "3", "issued" : { "date-parts" : [ [ "2010" ] ] }, "page" : "275-281", "title" : "A history of patient education by health professionals in Europe and North America: From authority to shared decision making education", "type" : "article-journal", "volume" : "78" }, "uris" : [ "http://www.mendeley.com/documents/?uuid=6e3009e3-8040-4fb6-8ad6-6b7a36eac35c", "http://www.mendeley.com/documents/?uuid=928bb81e-42b0-4808-9928-8c62e63f7109" ] } ], "mendeley" : { "formattedCitation" : "(Hoving, Visser, Mullen, &amp; van den Borne, 2010)", "plainTextFormattedCitation" : "(Hoving, Visser, Mullen, &amp; van den Borne, 2010)", "previouslyFormattedCitation" : "(Hoving, Visser, Mullen, &amp; van den Borne, 2010)" }, "properties" : {  }, "schema" : "https://github.com/citation-style-language/schema/raw/master/csl-citation.json" }</w:instrText>
      </w:r>
      <w:r w:rsidR="00BD2883">
        <w:fldChar w:fldCharType="separate"/>
      </w:r>
      <w:r w:rsidR="00BD2883" w:rsidRPr="00BD2883">
        <w:rPr>
          <w:noProof/>
        </w:rPr>
        <w:t>(Hoving, Visser, Mullen, &amp; van den Borne, 2010)</w:t>
      </w:r>
      <w:r w:rsidR="00BD2883">
        <w:fldChar w:fldCharType="end"/>
      </w:r>
      <w:r w:rsidR="00583387" w:rsidRPr="00583387">
        <w:t>.</w:t>
      </w:r>
      <w:r w:rsidR="00583387">
        <w:t xml:space="preserve"> </w:t>
      </w:r>
      <w:r w:rsidR="007C645C">
        <w:t xml:space="preserve">Hal tersebut dimaksudkan agar anak usia dini dapat berinteraksi dengan teman sebaya, sehingga menimbulkan komunikasi yang intensif antar anak. </w:t>
      </w:r>
    </w:p>
    <w:p w14:paraId="41031ECC" w14:textId="29629314" w:rsidR="00A175FD" w:rsidRDefault="00A175FD" w:rsidP="007D6465">
      <w:pPr>
        <w:pStyle w:val="Heading4"/>
        <w:ind w:firstLine="0"/>
      </w:pPr>
      <w:r>
        <w:lastRenderedPageBreak/>
        <w:tab/>
        <w:t>Proses sosialisasi dalam pendidikan anak usia dini sangat penting dalam membentuk karakter anak, sehingga di masa depan anak akan memiliki rasa saling me</w:t>
      </w:r>
      <w:r w:rsidR="00401C76">
        <w:t>mi</w:t>
      </w:r>
      <w:r>
        <w:t>liki antar sesama. Dalam konteks pembangunan nasional, hal tersebut sangat penting dalam membentuk peradaban bangsa yang unggul.</w:t>
      </w:r>
    </w:p>
    <w:p w14:paraId="0E51A02E" w14:textId="31DAC2F9" w:rsidR="00BD7222" w:rsidRDefault="00166A87" w:rsidP="00166A87">
      <w:pPr>
        <w:pStyle w:val="Heading4"/>
        <w:ind w:firstLine="720"/>
      </w:pPr>
      <w:r>
        <w:t>Realita yang terjadi</w:t>
      </w:r>
      <w:r w:rsidR="00DD49A2">
        <w:t xml:space="preserve"> di masyarakat</w:t>
      </w:r>
      <w:r>
        <w:t xml:space="preserve"> menunjukan bahwa</w:t>
      </w:r>
      <w:r w:rsidRPr="00166A87">
        <w:t xml:space="preserve"> banyak orangtua yang belum mampu mengoptimalkan potensi </w:t>
      </w:r>
      <w:r>
        <w:t>anak</w:t>
      </w:r>
      <w:r w:rsidR="00BD2883">
        <w:t xml:space="preserve"> </w:t>
      </w:r>
      <w:r w:rsidR="00BD2883">
        <w:fldChar w:fldCharType="begin" w:fldLock="1"/>
      </w:r>
      <w:r w:rsidR="00BD2883">
        <w:instrText>ADDIN CSL_CITATION { "citationItems" : [ { "id" : "ITEM-1", "itemData" : { "DOI" : "10.21070/pedagogia.v2i1.45", "ISSN" : "2548-2254", "abstract" : "Kedisplinan pada anak-anak adalah memberikan pengertian akan mana yang baik dan yang buruk. Pendidikan disiplin perlu di tanamkan pada anak bahwa berbuat kesalahan tentu mengandung sejumlah konsekuensi,untuk itulah fungsi hukuman dalam pendidikan anak. Disiplin merupakan perilaku nilai yang bisa dilakukan secara paksa dan bisa dilakukan dengan sukarela. Untuk anak usia dini, bentuk disiplin harus dilaksanakan secara sukarela dan melalui bermain. Guru, masyarakat dan orangtua adalah faktor-faktor adalah faktor-faktor yang paling berpengaruh untuk mendisiplinkan anak. Kata kunci : displin, anak-anak, permainan", "author" : [ { "dropping-particle" : "", "family" : "Choirun Nisak Aulina", "given" : "", "non-dropping-particle" : "", "parse-names" : false, "suffix" : "" } ], "container-title" : "Pedagogia", "id" : "ITEM-1", "issue" : "1", "issued" : { "date-parts" : [ [ "2013" ] ] }, "page" : "36-49", "title" : "Penanaman Disiplin Pada Anak Usia Dini", "type" : "article-journal", "volume" : "2" }, "uris" : [ "http://www.mendeley.com/documents/?uuid=e92c579e-4904-455d-bb4f-f8cb3f9bdf55", "http://www.mendeley.com/documents/?uuid=51a20e4a-ef62-45cf-9328-2a2f6c500a26" ] } ], "mendeley" : { "formattedCitation" : "(Choirun Nisak Aulina, 2013)", "plainTextFormattedCitation" : "(Choirun Nisak Aulina, 2013)", "previouslyFormattedCitation" : "(Choirun Nisak Aulina, 2013)" }, "properties" : {  }, "schema" : "https://github.com/citation-style-language/schema/raw/master/csl-citation.json" }</w:instrText>
      </w:r>
      <w:r w:rsidR="00BD2883">
        <w:fldChar w:fldCharType="separate"/>
      </w:r>
      <w:r w:rsidR="00BD2883" w:rsidRPr="00BD2883">
        <w:rPr>
          <w:noProof/>
        </w:rPr>
        <w:t>(Choirun Nisak Aulina, 2013)</w:t>
      </w:r>
      <w:r w:rsidR="00BD2883">
        <w:fldChar w:fldCharType="end"/>
      </w:r>
      <w:r w:rsidRPr="00166A87">
        <w:t xml:space="preserve">, </w:t>
      </w:r>
      <w:r>
        <w:t>kegiatan yang dilakukan orangtua</w:t>
      </w:r>
      <w:r w:rsidRPr="00166A87">
        <w:t xml:space="preserve"> hanya bersifat </w:t>
      </w:r>
      <w:r>
        <w:t>menjaga secara fisik serta</w:t>
      </w:r>
      <w:r w:rsidRPr="00166A87">
        <w:t xml:space="preserve"> memberikan asupan</w:t>
      </w:r>
      <w:r>
        <w:t xml:space="preserve"> gizi</w:t>
      </w:r>
      <w:r w:rsidRPr="00166A87">
        <w:t xml:space="preserve"> yang dibutuhkan, </w:t>
      </w:r>
      <w:r>
        <w:t xml:space="preserve">akan </w:t>
      </w:r>
      <w:r w:rsidRPr="00166A87">
        <w:t>tetapi kurang dalam memberikan stimulasi edukasi.</w:t>
      </w:r>
    </w:p>
    <w:p w14:paraId="3B7195AE" w14:textId="6E8D7D0D" w:rsidR="00BD7222" w:rsidRDefault="00BD7222" w:rsidP="00BD7222">
      <w:pPr>
        <w:pStyle w:val="Heading4"/>
        <w:ind w:firstLine="720"/>
      </w:pPr>
      <w:r>
        <w:t>Faktor kurang berperannya fungsi keluarga dalam memberikan edukasi kepada anak usia dini, dik</w:t>
      </w:r>
      <w:r w:rsidRPr="000B6890">
        <w:t>arena adanya pe</w:t>
      </w:r>
      <w:r>
        <w:t xml:space="preserve">rgeseran dalam kehidupan sosial dengan ditandai banyak </w:t>
      </w:r>
      <w:r w:rsidRPr="000B6890">
        <w:t>ibu</w:t>
      </w:r>
      <w:r>
        <w:t>/istri yang</w:t>
      </w:r>
      <w:r w:rsidRPr="000B6890">
        <w:t xml:space="preserve"> bekerja </w:t>
      </w:r>
      <w:r>
        <w:t>untuk membantu</w:t>
      </w:r>
      <w:r w:rsidRPr="000B6890">
        <w:t xml:space="preserve"> mencari nafkah atau ingin mencari kesibukan, </w:t>
      </w:r>
      <w:r>
        <w:t xml:space="preserve">sehingga pendidikan bagi anak kurang mendapatkan perhatian. </w:t>
      </w:r>
      <w:r>
        <w:tab/>
      </w:r>
    </w:p>
    <w:p w14:paraId="73C2F4F6" w14:textId="6C7ABB55" w:rsidR="00166A87" w:rsidRDefault="00DD49A2" w:rsidP="00166A87">
      <w:pPr>
        <w:pStyle w:val="Heading4"/>
        <w:ind w:firstLine="720"/>
      </w:pPr>
      <w:r>
        <w:t>Berdasarkan permasalahan tersebut</w:t>
      </w:r>
      <w:r w:rsidR="00CF7698">
        <w:t>,</w:t>
      </w:r>
      <w:r>
        <w:t xml:space="preserve"> maka perlu bagi setiap orangtua memberikan kesempatan bagi anak untuk melakukan proses pendidikan pada tingkat us</w:t>
      </w:r>
      <w:r w:rsidR="00CF7698">
        <w:t>ia dini sebelum memasuki pendidikan</w:t>
      </w:r>
      <w:r>
        <w:t xml:space="preserve"> pada jenjang </w:t>
      </w:r>
      <w:r w:rsidR="00CF7698">
        <w:t>sekolah dasar.</w:t>
      </w:r>
    </w:p>
    <w:p w14:paraId="17FA7E05" w14:textId="3EDF4110" w:rsidR="00CF7698" w:rsidRDefault="00CF7698" w:rsidP="000B6890">
      <w:pPr>
        <w:pStyle w:val="Heading4"/>
        <w:ind w:firstLine="720"/>
      </w:pPr>
      <w:r>
        <w:t xml:space="preserve">Penelitian terdahulu menunjukan bahwa </w:t>
      </w:r>
      <w:r w:rsidR="00BD2883" w:rsidRPr="00BD2883">
        <w:rPr>
          <w:i/>
        </w:rPr>
        <w:t>physical education early childhood has not been able to achieve the objective to develop the ability of cognitive, affective and psychomotor early childhood</w:t>
      </w:r>
      <w:r w:rsidR="00BD2883">
        <w:t xml:space="preserve"> </w:t>
      </w:r>
      <w:r w:rsidR="00BD2883">
        <w:fldChar w:fldCharType="begin" w:fldLock="1"/>
      </w:r>
      <w:r w:rsidR="00BD2883">
        <w:instrText>ADDIN CSL_CITATION { "citationItems" : [ { "id" : "ITEM-1", "itemData" : { "DOI" : "10.1007/s00213-010-2009-2", "ISBN" : "0021301020092", "ISSN" : "00333158", "PMID" : "20865251", "abstract" : "RATIONALE The investigation of putative effects of early life stress (ELS) in humans on later behavior and neurobiology is a fast developing field. While epidemiological and neurobiological studies paint a somber picture of negative outcomes, relatively little attention has been devoted to integrating the breadth of findings concerning possible cognitive and emotional deficits associated with ELS. Emerging findings from longitudinal studies examining developmental trajectories of the brain in healthy samples may provide a new framework to understand mechanisms underlying ELS sequelae. OBJECTIVE The goal of this review was twofold. The first was to summarize findings from longitudinal data on normative brain development. The second was to utilize this framework of normative brain development to interpret changes in developmental trajectories associated with deficits in cognitive and affective function following ELS. RESULTS Five principles of normative brain development were identified and used to discuss behavioral and neural sequelae of ELS. Early adversity was found to be associated with deficits in a range of cognitive (cognitive performance, memory, and executive functioning) and affective (reward processing, processing of social and affective stimuli, and emotion regulation) functions. CONCLUSION Three general conclusions emerge: (1) higher-order, complex cognitive and affective functions associated with brain regions undergoing protracted postnatal development are particularly vulnerable to the deleterious effects of ELS; (2) the amygdala is particularly sensitive to early ELS; and (3) several deficits, particularly those in the affective domain, appear to persist years after ELS has ceased and may increase risk for later psychopathology.", "author" : [ { "dropping-particle" : "", "family" : "Pechtel", "given" : "Pia", "non-dropping-particle" : "", "parse-names" : false, "suffix" : "" }, { "dropping-particle" : "", "family" : "Pizzagalli", "given" : "Diego A.", "non-dropping-particle" : "", "parse-names" : false, "suffix" : "" } ], "container-title" : "Psychopharmacology", "id" : "ITEM-1", "issue" : "1", "issued" : { "date-parts" : [ [ "2011" ] ] }, "page" : "55-70", "title" : "Effects of early life stress on cognitive and affective function: An integrated review of human literature", "type" : "article", "volume" : "214" }, "uris" : [ "http://www.mendeley.com/documents/?uuid=dfac1390-0f90-47ac-b4f3-d8202d31499c", "http://www.mendeley.com/documents/?uuid=71a5c6c6-1478-4824-b3e8-04100afc1333" ] } ], "mendeley" : { "formattedCitation" : "(Pechtel &amp; Pizzagalli, 2011)", "plainTextFormattedCitation" : "(Pechtel &amp; Pizzagalli, 2011)", "previouslyFormattedCitation" : "(Pechtel &amp; Pizzagalli, 2011)" }, "properties" : {  }, "schema" : "https://github.com/citation-style-language/schema/raw/master/csl-citation.json" }</w:instrText>
      </w:r>
      <w:r w:rsidR="00BD2883">
        <w:fldChar w:fldCharType="separate"/>
      </w:r>
      <w:r w:rsidR="00BD2883" w:rsidRPr="00BD2883">
        <w:rPr>
          <w:noProof/>
        </w:rPr>
        <w:t>(Pechtel &amp; Pizzagalli, 2011)</w:t>
      </w:r>
      <w:r w:rsidR="00BD2883">
        <w:fldChar w:fldCharType="end"/>
      </w:r>
      <w:r>
        <w:t xml:space="preserve">. </w:t>
      </w:r>
      <w:r w:rsidR="00BD1918">
        <w:t>Hal tersebut dikarenakan proses pembelajaran masih terfokus pada peran guru, serta kegiatan pembelajaran masih terpusat di kelas.</w:t>
      </w:r>
      <w:r w:rsidR="009854A9">
        <w:t xml:space="preserve"> Kondisi tersebut mengakibatkan dalam pembelajaran anak merasa jenuh, sehingga pendidikan jasmani yang diajarkan kurang bermakna.</w:t>
      </w:r>
    </w:p>
    <w:p w14:paraId="30634A32" w14:textId="06A6DA1A" w:rsidR="003544A5" w:rsidRDefault="003544A5" w:rsidP="007D6465">
      <w:pPr>
        <w:pStyle w:val="Heading4"/>
        <w:ind w:firstLine="0"/>
      </w:pPr>
      <w:r>
        <w:tab/>
        <w:t xml:space="preserve">Tujuan penelitian ini yaitu untuk menerapkan model bermain edukatif berbasis alam dalam pendidikan jasmani anak usia dini, </w:t>
      </w:r>
      <w:r w:rsidR="00302A49">
        <w:t xml:space="preserve">hasil penelitian terdahulu menunjukan adanya perubahan anak usia dini setelah diterapkannya model bermain edukatif dalam pendidikan jasmani. Akan tetapi, penelitian ini mempunyai aspek yang berbeda dengan penelitian </w:t>
      </w:r>
      <w:r w:rsidR="00302A49">
        <w:lastRenderedPageBreak/>
        <w:t xml:space="preserve">sebelumnya yaitu mengembangkan </w:t>
      </w:r>
      <w:r w:rsidR="00B729E9">
        <w:t>tempat</w:t>
      </w:r>
      <w:r w:rsidR="00302A49">
        <w:t xml:space="preserve"> pembelajaran jasmani tidak berada di kelas atau lingkungan sekolah, akan tetapi berfokus pada </w:t>
      </w:r>
      <w:r w:rsidR="00196C5F">
        <w:t>lingkungan alam. Hal tersebut ditujukan agar anak usia dini mempuyai pengalaman</w:t>
      </w:r>
      <w:r w:rsidR="00B45BF5">
        <w:t xml:space="preserve"> baru dalam pembel</w:t>
      </w:r>
      <w:r w:rsidR="00401C76">
        <w:t>a</w:t>
      </w:r>
      <w:r w:rsidR="00B45BF5">
        <w:t>jaran</w:t>
      </w:r>
      <w:r w:rsidR="00196C5F">
        <w:t xml:space="preserve">, serta meningkatkan kesehatan anak usia dini dengan </w:t>
      </w:r>
      <w:r w:rsidR="00B45BF5">
        <w:t>kondisi lingkungan yang alami di alam terbuka.</w:t>
      </w:r>
      <w:r w:rsidR="00196C5F">
        <w:t xml:space="preserve"> </w:t>
      </w:r>
    </w:p>
    <w:p w14:paraId="42A108E2" w14:textId="77777777" w:rsidR="0001031E" w:rsidRDefault="0001031E" w:rsidP="0075447F">
      <w:pPr>
        <w:pStyle w:val="Heading2"/>
        <w:rPr>
          <w:lang w:val="id-ID"/>
        </w:rPr>
      </w:pPr>
    </w:p>
    <w:p w14:paraId="5400300C" w14:textId="77777777" w:rsidR="001D4241" w:rsidRPr="0075447F" w:rsidRDefault="00D1028A" w:rsidP="0075447F">
      <w:pPr>
        <w:pStyle w:val="Heading2"/>
      </w:pPr>
      <w:r w:rsidRPr="0075447F">
        <w:t>METODE</w:t>
      </w:r>
    </w:p>
    <w:p w14:paraId="43353FA4" w14:textId="77777777" w:rsidR="00A012C8" w:rsidRDefault="00A012C8" w:rsidP="003224CF">
      <w:pPr>
        <w:pStyle w:val="Heading4"/>
      </w:pPr>
    </w:p>
    <w:p w14:paraId="59CAC3CE" w14:textId="4EA18B88" w:rsidR="003224CF" w:rsidRPr="00B1144C" w:rsidRDefault="0001031E" w:rsidP="003224CF">
      <w:pPr>
        <w:pStyle w:val="Heading4"/>
      </w:pPr>
      <w:r>
        <w:t>Penelitian ini menggunakan pendekatan kualitatif dengan metode studi kasus yang bertujuan untuk mengetahui fenomena, keadaan sosial, perilaku kelompok dan individu secara mendalam</w:t>
      </w:r>
      <w:r w:rsidR="00CF0B93">
        <w:t xml:space="preserve"> </w:t>
      </w:r>
      <w:r w:rsidR="00CF0B93">
        <w:fldChar w:fldCharType="begin" w:fldLock="1"/>
      </w:r>
      <w:r w:rsidR="00CF0B93">
        <w:instrText>ADDIN CSL_CITATION { "citationItems" : [ { "id" : "ITEM-1", "itemData" : { "abstract" : "Latar belakang : Remaja memiliki kecenderungan untuk melakukan perilaku berisiko yang dapat meningkatkan angka kesakitan dan angka kematian.    Tujuan : Penelitian ini bertujuan untuk mengetahui hubungan karakteristik individu yang meliputi umur, jenis kelamin, pendidikan, pekerjaan, status kawin serta sumber informasi yang terdiri dari tempat konseling, media dengan perilaku berisiko remaja seperti merokok, minum alkohol, mengkonsumsi obat terlarang/NAPZA dan hubungan seksual pranikah di Kelurahan Kebon Kalapa Kota Bogor tahun 2013.    Metode : Desain penelitian  cross-sectional  dengan jumlah sampel sebanyak \u00a090 orang yang dipilih dengan cara  simple random sampling . Data dianalisis secara univariat dan bivariat.    Hasil : Hasil penelitian ini menunjukan karakteristik individu yang berhubungan secara signifikan dengan perilaku berisiko remaja adalah umur, jenis kelamin dan status kawin. Responden kelompok umur 20-24 tahun berisiko 2,89 kali lebih besar untuk melakukan perilaku berisiko daripada responden kelompok umur 15-19 tahun, laki-laki mempunyai peluang 8,43 kali lebih besar untuk melakukan perilaku berisiko dibandingkan perempuan dan responden yang sudah kawin berpeluang 5,38 kali lebih besar untuk melakukan perilaku berisiko dibandingkan yang belum kawin.    Kesimpulan : Sumber informasi belum dapat digambarkan secara bermakna hubungannya, akan tetapi responden yang tidak mengetahui tempat konseling sebanyak 92,2% orang.   \u00a0   Kata Kunci :  perilaku berisiko, remaja, karakteristik individu, sumber informasi", "author" : [ { "dropping-particle" : "", "family" : "Maisya", "given" : "Iram Barida", "non-dropping-particle" : "", "parse-names" : false, "suffix" : "" }, { "dropping-particle" : "", "family" : "Susilowati", "given" : "Andi", "non-dropping-particle" : "", "parse-names" : false, "suffix" : "" } ], "container-title" : "Jurnal Kesehatan Reproduksi", "id" : "ITEM-1", "issue" : "3 Des", "issued" : { "date-parts" : [ [ "2014" ] ] }, "page" : "127-133", "title" : "Faktor pada Remaja Muda dan Tersedianya Media Informasi Hubungannya dengan Perilaku Berisiko", "type" : "article-journal", "volume" : "5" }, "uris" : [ "http://www.mendeley.com/documents/?uuid=18d00fba-5125-402a-a7e1-bb0c2d64ba10", "http://www.mendeley.com/documents/?uuid=016831e4-cfcc-469a-8675-044a3118026a" ] } ], "mendeley" : { "formattedCitation" : "(Maisya &amp; Susilowati, 2014)", "plainTextFormattedCitation" : "(Maisya &amp; Susilowati, 2014)", "previouslyFormattedCitation" : "(Maisya &amp; Susilowati, 2014)" }, "properties" : {  }, "schema" : "https://github.com/citation-style-language/schema/raw/master/csl-citation.json" }</w:instrText>
      </w:r>
      <w:r w:rsidR="00CF0B93">
        <w:fldChar w:fldCharType="separate"/>
      </w:r>
      <w:r w:rsidR="00CF0B93" w:rsidRPr="00CF0B93">
        <w:rPr>
          <w:noProof/>
        </w:rPr>
        <w:t>(Maisya &amp; Susilowati, 2014)</w:t>
      </w:r>
      <w:r w:rsidR="00CF0B93">
        <w:fldChar w:fldCharType="end"/>
      </w:r>
      <w:r w:rsidR="003224CF">
        <w:t>,</w:t>
      </w:r>
      <w:r>
        <w:t xml:space="preserve"> sehingga hasil yang diperoleh dapat menjelaskan keadaan yang </w:t>
      </w:r>
      <w:r w:rsidRPr="00B1144C">
        <w:t>sebenarnya.</w:t>
      </w:r>
    </w:p>
    <w:p w14:paraId="28FDF4F1" w14:textId="42282979" w:rsidR="003224CF" w:rsidRDefault="003224CF" w:rsidP="003224CF">
      <w:pPr>
        <w:pStyle w:val="Heading4"/>
      </w:pPr>
      <w:r w:rsidRPr="00B1144C">
        <w:t>Tempat penelitian ini berada d</w:t>
      </w:r>
      <w:r w:rsidR="00B1144C" w:rsidRPr="00B1144C">
        <w:t>i Pendidikan Anak Usia Dini</w:t>
      </w:r>
      <w:r w:rsidR="00B1144C">
        <w:t xml:space="preserve"> (PAUD)</w:t>
      </w:r>
      <w:r w:rsidR="00B1144C" w:rsidRPr="00B1144C">
        <w:t xml:space="preserve"> Amarilis, </w:t>
      </w:r>
      <w:r w:rsidR="00B1144C">
        <w:t>Jl</w:t>
      </w:r>
      <w:r w:rsidR="00B1144C" w:rsidRPr="00B1144C">
        <w:t xml:space="preserve"> Mohammad Adiwarta, No. 28C Rt. 03/Rw. 12, Kecamatan Lembang, Kabupaten Bandung Barat</w:t>
      </w:r>
      <w:r w:rsidRPr="00B1144C">
        <w:t>. Pemilihan tempat ini dikarenakan kondisi PAUD berdekatan dengan lokasi alam terbuka, sehingga kegiatan</w:t>
      </w:r>
      <w:r>
        <w:t xml:space="preserve"> pembelajaran jasmani dengan model bermain edukatif berbasis alam mudah untuk dilaksanakan</w:t>
      </w:r>
      <w:r w:rsidR="00554EC8">
        <w:t>.</w:t>
      </w:r>
    </w:p>
    <w:p w14:paraId="10FCF7BF" w14:textId="7073034B" w:rsidR="00554EC8" w:rsidRDefault="00554EC8" w:rsidP="003224CF">
      <w:pPr>
        <w:pStyle w:val="Heading4"/>
      </w:pPr>
      <w:r>
        <w:t xml:space="preserve">Populasi dalam penelitian ini melibatkan 3 Guru dan 35 anak usia dini, yang ditujukan agar mendapatkan hasil penelitian dari pelaksana dan penerima pembelajaran. Teknik pengumpulan data menggunakan wawancara terbuka, observasi dan dokumentasi selama proses pengambilan data. </w:t>
      </w:r>
      <w:r w:rsidR="00C8233E">
        <w:t>Pemilihan teknik pengumpulan data tersebut dikarenakan sesuai dengan kaidah penelitian kualitatif dan dapat memberikan gambaran mengenai fokus penelitian.</w:t>
      </w:r>
    </w:p>
    <w:p w14:paraId="07525906" w14:textId="613460C6" w:rsidR="00C8233E" w:rsidRDefault="006F798C" w:rsidP="003224CF">
      <w:pPr>
        <w:pStyle w:val="Heading4"/>
      </w:pPr>
      <w:r>
        <w:t xml:space="preserve">Pengujian data dilakukan dengan perpanjangan pengamatan dan analisis kasus negatif, sehingga data yang diperoleh valid dan dapat dipertanggungjawabkan. </w:t>
      </w:r>
      <w:r w:rsidR="00C8233E">
        <w:t>Teknik analisis data menggunakan reduksi data, penyajian data dan penarikan kesimpulan</w:t>
      </w:r>
      <w:r w:rsidR="00CB3F63">
        <w:t xml:space="preserve"> yang bertujuan untuk memberikan hasil penelitian yang sesuai dengan kenyataan di lapangan.</w:t>
      </w:r>
    </w:p>
    <w:p w14:paraId="7D24B2A2" w14:textId="77777777" w:rsidR="00552AB4" w:rsidRDefault="00552AB4" w:rsidP="00332F9F">
      <w:pPr>
        <w:pStyle w:val="Heading2"/>
        <w:rPr>
          <w:lang w:val="id-ID"/>
        </w:rPr>
      </w:pPr>
    </w:p>
    <w:p w14:paraId="03E5D915" w14:textId="77777777" w:rsidR="00552AB4" w:rsidRDefault="00552AB4" w:rsidP="00332F9F">
      <w:pPr>
        <w:pStyle w:val="Heading2"/>
        <w:rPr>
          <w:lang w:val="id-ID"/>
        </w:rPr>
      </w:pPr>
    </w:p>
    <w:p w14:paraId="045B5DCC" w14:textId="5055B037" w:rsidR="00332F9F" w:rsidRPr="0075447F" w:rsidRDefault="00332F9F" w:rsidP="00332F9F">
      <w:pPr>
        <w:pStyle w:val="Heading2"/>
      </w:pPr>
      <w:r>
        <w:lastRenderedPageBreak/>
        <w:t>HASIL DAN PEMBAHASAN</w:t>
      </w:r>
    </w:p>
    <w:p w14:paraId="402A1BEC" w14:textId="77777777" w:rsidR="00332F9F" w:rsidRDefault="00332F9F" w:rsidP="00332F9F">
      <w:pPr>
        <w:pStyle w:val="Heading4"/>
      </w:pPr>
    </w:p>
    <w:p w14:paraId="6CD760F9" w14:textId="5E115AAB" w:rsidR="00A012C8" w:rsidRDefault="00A012C8" w:rsidP="00332F9F">
      <w:pPr>
        <w:pStyle w:val="Heading4"/>
      </w:pPr>
      <w:r>
        <w:t>Berbadasarkan hasil penelitian menunjukan bahwa kehadiran pendidikan anak usia d</w:t>
      </w:r>
      <w:r w:rsidRPr="00A012C8">
        <w:t>ini memberi</w:t>
      </w:r>
      <w:r w:rsidR="00EC7BDB">
        <w:t>kan pengaruh yang baik dalam</w:t>
      </w:r>
      <w:r w:rsidRPr="00A012C8">
        <w:t xml:space="preserve"> perkembangan anak usia dini terutama dalam </w:t>
      </w:r>
      <w:r w:rsidR="00EC7BDB">
        <w:t xml:space="preserve">proses sosialisasi dengan teman sebaya, serta dapat menjadi solusi terhadap tuntutan zaman yang mengharuskan </w:t>
      </w:r>
      <w:r w:rsidR="00B73458">
        <w:t xml:space="preserve">anak </w:t>
      </w:r>
      <w:r w:rsidR="00EC7BDB">
        <w:t>mempunyai kemampuan yang unggul dalam segala bidang untuk menghadapi masa depan</w:t>
      </w:r>
      <w:r w:rsidRPr="00A012C8">
        <w:t>.</w:t>
      </w:r>
    </w:p>
    <w:p w14:paraId="126FA143" w14:textId="438CA6D3" w:rsidR="005F1569" w:rsidRDefault="005F1569" w:rsidP="00332F9F">
      <w:pPr>
        <w:pStyle w:val="Heading4"/>
      </w:pPr>
      <w:r>
        <w:t>S</w:t>
      </w:r>
      <w:r w:rsidRPr="005F1569">
        <w:t xml:space="preserve">uasana pendidikan yang </w:t>
      </w:r>
      <w:r>
        <w:t xml:space="preserve">untuk pembelajaran anak usia dini yaitu </w:t>
      </w:r>
      <w:r w:rsidR="00CF0B93" w:rsidRPr="00CF0B93">
        <w:rPr>
          <w:i/>
        </w:rPr>
        <w:t>family atmosphere by applying the principles of love, giving birth, and guiding</w:t>
      </w:r>
      <w:r w:rsidR="00CF0B93">
        <w:t xml:space="preserve"> </w:t>
      </w:r>
      <w:r w:rsidR="00CF0B93">
        <w:fldChar w:fldCharType="begin" w:fldLock="1"/>
      </w:r>
      <w:r w:rsidR="00CF0B93">
        <w:instrText>ADDIN CSL_CITATION { "citationItems" : [ { "id" : "ITEM-1", "itemData" : { "DOI" : "10.1111/jftr.12182", "ISSN" : "17562589", "abstract" : "Response to article", "author" : [ { "dropping-particle" : "", "family" : "Gottman", "given" : "John", "non-dropping-particle" : "", "parse-names" : false, "suffix" : "" }, { "dropping-particle" : "", "family" : "Gottman", "given" : "Julie", "non-dropping-particle" : "", "parse-names" : false, "suffix" : "" } ], "container-title" : "Journal of Family Theory and Review", "id" : "ITEM-1", "issue" : "1", "issued" : { "date-parts" : [ [ "2017" ] ] }, "page" : "7-26", "title" : "The Natural Principles of Love", "type" : "article-journal", "volume" : "9" }, "uris" : [ "http://www.mendeley.com/documents/?uuid=cc21b913-0c0f-46fe-bd77-c6ae1e4b0953", "http://www.mendeley.com/documents/?uuid=b1b64e38-765d-4384-aca1-748fcfc6c84a" ] } ], "mendeley" : { "formattedCitation" : "(Gottman &amp; Gottman, 2017)", "plainTextFormattedCitation" : "(Gottman &amp; Gottman, 2017)", "previouslyFormattedCitation" : "(Gottman &amp; Gottman, 2017)" }, "properties" : {  }, "schema" : "https://github.com/citation-style-language/schema/raw/master/csl-citation.json" }</w:instrText>
      </w:r>
      <w:r w:rsidR="00CF0B93">
        <w:fldChar w:fldCharType="separate"/>
      </w:r>
      <w:r w:rsidR="00CF0B93" w:rsidRPr="00CF0B93">
        <w:rPr>
          <w:noProof/>
        </w:rPr>
        <w:t>(Gottman &amp; Gottman, 2017)</w:t>
      </w:r>
      <w:r w:rsidR="00CF0B93">
        <w:fldChar w:fldCharType="end"/>
      </w:r>
      <w:r>
        <w:t xml:space="preserve">. </w:t>
      </w:r>
      <w:r w:rsidR="00DF7ED7">
        <w:t>Ketiga aspek ini yang perlu diterapkan dalam melakukan pendidikan untuk anak usia dini, sehingga anak akan merasa bahwa pendidikan ditujukan untuk mengembangkan potensi diri anak tanpa adanya paksaan dari pihak manapun.</w:t>
      </w:r>
    </w:p>
    <w:p w14:paraId="7F9ACE09" w14:textId="3963FB76" w:rsidR="00FF6242" w:rsidRPr="009111F3" w:rsidRDefault="00FF6242" w:rsidP="00332F9F">
      <w:pPr>
        <w:pStyle w:val="Heading4"/>
      </w:pPr>
      <w:r>
        <w:t xml:space="preserve">Pandangan filosofis pendidikan mengemukakan bahwa anak-anak harus bermain untuk meningkatkan kemampuan </w:t>
      </w:r>
      <w:r w:rsidR="00A51085">
        <w:t>otot, gerak tubuh dan kemampuan memecahkan masalah dengan sendiri</w:t>
      </w:r>
      <w:r w:rsidR="00CF0B93">
        <w:t xml:space="preserve"> </w:t>
      </w:r>
      <w:r w:rsidR="00CF0B93">
        <w:fldChar w:fldCharType="begin" w:fldLock="1"/>
      </w:r>
      <w:r w:rsidR="00CF0B93">
        <w:instrText>ADDIN CSL_CITATION { "citationItems" : [ { "id" : "ITEM-1", "itemData" : { "abstract" : "Pertumbuhan berkaitan dengan masalah perubahan dalam ukuran fisik sedangkan perkembangan berkaitan dengan bertambahnya kemampuan fungsi tubuh atau kemampuan individu untuk mempelajari segala keterampilan yang diperlukannya. Kedua proses ini terjadi selaras pada setiap individu. Tujuan penelitian ini adalah untuk mengetahui pertumbuhan, perkembangan dan mental emosional anak usia prasekolah. Jenis penelitian ini adalah deskriptif, dengan jumlah responden 96 anak usia prasekolah di TK ABA 1 Lamongan. Hasil penelitian menunjukkan Sebagian besar (63,54%) anak mempunyai status gizi normal. Hampir seluruhnya (96,8%) anak memiliki lingkar kepala normal, hampir seluruhnya (93,75%) perkembangan anak adalah sesuai, Seluruh (100%) anak memiliki daya lihat normal, Seluruh (100%) anak memiliki daya dengar normal. Hampir seluruhnya (97,92%) anak tidak mempunyai masalah mental emosional dan seluruh (100%) anak tidak mengalami gangguan pemusatan perhatian dan hiperaktifitas. Melihat hasil penelitian ini disarankan agar institusi pendidikan mampu untuk melakukan deteksi dini penyimpangan perkembangan anak dan lebih banyak memberikan stimulasi untuk mengoptimalkan pertumbuhan dan perkembangan anak usia prasekolah.", "author" : [ { "dropping-particle" : "", "family" : "Kusbiantoro", "given" : "Dadang", "non-dropping-particle" : "", "parse-names" : false, "suffix" : "" } ], "container-title" : "Surya", "id" : "ITEM-1", "issue" : "01", "issued" : { "date-parts" : [ [ "2015" ] ] }, "page" : "1-8", "title" : "PERTUMBUHAN DAN PERKEMBANGAN ANAK USIA PRASEKOLAH DI TAMAN KANAK-KANAK ABA 1 LAMONGAN", "type" : "article-journal", "volume" : "07" }, "uris" : [ "http://www.mendeley.com/documents/?uuid=38b82832-cfe7-465f-aa9b-ef7dcce95fd2" ] } ], "mendeley" : { "formattedCitation" : "(Kusbiantoro, 2015)", "plainTextFormattedCitation" : "(Kusbiantoro, 2015)", "previouslyFormattedCitation" : "(Kusbiantoro, 2015)" }, "properties" : {  }, "schema" : "https://github.com/citation-style-language/schema/raw/master/csl-citation.json" }</w:instrText>
      </w:r>
      <w:r w:rsidR="00CF0B93">
        <w:fldChar w:fldCharType="separate"/>
      </w:r>
      <w:r w:rsidR="00CF0B93" w:rsidRPr="00CF0B93">
        <w:rPr>
          <w:noProof/>
        </w:rPr>
        <w:t>(Kusbiantoro, 2015)</w:t>
      </w:r>
      <w:r w:rsidR="00CF0B93">
        <w:fldChar w:fldCharType="end"/>
      </w:r>
      <w:r w:rsidR="00A51085">
        <w:t xml:space="preserve">. </w:t>
      </w:r>
      <w:r w:rsidR="009111F3">
        <w:t xml:space="preserve">Hal tersebut menandakan bahwa pendidikan harus memberikan kesempatan kepada anak untuk dapat mengembangkan kemampuannya, sehingga konsep </w:t>
      </w:r>
      <w:r w:rsidR="009111F3">
        <w:rPr>
          <w:i/>
        </w:rPr>
        <w:t xml:space="preserve">student centered </w:t>
      </w:r>
      <w:r w:rsidR="009111F3">
        <w:t xml:space="preserve">sangat relevan untuk diterapkan dalam pendidikan anak usia dini. </w:t>
      </w:r>
    </w:p>
    <w:p w14:paraId="307E0DC5" w14:textId="77777777" w:rsidR="0031754C" w:rsidRDefault="0031754C" w:rsidP="00332F9F">
      <w:pPr>
        <w:pStyle w:val="Heading4"/>
      </w:pPr>
    </w:p>
    <w:p w14:paraId="6EE31A5A" w14:textId="01065A6B" w:rsidR="0031754C" w:rsidRPr="0031754C" w:rsidRDefault="0031754C" w:rsidP="0031754C">
      <w:pPr>
        <w:pStyle w:val="Heading4"/>
        <w:ind w:firstLine="0"/>
        <w:rPr>
          <w:b/>
        </w:rPr>
      </w:pPr>
      <w:r w:rsidRPr="0031754C">
        <w:rPr>
          <w:b/>
        </w:rPr>
        <w:t>Urgensi Pendidikan Jasmani bagi Anak Usia Dini</w:t>
      </w:r>
    </w:p>
    <w:p w14:paraId="7BC6907C" w14:textId="2EC33D70" w:rsidR="0031754C" w:rsidRDefault="00012F6C" w:rsidP="00012F6C">
      <w:pPr>
        <w:pStyle w:val="Heading4"/>
        <w:ind w:firstLine="720"/>
      </w:pPr>
      <w:r w:rsidRPr="00012F6C">
        <w:t xml:space="preserve">Peran Pendidikan tidak </w:t>
      </w:r>
      <w:r>
        <w:t xml:space="preserve">terfokus pada pendidikan formal, akan </w:t>
      </w:r>
      <w:r w:rsidRPr="00012F6C">
        <w:t xml:space="preserve">tetapi pendidikan informal </w:t>
      </w:r>
      <w:r>
        <w:t xml:space="preserve">mempunyai </w:t>
      </w:r>
      <w:r w:rsidRPr="00012F6C">
        <w:t xml:space="preserve">peran </w:t>
      </w:r>
      <w:r>
        <w:t xml:space="preserve">yang </w:t>
      </w:r>
      <w:r w:rsidRPr="00012F6C">
        <w:t>penting dalam me</w:t>
      </w:r>
      <w:r>
        <w:t>nunjang kehidupan anak di masa yang akan datang</w:t>
      </w:r>
      <w:r w:rsidRPr="00012F6C">
        <w:t>.</w:t>
      </w:r>
      <w:r>
        <w:t xml:space="preserve"> </w:t>
      </w:r>
      <w:r w:rsidR="00B85CAC">
        <w:t xml:space="preserve">Bahkan </w:t>
      </w:r>
      <w:r w:rsidR="00ED3B50" w:rsidRPr="00ED3B50">
        <w:rPr>
          <w:i/>
        </w:rPr>
        <w:t>informal education is the initial stage of education for children before heading on a level of formal education, so crucial to the success of formal education that will be carried to the child</w:t>
      </w:r>
      <w:r w:rsidR="00ED3B50">
        <w:rPr>
          <w:i/>
        </w:rPr>
        <w:t xml:space="preserve"> </w:t>
      </w:r>
      <w:r w:rsidR="00ED3B50">
        <w:rPr>
          <w:i/>
        </w:rPr>
        <w:fldChar w:fldCharType="begin" w:fldLock="1"/>
      </w:r>
      <w:r w:rsidR="00ED3B50">
        <w:rPr>
          <w:i/>
        </w:rPr>
        <w:instrText>ADDIN CSL_CITATION { "citationItems" : [ { "id" : "ITEM-1", "itemData" : { "DOI" : "10.1111/j.1548-1492.2010.01070.x", "ISBN" : "0820467863", "ISSN" : "01617761", "PMID" : "13408673", "abstract" : "Learning in Places is a concerted effort undertaken by an outstanding group of international researchers to create a resource book that can introduce academic, professional and lay readers to the field of informal learning/education and its potenti", "author" : [ { "dropping-particle" : "", "family" : "Leonardo", "given" : "Zeus", "non-dropping-particle" : "", "parse-names" : false, "suffix" : "" } ], "container-title" : "Anthropology and Education Quarterly", "id" : "ITEM-1", "issue" : "1", "issued" : { "date-parts" : [ [ "2010" ] ] }, "page" : "115-116", "title" : "Learning in Places: The Informal Education Reader", "type" : "article-journal", "volume" : "41" }, "uris" : [ "http://www.mendeley.com/documents/?uuid=054d2e1c-ea6d-42f2-ace3-08bdf18ca362", "http://www.mendeley.com/documents/?uuid=bdf723f3-5463-4717-891c-4374c25b62b9" ] } ], "mendeley" : { "formattedCitation" : "(Leonardo, 2010)", "plainTextFormattedCitation" : "(Leonardo, 2010)", "previouslyFormattedCitation" : "(Leonardo, 2010)" }, "properties" : {  }, "schema" : "https://github.com/citation-style-language/schema/raw/master/csl-citation.json" }</w:instrText>
      </w:r>
      <w:r w:rsidR="00ED3B50">
        <w:rPr>
          <w:i/>
        </w:rPr>
        <w:fldChar w:fldCharType="separate"/>
      </w:r>
      <w:r w:rsidR="00ED3B50" w:rsidRPr="00ED3B50">
        <w:rPr>
          <w:noProof/>
        </w:rPr>
        <w:t>(Leonardo, 2010)</w:t>
      </w:r>
      <w:r w:rsidR="00ED3B50">
        <w:rPr>
          <w:i/>
        </w:rPr>
        <w:fldChar w:fldCharType="end"/>
      </w:r>
      <w:r w:rsidR="00B85CAC">
        <w:t>.</w:t>
      </w:r>
    </w:p>
    <w:p w14:paraId="0ECF50B4" w14:textId="52E9CD58" w:rsidR="00012F6C" w:rsidRPr="00AE219D" w:rsidRDefault="00AE219D" w:rsidP="0031754C">
      <w:pPr>
        <w:pStyle w:val="Heading4"/>
        <w:ind w:firstLine="0"/>
      </w:pPr>
      <w:r>
        <w:rPr>
          <w:b/>
        </w:rPr>
        <w:tab/>
      </w:r>
      <w:r>
        <w:t>Secara filosofis p</w:t>
      </w:r>
      <w:r w:rsidRPr="00AE219D">
        <w:t xml:space="preserve">endidikan merupakan tanggung jawab </w:t>
      </w:r>
      <w:r>
        <w:t xml:space="preserve">setiap warga negara untuk melaksanakan wajib pendidikan 12 tahun, sehingga setiap warga negara wajib </w:t>
      </w:r>
      <w:r>
        <w:lastRenderedPageBreak/>
        <w:t>memberikan kesempatan dan peluang untuk melaksanakan pendidikan.</w:t>
      </w:r>
      <w:r w:rsidR="004B792C">
        <w:t xml:space="preserve"> Akan tetapi, dalam kehidupan masyarakat pendidikan informal masih dipandang bukan sebagai kewajiban, namun sebagai penunjang.</w:t>
      </w:r>
      <w:r w:rsidRPr="00AE219D">
        <w:t xml:space="preserve"> </w:t>
      </w:r>
      <w:r w:rsidR="004B792C">
        <w:t>Hal tersebut berimplikasi pada p</w:t>
      </w:r>
      <w:r w:rsidRPr="00AE219D">
        <w:t xml:space="preserve">endidikan </w:t>
      </w:r>
      <w:r w:rsidR="004B792C">
        <w:t>jasmani</w:t>
      </w:r>
      <w:r w:rsidRPr="00AE219D">
        <w:t xml:space="preserve"> </w:t>
      </w:r>
      <w:r w:rsidR="004B792C">
        <w:t>anak usia dini, padahal perannya sangat penting untuk mengembangkan kemampuan anak</w:t>
      </w:r>
      <w:r w:rsidRPr="00AE219D">
        <w:t xml:space="preserve"> secara fisik maupun mental</w:t>
      </w:r>
      <w:r w:rsidR="004B792C">
        <w:t>.</w:t>
      </w:r>
    </w:p>
    <w:p w14:paraId="651501A6" w14:textId="2C1A2B0F" w:rsidR="00087A13" w:rsidRPr="00087A13" w:rsidRDefault="00087A13" w:rsidP="0031754C">
      <w:pPr>
        <w:pStyle w:val="Heading4"/>
        <w:ind w:firstLine="0"/>
      </w:pPr>
      <w:r>
        <w:rPr>
          <w:b/>
        </w:rPr>
        <w:tab/>
      </w:r>
      <w:r>
        <w:t xml:space="preserve">Data yang diperoleh menunjukan bahwa Guru memahami dengan baik pentingnya pendidikan jasmani bagi pengembangan fisik dan mental anak, </w:t>
      </w:r>
      <w:r w:rsidR="000951FF">
        <w:t xml:space="preserve">hal tersebut dikarenakan adanya </w:t>
      </w:r>
      <w:r w:rsidR="004D6561">
        <w:t>perubahan yang terjadi ketika anak masuk jenjang sekolah dasar. Anak yang menempuh pendidikan anak usia dini mempunyai mental yang baik dalam proses pembelajaran, berbeda dengan anak yang tidak menempu</w:t>
      </w:r>
      <w:r w:rsidR="00F814FD">
        <w:t>h</w:t>
      </w:r>
      <w:r w:rsidR="004D6561">
        <w:t xml:space="preserve"> pendidikan anak usia dini yang cenderung penakut dan belum bisa mandiri.</w:t>
      </w:r>
    </w:p>
    <w:p w14:paraId="7AD07E20" w14:textId="52DB8EA1" w:rsidR="001239BD" w:rsidRPr="001239BD" w:rsidRDefault="001239BD" w:rsidP="0031754C">
      <w:pPr>
        <w:pStyle w:val="Heading4"/>
        <w:ind w:firstLine="0"/>
      </w:pPr>
      <w:r w:rsidRPr="000F3AC1">
        <w:rPr>
          <w:b/>
        </w:rPr>
        <w:t>Tabel 1.</w:t>
      </w:r>
      <w:r>
        <w:t xml:space="preserve"> Perbandingan Anak yang Menempuh Pendidikan PAUD dengan y</w:t>
      </w:r>
      <w:r w:rsidR="00BE1733">
        <w:t>ang Tidak Menempuh Pendidikan P</w:t>
      </w:r>
      <w:r>
        <w:t>A</w:t>
      </w:r>
      <w:r w:rsidR="00BE1733">
        <w:t>U</w:t>
      </w:r>
      <w:r>
        <w:t>D</w:t>
      </w:r>
      <w:r w:rsidR="000F3AC1">
        <w:t>.</w:t>
      </w:r>
    </w:p>
    <w:tbl>
      <w:tblPr>
        <w:tblStyle w:val="TableGrid"/>
        <w:tblW w:w="0" w:type="auto"/>
        <w:tblLook w:val="04A0" w:firstRow="1" w:lastRow="0" w:firstColumn="1" w:lastColumn="0" w:noHBand="0" w:noVBand="1"/>
      </w:tblPr>
      <w:tblGrid>
        <w:gridCol w:w="1395"/>
        <w:gridCol w:w="1493"/>
        <w:gridCol w:w="1387"/>
      </w:tblGrid>
      <w:tr w:rsidR="000F3AC1" w:rsidRPr="000F3AC1" w14:paraId="0CF33091" w14:textId="77777777" w:rsidTr="000F3AC1">
        <w:tc>
          <w:tcPr>
            <w:tcW w:w="1425" w:type="dxa"/>
          </w:tcPr>
          <w:p w14:paraId="5DE3CD1E" w14:textId="1C9A39FE" w:rsidR="000F3AC1" w:rsidRPr="00F814FD" w:rsidRDefault="004C6835" w:rsidP="0031754C">
            <w:pPr>
              <w:pStyle w:val="Heading4"/>
              <w:ind w:firstLine="0"/>
              <w:outlineLvl w:val="3"/>
              <w:rPr>
                <w:b/>
              </w:rPr>
            </w:pPr>
            <w:r>
              <w:rPr>
                <w:b/>
              </w:rPr>
              <w:t>Aspek</w:t>
            </w:r>
          </w:p>
        </w:tc>
        <w:tc>
          <w:tcPr>
            <w:tcW w:w="1425" w:type="dxa"/>
          </w:tcPr>
          <w:p w14:paraId="0740EC44" w14:textId="2D109BB7" w:rsidR="000F3AC1" w:rsidRPr="00F814FD" w:rsidRDefault="000F3AC1" w:rsidP="0031754C">
            <w:pPr>
              <w:pStyle w:val="Heading4"/>
              <w:ind w:firstLine="0"/>
              <w:outlineLvl w:val="3"/>
              <w:rPr>
                <w:b/>
              </w:rPr>
            </w:pPr>
            <w:r w:rsidRPr="00F814FD">
              <w:rPr>
                <w:b/>
              </w:rPr>
              <w:t>PAUD</w:t>
            </w:r>
          </w:p>
        </w:tc>
        <w:tc>
          <w:tcPr>
            <w:tcW w:w="1425" w:type="dxa"/>
          </w:tcPr>
          <w:p w14:paraId="60B4A38D" w14:textId="281CF980" w:rsidR="000F3AC1" w:rsidRPr="00F814FD" w:rsidRDefault="000F3AC1" w:rsidP="0031754C">
            <w:pPr>
              <w:pStyle w:val="Heading4"/>
              <w:ind w:firstLine="0"/>
              <w:outlineLvl w:val="3"/>
              <w:rPr>
                <w:b/>
              </w:rPr>
            </w:pPr>
            <w:r w:rsidRPr="00F814FD">
              <w:rPr>
                <w:b/>
              </w:rPr>
              <w:t>Tidak PAUD</w:t>
            </w:r>
          </w:p>
        </w:tc>
      </w:tr>
      <w:tr w:rsidR="000F3AC1" w:rsidRPr="000F3AC1" w14:paraId="5173CA61" w14:textId="77777777" w:rsidTr="00F814FD">
        <w:tc>
          <w:tcPr>
            <w:tcW w:w="1425" w:type="dxa"/>
            <w:vAlign w:val="center"/>
          </w:tcPr>
          <w:p w14:paraId="689AE412" w14:textId="64F50B9F" w:rsidR="000F3AC1" w:rsidRPr="000F3AC1" w:rsidRDefault="000F3AC1" w:rsidP="00F814FD">
            <w:pPr>
              <w:pStyle w:val="Heading4"/>
              <w:ind w:firstLine="0"/>
              <w:jc w:val="left"/>
              <w:outlineLvl w:val="3"/>
            </w:pPr>
            <w:r>
              <w:t>Mental</w:t>
            </w:r>
          </w:p>
        </w:tc>
        <w:tc>
          <w:tcPr>
            <w:tcW w:w="1425" w:type="dxa"/>
            <w:vAlign w:val="center"/>
          </w:tcPr>
          <w:p w14:paraId="192C65A0" w14:textId="0302F39F" w:rsidR="000F3AC1" w:rsidRPr="000F3AC1" w:rsidRDefault="00F814FD" w:rsidP="00F814FD">
            <w:pPr>
              <w:pStyle w:val="Heading4"/>
              <w:ind w:firstLine="0"/>
              <w:jc w:val="left"/>
              <w:outlineLvl w:val="3"/>
            </w:pPr>
            <w:r>
              <w:t>P</w:t>
            </w:r>
            <w:r w:rsidR="000F3AC1">
              <w:t>emberani</w:t>
            </w:r>
          </w:p>
        </w:tc>
        <w:tc>
          <w:tcPr>
            <w:tcW w:w="1425" w:type="dxa"/>
            <w:vAlign w:val="center"/>
          </w:tcPr>
          <w:p w14:paraId="574371DB" w14:textId="3DAC2E59" w:rsidR="000F3AC1" w:rsidRPr="000F3AC1" w:rsidRDefault="00F814FD" w:rsidP="00F814FD">
            <w:pPr>
              <w:pStyle w:val="Heading4"/>
              <w:ind w:firstLine="0"/>
              <w:jc w:val="left"/>
              <w:outlineLvl w:val="3"/>
            </w:pPr>
            <w:r>
              <w:t>P</w:t>
            </w:r>
            <w:r w:rsidR="000F3AC1">
              <w:t>enakut</w:t>
            </w:r>
          </w:p>
        </w:tc>
      </w:tr>
      <w:tr w:rsidR="000F3AC1" w:rsidRPr="000F3AC1" w14:paraId="3588CC88" w14:textId="77777777" w:rsidTr="00F814FD">
        <w:tc>
          <w:tcPr>
            <w:tcW w:w="1425" w:type="dxa"/>
            <w:vAlign w:val="center"/>
          </w:tcPr>
          <w:p w14:paraId="6227D3B0" w14:textId="7A9319F7" w:rsidR="000F3AC1" w:rsidRPr="000F3AC1" w:rsidRDefault="000F3AC1" w:rsidP="00F814FD">
            <w:pPr>
              <w:pStyle w:val="Heading4"/>
              <w:ind w:firstLine="0"/>
              <w:jc w:val="left"/>
              <w:outlineLvl w:val="3"/>
            </w:pPr>
            <w:r>
              <w:t>Kemandirian</w:t>
            </w:r>
          </w:p>
        </w:tc>
        <w:tc>
          <w:tcPr>
            <w:tcW w:w="1425" w:type="dxa"/>
            <w:vAlign w:val="center"/>
          </w:tcPr>
          <w:p w14:paraId="2CF0E8B8" w14:textId="0AAE18FA" w:rsidR="000F3AC1" w:rsidRPr="000F3AC1" w:rsidRDefault="00F814FD" w:rsidP="00F814FD">
            <w:pPr>
              <w:pStyle w:val="Heading4"/>
              <w:ind w:firstLine="0"/>
              <w:jc w:val="left"/>
              <w:outlineLvl w:val="3"/>
            </w:pPr>
            <w:r>
              <w:t>M</w:t>
            </w:r>
            <w:r w:rsidR="000F3AC1">
              <w:t>enyelesaikan masalah sendiri</w:t>
            </w:r>
          </w:p>
        </w:tc>
        <w:tc>
          <w:tcPr>
            <w:tcW w:w="1425" w:type="dxa"/>
            <w:vAlign w:val="center"/>
          </w:tcPr>
          <w:p w14:paraId="311CB642" w14:textId="3FE25BB2" w:rsidR="000F3AC1" w:rsidRPr="000F3AC1" w:rsidRDefault="00F814FD" w:rsidP="00F814FD">
            <w:pPr>
              <w:pStyle w:val="Heading4"/>
              <w:ind w:firstLine="0"/>
              <w:jc w:val="left"/>
              <w:outlineLvl w:val="3"/>
            </w:pPr>
            <w:r>
              <w:t>M</w:t>
            </w:r>
            <w:r w:rsidR="000F3AC1">
              <w:t>eminta bantuan orang lain</w:t>
            </w:r>
          </w:p>
        </w:tc>
      </w:tr>
      <w:tr w:rsidR="000F3AC1" w:rsidRPr="000F3AC1" w14:paraId="17F53C0E" w14:textId="77777777" w:rsidTr="00F814FD">
        <w:tc>
          <w:tcPr>
            <w:tcW w:w="1425" w:type="dxa"/>
            <w:vAlign w:val="center"/>
          </w:tcPr>
          <w:p w14:paraId="5C1B4CFB" w14:textId="6BB33E40" w:rsidR="000F3AC1" w:rsidRPr="000F3AC1" w:rsidRDefault="002C7A28" w:rsidP="00F814FD">
            <w:pPr>
              <w:pStyle w:val="Heading4"/>
              <w:ind w:firstLine="0"/>
              <w:jc w:val="left"/>
              <w:outlineLvl w:val="3"/>
            </w:pPr>
            <w:r>
              <w:t>Psikomotor</w:t>
            </w:r>
          </w:p>
        </w:tc>
        <w:tc>
          <w:tcPr>
            <w:tcW w:w="1425" w:type="dxa"/>
            <w:vAlign w:val="center"/>
          </w:tcPr>
          <w:p w14:paraId="1E650F47" w14:textId="71A5EBBC" w:rsidR="000F3AC1" w:rsidRPr="000F3AC1" w:rsidRDefault="00F814FD" w:rsidP="00F814FD">
            <w:pPr>
              <w:pStyle w:val="Heading4"/>
              <w:ind w:firstLine="0"/>
              <w:jc w:val="left"/>
              <w:outlineLvl w:val="3"/>
            </w:pPr>
            <w:r>
              <w:t>Lebih aktif gerak</w:t>
            </w:r>
          </w:p>
        </w:tc>
        <w:tc>
          <w:tcPr>
            <w:tcW w:w="1425" w:type="dxa"/>
            <w:vAlign w:val="center"/>
          </w:tcPr>
          <w:p w14:paraId="2607E552" w14:textId="5075DE11" w:rsidR="000F3AC1" w:rsidRPr="000F3AC1" w:rsidRDefault="00F814FD" w:rsidP="00F814FD">
            <w:pPr>
              <w:pStyle w:val="Heading4"/>
              <w:ind w:firstLine="0"/>
              <w:jc w:val="left"/>
              <w:outlineLvl w:val="3"/>
            </w:pPr>
            <w:r>
              <w:t>Cenderung pendiam</w:t>
            </w:r>
          </w:p>
        </w:tc>
      </w:tr>
      <w:tr w:rsidR="00F814FD" w:rsidRPr="000F3AC1" w14:paraId="5DF27400" w14:textId="77777777" w:rsidTr="00F814FD">
        <w:tc>
          <w:tcPr>
            <w:tcW w:w="1425" w:type="dxa"/>
            <w:vAlign w:val="center"/>
          </w:tcPr>
          <w:p w14:paraId="19457466" w14:textId="17C79EA4" w:rsidR="00F814FD" w:rsidRDefault="00F814FD" w:rsidP="00F814FD">
            <w:pPr>
              <w:pStyle w:val="Heading4"/>
              <w:ind w:firstLine="0"/>
              <w:jc w:val="left"/>
              <w:outlineLvl w:val="3"/>
            </w:pPr>
            <w:r>
              <w:t>Kognitif</w:t>
            </w:r>
          </w:p>
        </w:tc>
        <w:tc>
          <w:tcPr>
            <w:tcW w:w="1425" w:type="dxa"/>
            <w:vAlign w:val="center"/>
          </w:tcPr>
          <w:p w14:paraId="188F25C7" w14:textId="4EC66041" w:rsidR="00F814FD" w:rsidRDefault="00F814FD" w:rsidP="00F814FD">
            <w:pPr>
              <w:pStyle w:val="Heading4"/>
              <w:ind w:firstLine="0"/>
              <w:jc w:val="left"/>
              <w:outlineLvl w:val="3"/>
            </w:pPr>
            <w:r>
              <w:t>Membaca dan berhitung sudah baik</w:t>
            </w:r>
          </w:p>
        </w:tc>
        <w:tc>
          <w:tcPr>
            <w:tcW w:w="1425" w:type="dxa"/>
            <w:vAlign w:val="center"/>
          </w:tcPr>
          <w:p w14:paraId="46A90A06" w14:textId="1156BACE" w:rsidR="00F814FD" w:rsidRDefault="00F814FD" w:rsidP="00F814FD">
            <w:pPr>
              <w:pStyle w:val="Heading4"/>
              <w:ind w:firstLine="0"/>
              <w:jc w:val="left"/>
              <w:outlineLvl w:val="3"/>
            </w:pPr>
            <w:r>
              <w:t>Membaca dan berhitung kurang baik</w:t>
            </w:r>
          </w:p>
        </w:tc>
      </w:tr>
      <w:tr w:rsidR="00F814FD" w:rsidRPr="000F3AC1" w14:paraId="68B4AA4C" w14:textId="77777777" w:rsidTr="00F814FD">
        <w:tc>
          <w:tcPr>
            <w:tcW w:w="1425" w:type="dxa"/>
            <w:vAlign w:val="center"/>
          </w:tcPr>
          <w:p w14:paraId="67D68E5C" w14:textId="67ED8ED2" w:rsidR="00F814FD" w:rsidRDefault="00F814FD" w:rsidP="00F814FD">
            <w:pPr>
              <w:pStyle w:val="Heading4"/>
              <w:ind w:firstLine="0"/>
              <w:jc w:val="left"/>
              <w:outlineLvl w:val="3"/>
            </w:pPr>
            <w:r>
              <w:t>Afektif</w:t>
            </w:r>
          </w:p>
        </w:tc>
        <w:tc>
          <w:tcPr>
            <w:tcW w:w="1425" w:type="dxa"/>
            <w:vAlign w:val="center"/>
          </w:tcPr>
          <w:p w14:paraId="2D204926" w14:textId="28C4961C" w:rsidR="00F814FD" w:rsidRDefault="00F814FD" w:rsidP="00F814FD">
            <w:pPr>
              <w:pStyle w:val="Heading4"/>
              <w:ind w:firstLine="0"/>
              <w:jc w:val="left"/>
              <w:outlineLvl w:val="3"/>
            </w:pPr>
            <w:r>
              <w:t>Memiliki rasa peduli terhadap sesama</w:t>
            </w:r>
          </w:p>
        </w:tc>
        <w:tc>
          <w:tcPr>
            <w:tcW w:w="1425" w:type="dxa"/>
            <w:vAlign w:val="center"/>
          </w:tcPr>
          <w:p w14:paraId="4AA2F598" w14:textId="78DE3ADB" w:rsidR="00F814FD" w:rsidRDefault="00F814FD" w:rsidP="00F814FD">
            <w:pPr>
              <w:pStyle w:val="Heading4"/>
              <w:ind w:firstLine="0"/>
              <w:jc w:val="left"/>
              <w:outlineLvl w:val="3"/>
            </w:pPr>
            <w:r>
              <w:t>Cenderung susah bersosialisasi</w:t>
            </w:r>
          </w:p>
        </w:tc>
      </w:tr>
    </w:tbl>
    <w:p w14:paraId="3C1D51A5" w14:textId="77777777" w:rsidR="001239BD" w:rsidRDefault="001239BD" w:rsidP="0031754C">
      <w:pPr>
        <w:pStyle w:val="Heading4"/>
        <w:ind w:firstLine="0"/>
        <w:rPr>
          <w:b/>
        </w:rPr>
      </w:pPr>
    </w:p>
    <w:p w14:paraId="02F2B36C" w14:textId="66073AD9" w:rsidR="00F814FD" w:rsidRPr="00F814FD" w:rsidRDefault="00F814FD" w:rsidP="00F814FD">
      <w:pPr>
        <w:pStyle w:val="Heading4"/>
        <w:ind w:firstLine="720"/>
      </w:pPr>
      <w:r>
        <w:t xml:space="preserve">Tabel tersebut menjelaskan bahwa terdapat perbedaan yang signifikan antara anak yang menempuh pendidikan PAUD dan tidak menempuh pendidikan PAUD, </w:t>
      </w:r>
      <w:r w:rsidR="004C6835">
        <w:t xml:space="preserve">dlihat dari mental, kemandirian, </w:t>
      </w:r>
      <w:r w:rsidR="002C7A28">
        <w:t xml:space="preserve">psikomotor, </w:t>
      </w:r>
      <w:r w:rsidR="004C6835">
        <w:t xml:space="preserve">kogntif dan afektif. </w:t>
      </w:r>
      <w:r w:rsidR="0068030D">
        <w:t xml:space="preserve">Hal tersebut dikarenakan peran dari Guru PAUD sangat penting dalam mengembangkan kemampuan anak, serta </w:t>
      </w:r>
      <w:r w:rsidR="0068030D">
        <w:lastRenderedPageBreak/>
        <w:t>adanya fokus dari Guru PAUD dalam memberikan pembelajaran kepada anak.</w:t>
      </w:r>
    </w:p>
    <w:p w14:paraId="33D9E8F6" w14:textId="69C4A47A" w:rsidR="00F814FD" w:rsidRPr="002C7A28" w:rsidRDefault="002C7A28" w:rsidP="0031754C">
      <w:pPr>
        <w:pStyle w:val="Heading4"/>
        <w:ind w:firstLine="0"/>
      </w:pPr>
      <w:r>
        <w:rPr>
          <w:b/>
        </w:rPr>
        <w:tab/>
      </w:r>
      <w:r>
        <w:t>Berdasarkan hasil tersebut maka dapat diketahui bahwa pendidikan anak usia dini mempunyai peranan penting dalam membentuk kemampuan mental, kemandirian, pskimotor, kognitif dan afektif.</w:t>
      </w:r>
    </w:p>
    <w:p w14:paraId="0624CE40" w14:textId="77777777" w:rsidR="002C7A28" w:rsidRDefault="002C7A28" w:rsidP="0031754C">
      <w:pPr>
        <w:pStyle w:val="Heading4"/>
        <w:ind w:firstLine="0"/>
        <w:rPr>
          <w:b/>
        </w:rPr>
      </w:pPr>
    </w:p>
    <w:p w14:paraId="33572AF9" w14:textId="39803559" w:rsidR="00844B51" w:rsidRDefault="00844B51" w:rsidP="0031754C">
      <w:pPr>
        <w:pStyle w:val="Heading4"/>
        <w:ind w:firstLine="0"/>
        <w:rPr>
          <w:b/>
        </w:rPr>
      </w:pPr>
      <w:r>
        <w:rPr>
          <w:b/>
        </w:rPr>
        <w:t>Hakikat dan Cara Belajar Anak Usia Dini</w:t>
      </w:r>
    </w:p>
    <w:p w14:paraId="1AC1B3E6" w14:textId="0F8E397A" w:rsidR="00844B51" w:rsidRPr="00083BBC" w:rsidRDefault="00C04107" w:rsidP="00C04107">
      <w:pPr>
        <w:pStyle w:val="Heading4"/>
        <w:ind w:firstLine="720"/>
      </w:pPr>
      <w:r>
        <w:t xml:space="preserve">Anak usia dini dalam menjalani aktivitas sehari-sehari mempunyai kesenangan dan cara </w:t>
      </w:r>
      <w:r w:rsidR="00ED2053">
        <w:t xml:space="preserve">menjalani aktivitas </w:t>
      </w:r>
      <w:r>
        <w:t>yang berbeda</w:t>
      </w:r>
      <w:r w:rsidR="00ED3B50">
        <w:t xml:space="preserve"> </w:t>
      </w:r>
      <w:r w:rsidR="00ED3B50">
        <w:fldChar w:fldCharType="begin" w:fldLock="1"/>
      </w:r>
      <w:r w:rsidR="00ED3B50">
        <w:instrText>ADDIN CSL_CITATION { "citationItems" : [ { "id" : "ITEM-1", "itemData" : { "abstract" : "Pendidikan Islam adalah proses yang mengarahkan manusia kepada kehidupan yang baik dan yang mengangkat derajat kemanusiaannya sesuai dengan kemampuan dasar (fitrah) dan kemampuan ajarnya (pengaruh dari luar). Pendidikan yang benar adalah yang memberikan kesempatan kepada keterbukaan terhadap pengaruh dari dunia luar dan perkembangan dari dalam diri anak didik. Dengan demikian barulah fitrah itu diberi hak untukmembentuk pribadi anak dan dalam waktu bersamaan faktor dari luar akan mendidik dan mengarahkan kemampuan dasar anak. Oleh karena itu pendidikan secara operasional mengandung dua aspek, yaitu aspek menjaga atau memperbaiki dan aspek menumbuhkan atau membina. Dalam konsep dasar pendidikan anak usia dini menekankan untuk mengoptimalkan perkembangan anak dan memenuhi karakteristik anak yang merupakan individu yang unik, yang memiliki pengalaman dan pengetahuan yang berbeda, maka perlu dilakukan usaha yaitu dengan memberikan rangsangan- rangsangan, dorongan-dorongan dan dukungan kepada anak. Sehubungan dengan itu maka konsep pendidikan anak usia dini dapat mencakup bidang pembentukan sikap dan pengembangan kemampuan dasar yang keseluruhannya berguna untuk mewujudkan manusia yang sempurna yang mampu berdiri sendiri, bertanggung jawab dan mempunyai bekal untuk memasuki pendidikan selanjutnya hal ini juga sesuai dengan pandangan dalam pendidikan islam. A.", "author" : [ { "dropping-particle" : "", "family" : "Aryani", "given" : "Nini", "non-dropping-particle" : "", "parse-names" : false, "suffix" : "" } ], "container-title" : "Jurnal Potensia", "id" : "ITEM-1", "issue" : "02", "issued" : { "date-parts" : [ [ "2015" ] ] }, "page" : "213-220", "title" : "Konsep Pendidikan Anak Usia Dini dalam Perspektif Pendidikan Islam", "type" : "article-journal", "volume" : "14" }, "uris" : [ "http://www.mendeley.com/documents/?uuid=4f73fcde-c754-4dd9-85bf-e6b81a0de45f" ] } ], "mendeley" : { "formattedCitation" : "(Aryani, 2015)", "plainTextFormattedCitation" : "(Aryani, 2015)", "previouslyFormattedCitation" : "(Aryani, 2015)" }, "properties" : {  }, "schema" : "https://github.com/citation-style-language/schema/raw/master/csl-citation.json" }</w:instrText>
      </w:r>
      <w:r w:rsidR="00ED3B50">
        <w:fldChar w:fldCharType="separate"/>
      </w:r>
      <w:r w:rsidR="00ED3B50" w:rsidRPr="00ED3B50">
        <w:rPr>
          <w:noProof/>
        </w:rPr>
        <w:t>(Aryani, 2015)</w:t>
      </w:r>
      <w:r w:rsidR="00ED3B50">
        <w:fldChar w:fldCharType="end"/>
      </w:r>
      <w:r>
        <w:t xml:space="preserve">, hal tersebut menandakan bahwa anak usia dini bersifat unik dan berbeda satu dengan yang lainnya. Selain itu, </w:t>
      </w:r>
      <w:r w:rsidR="00ED3B50" w:rsidRPr="00ED3B50">
        <w:rPr>
          <w:i/>
        </w:rPr>
        <w:t>during an early age indicative of rapid growth so that it is said to be a golden age</w:t>
      </w:r>
      <w:r w:rsidR="00ED3B50">
        <w:t xml:space="preserve"> </w:t>
      </w:r>
      <w:r w:rsidR="00ED3B50">
        <w:fldChar w:fldCharType="begin" w:fldLock="1"/>
      </w:r>
      <w:r w:rsidR="00ED3B50">
        <w:instrText>ADDIN CSL_CITATION { "citationItems" : [ { "id" : "ITEM-1", "itemData" : { "DOI" : "10.1542/peds.2011-3683", "ISBN" : "1098-4275 (Electronic) 0031-4005 (Linking)", "ISSN" : "0031-4005", "PMID" : "22826568", "abstract" : "BACKGROUND AND OBJECTIVES: Infantile hemangiomas (IH) are recognized as growing rapidly during the first months of life, but details of early growth before 3 months of age have not been well-characterized. Our goal was to study early IH growth by using parental photographs of infant children with facial IHs to better understand early hemangioma growth, with the aim of improving guidance for physicians and parents of infants with high-risk IH.\\n\\nMETHODS: Serial images of 30 infants showing IH at intervals of 1 to 2 weeks up to 6 months were analyzed for characteristics of color, thickness, and distortion of anatomic landmarks. The presence or absence of an IH precursor at birth was noted. Mean scores per age interval were compiled. Results were analyzed by using signed rank test. An assessment of \"optimal time for referral\" was made.\\n\\nRESULTS: IH growth was nonlinear; most rapid growth occurred between 5.5 and 7.5 weeks of age. The mean \"optimal age for referral\" was 4 weeks of age. Hemangioma precursors were present at birth in 65% of patients.\\n\\nCONCLUSIONS: The most rapid hemangioma growth occurs before 8 weeks of age, much earlier than previously appreciated. Specialty evaluation and initiation of treatment, however, typically occur after the age of most rapid growth. Our findings suggest a need for a paradigm shift in the timing of referral and initiation of treatment of high-risk IH so that therapy can be initiated before or early in the course of most rapid growth, rather than after it is already completed.", "author" : [ { "dropping-particle" : "", "family" : "Tollefson", "given" : "M. M.", "non-dropping-particle" : "", "parse-names" : false, "suffix" : "" }, { "dropping-particle" : "", "family" : "Frieden", "given" : "I. J.", "non-dropping-particle" : "", "parse-names" : false, "suffix" : "" } ], "container-title" : "PEDIATRICS", "id" : "ITEM-1", "issue" : "2", "issued" : { "date-parts" : [ [ "2012" ] ] }, "page" : "e314-e320", "title" : "Early Growth of Infantile Hemangiomas: What Parents' Photographs Tell Us", "type" : "article-journal", "volume" : "130" }, "uris" : [ "http://www.mendeley.com/documents/?uuid=4944d01f-6537-48b3-a48a-35fe5961a8e8", "http://www.mendeley.com/documents/?uuid=c956d9f5-151e-4815-a5ca-9723fbe51b41" ] } ], "mendeley" : { "formattedCitation" : "(Tollefson &amp; Frieden, 2012)", "plainTextFormattedCitation" : "(Tollefson &amp; Frieden, 2012)", "previouslyFormattedCitation" : "(Tollefson &amp; Frieden, 2012)" }, "properties" : {  }, "schema" : "https://github.com/citation-style-language/schema/raw/master/csl-citation.json" }</w:instrText>
      </w:r>
      <w:r w:rsidR="00ED3B50">
        <w:fldChar w:fldCharType="separate"/>
      </w:r>
      <w:r w:rsidR="00ED3B50" w:rsidRPr="00ED3B50">
        <w:rPr>
          <w:noProof/>
        </w:rPr>
        <w:t>(Tollefson &amp; Frieden, 2012)</w:t>
      </w:r>
      <w:r w:rsidR="00ED3B50">
        <w:fldChar w:fldCharType="end"/>
      </w:r>
      <w:r w:rsidR="008936FB">
        <w:rPr>
          <w:i/>
        </w:rPr>
        <w:t xml:space="preserve">, </w:t>
      </w:r>
      <w:r w:rsidR="00083BBC">
        <w:t xml:space="preserve">pada masa ini merupakan tahap yang penting sekaligus beresiko karena jika pendidikan tidak </w:t>
      </w:r>
      <w:r w:rsidR="005709FA">
        <w:t>dapat</w:t>
      </w:r>
      <w:r w:rsidR="00083BBC">
        <w:t xml:space="preserve"> mengembangkan kemampuan anak, maka di masa depan anak akan kesulitan dalam menjalani proses pendidikan.</w:t>
      </w:r>
    </w:p>
    <w:p w14:paraId="20F6C995" w14:textId="3674DA9D" w:rsidR="00844B51" w:rsidRPr="00B43417" w:rsidRDefault="005709FA" w:rsidP="0031754C">
      <w:pPr>
        <w:pStyle w:val="Heading4"/>
        <w:ind w:firstLine="0"/>
      </w:pPr>
      <w:r>
        <w:rPr>
          <w:b/>
        </w:rPr>
        <w:tab/>
      </w:r>
      <w:r w:rsidR="00B43417">
        <w:t xml:space="preserve">Pada aspek tingkat kecerdasan </w:t>
      </w:r>
      <w:r w:rsidR="00B43417" w:rsidRPr="00B43417">
        <w:t>usia 4 t</w:t>
      </w:r>
      <w:r w:rsidR="00B43417">
        <w:t>a</w:t>
      </w:r>
      <w:r w:rsidR="00B43417" w:rsidRPr="00B43417">
        <w:t>h</w:t>
      </w:r>
      <w:r w:rsidR="00B43417">
        <w:t>u</w:t>
      </w:r>
      <w:r w:rsidR="00B43417" w:rsidRPr="00B43417">
        <w:t>n</w:t>
      </w:r>
      <w:r w:rsidR="00B43417">
        <w:t xml:space="preserve"> anak memiliki</w:t>
      </w:r>
      <w:r w:rsidR="00B43417" w:rsidRPr="00B43417">
        <w:t xml:space="preserve"> 50% kecerdasan, dan 80% kecerdasan tercapai p</w:t>
      </w:r>
      <w:r w:rsidR="00B43417">
        <w:t>a</w:t>
      </w:r>
      <w:r w:rsidR="00B43417" w:rsidRPr="00B43417">
        <w:t>d</w:t>
      </w:r>
      <w:r w:rsidR="00B43417">
        <w:t>a</w:t>
      </w:r>
      <w:r w:rsidR="00B43417" w:rsidRPr="00B43417">
        <w:t xml:space="preserve"> usia 8 t</w:t>
      </w:r>
      <w:r w:rsidR="00B43417">
        <w:t>a</w:t>
      </w:r>
      <w:r w:rsidR="00B43417" w:rsidRPr="00B43417">
        <w:t>h</w:t>
      </w:r>
      <w:r w:rsidR="00B43417">
        <w:t>u</w:t>
      </w:r>
      <w:r w:rsidR="00B43417" w:rsidRPr="00B43417">
        <w:t>n</w:t>
      </w:r>
      <w:r w:rsidR="00ED3B50">
        <w:t xml:space="preserve"> </w:t>
      </w:r>
      <w:r w:rsidR="00ED3B50">
        <w:fldChar w:fldCharType="begin" w:fldLock="1"/>
      </w:r>
      <w:r w:rsidR="00ED3B50">
        <w:instrText>ADDIN CSL_CITATION { "citationItems" : [ { "id" : "ITEM-1", "itemData" : { "DOI" : "10.22219/JK.V4I2.2363", "ISBN" : "2443-0900", "ISSN" : "2443-0900", "abstract" : "HUBUNGAN POLA ASUH ORANGTUA DENGAN KECERDASAN EMOSIONAL ANAK USIA PRASEKOLAH (4-6 TAHUN) DI TK SENAPUTRA KOTA MALANG           Correlation between parental care pattern and emotional intelligence among preschool children (4 &amp;ndash; 6 years old) in Senaputra Kingdergarten School Malang        Ridhoyanti Hidayah(1), Eka Yunita(2), Yulian Wiji Utami(3)        (1,2,3)Program Studi Ilmu Keperawatan Fakultas Kedokteran Universitas Brawijaya Malang  Jl. Veteran Malang 65145  Email : 1)ridhoyanti.fk@ub.ac.id        ABSTRAK           Usia prasekolah merupakan masa keemasan bagi anak. Pada usia ini seluruh aspek perkembangan kecerdasan tumbuh dan berkembang sangat luar biasa. Berbagai faktor berperan dalam perkembangan kecerdasan emosional anak, salah satunya adalah pola asuh. Kemampuan orangtua dalam mengembangkan pola asuh yang diterapkan pada anak secara tepat dapat mendorong perkembangan kecerdasan emosional anak yang baik. Penelitian ini bertujuan untuk melihat hubungan pola asuh orangtua dengan kecerdasan emosional anak usia prasekolah (4-6 tahun). Desain penelitian yang digunakan adalah studi korelasional dengan menggunakan pendekatan cross sectional. Cara pengambilan sampling adalah &amp;nbsp;nonprobability sampling dengan teknik &amp;nbsp;purposive sampling. Jumlah sampel yang digunakan adalah 57 orangtua siswa TK Senaputra Kota Malang. Hasil penelitian ini menunjukan bahwa terdapat hubungan pola asuh orangtua dengan kecerdasan emosional anak usia prasekolah (4-6 tahun). Berdasarkan uji korelasi &amp;nbsp;spearman rank dengan nilai korelasi positif sebesar 0,909 dan memiliki nilai signifikansi sebesar 0,000 (p&amp;lt;0,05).&amp;nbsp;           Kata kunci: Pola Asuh, Kecerdasan Emosional, Anak Usia Prasekolah&amp;nbsp;        ABSTRACT           Preschool age is the golden age of children. In this age, whole aspects of intelligence are grown and developed dramatically. Some factors are influencing the development of emotional intelligence, including care pattern. Parental capability in developing care pattern appropriately for children &amp;nbsp;will produce good development of children emotional intelligence. The aim of this research is to see the relationship between parental care pattern and emotional intelligence of preschool age children (4-6 years old). Research design is a correlation study using &amp;nbsp;cross sectional approach. The sampling method is &amp;nbsp;non-probability sampling &amp;nbsp;with &amp;nbsp;purposive sampling &amp;nbsp;technique. The number of sample is 57 parents of Senapu\u2026", "author" : [ { "dropping-particle" : "", "family" : "Hidayah", "given" : "Ridhoyanti", "non-dropping-particle" : "", "parse-names" : false, "suffix" : "" }, { "dropping-particle" : "", "family" : "Yunita", "given" : "Eka", "non-dropping-particle" : "", "parse-names" : false, "suffix" : "" }, { "dropping-particle" : "", "family" : "Utami", "given" : "Yulian Wiji", "non-dropping-particle" : "", "parse-names" : false, "suffix" : "" } ], "container-title" : "Jurnal Keperawatan", "id" : "ITEM-1", "issue" : "2", "issued" : { "date-parts" : [ [ "2015" ] ] }, "page" : "131-135", "title" : "Hubungan Pola Asuh Orangtua Dengan Kecerdasan Emosional Anak Usia Prasekolah (4-6 Tahun) Di Tk Senaputra Kota Malang", "type" : "article-journal", "volume" : "4" }, "uris" : [ "http://www.mendeley.com/documents/?uuid=a5cbc890-e3be-4f57-adb9-22d50f977123", "http://www.mendeley.com/documents/?uuid=bfad0515-ee79-4dd3-adaf-2d014d67d97a" ] } ], "mendeley" : { "formattedCitation" : "(Hidayah, Yunita, &amp; Utami, 2015)", "plainTextFormattedCitation" : "(Hidayah, Yunita, &amp; Utami, 2015)", "previouslyFormattedCitation" : "(Hidayah, Yunita, &amp; Utami, 2015)" }, "properties" : {  }, "schema" : "https://github.com/citation-style-language/schema/raw/master/csl-citation.json" }</w:instrText>
      </w:r>
      <w:r w:rsidR="00ED3B50">
        <w:fldChar w:fldCharType="separate"/>
      </w:r>
      <w:r w:rsidR="00ED3B50" w:rsidRPr="00ED3B50">
        <w:rPr>
          <w:noProof/>
        </w:rPr>
        <w:t>(Hidayah, Yunita, &amp; Utami, 2015)</w:t>
      </w:r>
      <w:r w:rsidR="00ED3B50">
        <w:fldChar w:fldCharType="end"/>
      </w:r>
      <w:r w:rsidR="00B43417" w:rsidRPr="00B43417">
        <w:t>.</w:t>
      </w:r>
      <w:r w:rsidR="00B43417">
        <w:t xml:space="preserve"> </w:t>
      </w:r>
      <w:r w:rsidR="00CA22E3">
        <w:t>Hal terse</w:t>
      </w:r>
      <w:r w:rsidR="00C07141">
        <w:t>but menandakan bahwa kecerdasa</w:t>
      </w:r>
      <w:r w:rsidR="00CA22E3">
        <w:t>n manusia sangat ditentukan pada usia dini</w:t>
      </w:r>
      <w:r w:rsidR="00B45F15">
        <w:t xml:space="preserve">. </w:t>
      </w:r>
      <w:r w:rsidR="00C07141">
        <w:t>Kecerdasa</w:t>
      </w:r>
      <w:r w:rsidR="00635B3A">
        <w:t>n usia dini yang perlu diperhatikan oleh orangtua dan Guru dalam menerapkan model pendidikan di PAUDA ataupun di rumah.</w:t>
      </w:r>
    </w:p>
    <w:p w14:paraId="4CBE0ED4" w14:textId="2ECEFA72" w:rsidR="00632962" w:rsidRPr="008810C4" w:rsidRDefault="00632962" w:rsidP="0031754C">
      <w:pPr>
        <w:pStyle w:val="Heading4"/>
        <w:ind w:firstLine="0"/>
      </w:pPr>
      <w:r>
        <w:rPr>
          <w:b/>
        </w:rPr>
        <w:tab/>
      </w:r>
      <w:r>
        <w:t xml:space="preserve">Penelitian terdahulu menunjukan bahwa </w:t>
      </w:r>
      <w:r w:rsidR="00120A47" w:rsidRPr="00120A47">
        <w:rPr>
          <w:i/>
        </w:rPr>
        <w:t>early childhood learning is carried out in its own way, so learning that taught should be tailored to the circumstances of the child</w:t>
      </w:r>
      <w:r w:rsidR="00120A47">
        <w:t xml:space="preserve"> </w:t>
      </w:r>
      <w:r w:rsidR="00120A47">
        <w:fldChar w:fldCharType="begin" w:fldLock="1"/>
      </w:r>
      <w:r w:rsidR="00120A47">
        <w:instrText>ADDIN CSL_CITATION { "citationItems" : [ { "id" : "ITEM-1", "itemData" : { "DOI" : "10.1080/02601370.2014.908425", "ISBN" : "9783319092768", "ISSN" : "1464519X", "abstract" : "Leaming in the circumstances of practice stands as the commonest and most enduring way occupational capacities have been learnt across human history, and, likely, are cur- rently learnt. Yet, a comprehensive account of this means of learning remains absent, which limits the legitimacy of workplaces as sites of learning, the learning arising from them and understandings of how to organize, promote and evaluate that learning. When advancing this account, it is necessary to avoid being constrained by the discourse of schooling and orthodoxies of schooled societies, which can distort considerations of learning through practice on its own terms. When reviewed, anthropological and histori- cal literature on learning occupational practices outside of educational provisions offers fresh suggestions including that such an account likely comprise elements of practice cur- riculum and pedagogies and personal epistemologies, albeit set within particular com- plexes of cultural, societal and situational factors. A key distinction arising from such a review is the emphasis on individuals' active processes of learning and how these are enacted in the circumstances of practice, rather than on teaching or instruction. Such a distinction runs deep in this literature and _has consequences for conceptions of under- standings and efforts to promote and improve learning through practice. Keywords:", "author" : [ { "dropping-particle" : "", "family" : "Billett", "given" : "Stephen", "non-dropping-particle" : "", "parse-names" : false, "suffix" : "" } ], "container-title" : "International Journal of Lifelong Education", "id" : "ITEM-1", "issue" : "5", "issued" : { "date-parts" : [ [ "2014" ] ] }, "page" : "674-693", "title" : "Learning in the circumstances of practice", "type" : "article-journal", "volume" : "33" }, "uris" : [ "http://www.mendeley.com/documents/?uuid=380f1194-c5cf-46d1-8285-49c706827713", "http://www.mendeley.com/documents/?uuid=7a74255a-cd19-44c7-97b5-7a8575812b52" ] } ], "mendeley" : { "formattedCitation" : "(Billett, 2014)", "plainTextFormattedCitation" : "(Billett, 2014)", "previouslyFormattedCitation" : "(Billett, 2014)" }, "properties" : {  }, "schema" : "https://github.com/citation-style-language/schema/raw/master/csl-citation.json" }</w:instrText>
      </w:r>
      <w:r w:rsidR="00120A47">
        <w:fldChar w:fldCharType="separate"/>
      </w:r>
      <w:r w:rsidR="00120A47" w:rsidRPr="00120A47">
        <w:rPr>
          <w:noProof/>
        </w:rPr>
        <w:t>(Billett, 2014)</w:t>
      </w:r>
      <w:r w:rsidR="00120A47">
        <w:fldChar w:fldCharType="end"/>
      </w:r>
      <w:r>
        <w:t xml:space="preserve">. </w:t>
      </w:r>
      <w:r w:rsidR="00BB468E">
        <w:t>Akan tetapi, orangtua dan Guru sering melakukan pembelajaran dengan jalan pikir orang dewasa, hal tersebut mengakibatkan anak merasa tertekan dan sulit menerima materi pembelajaran.</w:t>
      </w:r>
      <w:r w:rsidR="008810C4">
        <w:t xml:space="preserve"> Dampak yang terjadi karena kesalahan dalam menerapkan cara pembelajaran yaitu tidak tercapainya tujuan pembelajaran untuk mengembangkan kemampuan kognitif, afektif dan psikomo</w:t>
      </w:r>
      <w:r w:rsidR="00BE1733">
        <w:t>to</w:t>
      </w:r>
      <w:r w:rsidR="008810C4">
        <w:t>r anak usia dini</w:t>
      </w:r>
      <w:r w:rsidR="00120A47">
        <w:t xml:space="preserve"> </w:t>
      </w:r>
      <w:r w:rsidR="00120A47">
        <w:fldChar w:fldCharType="begin" w:fldLock="1"/>
      </w:r>
      <w:r w:rsidR="00120A47">
        <w:instrText>ADDIN CSL_CITATION { "citationItems" : [ { "id" : "ITEM-1", "itemData" : { "abstract" : "ABSTRAK Kegiatan fisik yang sering dilakukan oleh anak prasekolah seperti: berguling, melompar, meluncur, berputar, berjalan dan berlari dipercaya dapat menjadi sarana dalam merangsang sistem kepekaan dan sensori bagi anak usia dini. Kegiatan tersebut melibatkan emosi dan fisik setiap individu. Setiap kegiatan yang dilakukan mengandung nilai yang penting bagi aspek perkembangan dasar anak. Nilai-nilaiyang terkandung dalam setiap permainan dapat menjadi sarana dalam pemecahan masalah yg dihadapi. Penelitian tentang \" Permainan tradisional sebagai media stimulasi aspek perkembangan anak usia dini \" ini bertujuan untuk : (1) Mencari, merekonstruksi, dan mengklasifikasi permainan tradisional yang ada di Jawa Tengah sesuai dengan nilai budaya masyarakat. (2) Menganalisis permainan tradisional sebagai sarana stimulan empat aspek perkembangan anak usia dini yaitu aspek fisik motorik, sosial emosional, kognitif dan bahasa. Penelitian ini menggunakan paradigma kualitatif yang menghasilkan data deskriptif berupa kata-kata yang diperoleh dari berbagai teknik pengumpulan data yang digunakan dalam penelitian ini adalah dengan menggunakan metode observasi, kuisioner dan wawancara. Penelitian ini dilakukan dalam empat tahap yaitu : Tahap I : Tahap pendahuluan/ awal dilakukan dengan observasi lapangan; Tahap II : Pengembangan awal, rancangan untuk mengidentifikasi permainan tradisional yang dilakukan di TK Tunas Rimba I Semarang; Tahap III : Melakukan wawancara, pengisian kuisioner / angket tentang permainan tradisional; dan Tahap IV : menganalisis manfaat permainan tradisional sebagai stimulan aspek perkembangan anak. Kesimpulan yang ditemukan dari penelitian ini adalah bahwa terdapat lima jenis permainan tradisional yang dilaksanakan di TK Tunas Rimba I Semarang. Jenis permainan tradisional tersebut merupakan sarana dalam mengembangkan aspek perkembangan dasar anak, seperti: pisik-mitorik, kognitif, sosial-emosional, dan bahasa. Terlebih lagi, anak usia dini dapat mengenal nilai-nilai budaya lokal yang terdapat dalam setiap jenis permainan. Hal ini sesuai dengan semboyan pembelajaran pada anak usia dini \" Belajar seraya Bermain \" stimulasi aspek perkembangan anak berasal dari permainan khususnya permainan tradisional budaya leluhur. Kata kunci: permainan tradisional, media stimulasi, aspek perkembangan 92 Jurnal Penelitian PAUDIA, Volume 1 No. 1 2011 PENDAHULUAN A. Latar Belakang Indonesia masyhur dengan Bhinneka Tunggal Ika yang memiliki kekayaan ragam budaya yang l\u2026", "author" : [ { "dropping-particle" : "", "family" : "Khasanah", "given" : "Ismatul", "non-dropping-particle" : "", "parse-names" : false, "suffix" : "" }, { "dropping-particle" : "", "family" : "Prasetyo", "given" : "Agung", "non-dropping-particle" : "", "parse-names" : false, "suffix" : "" }, { "dropping-particle" : "", "family" : "Rakhmawati", "given" : "Ellya", "non-dropping-particle" : "", "parse-names" : false, "suffix" : "" } ], "container-title" : "Jurnal Penelitian PAUDIA, Volume 1 No. 1 2011", "id" : "ITEM-1", "issue" : "1", "issued" : { "date-parts" : [ [ "2011" ] ] }, "page" : "91-105", "title" : "Permainan Tradisional Sebagai Media Stimulasi Aspek Perkembangan Anak Usia Dini", "type" : "article-journal", "volume" : "1" }, "uris" : [ "http://www.mendeley.com/documents/?uuid=b4626b1e-b645-4b0c-9fcf-3d203572c47b", "http://www.mendeley.com/documents/?uuid=d85d7780-3a7e-45c2-8379-3f04d1c336cf" ] } ], "mendeley" : { "formattedCitation" : "(Khasanah, Prasetyo, &amp; Rakhmawati, 2011)", "plainTextFormattedCitation" : "(Khasanah, Prasetyo, &amp; Rakhmawati, 2011)", "previouslyFormattedCitation" : "(Khasanah, Prasetyo, &amp; Rakhmawati, 2011)" }, "properties" : {  }, "schema" : "https://github.com/citation-style-language/schema/raw/master/csl-citation.json" }</w:instrText>
      </w:r>
      <w:r w:rsidR="00120A47">
        <w:fldChar w:fldCharType="separate"/>
      </w:r>
      <w:r w:rsidR="00120A47" w:rsidRPr="00120A47">
        <w:rPr>
          <w:noProof/>
        </w:rPr>
        <w:t>(Khasanah, Prasetyo, &amp; Rakhmawati, 2011)</w:t>
      </w:r>
      <w:r w:rsidR="00120A47">
        <w:fldChar w:fldCharType="end"/>
      </w:r>
      <w:r w:rsidR="008810C4">
        <w:t>.</w:t>
      </w:r>
    </w:p>
    <w:p w14:paraId="0EDCEC81" w14:textId="14DB6AE0" w:rsidR="008810C4" w:rsidRPr="00AF1189" w:rsidRDefault="00AF1189" w:rsidP="0031754C">
      <w:pPr>
        <w:pStyle w:val="Heading4"/>
        <w:ind w:firstLine="0"/>
      </w:pPr>
      <w:r>
        <w:rPr>
          <w:b/>
        </w:rPr>
        <w:lastRenderedPageBreak/>
        <w:tab/>
      </w:r>
      <w:r>
        <w:t>Pada tataran perkembangan pengetahuan, anak usia dini lebih senang untuk melakukan aktivitas menggambar dan bermain, karena pada tahap usia ini anak belum bisa berpikir secara kongkrit, sehingga dalam proses pendidikan tidak boleh mengajarkan materi pembelajaran yang bersifat kongkrit seperti berhitung.</w:t>
      </w:r>
    </w:p>
    <w:p w14:paraId="409FC49A" w14:textId="77777777" w:rsidR="00AF1189" w:rsidRDefault="00AF1189" w:rsidP="0031754C">
      <w:pPr>
        <w:pStyle w:val="Heading4"/>
        <w:ind w:firstLine="0"/>
        <w:rPr>
          <w:b/>
        </w:rPr>
      </w:pPr>
    </w:p>
    <w:p w14:paraId="516A8803" w14:textId="3BCF4432" w:rsidR="0031754C" w:rsidRPr="0031754C" w:rsidRDefault="0031754C" w:rsidP="0031754C">
      <w:pPr>
        <w:pStyle w:val="Heading4"/>
        <w:ind w:firstLine="0"/>
        <w:rPr>
          <w:b/>
        </w:rPr>
      </w:pPr>
      <w:r w:rsidRPr="0031754C">
        <w:rPr>
          <w:b/>
        </w:rPr>
        <w:t xml:space="preserve">Permasalahan Pendidikan </w:t>
      </w:r>
      <w:r w:rsidR="0092278C">
        <w:rPr>
          <w:b/>
        </w:rPr>
        <w:t xml:space="preserve">Jasmani </w:t>
      </w:r>
      <w:r w:rsidRPr="0031754C">
        <w:rPr>
          <w:b/>
        </w:rPr>
        <w:t>Anak Usia Dini</w:t>
      </w:r>
    </w:p>
    <w:p w14:paraId="76FD363A" w14:textId="094B1914" w:rsidR="0031754C" w:rsidRDefault="00F50A4F" w:rsidP="00F50A4F">
      <w:pPr>
        <w:pStyle w:val="Heading4"/>
        <w:ind w:firstLine="720"/>
      </w:pPr>
      <w:r>
        <w:t>Pentingnya pendidikan anak usia din</w:t>
      </w:r>
      <w:r w:rsidR="00C07141">
        <w:t>i menga</w:t>
      </w:r>
      <w:r>
        <w:t>lami banyak kendala untuk diterapkan di Indonesia, mulai dari aspek pembelajaran, fasilitas</w:t>
      </w:r>
      <w:r w:rsidR="006E6C72">
        <w:t>, keadaan sosial</w:t>
      </w:r>
      <w:r>
        <w:t xml:space="preserve"> hingga peraturan pemerintah</w:t>
      </w:r>
      <w:r w:rsidR="00371247">
        <w:t xml:space="preserve"> yang kurang memberikan perhatian pada pendidikan anak usia dini</w:t>
      </w:r>
      <w:r>
        <w:t>.</w:t>
      </w:r>
    </w:p>
    <w:p w14:paraId="370D7DD6" w14:textId="2C584DF4" w:rsidR="0031754C" w:rsidRDefault="00CA258D" w:rsidP="00CA258D">
      <w:pPr>
        <w:pStyle w:val="Heading4"/>
        <w:numPr>
          <w:ilvl w:val="0"/>
          <w:numId w:val="18"/>
        </w:numPr>
        <w:ind w:left="284" w:hanging="284"/>
      </w:pPr>
      <w:r>
        <w:t>Aspek Pembelajaran</w:t>
      </w:r>
    </w:p>
    <w:p w14:paraId="52B35F6F" w14:textId="16F21DC1" w:rsidR="00CA258D" w:rsidRPr="00CA258D" w:rsidRDefault="00CA258D" w:rsidP="00CA258D">
      <w:pPr>
        <w:pStyle w:val="Heading4"/>
        <w:ind w:firstLine="720"/>
      </w:pPr>
      <w:r>
        <w:t>P</w:t>
      </w:r>
      <w:r w:rsidRPr="00CA258D">
        <w:t xml:space="preserve">roses pendidikan </w:t>
      </w:r>
      <w:r>
        <w:t>ditujukan bukan</w:t>
      </w:r>
      <w:r w:rsidRPr="00CA258D">
        <w:t xml:space="preserve"> hanya </w:t>
      </w:r>
      <w:r>
        <w:t xml:space="preserve">bisa </w:t>
      </w:r>
      <w:r w:rsidRPr="00CA258D">
        <w:t>dipengaruhi oleh aspek fisik,</w:t>
      </w:r>
      <w:r>
        <w:t xml:space="preserve"> biologis dan psikologis</w:t>
      </w:r>
      <w:r w:rsidRPr="00CA258D">
        <w:t>,</w:t>
      </w:r>
      <w:r>
        <w:t xml:space="preserve"> akan</w:t>
      </w:r>
      <w:r w:rsidRPr="00CA258D">
        <w:t xml:space="preserve"> tetapi juga dari aspek lingkungan geografis. </w:t>
      </w:r>
      <w:r>
        <w:t>Hal tersebut berimplikasi</w:t>
      </w:r>
      <w:r w:rsidRPr="00CA258D">
        <w:t xml:space="preserve">  </w:t>
      </w:r>
      <w:r>
        <w:t>pengembangan</w:t>
      </w:r>
      <w:r w:rsidRPr="00CA258D">
        <w:t xml:space="preserve"> pengalaman belajar yang mengandung nilai-nilai kependidikan, implimentasi pendekatan</w:t>
      </w:r>
      <w:r>
        <w:t xml:space="preserve"> pembelajaran, serta penerapan</w:t>
      </w:r>
      <w:r w:rsidRPr="00CA258D">
        <w:t xml:space="preserve"> model pembelajaran yang </w:t>
      </w:r>
      <w:r>
        <w:t>sesuai</w:t>
      </w:r>
      <w:r w:rsidRPr="00CA258D">
        <w:t xml:space="preserve">.  </w:t>
      </w:r>
    </w:p>
    <w:p w14:paraId="7EBC468D" w14:textId="6927B289" w:rsidR="000C7703" w:rsidRDefault="009D64CF" w:rsidP="009D64CF">
      <w:pPr>
        <w:pStyle w:val="Heading4"/>
        <w:ind w:firstLine="720"/>
      </w:pPr>
      <w:r>
        <w:t>Dalam penerapan kurikulum, G</w:t>
      </w:r>
      <w:r w:rsidRPr="009D64CF">
        <w:t xml:space="preserve">uru sering memaksakan anak </w:t>
      </w:r>
      <w:r>
        <w:t>untuk melakukan aktivitas fisik</w:t>
      </w:r>
      <w:r w:rsidRPr="009D64CF">
        <w:t xml:space="preserve"> yang tidak </w:t>
      </w:r>
      <w:r>
        <w:t>sesuai dengan kemampuan fisik anak usia dini</w:t>
      </w:r>
      <w:r w:rsidR="007347EA">
        <w:t xml:space="preserve"> </w:t>
      </w:r>
      <w:r w:rsidR="007347EA">
        <w:fldChar w:fldCharType="begin" w:fldLock="1"/>
      </w:r>
      <w:r w:rsidR="007347EA">
        <w:instrText>ADDIN CSL_CITATION { "citationItems" : [ { "id" : "ITEM-1", "itemData" : { "abstract" : "Abstrak Berdasarkan hasil observasi peneliti dikelompok B TK Al-Fajar Pekanbaru ditemukan bahwa masih banyak anak yang belum mampu melakukan kegiatan melambungkan dan menangkap dengan berbagai media. Peneliti melihat kemampuan anak ternyata yang sudah mampu melambungkan dan menangkap bola hanya 3 anak (25%) yang belum mampu 9 anak (75%) hal ini terjadi karena guru kurang maksimal memberikan contoh kepada anak. Subyek penelitian adalah TK Al-Fajar Pekanbaru khususnya kelompok B yang berjumlah 12 orang anak, terdiri dari 6 anak perempuan dan 6 anak laki-laki, dengan usia anak 5-6 tahun. Waktu pelaksanaan direalisasikan selama 10 hari. Dalam kegiatan pertama masih banyak anak yang perlu bimbingan yaitu 10 anak (83,3%) sedangkan anak yang sudah bisa melakukan kegiatan ada 2 anak (19,7 %). dipertemuan kedua anak yang sudah bisa melakukan 4 anak (33%), dan 8 anak (87%) masih perlu bimbingan. Dipertemuan ketiga anak yang bisa bertambah menjadi 5 anak (42%), anak yang masih memerlukan bimbingan 7 anak (58,3%) . Pada pertemuan keempat, anak yang sudah bisa 8 anak (67%), yang masih perlu bimbingan 4 anak (33%). Pada pertemuan kelima anak yang sudah bisa bertambah 2 anak (16,7%) anak yang sudah baik menjadi 10 anak (83,3%) dan yang masih perlu bimbingan menjadi 2 anak (16,7%). Pertemuan pertama pada siklus kedua anak melakukan kegiatan Melambungkan dan menangkap bola besar berhadapan, pada kegiatan ini anak yang sudah bisa melakukan 4 anak (33%), yang masih perlu bimbingan 8 anak (67%). Pada pertemuan kedua anak yang sudah bisa melakukan bertambah 2 anak sehingga jumlah anak yang sudah bisa menjadi 6 anak (50%), dan yang memerlukan bimbingan 6 anak (60%). Pada pertemuan ketiga anak yang bisa melakukan bertambah 1 sehingga jumlah anak yang bisa melakukan menjadi 7 anak (58,3%), dan yang masih perlu bimbingan 5 anak (42%). Pada pertemuan keempat anak yang bisa melakukan bertambah 3 anak jadi jumlah anak yang sudah sesuai harapan guru menjadi 9 anak (75%), dan yang masih perlu bimbingan 3 anak (25%). Pada pertemuan kelima anak melakukan kegiatan melambungkan dan menangkap bola sambil lari, pada kegiatan ini anak \u2013anak sudah bisa melakukan kegiatan semua, dan anak yang memerlukan bimbingan sudah tidak ada lagi", "author" : [ { "dropping-particle" : "", "family" : "Alim", "given" : "Melvi Lesmana", "non-dropping-particle" : "", "parse-names" : false, "suffix" : "" } ], "container-title" : "Jurnal PAUD Tambusai", "id" : "ITEM-1", "issue" : "1", "issued" : { "date-parts" : [ [ "2016" ] ] }, "page" : "79-89", "title" : "Upaya Meningkatkan Kemampuan Fisik Motorik Kasar Anak melalui Kegiatan Melambungkan dan Menangkap dengan Berbagai Media Anak Usia Dini di TK Al-Fajar Pekanbaru", "type" : "article-journal", "volume" : "2" }, "uris" : [ "http://www.mendeley.com/documents/?uuid=d4dedf7c-7458-40c5-a8fa-e43c2ffef99f", "http://www.mendeley.com/documents/?uuid=df5a2695-9ccd-4c4c-a918-1151670f57be" ] } ], "mendeley" : { "formattedCitation" : "(Alim, 2016)", "plainTextFormattedCitation" : "(Alim, 2016)", "previouslyFormattedCitation" : "(Alim, 2016)" }, "properties" : {  }, "schema" : "https://github.com/citation-style-language/schema/raw/master/csl-citation.json" }</w:instrText>
      </w:r>
      <w:r w:rsidR="007347EA">
        <w:fldChar w:fldCharType="separate"/>
      </w:r>
      <w:r w:rsidR="007347EA" w:rsidRPr="007347EA">
        <w:rPr>
          <w:noProof/>
        </w:rPr>
        <w:t>(Alim, 2016)</w:t>
      </w:r>
      <w:r w:rsidR="007347EA">
        <w:fldChar w:fldCharType="end"/>
      </w:r>
      <w:r>
        <w:t>. Tindakan Guru yang demikian merupakan pelanggaran terhadap</w:t>
      </w:r>
      <w:r w:rsidRPr="009D64CF">
        <w:t xml:space="preserve"> prinsip </w:t>
      </w:r>
      <w:r w:rsidRPr="00883EE2">
        <w:rPr>
          <w:i/>
        </w:rPr>
        <w:t>developmentally appropriate practice</w:t>
      </w:r>
      <w:r w:rsidR="00BC7966">
        <w:t>, dikarenakan hasil yang diperole</w:t>
      </w:r>
      <w:r w:rsidR="00883EE2">
        <w:t>h akan membahayakan kesehatan fisik anak di masa depan.</w:t>
      </w:r>
    </w:p>
    <w:p w14:paraId="5ABDA7C6" w14:textId="5E3E82C8" w:rsidR="008C50F4" w:rsidRDefault="008C50F4" w:rsidP="008C50F4">
      <w:pPr>
        <w:pStyle w:val="Heading4"/>
        <w:ind w:firstLine="720"/>
      </w:pPr>
      <w:r>
        <w:t>Pemahaman yang keliru dari Guru PAUD yaitu menganggap bahwa penguasaan kemampuan olahraga merupakan tujuan tercapainya pendidikan jasmani untuk anak usia dini, hal tersebut mengakibatkan pendidikan jasmani di PAUD tidak bermakna dan cenderung tidak disukai anak-anak.</w:t>
      </w:r>
    </w:p>
    <w:p w14:paraId="545D1F8B" w14:textId="2894F71F" w:rsidR="0092278C" w:rsidRDefault="008925FC" w:rsidP="008925FC">
      <w:pPr>
        <w:pStyle w:val="Heading4"/>
        <w:ind w:firstLine="720"/>
      </w:pPr>
      <w:r>
        <w:t>Praktik pembelajaran</w:t>
      </w:r>
      <w:r w:rsidR="00C07141">
        <w:t xml:space="preserve"> pendidikan jasmani di PAUD masi</w:t>
      </w:r>
      <w:r>
        <w:t>h terpusat pada guru, sehingga megakibatkan: 1) kurang</w:t>
      </w:r>
      <w:r w:rsidRPr="008925FC">
        <w:t xml:space="preserve"> </w:t>
      </w:r>
      <w:r>
        <w:t>ber</w:t>
      </w:r>
      <w:r w:rsidRPr="008925FC">
        <w:t>variasi a</w:t>
      </w:r>
      <w:r>
        <w:t>ktivitas belajar secara menyeluruh, 2)</w:t>
      </w:r>
      <w:r w:rsidRPr="008925FC">
        <w:t xml:space="preserve"> </w:t>
      </w:r>
      <w:r>
        <w:t xml:space="preserve">tidak tersampaikan materi mengenai pentingnya </w:t>
      </w:r>
      <w:r>
        <w:lastRenderedPageBreak/>
        <w:t>hidup sehat</w:t>
      </w:r>
      <w:r w:rsidRPr="008925FC">
        <w:t>,</w:t>
      </w:r>
      <w:r>
        <w:t xml:space="preserve"> 3)</w:t>
      </w:r>
      <w:r w:rsidRPr="008925FC">
        <w:t xml:space="preserve"> </w:t>
      </w:r>
      <w:r>
        <w:t>p</w:t>
      </w:r>
      <w:r w:rsidRPr="008925FC">
        <w:t>en</w:t>
      </w:r>
      <w:r>
        <w:t>gembangan aspek afektif yang</w:t>
      </w:r>
      <w:r w:rsidRPr="008925FC">
        <w:t xml:space="preserve"> tidak mampu mengembangkan keter</w:t>
      </w:r>
      <w:r>
        <w:t>ampilan sosial, kerjasama, dan minat</w:t>
      </w:r>
      <w:r w:rsidRPr="008925FC">
        <w:t xml:space="preserve"> anak </w:t>
      </w:r>
      <w:r>
        <w:t>dalam proses pendidikan jasmai,</w:t>
      </w:r>
      <w:r w:rsidRPr="008925FC">
        <w:t xml:space="preserve"> </w:t>
      </w:r>
      <w:r>
        <w:t>4) Guru tidak bisa merasakan keadaan emosional anak dalam pembelajaran jasmani, 5) anak mudah jenuh dalam menjalani proses pembelajaran, dan 6) keaktifan anak dalam belajar sangat kurang</w:t>
      </w:r>
      <w:r w:rsidRPr="008925FC">
        <w:t>.</w:t>
      </w:r>
    </w:p>
    <w:p w14:paraId="74BA7EF5" w14:textId="127EC628" w:rsidR="008925FC" w:rsidRDefault="0092278C" w:rsidP="008925FC">
      <w:pPr>
        <w:pStyle w:val="Heading4"/>
        <w:ind w:firstLine="720"/>
      </w:pPr>
      <w:r>
        <w:t>Semua permasalahan dalam aspek pembelajaran jasmani mengakibatkan tidak tercapainya tujuan kurikulum yang mengharuskan aktifnya gerak tubuh pada anak, serta adanya peningkatan kemampuan pada ranah kognitif, afektif dan psikomotor.</w:t>
      </w:r>
      <w:r w:rsidR="008925FC" w:rsidRPr="008925FC">
        <w:t xml:space="preserve">  </w:t>
      </w:r>
    </w:p>
    <w:p w14:paraId="4660FE57" w14:textId="72E0641F" w:rsidR="00CA258D" w:rsidRPr="000C7703" w:rsidRDefault="000C7703" w:rsidP="00D92A91">
      <w:pPr>
        <w:pStyle w:val="Heading4"/>
        <w:numPr>
          <w:ilvl w:val="0"/>
          <w:numId w:val="18"/>
        </w:numPr>
        <w:ind w:left="284" w:hanging="284"/>
      </w:pPr>
      <w:r>
        <w:t>Fasilitas</w:t>
      </w:r>
    </w:p>
    <w:p w14:paraId="2FBC1115" w14:textId="1A61CD0A" w:rsidR="00D92A91" w:rsidRDefault="00D92A91" w:rsidP="00D92A91">
      <w:pPr>
        <w:pStyle w:val="Heading4"/>
        <w:ind w:firstLine="720"/>
      </w:pPr>
      <w:r>
        <w:t>Kegiatan olahraga yang efektif harus didukung oleh fasilitas yang memadai, akan tetapi permalahan fasilitas pendidikan anak usia dini saat ini menu</w:t>
      </w:r>
      <w:r w:rsidR="007347EA">
        <w:t>n</w:t>
      </w:r>
      <w:r>
        <w:t>jukan kurangnya fasilitas bermain untuk anak</w:t>
      </w:r>
      <w:r w:rsidR="007347EA">
        <w:t xml:space="preserve"> </w:t>
      </w:r>
      <w:r w:rsidR="007347EA">
        <w:fldChar w:fldCharType="begin" w:fldLock="1"/>
      </w:r>
      <w:r w:rsidR="007347EA">
        <w:instrText>ADDIN CSL_CITATION { "citationItems" : [ { "id" : "ITEM-1", "itemData" : { "ISSN" : "1524-5039", "abstract" : "Penelitian ini bermula dari fenomena rendahnya kreativitas anak TK Nurul Waro Desa Panyindangan. Hal ini mengindikasikan belum optimalnya pembelajaran yang dilakukan guru dalam upaya mengembangkan kreativitas anak. Karena itu, tujuan penelitian ini adalah mendeskripsikan kondisi objektif pembelajaran TK Nurul Waro, usaha dan strategi, hasil yang dicapai, dan kesulitan yang dilalami oleh guru dalam mengembangkan kreativitas anak. Metode penelitian yang digunakan adalah deskriptif dengan pendekatan kualitatif. Sampel sebagai sumber datanya berjumlah delapan orang. Teknik pengumpulan datanya menggunakan observasi, wawancara, dan dokumentasi. Adapun prosedur pengolahan datanya menempuh langkah telaah data, reduksi data, kategorisasi data, penafsiran data, dan penarikan kesimpulan. Hasil penelitian diperoleh deskripsi bahwa pembelajaran di TK NurulWaro dilaksanakan setiap hari dari pukul 08.00 sampai pukul 10.00. Pada proses pembelajaran, guru menyusun SKM dan SKH. Pembelajaran dilakukan dengan menggunakan media sederhana. Metode yang digunakan demontrasi dan latihan. Teknik yang digunakan adalah bermain dan bernyanyi. Usaha-usaha dan strategi yang dilakukan guru adalah menciptakan suasana pembelajaran yang aktif, kreatif, efektif, dan menyenangkan, membagi anak ke dalam kelompok, menilai hasil pekerjaan anak, menggunakan metode dan alat pembelajaran sesuai tema materi yang diberikan, dan menggunakan teknik bermain dan bernyanyi. Hasil yang dicapai dalam pengembangan kreativitas ditandai dengan anak telah mampu menguasai konsep sederhana tentang sesuatu, mewarnai dan menggambar sederhana, berkomunikasi aktif dengan teman sebaya dan guru di kelas, mengenal pencipta dirinya dan makhluk lainnya serta ungkapan syukur dalam bentuk kata-kata dan perbuatan. Kesulitan yang dialami adalah belum mandirinya anak karena harus disertai orang tua dan kurangnya fasilitas permainan untuk pembelajaran dalam menumbuhkan kreativitas anak. Masalah penelitian yang timbul kesulitan yang dialami guru. Padahal kemandirian anak dan lengkapnya fasilitas permainan, merupakan potensi dan membantu guru dalam mengembangkan kreativitas anak. Pemecahannya adalah mengintensifkan sosialisasi kepada orang tua untuk memaksimalkan peran orang tua dalam membentuk kemandirian anak dan bekerjasama dengan pengelola, masyarakat, dan UPTD Pendidikan Kecamatan untuk mengajukan permohonan pengadaan fasilitas pembelajaran, terutama berkaitan dengan fasilitas permainan. Kata", "author" : [ { "dropping-particle" : "", "family" : "An", "given" : "Metode Baca Al-qur", "non-dropping-particle" : "", "parse-names" : false, "suffix" : "" }, { "dropping-particle" : "", "family" : "Awal", "given" : "PB", "non-dropping-particle" : "", "parse-names" : false, "suffix" : "" }, { "dropping-particle" : "", "family" : "Holis", "given" : "Ade", "non-dropping-particle" : "", "parse-names" : false, "suffix" : "" }, { "dropping-particle" : "", "family" : "Istiarini", "given" : "Ratna", "non-dropping-particle" : "", "parse-names" : false, "suffix" : "" }, { "dropping-particle" : "", "family" : "Kusbiantoro", "given" : "Dadang", "non-dropping-particle" : "", "parse-names" : false, "suffix" : "" }, { "dropping-particle" : "", "family" : "Media", "given" : "Penggunaan", "non-dropping-particle" : "", "parse-names" : false, "suffix" : "" }, { "dropping-particle" : "", "family" : "Bilangan", "given" : "Timbangan", "non-dropping-particle" : "", "parse-names" : false, "suffix" : "" }, { "dropping-particle" : "", "family" : "Menjumlahkan", "given" : "Meningkatkan Kemampuan", "non-dropping-particle" : "", "parse-names" : false, "suffix" : "" }, { "dropping-particle" : "", "family" : "Anak", "given" : "Bagi", "non-dropping-particle" : "", "parse-names" : false, "suffix" : "" }, { "dropping-particle" : "", "family" : "Ringan", "given" : "Tunagrahita",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"Anita", "given" : "", "non-dropping-particle" : "", "parse-names" : false, "suffix" : "" }, { "dropping-particle" : "", "family" : "Saayah Abu", "given" : "", "non-dropping-particle" : "", "parse-names" : false, "suffix" : "" }, { "dropping-particle" : "", "family" : "Istiarini", "given" : "Ratna", "non-dropping-particle" : "", "parse-names" : false, "suffix" : "" }, { "dropping-particle" : "", "family" : "ReniMaryani", "given" : "",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"Sujarwo", "given" : "", "non-dropping-particle" : "", "parse-names" : false, "suffix" : "" }, { "dropping-particle" : "", "family" : "Delnitawati", "given" : "", "non-dropping-particle" : "", "parse-names" : false, "suffix" : "" }, { "dropping-particle" : "", "family" : "Kemampuan", "given" : "Meningkatkan", "non-dropping-particle" : "", "parse-names" : false, "suffix" : "" }, { "dropping-particle" : "", "family" : "Mengenal", "given" : "Anak", "non-dropping-particle" : "", "parse-names" : false, "suffix" : "" }, { "dropping-particle" : "", "family" : "Negeri", "given" : "T K", "non-dropping-particle" : "", "parse-names" : false, "suffix" : "" }, { "dropping-particle" : "", "family" : "Ki", "given" : "Pembina", "non-dropping-particle" : "", "parse-names" : false, "suffix" : "" }, { "dropping-particle" : "", "family" : "Dewantoro", "given" : "Hadjar", "non-dropping-particle" : "", "parse-names" : false, "suffix" : "" }, { "dropping-particle" : "", "family" : "Selatan", "given" : "Kecamatan Kota", "non-dropping-particle" : "", "parse-names" : false, "suffix" : "" }, { "dropping-particle" : "", "family" : "Gorontalo", "given" : "Kota", "non-dropping-particle" : "", "parse-names" : false, "suffix" : "" }, { "dropping-particle" : "", "family" : "Holis", "given" : "Ade",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"Ra", "given" : "Di", "non-dropping-particle" : "", "parse-names" : false, "suffix" : "" }, { "dropping-particle" : "", "family" : "Ummah", "given" : "Khoirul", "non-dropping-particle" : "", "parse-names" : false, "suffix" : "" }, { "dropping-particle" : "", "family" : "Mushonifah", "given" : "Leni", "non-dropping-particle" : "", "parse-names" : false, "suffix" : "" }, { "dropping-particle" : "", "family" : "Pendidikan", "given" : "Sarjana", "non-dropping-particle" : "", "parse-names" : false, "suffix" : "" }, { "dropping-particle" : "", "family" : "Usia", "given" : "Anak",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"Kusbiantoro", "given" : "Dadang", "non-dropping-particle" : "", "parse-names" : false, "suffix" : "" }, { "dropping-particle" : "", "family" : "An", "given" : "Metode Baca Al-qur", "non-dropping-particle" : "", "parse-names" : false, "suffix" : "" }, { "dropping-particle" : "", "family" : "Awal", "given" : "PB", "non-dropping-particle" : "", "parse-names" : false, "suffix" : "" }, { "dropping-particle" : "", "family" : "Holis", "given" : "Ade", "non-dropping-particle" : "", "parse-names" : false, "suffix" : "" }, { "dropping-particle" : "", "family" : "Istiarini", "given" : "Ratna", "non-dropping-particle" : "", "parse-names" : false, "suffix" : "" }, { "dropping-particle" : "", "family" : "Kusbiantoro", "given" : "Dadang", "non-dropping-particle" : "", "parse-names" : false, "suffix" : "" }, { "dropping-particle" : "", "family" : "Media", "given" : "Penggunaan", "non-dropping-particle" : "", "parse-names" : false, "suffix" : "" }, { "dropping-particle" : "", "family" : "Bilangan", "given" : "Timbangan", "non-dropping-particle" : "", "parse-names" : false, "suffix" : "" }, { "dropping-particle" : "", "family" : "Menjumlahkan", "given" : "Meningkatkan Kemampuan", "non-dropping-particle" : "", "parse-names" : false, "suffix" : "" }, { "dropping-particle" : "", "family" : "Anak", "given" : "Bagi", "non-dropping-particle" : "", "parse-names" : false, "suffix" : "" }, { "dropping-particle" : "", "family" : "Ringan", "given" : "Tunagrahita",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"Kanak-kanak", "given" : "D I Taman", "non-dropping-particle" : "", "parse-names" : false, "suffix" : "" }, { "dropping-particle" : "", "family" : "Duri", "given" : "Aisyiyah", "non-dropping-particle" : "", "parse-names" : false, "suffix" : "" }, { "dropping-particle" : "", "family" : "Musfiroh", "given" : "Tadkirotun", "non-dropping-particle" : "", "parse-names" : false, "suffix" : "" }, { "dropping-particle" : "", "family" : "Awal", "given" : "PB", "non-dropping-particle" : "", "parse-names" : false, "suffix" : "" }, { "dropping-particle" : "", "family" : "Ii", "given" : "B A B", "non-dropping-particle" : "", "parse-names" : false, "suffix" : "" }, { "dropping-particle" : "", "family" : "An", "given" : "Metode Baca Al-qur", "non-dropping-particle" : "", "parse-names" : false, "suffix" : "" }, { "dropping-particle" : "", "family" : "Lestari", "given" : "Barkah", "non-dropping-particle" : "", "parse-names" : false, "suffix" : "" }, { "dropping-particle" : "", "family" : "Rocmah", "given" : "Luluk Iffatur", "non-dropping-particle" : "", "parse-names" : false, "suffix" : "" }, { "dropping-particle" : "", "family" : "Sidoarjo", "given" : "Universitas Muhammadiyah", "non-dropping-particle" : "", "parse-names" : false, "suffix" : "" }, { "dropping-particle" : "", "family" : "Studi", "given" : "Program", "non-dropping-particle" : "", "parse-names" : false, "suffix" : "" }, { "dropping-particle" : "", "family" : "Jasmani", "given" : "Pendidikan", "non-dropping-particle" : "", "parse-names" : false, "suffix" : "" }, { "dropping-particle" : "", "family" : "Meranti", "given" : "Rekreasi Stkip", "non-dropping-particle" : "", "parse-names" : false, "suffix" : "" }, { "dropping-particle" : "", "family" : "Kondisi", "given" : "Abstrak", "non-dropping-particle" : "", "parse-names" : false, "suffix" : "" }, { "dropping-particle" : "", "family" : "Bina", "given" : "P S", "non-dropping-particle" : "", "parse-names" : false, "suffix" : "" }, { "dropping-particle" : "", "family" : "Mungka", "given" : "Utama", "non-dropping-particle" : "", "parse-names" : false, "suffix" : "" }, { "dropping-particle" : "", "family" : "Murni", "given" : "Isteti", "non-dropping-particle" : "", "parse-names" : false, "suffix" : "" }, { "dropping-particle" : "", "family" : "Barat", "given" : "Sumatera", "non-dropping-particle" : "", "parse-names" : false, "suffix" : "" }, { "dropping-particle" : "", "family" : "Tinggi", "given" : "Sekolah", "non-dropping-particle" : "", "parse-names" : false, "suffix" : "" }, { "dropping-particle" : "", "family" : "Payakumbuh", "given" : "Teknologi", "non-dropping-particle" : "", "parse-names" : false, "suffix" : "" }, { "dropping-particle" : "", "family" : "Barat", "given" : "Sumatera", "non-dropping-particle" : "", "parse-names" : false, "suffix" : "" }, { "dropping-particle" : "", "family" : "Siswa", "given" : "Motivasi Belajar", "non-dropping-particle" : "", "parse-names" : false, "suffix" : "" }, { "dropping-particle" : "", "family" : "Datar", "given" : "Tanah", "non-dropping-particle" : "", "parse-names" : false, "suffix" : "" }, { "dropping-particle" : "", "family" : "Fowler", "given" : "Susan", "non-dropping-particle" : "", "parse-names" : false, "suffix" : "" }, { "dropping-particle" : "", "family" : "Doherty", "given" : "Gillian", "non-dropping-particle" : "", "parse-names" : false, "suffix" : "" }, { "dropping-particle" : "", "family" : "Holis", "given" : "Ade", "non-dropping-particle" : "", "parse-names" : false, "suffix" : "" }, { "dropping-particle" : "", "family" : "Ii", "given" : "B A B", "non-dropping-particle" : "", "parse-names" : false, "suffix" : "" }, { "dropping-particle" : "", "family" : "Istiarini", "given" : "Ratna", "non-dropping-particle" : "", "parse-names" : false, "suffix" : "" }, { "dropping-particle" : "", "family" : "Kanak-kanak", "given" : "D I Taman", "non-dropping-particle" : "", "parse-names" : false, "suffix" : "" }, { "dropping-particle" : "", "family" : "Duri", "given" : "Aisyiyah", "non-dropping-particle" : "", "parse-names" : false, "suffix" : "" }, { "dropping-particle" : "", "family" : "Kemampuan", "given" : "Meningkatkan", "non-dropping-particle" : "", "parse-names" : false, "suffix" : "" }, { "dropping-particle" : "", "family" : "Mengenal", "given" : "Anak", "non-dropping-particle" : "", "parse-names" : false, "suffix" : "" }, { "dropping-particle" : "", "family" : "Negeri", "given" : "T K", "non-dropping-particle" : "", "parse-names" : false, "suffix" : "" }, { "dropping-particle" : "", "family" : "Ki", "given" : "Pembina", "non-dropping-particle" : "", "parse-names" : false, "suffix" : "" }, { "dropping-particle" : "", "family" : "Dewantoro", "given" : "Hadjar", "non-dropping-particle" : "", "parse-names" : false, "suffix" : "" }, { "dropping-particle" : "", "family" : "Selatan", "given" : "Kecamatan Kota", "non-dropping-particle" : "", "parse-names" : false, "suffix" : "" }, { "dropping-particle" : "", "family" : "Gorontalo", "given" : "Kota", "non-dropping-particle" : "", "parse-names" : false, "suffix" : "" }, { "dropping-particle" : "", "family" : "Kusbiantoro", "given" : "Dadang", "non-dropping-particle" : "", "parse-names" : false, "suffix" : "" }, { "dropping-particle" : "", "family" : "Lestari", "given" : "Barkah", "non-dropping-particle" : "", "parse-names" : false, "suffix" : "" }, { "dropping-particle" : "", "family" : "Mereoiu", "given" : "Mariana", "non-dropping-particle" : "", "parse-names" : false, "suffix" : "" }, { "dropping-particle" : "", "family" : "Bland", "given" : "Carol", "non-dropping-particle" : "", "parse-names" : false, "suffix" : "" }, { "dropping-particle" : "", "family" : "Dobbins", "given" : "Nicole", "non-dropping-particle" : "", "parse-names" : false, "suffix" : "" }, { "dropping-particle" : "", "family" : "Niemeyer", "given" : "Judith A", "non-dropping-particle" : "", "parse-names" : false, "suffix" : "" }, { "dropping-particle" : "", "family" : "Murni", "given" : "Isteti", "non-dropping-particle" : "", "parse-names" : false, "suffix" : "" }, { "dropping-particle" : "", "family" : "Barat", "given" : "Sumatera", "non-dropping-particle" : "", "parse-names" : false, "suffix" : "" }, { "dropping-particle" : "", "family" : "Tinggi", "given" : "Sekolah", "non-dropping-particle" : "", "parse-names" : false, "suffix" : "" }, { "dropping-particle" : "", "family" : "Payakumbuh", "given" : "Teknologi", "non-dropping-particle" : "", "parse-names" : false, "suffix" : "" }, { "dropping-particle" : "", "family" : "Barat", "given" : "Sumatera", "non-dropping-particle" : "", "parse-names" : false, "suffix" : "" }, { "dropping-particle" : "", "family" : "Musfiroh", "given" : "Tadkirotun",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"Menteri", "non-dropping-particle" : "", "parse-names" : false, "suffix" : "" }, { "dropping-particle" : "", "family" : "Kebudayaan", "given" : "D A N", "non-dropping-particle" : "", "parse-names" : false, "suffix" : "" }, { "dropping-particle" : "", "family" : "Indonesia", "given" : "Republik", "non-dropping-particle" : "", "parse-names" : false, "suffix" : "" }, { "dropping-particle" : "", "family" : "Pendidikan", "given" : "Sarjana", "non-dropping-particle" : "", "parse-names" : false, "suffix" : "" }, { "dropping-particle" : "", "family" : "Usia", "given" : "Anak", "non-dropping-particle" : "", "parse-names" : false, "suffix" : "" }, { "dropping-particle" : "", "family" : "Ra", "given" : "Di", "non-dropping-particle" : "", "parse-names" : false, "suffix" : "" }, { "dropping-particle" : "", "family" : "Ummah", "given" : "Khoirul", "non-dropping-particle" : "", "parse-names" : false, "suffix" : "" }, { "dropping-particle" : "", "family" : "Mushonifah", "given" : "Leni", "non-dropping-particle" : "", "parse-names" : false, "suffix" : "" }, { "dropping-particle" : "", "family" : "ReniMaryani", "given" : "", "non-dropping-particle" : "", "parse-names" : false, "suffix" : "" }, { "dropping-particle" : "", "family" : "Rocmah", "given" : "Luluk Iffatur", "non-dropping-particle" : "", "parse-names" : false, "suffix" : "" }, { "dropping-particle" : "", "family" : "Sidoarjo", "given" : "Universitas Muhammadiyah", "non-dropping-particle" : "", "parse-names" : false, "suffix" : "" }, { "dropping-particle" : "", "family" : "Saayah Abu", "given" : "", "non-dropping-particle" : "", "parse-names" : false, "suffix" : "" }, { "dropping-particle" : "", "family" : "Studi", "given" : "Program", "non-dropping-particle" : "", "parse-names" : false, "suffix" : "" }, { "dropping-particle" : "", "family" : "Jasmani", "given" : "Pendidikan", "non-dropping-particle" : "", "parse-names" : false, "suffix" : "" }, { "dropping-particle" : "", "family" : "Meranti", "given" : "Rekreasi Stkip", "non-dropping-particle" : "", "parse-names" : false, "suffix" : "" }, { "dropping-particle" : "", "family" : "Kondisi", "given" : "Abstrak", "non-dropping-particle" : "", "parse-names" : false, "suffix" : "" }, { "dropping-particle" : "", "family" : "Bina", "given" : "P S", "non-dropping-particle" : "", "parse-names" : false, "suffix" : "" }, { "dropping-particle" : "", "family" : "Mungka", "given" : "Utama",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"Tanamir", "given" : "Momon Dt.", "non-dropping-particle" : "", "parse-names" : false, "suffix" : "" }, { "dropping-particle" : "", "family" : "Zinsser", "given" : "Katherine M", "non-dropping-particle" : "", "parse-names" : false, "suffix" : "" }, { "dropping-particle" : "", "family" : "Dusenbury", "given" : "Linda", "non-dropping-particle" : "", "parse-names" : false, "suffix" : "" } ], "container-title" : "Surya", "id" : "ITEM-1", "issue" : "1", "issued" : { "date-parts" : [ [ "2016" ] ] }, "page" : "23-37", "title" : "Belajar Melalui Bermain untuk Pengembangan Kreativitas dan Kognitif Anak Usia Dini", "type" : "article-journal", "volume" : "1" }, "uris" : [ "http://www.mendeley.com/documents/?uuid=6461e67b-faf1-45a1-8e1c-906ee8d8655a", "http://www.mendeley.com/documents/?uuid=2a95df38-7010-4dd4-8318-290096936b00" ] } ], "mendeley" : { "formattedCitation" : "(An et al., 2016)", "plainTextFormattedCitation" : "(An et al., 2016)", "previouslyFormattedCitation" : "(An et al., 2016)" }, "properties" : {  }, "schema" : "https://github.com/citation-style-language/schema/raw/master/csl-citation.json" }</w:instrText>
      </w:r>
      <w:r w:rsidR="007347EA">
        <w:fldChar w:fldCharType="separate"/>
      </w:r>
      <w:r w:rsidR="007347EA" w:rsidRPr="007347EA">
        <w:rPr>
          <w:noProof/>
        </w:rPr>
        <w:t>(An et al., 2016)</w:t>
      </w:r>
      <w:r w:rsidR="007347EA">
        <w:fldChar w:fldCharType="end"/>
      </w:r>
      <w:r>
        <w:t xml:space="preserve">. </w:t>
      </w:r>
      <w:r w:rsidR="00787AA6">
        <w:t xml:space="preserve">Hal tersebut mengakibatkan ketertarikan anak untuk melakukan aktivitas gerak menjadi minim, </w:t>
      </w:r>
      <w:r w:rsidR="0082063D">
        <w:t>sehingga tercapainya kebugaran fisik anak usia dini menjadi sangat sulit.</w:t>
      </w:r>
    </w:p>
    <w:p w14:paraId="7FF08B60" w14:textId="3436CB44" w:rsidR="000C7703" w:rsidRPr="000C7703" w:rsidRDefault="000C7703" w:rsidP="007837DF">
      <w:pPr>
        <w:pStyle w:val="Heading4"/>
        <w:numPr>
          <w:ilvl w:val="0"/>
          <w:numId w:val="18"/>
        </w:numPr>
        <w:ind w:left="284" w:hanging="284"/>
      </w:pPr>
      <w:r w:rsidRPr="000C7703">
        <w:t>Keadaan Sosial</w:t>
      </w:r>
    </w:p>
    <w:p w14:paraId="17EB998B" w14:textId="05C891D6" w:rsidR="000C7703" w:rsidRDefault="000C7703" w:rsidP="000C7703">
      <w:pPr>
        <w:pStyle w:val="Heading4"/>
        <w:ind w:firstLine="709"/>
      </w:pPr>
      <w:r>
        <w:t xml:space="preserve">Keadaan sosial </w:t>
      </w:r>
      <w:r w:rsidR="007347EA">
        <w:t>saat ini yang menjadi permasalahan</w:t>
      </w:r>
      <w:r w:rsidR="00C07141">
        <w:t xml:space="preserve"> dalam penerapan pendi</w:t>
      </w:r>
      <w:r>
        <w:t>dikan jasmani di pendidikan anak usia dini yaitu munculkan kebiasaan masyarakat yang hidup instan, sehingga mengurangi kegiatan bergerak</w:t>
      </w:r>
      <w:r w:rsidR="007347EA">
        <w:t xml:space="preserve"> </w:t>
      </w:r>
      <w:r w:rsidR="007347EA">
        <w:fldChar w:fldCharType="begin" w:fldLock="1"/>
      </w:r>
      <w:r w:rsidR="007347EA">
        <w:instrText>ADDIN CSL_CITATION { "citationItems" : [ { "id" : "ITEM-1", "itemData" : { "DOI" : "10.12962/j24433527.v8i1.1241", "ISSN" : "2443-3527", "abstract" : "Abstrak Pada tulisan ini diulas bahwa keluarga memiliki peranan penting dalam membentuk karakter seorang anak. Dalam dalam tulisan ditemukan bahwa sebagai suatu sistem sosial terkecil, keluarga menanamkan nilai-nilai moral dalam kepribadian seorang anak. Pada masa pertumbuhan, seorang anak memiliki banyak pertanyaan mengenai hal-hal yang dirasanya baru. Anak memiliki pertanyan-pertanyaan kritis, disinilah dituntut kemampuan komunikasi yang baik yang harus dimiliki oleh setiap orang tua dalam menjawab pertanyaan-pertanyaan yang dilontarkan oleh seorang anak. Keluarga sekarang memiliki fungsi yang lebih kompleks yang mencakup fungsi produksi serta konsumsi. Penulisan ini perlu dilakukan agar pembaca dapat memiliki pandangan bagaimana pengaruh keluarga terhadap perkembangan karakter seorang anak. Pada akhirnya dapat dikatakan bahwa keluarga memiliki peran yang sangat penting dalam membentuk karakter seorang anak. Kata kunci : perkembangan karakter anak, sosiologi keluarga, psikologi anak. Di semua masyarakat yang pernah dikenal, hampir semua orang hidup terikat dalam jaringan kewajiban dan hak keluarga yang disebut hubungan peran (role relation). Seorang disadarkan akan adanya hubungan peran tersebut karena proses sosialisai yang sudah berlangsung sejak masa kanak-kanak, yaitu suatu proses dimana ia belajar mengetahui apa yang dikehendaki oleh anggota keluarga lain dari padanya, yang akhirnya menimbulkan kesadaran tentang kebenaran yang dikehendaki. Anak-anak memiliki dunianya sendiri. Hal itu ditandai dengan banyaknya gerak, penuh semangat, suka bermain pada setiap tempat dan waktu, tidak mudah letih, dan cepat bosan. Anak-anak memiliki rasa ingin tahu yang besar dan selalu ingin mencoba segala hal yang dianggapnya baru, Anak-anak hidup dan berfikir untuk saat ini, sehingga ia tidak memikirkan masa lalu yang jauh dan tidak pula masa depan yang tidak diketahuinya. Oleh sebab itu, seharusnya orang tua dapat menjadikan realitas masa sekarang sebagai titik tolak dan metode pembelajaran bagi anak. Perkembangan karakter anak dipengaruhi oleh perlakuan keluarga terhadapnya. Karakter seorang terbentuk sejak dini, dalm hal ini peran keluarga", "author" : [ { "dropping-particle" : "", "family" : "Satya Yoga", "given" : "Dyah", "non-dropping-particle" : "", "parse-names" : false, "suffix" : "" }, { "dropping-particle" : "", "family" : "Suarmini", "given" : "Ni Wayan", "non-dropping-particle" : "", "parse-names" : false, "suffix" : "" }, { "dropping-particle" : "", "family" : "Prabowo", "given" : "Suto", "non-dropping-particle" : "", "parse-names" : false, "suffix" : "" } ], "container-title" : "Jurnal Sosial Humaniora", "id" : "ITEM-1", "issue" : "1", "issued" : { "date-parts" : [ [ "2015" ] ] }, "page" : "46", "title" : "Peran Keluarga Sangat Penting dalam Pendidikan Mental, Karakter Anak serta Budi Pekerti Anak", "type" : "article-journal", "volume" : "8" }, "uris" : [ "http://www.mendeley.com/documents/?uuid=7e07bf90-68fe-48ef-bd14-548398e7633a", "http://www.mendeley.com/documents/?uuid=66c2a682-6fe1-4855-9367-c6192826bead" ] } ], "mendeley" : { "formattedCitation" : "(Satya Yoga, Suarmini, &amp; Prabowo, 2015)", "plainTextFormattedCitation" : "(Satya Yoga, Suarmini, &amp; Prabowo, 2015)", "previouslyFormattedCitation" : "(Satya Yoga, Suarmini, &amp; Prabowo, 2015)" }, "properties" : {  }, "schema" : "https://github.com/citation-style-language/schema/raw/master/csl-citation.json" }</w:instrText>
      </w:r>
      <w:r w:rsidR="007347EA">
        <w:fldChar w:fldCharType="separate"/>
      </w:r>
      <w:r w:rsidR="007347EA" w:rsidRPr="007347EA">
        <w:rPr>
          <w:noProof/>
        </w:rPr>
        <w:t>(Satya Yoga, Suarmini, &amp; Prabowo, 2015)</w:t>
      </w:r>
      <w:r w:rsidR="007347EA">
        <w:fldChar w:fldCharType="end"/>
      </w:r>
      <w:r>
        <w:t>.</w:t>
      </w:r>
      <w:r w:rsidR="0082210F">
        <w:t xml:space="preserve"> Hal tersebut diakibatkan oleh berbagai </w:t>
      </w:r>
      <w:r w:rsidR="0082210F" w:rsidRPr="0082210F">
        <w:t xml:space="preserve">kemudahan dalam </w:t>
      </w:r>
      <w:r w:rsidR="0082210F">
        <w:t>melakukan aktiv</w:t>
      </w:r>
      <w:r w:rsidR="00C07141">
        <w:t>i</w:t>
      </w:r>
      <w:r w:rsidR="0082210F">
        <w:t>tas</w:t>
      </w:r>
      <w:r w:rsidR="0082210F" w:rsidRPr="0082210F">
        <w:t xml:space="preserve"> sehari-hari yang di dukung oleh perubahan taraf hidup, penggunaan teknol</w:t>
      </w:r>
      <w:r w:rsidR="0082210F">
        <w:t xml:space="preserve">ogi komunikasi dan transportasi yang </w:t>
      </w:r>
      <w:r w:rsidR="0082210F" w:rsidRPr="0082210F">
        <w:t>otomatis</w:t>
      </w:r>
      <w:r w:rsidR="0082210F">
        <w:t>,</w:t>
      </w:r>
      <w:r w:rsidR="0082210F" w:rsidRPr="0082210F">
        <w:t xml:space="preserve"> sehingga </w:t>
      </w:r>
      <w:r w:rsidR="007347EA">
        <w:t>anak-</w:t>
      </w:r>
      <w:r w:rsidR="0082210F">
        <w:t xml:space="preserve">anak yang seharusnya bermain, malahan </w:t>
      </w:r>
      <w:r w:rsidR="0082210F" w:rsidRPr="0082210F">
        <w:t xml:space="preserve">cenderung </w:t>
      </w:r>
      <w:r w:rsidR="0082210F">
        <w:t xml:space="preserve">diam dan </w:t>
      </w:r>
      <w:r w:rsidR="0082210F" w:rsidRPr="0082210F">
        <w:t xml:space="preserve">menghilangkan aktivitas fisik dalam </w:t>
      </w:r>
      <w:r w:rsidR="0082210F">
        <w:t>aktivitas sehari-harinya</w:t>
      </w:r>
      <w:r w:rsidR="0082210F" w:rsidRPr="0082210F">
        <w:t>.</w:t>
      </w:r>
    </w:p>
    <w:p w14:paraId="1628D8B8" w14:textId="706CF979" w:rsidR="006B24EF" w:rsidRPr="006B24EF" w:rsidRDefault="006B24EF" w:rsidP="006B24EF">
      <w:pPr>
        <w:pStyle w:val="Heading4"/>
        <w:ind w:firstLine="709"/>
      </w:pPr>
      <w:r>
        <w:t xml:space="preserve">Hasil penelitian menunjukan bahwa anak usia dini yang belajar di PAUD sudah menggunakan alat komunikasi untuk sekedar bermain </w:t>
      </w:r>
      <w:r>
        <w:rPr>
          <w:i/>
        </w:rPr>
        <w:t xml:space="preserve">game, </w:t>
      </w:r>
      <w:r>
        <w:t>hal tersebut mengakibatkan gerak tubuh anak semakin berkurang dan mengakibatkan fisik yang lemah.</w:t>
      </w:r>
    </w:p>
    <w:p w14:paraId="3520B038" w14:textId="5A85CEA9" w:rsidR="000C7703" w:rsidRPr="000C7703" w:rsidRDefault="000C7703" w:rsidP="000F3CCA">
      <w:pPr>
        <w:pStyle w:val="Heading4"/>
        <w:numPr>
          <w:ilvl w:val="0"/>
          <w:numId w:val="18"/>
        </w:numPr>
        <w:ind w:left="284" w:hanging="284"/>
      </w:pPr>
      <w:r w:rsidRPr="000C7703">
        <w:t>Aspek Kebijakan Pemerintah</w:t>
      </w:r>
    </w:p>
    <w:p w14:paraId="4449DB8A" w14:textId="0A6A02E8" w:rsidR="000F3CCA" w:rsidRPr="000F3CCA" w:rsidRDefault="000F3CCA" w:rsidP="000F3CCA">
      <w:pPr>
        <w:pStyle w:val="Heading4"/>
        <w:ind w:firstLine="720"/>
      </w:pPr>
      <w:r>
        <w:t xml:space="preserve">Kebijakan pemerintah untuk memberikan wewenang kepada Desa untuk </w:t>
      </w:r>
      <w:r>
        <w:lastRenderedPageBreak/>
        <w:t>mengelola PAUD merupakan aspek yang baik</w:t>
      </w:r>
      <w:r w:rsidR="000F409B">
        <w:t xml:space="preserve"> karena Desa lebih fokus memberikan perhatian kepada PAUD</w:t>
      </w:r>
      <w:r>
        <w:t>, akan tetapi</w:t>
      </w:r>
      <w:r w:rsidR="000F409B">
        <w:t xml:space="preserve"> kebijakan tersebut</w:t>
      </w:r>
      <w:r>
        <w:t xml:space="preserve"> memiliki dampak yang tidak baik</w:t>
      </w:r>
      <w:r w:rsidR="000F409B">
        <w:t xml:space="preserve">, </w:t>
      </w:r>
      <w:r>
        <w:t xml:space="preserve">terutama dalam peningkatan kesejahteraan Guru PAUD. </w:t>
      </w:r>
      <w:r w:rsidR="000F409B">
        <w:t>Sangat disayangkan Guru PAUD yang mengajar tidak mendapatkan gaji yang sesuai dengan kebutuhan hidup</w:t>
      </w:r>
      <w:r w:rsidR="007347EA">
        <w:t xml:space="preserve"> </w:t>
      </w:r>
      <w:r w:rsidR="007347EA">
        <w:fldChar w:fldCharType="begin" w:fldLock="1"/>
      </w:r>
      <w:r w:rsidR="007347EA">
        <w:instrText>ADDIN CSL_CITATION { "citationItems" : [ { "id" : "ITEM-1", "itemData" : { "ISSN" : "1693-7732", "abstract" : "Abstrak Kompetensi guru merupakan seperangkat pengetahuan, keterampilan, dan perilaku yang harus dimiliki, dihayati, dan dikuasai oleh guru dalam melaksanakan tugas keprofesionalannya. Kompetensi guru sebagai agen pembelajaran pada jenjang pendidikan dasar dan menengah serta pendidikan anak usia dini yang meliputi: kompetensi pedagogik, kepribadian, profesional, dan sosial. Dalam hal keterampilan, seorang guru harus menguasai keterampilan mengajar, yaitu: membuka dan menutup pelajaran, bertanya, memberi penguatan, dan mengadakan variasi mengajar. Dalam proses belajar-mengajar, guru memegang peran sebagai sutradara sekaligus aktor dan merupakan faktor yang sangat dominan dalam menentukan keberhasilan proses belajar-mengajar di kelas. Kata kunci: Kompetensi, Guru, Mengajar . A. PENDAHULUAN Pendidikan guru pada LPTK program S1 antara lain bertujuan menghasilkan calon guru yang menguasai pengetahuan dasar mengenai ilmu yang diajarkannya secara konprehensif, mantap dan cukup mendalam sehingga para lulusan dapat mengembangkan dan menyesuaikan diri dengan berbagai situasi dan perubahan yang terjadi di tempat tugasnya. Dalam UU Pasal 27 ayat (3) Tahun 1989 disebutkan bahwa guru adalah tenaga pengajar merupakan tenaga pendidik yang khusus diangkat dengan tugas utama mengajar, yang pada jenjang pendidikan dasar menengah. Di samping itu, dalam UU Nomor 20 Pasal 1 ayat (6) Tahun 2003 dinyatakan bahwa pendidik adalah tenaga kependidikan yang berkualifikasi sebagai guru, dosen, konselor, pamong belajar, widyaiswara, tutor, instruktur, fasilitator, dan sebutan lain yang sesuai dengan kekhususannya, serta berpartisipasi dalam", "author" : [ { "dropping-particle" : "", "family" : "Saragih", "given" : "A Hasan", "non-dropping-particle" : "", "parse-names" : false, "suffix" : "" } ], "container-title" : "Jurnal Tabularasa", "id" : "ITEM-1", "issue" : "1", "issued" : { "date-parts" : [ [ "2008" ] ] }, "page" : "23-34", "title" : "Kompetensi Minimal Seorang Guru Dalam Mengajar", "type" : "article-journal", "volume" : "5" }, "uris" : [ "http://www.mendeley.com/documents/?uuid=842f0da2-1cf1-4908-8af0-5b952b7abf26", "http://www.mendeley.com/documents/?uuid=ea23d3a4-c9be-490d-8a43-cbdf5dfa819a" ] } ], "mendeley" : { "formattedCitation" : "(Saragih, 2008)", "plainTextFormattedCitation" : "(Saragih, 2008)", "previouslyFormattedCitation" : "(Saragih, 2008)" }, "properties" : {  }, "schema" : "https://github.com/citation-style-language/schema/raw/master/csl-citation.json" }</w:instrText>
      </w:r>
      <w:r w:rsidR="007347EA">
        <w:fldChar w:fldCharType="separate"/>
      </w:r>
      <w:r w:rsidR="007347EA" w:rsidRPr="007347EA">
        <w:rPr>
          <w:noProof/>
        </w:rPr>
        <w:t>(Saragih, 2008)</w:t>
      </w:r>
      <w:r w:rsidR="007347EA">
        <w:fldChar w:fldCharType="end"/>
      </w:r>
      <w:r w:rsidR="000F409B">
        <w:t>, hal tersebut mengakibatkan kinerja Guru tidak optimal. Sehingga perlu adanya kebijakan pemerintah yang fokus pada pengembangan kesejahteraan Guru PAUD.</w:t>
      </w:r>
    </w:p>
    <w:p w14:paraId="3295D5FE" w14:textId="77777777" w:rsidR="000F409B" w:rsidRDefault="000F409B" w:rsidP="0031754C">
      <w:pPr>
        <w:pStyle w:val="Heading4"/>
        <w:ind w:firstLine="0"/>
        <w:rPr>
          <w:b/>
        </w:rPr>
      </w:pPr>
    </w:p>
    <w:p w14:paraId="1BA14719" w14:textId="376CC149" w:rsidR="0031754C" w:rsidRPr="0031754C" w:rsidRDefault="0031754C" w:rsidP="0031754C">
      <w:pPr>
        <w:pStyle w:val="Heading4"/>
        <w:ind w:firstLine="0"/>
        <w:rPr>
          <w:b/>
        </w:rPr>
      </w:pPr>
      <w:r w:rsidRPr="0031754C">
        <w:rPr>
          <w:b/>
        </w:rPr>
        <w:t xml:space="preserve">Dimensi Pengembangan </w:t>
      </w:r>
      <w:r>
        <w:rPr>
          <w:b/>
        </w:rPr>
        <w:t xml:space="preserve">Kemampuan </w:t>
      </w:r>
      <w:r w:rsidRPr="0031754C">
        <w:rPr>
          <w:b/>
        </w:rPr>
        <w:t>Anak Usia Dini</w:t>
      </w:r>
    </w:p>
    <w:p w14:paraId="78E88482" w14:textId="449235DD" w:rsidR="003A4353" w:rsidRDefault="003A4353" w:rsidP="003A4353">
      <w:pPr>
        <w:pStyle w:val="Heading4"/>
        <w:ind w:firstLine="720"/>
      </w:pPr>
      <w:r>
        <w:t>Upaya untuk mempersiapkan anak usia dini dalam menghadapi tantangan zaman harus dilakukan dengan pendidikan yang bermakna, hal tersebut dapat diartikan bahwa pembelajaran harus sesuai dengan keadaan masyarakat, sehingga hasil</w:t>
      </w:r>
      <w:r w:rsidR="00E9054A">
        <w:t xml:space="preserve"> </w:t>
      </w:r>
      <w:r>
        <w:t>pembelajaran dapat diterapkan dalam aktivitas sehari-hari.</w:t>
      </w:r>
      <w:r w:rsidR="00DA1D3A">
        <w:t xml:space="preserve"> Dimenasi pengembangan kemampuan anak usia dini meliputi kemampuan kognitif, afektif dan psikomotor, semua aspek tersebut harus menjadi indikator dalam menentukan tujuan pembelajaran.</w:t>
      </w:r>
    </w:p>
    <w:p w14:paraId="4943893E" w14:textId="77777777" w:rsidR="0031754C" w:rsidRDefault="0031754C" w:rsidP="0031754C">
      <w:pPr>
        <w:pStyle w:val="Heading4"/>
        <w:numPr>
          <w:ilvl w:val="0"/>
          <w:numId w:val="17"/>
        </w:numPr>
        <w:ind w:left="284" w:hanging="284"/>
      </w:pPr>
      <w:r>
        <w:t>Kognitif</w:t>
      </w:r>
    </w:p>
    <w:p w14:paraId="3AEC2332" w14:textId="30E521C1" w:rsidR="00D56C63" w:rsidRDefault="00D56C63" w:rsidP="00D56C63">
      <w:pPr>
        <w:pStyle w:val="Heading4"/>
        <w:ind w:firstLine="720"/>
      </w:pPr>
      <w:r>
        <w:t xml:space="preserve">Perkembangan kognitif anak usia dini merupakan faktor yang sangat penting untuk memahami tahapan perkembang anak usia dini. </w:t>
      </w:r>
      <w:r w:rsidR="00753D12" w:rsidRPr="00753D12">
        <w:rPr>
          <w:i/>
        </w:rPr>
        <w:t>Cognitive ability is an aspect related to intellectual or thinking that include knowledge, comprehension, application, design, decomposition, and assessment</w:t>
      </w:r>
      <w:r w:rsidR="00753D12">
        <w:t xml:space="preserve"> </w:t>
      </w:r>
      <w:r w:rsidR="00753D12">
        <w:fldChar w:fldCharType="begin" w:fldLock="1"/>
      </w:r>
      <w:r w:rsidR="00753D12">
        <w:instrText>ADDIN CSL_CITATION { "citationItems" : [ { "id" : "ITEM-1", "itemData" : { "DOI" : "10.1016/j.jksult.2011.01.001", "ISSN" : "22108319", "abstract" : "The main purpose of the present study is to review and analyze the relationship between reading comprehension and critical thinking. The specific theatrical issues being discussed include schema theory as a rational premise for the connection between reading comprehension and critical thinking, cognitive development processes, critical thinking: its nature and definitions, critical thinking: skills and dispositions, and critical thinking and reading comprehension. The results revealed that: (1) there is well established relationship between reading comprehension and critical thinking, (2) schema theory provides a rational premise for that relation, and (3) there is no consensus regarding the definition of critical thinking which might be interpreted as a lack of an accepted framework for critical thinking.", "author" : [ { "dropping-particle" : "", "family" : "Aloqaili", "given" : "Abdulmohsen S.", "non-dropping-particle" : "", "parse-names" : false, "suffix" : "" } ], "container-title" : "Journal of King Saud University - Languages and Translation", "id" : "ITEM-1", "issue" : "1", "issued" : { "date-parts" : [ [ "2012" ] ] }, "page" : "35-41", "title" : "The relationship between reading comprehension and critical thinking: A theoretical study", "type" : "article-journal", "volume" : "24" }, "uris" : [ "http://www.mendeley.com/documents/?uuid=46d53507-8fe5-46ec-bdf2-efd6c098d537", "http://www.mendeley.com/documents/?uuid=442df0e6-401c-4ceb-a9fb-0fe60fa7f5cf" ] } ], "mendeley" : { "formattedCitation" : "(Aloqaili, 2012)", "plainTextFormattedCitation" : "(Aloqaili, 2012)", "previouslyFormattedCitation" : "(Aloqaili, 2012)" }, "properties" : {  }, "schema" : "https://github.com/citation-style-language/schema/raw/master/csl-citation.json" }</w:instrText>
      </w:r>
      <w:r w:rsidR="00753D12">
        <w:fldChar w:fldCharType="separate"/>
      </w:r>
      <w:r w:rsidR="00753D12" w:rsidRPr="00753D12">
        <w:rPr>
          <w:noProof/>
        </w:rPr>
        <w:t>(Aloqaili, 2012)</w:t>
      </w:r>
      <w:r w:rsidR="00753D12">
        <w:fldChar w:fldCharType="end"/>
      </w:r>
      <w:r>
        <w:t>. Semua aspek tersebut menjadi indikator perkembangan kemampuan kognitif anak usia dini. Dalam aspek kognitif ini, anak usia dini mampu memahami percakapan orang tua, perintah orang tua dan memilih tindakan yang sesuai dengan keadaan, pada tahap yang lebih jauh anak mampu untuk memberikan penilaian terhadap tindakan yang dilakukan.</w:t>
      </w:r>
    </w:p>
    <w:p w14:paraId="4238F19A" w14:textId="75661620" w:rsidR="00D56C63" w:rsidRDefault="00D56C63" w:rsidP="00D56C63">
      <w:pPr>
        <w:pStyle w:val="Heading4"/>
        <w:ind w:firstLine="720"/>
      </w:pPr>
      <w:r>
        <w:t xml:space="preserve">Kaitannya dengan pendidikan jasmani yaitu anak mampu memahami aktivitas yang aman dan berbahaya untuk dilakukan, anak dapat mengikuti peraturan permainan dan anak </w:t>
      </w:r>
      <w:r>
        <w:lastRenderedPageBreak/>
        <w:t>mampu melakuka</w:t>
      </w:r>
      <w:r w:rsidR="00240DED">
        <w:t>n</w:t>
      </w:r>
      <w:r>
        <w:t xml:space="preserve"> tindakan yang tidak merugikan diri dan orang lain.</w:t>
      </w:r>
    </w:p>
    <w:p w14:paraId="408C2CB7" w14:textId="12D4FB68" w:rsidR="00D56C63" w:rsidRPr="00336EBF" w:rsidRDefault="00867C57" w:rsidP="00D56C63">
      <w:pPr>
        <w:pStyle w:val="Heading4"/>
        <w:ind w:firstLine="720"/>
      </w:pPr>
      <w:r>
        <w:t>K</w:t>
      </w:r>
      <w:r w:rsidR="00D56C63">
        <w:t xml:space="preserve">emampuan kognitif merupakan indikator utama perkembangan anak dan menjadi tolok ukur penilaian perkembangan anak. Sehingga dapat dipahami bahwa aspek kognitif merupakan aspek yang berkaitan dengan nalar atau proses berpikir, yaitu kemampuan dan aktivitas otak dalam </w:t>
      </w:r>
      <w:r w:rsidR="00D56C63" w:rsidRPr="00336EBF">
        <w:t>mengembangkan kemampuan rasional.</w:t>
      </w:r>
    </w:p>
    <w:p w14:paraId="353F1BE6" w14:textId="77777777" w:rsidR="0031754C" w:rsidRPr="00336EBF" w:rsidRDefault="0031754C" w:rsidP="0031754C">
      <w:pPr>
        <w:pStyle w:val="Heading4"/>
        <w:numPr>
          <w:ilvl w:val="0"/>
          <w:numId w:val="17"/>
        </w:numPr>
        <w:ind w:left="284" w:hanging="284"/>
      </w:pPr>
      <w:r w:rsidRPr="00336EBF">
        <w:t>Afektif</w:t>
      </w:r>
    </w:p>
    <w:p w14:paraId="0CCFD18D" w14:textId="18FAD809" w:rsidR="00B40936" w:rsidRPr="00336EBF" w:rsidRDefault="009C5EBC" w:rsidP="009C5EBC">
      <w:pPr>
        <w:pStyle w:val="Heading4"/>
        <w:ind w:firstLine="720"/>
      </w:pPr>
      <w:r>
        <w:t>Pengembangan kemampuan afektif anak usia dini merupakan aspek yang sangat penting untuk anak dalam menjalani aktivitas sehari-hari di masyarakat.</w:t>
      </w:r>
      <w:r w:rsidR="00E9054A">
        <w:t xml:space="preserve"> </w:t>
      </w:r>
      <w:r w:rsidR="00753D12" w:rsidRPr="00753D12">
        <w:rPr>
          <w:i/>
        </w:rPr>
        <w:t>This affective ability is closely related to the care of children in socializing with peers, showed mutual behavior and selflessness</w:t>
      </w:r>
      <w:r w:rsidR="00753D12">
        <w:t xml:space="preserve"> </w:t>
      </w:r>
      <w:r w:rsidR="00753D12">
        <w:fldChar w:fldCharType="begin" w:fldLock="1"/>
      </w:r>
      <w:r w:rsidR="00753D12">
        <w:instrText>ADDIN CSL_CITATION { "citationItems" : [ { "id" : "ITEM-1", "itemData" : { "DOI" : "10.1515/multi-2013-0012", "ISSN" : "01678507", "abstract" : "In this article, the author explores socialization of honorifics in Japanese language. Based on the data from audiovisual recordings of interaction in households and a preschool, he discusses the ways in which caregivers use honorifics with children and ways in which children use honorifics with caregivers and peers. The analysis suggests that while children understand the meaning of addressee honorifics, they also find out the affective meanings of honorifics in caregiver speech.", "author" : [ { "dropping-particle" : "", "family" : "Burdelski", "given" : "Matthew", "non-dropping-particle" : "", "parse-names" : false, "suffix" : "" } ], "container-title" : "Multilingua", "id" : "ITEM-1", "issue" : "2", "issued" : { "date-parts" : [ [ "2013" ] ] }, "page" : "247-273", "title" : "Socializing children to honorifics in Japanese: Identity and stance in Interaction", "type" : "article-journal", "volume" : "32" }, "uris" : [ "http://www.mendeley.com/documents/?uuid=6d2acd1d-acd5-480f-955f-9481921e483e", "http://www.mendeley.com/documents/?uuid=c7f42c0b-2b60-46e2-b038-4265b1d7fe1b" ] } ], "mendeley" : { "formattedCitation" : "(Burdelski, 2013)", "plainTextFormattedCitation" : "(Burdelski, 2013)", "previouslyFormattedCitation" : "(Burdelski, 2013)" }, "properties" : {  }, "schema" : "https://github.com/citation-style-language/schema/raw/master/csl-citation.json" }</w:instrText>
      </w:r>
      <w:r w:rsidR="00753D12">
        <w:fldChar w:fldCharType="separate"/>
      </w:r>
      <w:r w:rsidR="00753D12" w:rsidRPr="00753D12">
        <w:rPr>
          <w:noProof/>
        </w:rPr>
        <w:t>(Burdelski, 2013)</w:t>
      </w:r>
      <w:r w:rsidR="00753D12">
        <w:fldChar w:fldCharType="end"/>
      </w:r>
      <w:r w:rsidR="00786E93">
        <w:t>.</w:t>
      </w:r>
    </w:p>
    <w:p w14:paraId="18A98A38" w14:textId="5FE5B75A" w:rsidR="00C67DB0" w:rsidRPr="00C67DB0" w:rsidRDefault="00C67DB0" w:rsidP="00C67DB0">
      <w:pPr>
        <w:pStyle w:val="Heading4"/>
        <w:ind w:firstLine="720"/>
      </w:pPr>
      <w:r>
        <w:t xml:space="preserve">Kaitannya dengan pendidikan jasmani anak usia dini yaitu kegiatan pembelajaran harus ditujukan untuk meningkatkan </w:t>
      </w:r>
      <w:r>
        <w:rPr>
          <w:i/>
        </w:rPr>
        <w:t xml:space="preserve">sense of belonging </w:t>
      </w:r>
      <w:r>
        <w:t xml:space="preserve">anak usia dini melalui permainan-permainan yang edukatif, </w:t>
      </w:r>
      <w:r w:rsidR="00C802F0">
        <w:t xml:space="preserve">hal tersebut dikarenakan pendidikan jasmani untuk anak usia dini </w:t>
      </w:r>
      <w:r w:rsidR="008D7091">
        <w:t xml:space="preserve">tidak ditujukan untuk mengembangkan pengetahuan mengenai teori-teori atau konsep-konsep tentang kesehatan, akan tetapi lebih ditujukan untuk membentuk karakter anak yang </w:t>
      </w:r>
      <w:r w:rsidR="000542B2">
        <w:t>mempunyai kepedulian sosial</w:t>
      </w:r>
      <w:r w:rsidR="00C802F0">
        <w:t>.</w:t>
      </w:r>
    </w:p>
    <w:p w14:paraId="6B5D4293" w14:textId="78C5AB0A" w:rsidR="009166E0" w:rsidRDefault="009166E0" w:rsidP="009166E0">
      <w:pPr>
        <w:pStyle w:val="Heading4"/>
        <w:ind w:firstLine="720"/>
      </w:pPr>
      <w:r>
        <w:t>Pengembangan dimensi afektif anak usia dini merupakan aspek yang sa</w:t>
      </w:r>
      <w:r w:rsidR="00240DED">
        <w:t>ngat penting, karena kecerdasa</w:t>
      </w:r>
      <w:r>
        <w:t>n anak tidak bisa diterapkan dalam kehidupan sehari-hari jika anak tidak mem</w:t>
      </w:r>
      <w:r w:rsidR="00240DED">
        <w:t>i</w:t>
      </w:r>
      <w:r>
        <w:t>liki karaker yang baik</w:t>
      </w:r>
      <w:r w:rsidR="00753D12">
        <w:t xml:space="preserve"> </w:t>
      </w:r>
      <w:r w:rsidR="00753D12">
        <w:fldChar w:fldCharType="begin" w:fldLock="1"/>
      </w:r>
      <w:r w:rsidR="00753D12">
        <w:instrText>ADDIN CSL_CITATION { "citationItems" : [ { "id" : "ITEM-1", "itemData" : { "abstract" : "Pendidikan Islam adalah proses yang mengarahkan manusia kepada kehidupan yang baik dan yang mengangkat derajat kemanusiaannya sesuai dengan kemampuan dasar (fitrah) dan kemampuan ajarnya (pengaruh dari luar). Pendidikan yang benar adalah yang memberikan kesempatan kepada keterbukaan terhadap pengaruh dari dunia luar dan perkembangan dari dalam diri anak didik. Dengan demikian barulah fitrah itu diberi hak untukmembentuk pribadi anak dan dalam waktu bersamaan faktor dari luar akan mendidik dan mengarahkan kemampuan dasar anak. Oleh karena itu pendidikan secara operasional mengandung dua aspek, yaitu aspek menjaga atau memperbaiki dan aspek menumbuhkan atau membina. Dalam konsep dasar pendidikan anak usia dini menekankan untuk mengoptimalkan perkembangan anak dan memenuhi karakteristik anak yang merupakan individu yang unik, yang memiliki pengalaman dan pengetahuan yang berbeda, maka perlu dilakukan usaha yaitu dengan memberikan rangsangan- rangsangan, dorongan-dorongan dan dukungan kepada anak. Sehubungan dengan itu maka konsep pendidikan anak usia dini dapat mencakup bidang pembentukan sikap dan pengembangan kemampuan dasar yang keseluruhannya berguna untuk mewujudkan manusia yang sempurna yang mampu berdiri sendiri, bertanggung jawab dan mempunyai bekal untuk memasuki pendidikan selanjutnya hal ini juga sesuai dengan pandangan dalam pendidikan islam. A.", "author" : [ { "dropping-particle" : "", "family" : "Aryani", "given" : "Nini", "non-dropping-particle" : "", "parse-names" : false, "suffix" : "" } ], "container-title" : "Jurnal Potensia", "id" : "ITEM-1", "issue" : "02", "issued" : { "date-parts" : [ [ "2015" ] ] }, "page" : "213-220", "title" : "Konsep Pendidikan Anak Usia Dini dalam Perspektif Pendidikan Islam", "type" : "article-journal", "volume" : "14" }, "uris" : [ "http://www.mendeley.com/documents/?uuid=4f73fcde-c754-4dd9-85bf-e6b81a0de45f" ] } ], "mendeley" : { "formattedCitation" : "(Aryani, 2015)", "plainTextFormattedCitation" : "(Aryani, 2015)", "previouslyFormattedCitation" : "(Aryani, 2015)" }, "properties" : {  }, "schema" : "https://github.com/citation-style-language/schema/raw/master/csl-citation.json" }</w:instrText>
      </w:r>
      <w:r w:rsidR="00753D12">
        <w:fldChar w:fldCharType="separate"/>
      </w:r>
      <w:r w:rsidR="00753D12" w:rsidRPr="00753D12">
        <w:rPr>
          <w:noProof/>
        </w:rPr>
        <w:t>(Aryani, 2015)</w:t>
      </w:r>
      <w:r w:rsidR="00753D12">
        <w:fldChar w:fldCharType="end"/>
      </w:r>
      <w:r>
        <w:t>. Maka pengembangan kemampuan afektif merupakan penunjang pengembangan kemampuan kognitif, sehingga tercapai integrasi antara pengetahuan dan sikap anak yang dapat menghadapi tantangan zaman.</w:t>
      </w:r>
    </w:p>
    <w:p w14:paraId="1173BA06" w14:textId="77777777" w:rsidR="0031754C" w:rsidRPr="00336EBF" w:rsidRDefault="0031754C" w:rsidP="0031754C">
      <w:pPr>
        <w:pStyle w:val="Heading4"/>
        <w:numPr>
          <w:ilvl w:val="0"/>
          <w:numId w:val="17"/>
        </w:numPr>
        <w:ind w:left="284" w:hanging="284"/>
      </w:pPr>
      <w:r w:rsidRPr="00336EBF">
        <w:t>Prikomotor</w:t>
      </w:r>
    </w:p>
    <w:p w14:paraId="6E74F41D" w14:textId="23719270" w:rsidR="0031754C" w:rsidRDefault="00D92437" w:rsidP="00D92437">
      <w:pPr>
        <w:pStyle w:val="Heading4"/>
        <w:ind w:firstLine="720"/>
      </w:pPr>
      <w:r>
        <w:t xml:space="preserve">Dimensi pengembangan kemampuan psikomotor erat kaitannya dengan gerak tubuh anak dalam proses pembelajaran. </w:t>
      </w:r>
      <w:r w:rsidR="002F3A46">
        <w:t>Penelitian terdahulu menunjukan bahwa persepsi Guru mengenai pendidikan jasmani yaitu adanya gerak tubuh pada anak usia dini</w:t>
      </w:r>
      <w:r w:rsidR="00753D12">
        <w:t xml:space="preserve"> </w:t>
      </w:r>
      <w:r w:rsidR="00753D12">
        <w:fldChar w:fldCharType="begin" w:fldLock="1"/>
      </w:r>
      <w:r w:rsidR="00753D12">
        <w:instrText>ADDIN CSL_CITATION { "citationItems" : [ { "id" : "ITEM-1", "itemData" : { "ISSN" : "1524-5039", "abstract" : "Penelitian ini bermula dari fenomena rendahnya kreativitas anak TK Nurul Waro Desa Panyindangan. Hal ini mengindikasikan belum optimalnya pembelajaran yang dilakukan guru dalam upaya mengembangkan kreativitas anak. Karena itu, tujuan penelitian ini adalah mendeskripsikan kondisi objektif pembelajaran TK Nurul Waro, usaha dan strategi, hasil yang dicapai, dan kesulitan yang dilalami oleh guru dalam mengembangkan kreativitas anak. Metode penelitian yang digunakan adalah deskriptif dengan pendekatan kualitatif. Sampel sebagai sumber datanya berjumlah delapan orang. Teknik pengumpulan datanya menggunakan observasi, wawancara, dan dokumentasi. Adapun prosedur pengolahan datanya menempuh langkah telaah data, reduksi data, kategorisasi data, penafsiran data, dan penarikan kesimpulan. Hasil penelitian diperoleh deskripsi bahwa pembelajaran di TK NurulWaro dilaksanakan setiap hari dari pukul 08.00 sampai pukul 10.00. Pada proses pembelajaran, guru menyusun SKM dan SKH. Pembelajaran dilakukan dengan menggunakan media sederhana. Metode yang digunakan demontrasi dan latihan. Teknik yang digunakan adalah bermain dan bernyanyi. Usaha-usaha dan strategi yang dilakukan guru adalah menciptakan suasana pembelajaran yang aktif, kreatif, efektif, dan menyenangkan, membagi anak ke dalam kelompok, menilai hasil pekerjaan anak, menggunakan metode dan alat pembelajaran sesuai tema materi yang diberikan, dan menggunakan teknik bermain dan bernyanyi. Hasil yang dicapai dalam pengembangan kreativitas ditandai dengan anak telah mampu menguasai konsep sederhana tentang sesuatu, mewarnai dan menggambar sederhana, berkomunikasi aktif dengan teman sebaya dan guru di kelas, mengenal pencipta dirinya dan makhluk lainnya serta ungkapan syukur dalam bentuk kata-kata dan perbuatan. Kesulitan yang dialami adalah belum mandirinya anak karena harus disertai orang tua dan kurangnya fasilitas permainan untuk pembelajaran dalam menumbuhkan kreativitas anak. Masalah penelitian yang timbul kesulitan yang dialami guru. Padahal kemandirian anak dan lengkapnya fasilitas permainan, merupakan potensi dan membantu guru dalam mengembangkan kreativitas anak. Pemecahannya adalah mengintensifkan sosialisasi kepada orang tua untuk memaksimalkan peran orang tua dalam membentuk kemandirian anak dan bekerjasama dengan pengelola, masyarakat, dan UPTD Pendidikan Kecamatan untuk mengajukan permohonan pengadaan fasilitas pembelajaran, terutama berkaitan dengan fasilitas permainan. Kata", "author" : [ { "dropping-particle" : "", "family" : "An", "given" : "Metode Baca Al-qur", "non-dropping-particle" : "", "parse-names" : false, "suffix" : "" }, { "dropping-particle" : "", "family" : "Awal", "given" : "PB", "non-dropping-particle" : "", "parse-names" : false, "suffix" : "" }, { "dropping-particle" : "", "family" : "Holis", "given" : "Ade", "non-dropping-particle" : "", "parse-names" : false, "suffix" : "" }, { "dropping-particle" : "", "family" : "Istiarini", "given" : "Ratna", "non-dropping-particle" : "", "parse-names" : false, "suffix" : "" }, { "dropping-particle" : "", "family" : "Kusbiantoro", "given" : "Dadang", "non-dropping-particle" : "", "parse-names" : false, "suffix" : "" }, { "dropping-particle" : "", "family" : "Media", "given" : "Penggunaan", "non-dropping-particle" : "", "parse-names" : false, "suffix" : "" }, { "dropping-particle" : "", "family" : "Bilangan", "given" : "Timbangan", "non-dropping-particle" : "", "parse-names" : false, "suffix" : "" }, { "dropping-particle" : "", "family" : "Menjumlahkan", "given" : "Meningkatkan Kemampuan", "non-dropping-particle" : "", "parse-names" : false, "suffix" : "" }, { "dropping-particle" : "", "family" : "Anak", "given" : "Bagi", "non-dropping-particle" : "", "parse-names" : false, "suffix" : "" }, { "dropping-particle" : "", "family" : "Ringan", "given" : "Tunagrahita",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"Anita", "given" : "", "non-dropping-particle" : "", "parse-names" : false, "suffix" : "" }, { "dropping-particle" : "", "family" : "Saayah Abu", "given" : "", "non-dropping-particle" : "", "parse-names" : false, "suffix" : "" }, { "dropping-particle" : "", "family" : "Istiarini", "given" : "Ratna", "non-dropping-particle" : "", "parse-names" : false, "suffix" : "" }, { "dropping-particle" : "", "family" : "ReniMaryani", "given" : "",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"Sujarwo", "given" : "", "non-dropping-particle" : "", "parse-names" : false, "suffix" : "" }, { "dropping-particle" : "", "family" : "Delnitawati", "given" : "", "non-dropping-particle" : "", "parse-names" : false, "suffix" : "" }, { "dropping-particle" : "", "family" : "Kemampuan", "given" : "Meningkatkan", "non-dropping-particle" : "", "parse-names" : false, "suffix" : "" }, { "dropping-particle" : "", "family" : "Mengenal", "given" : "Anak", "non-dropping-particle" : "", "parse-names" : false, "suffix" : "" }, { "dropping-particle" : "", "family" : "Negeri", "given" : "T K", "non-dropping-particle" : "", "parse-names" : false, "suffix" : "" }, { "dropping-particle" : "", "family" : "Ki", "given" : "Pembina", "non-dropping-particle" : "", "parse-names" : false, "suffix" : "" }, { "dropping-particle" : "", "family" : "Dewantoro", "given" : "Hadjar", "non-dropping-particle" : "", "parse-names" : false, "suffix" : "" }, { "dropping-particle" : "", "family" : "Selatan", "given" : "Kecamatan Kota", "non-dropping-particle" : "", "parse-names" : false, "suffix" : "" }, { "dropping-particle" : "", "family" : "Gorontalo", "given" : "Kota", "non-dropping-particle" : "", "parse-names" : false, "suffix" : "" }, { "dropping-particle" : "", "family" : "Holis", "given" : "Ade",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"Ra", "given" : "Di", "non-dropping-particle" : "", "parse-names" : false, "suffix" : "" }, { "dropping-particle" : "", "family" : "Ummah", "given" : "Khoirul", "non-dropping-particle" : "", "parse-names" : false, "suffix" : "" }, { "dropping-particle" : "", "family" : "Mushonifah", "given" : "Leni", "non-dropping-particle" : "", "parse-names" : false, "suffix" : "" }, { "dropping-particle" : "", "family" : "Pendidikan", "given" : "Sarjana", "non-dropping-particle" : "", "parse-names" : false, "suffix" : "" }, { "dropping-particle" : "", "family" : "Usia", "given" : "Anak",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"Kusbiantoro", "given" : "Dadang", "non-dropping-particle" : "", "parse-names" : false, "suffix" : "" }, { "dropping-particle" : "", "family" : "An", "given" : "Metode Baca Al-qur", "non-dropping-particle" : "", "parse-names" : false, "suffix" : "" }, { "dropping-particle" : "", "family" : "Awal", "given" : "PB", "non-dropping-particle" : "", "parse-names" : false, "suffix" : "" }, { "dropping-particle" : "", "family" : "Holis", "given" : "Ade", "non-dropping-particle" : "", "parse-names" : false, "suffix" : "" }, { "dropping-particle" : "", "family" : "Istiarini", "given" : "Ratna", "non-dropping-particle" : "", "parse-names" : false, "suffix" : "" }, { "dropping-particle" : "", "family" : "Kusbiantoro", "given" : "Dadang", "non-dropping-particle" : "", "parse-names" : false, "suffix" : "" }, { "dropping-particle" : "", "family" : "Media", "given" : "Penggunaan", "non-dropping-particle" : "", "parse-names" : false, "suffix" : "" }, { "dropping-particle" : "", "family" : "Bilangan", "given" : "Timbangan", "non-dropping-particle" : "", "parse-names" : false, "suffix" : "" }, { "dropping-particle" : "", "family" : "Menjumlahkan", "given" : "Meningkatkan Kemampuan", "non-dropping-particle" : "", "parse-names" : false, "suffix" : "" }, { "dropping-particle" : "", "family" : "Anak", "given" : "Bagi", "non-dropping-particle" : "", "parse-names" : false, "suffix" : "" }, { "dropping-particle" : "", "family" : "Ringan", "given" : "Tunagrahita",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"Studi", "given" : "Program",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"Kanak-kanak", "given" : "D I Taman", "non-dropping-particle" : "", "parse-names" : false, "suffix" : "" }, { "dropping-particle" : "", "family" : "Duri", "given" : "Aisyiyah", "non-dropping-particle" : "", "parse-names" : false, "suffix" : "" }, { "dropping-particle" : "", "family" : "Musfiroh", "given" : "Tadkirotun", "non-dropping-particle" : "", "parse-names" : false, "suffix" : "" }, { "dropping-particle" : "", "family" : "Awal", "given" : "PB", "non-dropping-particle" : "", "parse-names" : false, "suffix" : "" }, { "dropping-particle" : "", "family" : "Ii", "given" : "B A B", "non-dropping-particle" : "", "parse-names" : false, "suffix" : "" }, { "dropping-particle" : "", "family" : "An", "given" : "Metode Baca Al-qur", "non-dropping-particle" : "", "parse-names" : false, "suffix" : "" }, { "dropping-particle" : "", "family" : "Lestari", "given" : "Barkah", "non-dropping-particle" : "", "parse-names" : false, "suffix" : "" }, { "dropping-particle" : "", "family" : "Rocmah", "given" : "Luluk Iffatur", "non-dropping-particle" : "", "parse-names" : false, "suffix" : "" }, { "dropping-particle" : "", "family" : "Sidoarjo", "given" : "Universitas Muhammadiyah", "non-dropping-particle" : "", "parse-names" : false, "suffix" : "" }, { "dropping-particle" : "", "family" : "Studi", "given" : "Program", "non-dropping-particle" : "", "parse-names" : false, "suffix" : "" }, { "dropping-particle" : "", "family" : "Jasmani", "given" : "Pendidikan", "non-dropping-particle" : "", "parse-names" : false, "suffix" : "" }, { "dropping-particle" : "", "family" : "Meranti", "given" : "Rekreasi Stkip", "non-dropping-particle" : "", "parse-names" : false, "suffix" : "" }, { "dropping-particle" : "", "family" : "Kondisi", "given" : "Abstrak", "non-dropping-particle" : "", "parse-names" : false, "suffix" : "" }, { "dropping-particle" : "", "family" : "Bina", "given" : "P S", "non-dropping-particle" : "", "parse-names" : false, "suffix" : "" }, { "dropping-particle" : "", "family" : "Mungka", "given" : "Utama", "non-dropping-particle" : "", "parse-names" : false, "suffix" : "" }, { "dropping-particle" : "", "family" : "Murni", "given" : "Isteti", "non-dropping-particle" : "", "parse-names" : false, "suffix" : "" }, { "dropping-particle" : "", "family" : "Barat", "given" : "Sumatera", "non-dropping-particle" : "", "parse-names" : false, "suffix" : "" }, { "dropping-particle" : "", "family" : "Tinggi", "given" : "Sekolah", "non-dropping-particle" : "", "parse-names" : false, "suffix" : "" }, { "dropping-particle" : "", "family" : "Payakumbuh", "given" : "Teknologi", "non-dropping-particle" : "", "parse-names" : false, "suffix" : "" }, { "dropping-particle" : "", "family" : "Barat", "given" : "Sumatera", "non-dropping-particle" : "", "parse-names" : false, "suffix" : "" }, { "dropping-particle" : "", "family" : "Siswa", "given" : "Motivasi Belajar", "non-dropping-particle" : "", "parse-names" : false, "suffix" : "" }, { "dropping-particle" : "", "family" : "Datar", "given" : "Tanah", "non-dropping-particle" : "", "parse-names" : false, "suffix" : "" }, { "dropping-particle" : "", "family" : "Fowler", "given" : "Susan", "non-dropping-particle" : "", "parse-names" : false, "suffix" : "" }, { "dropping-particle" : "", "family" : "Doherty", "given" : "Gillian", "non-dropping-particle" : "", "parse-names" : false, "suffix" : "" }, { "dropping-particle" : "", "family" : "Holis", "given" : "Ade", "non-dropping-particle" : "", "parse-names" : false, "suffix" : "" }, { "dropping-particle" : "", "family" : "Ii", "given" : "B A B", "non-dropping-particle" : "", "parse-names" : false, "suffix" : "" }, { "dropping-particle" : "", "family" : "Istiarini", "given" : "Ratna", "non-dropping-particle" : "", "parse-names" : false, "suffix" : "" }, { "dropping-particle" : "", "family" : "Kanak-kanak", "given" : "D I Taman", "non-dropping-particle" : "", "parse-names" : false, "suffix" : "" }, { "dropping-particle" : "", "family" : "Duri", "given" : "Aisyiyah", "non-dropping-particle" : "", "parse-names" : false, "suffix" : "" }, { "dropping-particle" : "", "family" : "Kemampuan", "given" : "Meningkatkan", "non-dropping-particle" : "", "parse-names" : false, "suffix" : "" }, { "dropping-particle" : "", "family" : "Mengenal", "given" : "Anak", "non-dropping-particle" : "", "parse-names" : false, "suffix" : "" }, { "dropping-particle" : "", "family" : "Negeri", "given" : "T K", "non-dropping-particle" : "", "parse-names" : false, "suffix" : "" }, { "dropping-particle" : "", "family" : "Ki", "given" : "Pembina", "non-dropping-particle" : "", "parse-names" : false, "suffix" : "" }, { "dropping-particle" : "", "family" : "Dewantoro", "given" : "Hadjar", "non-dropping-particle" : "", "parse-names" : false, "suffix" : "" }, { "dropping-particle" : "", "family" : "Selatan", "given" : "Kecamatan Kota", "non-dropping-particle" : "", "parse-names" : false, "suffix" : "" }, { "dropping-particle" : "", "family" : "Gorontalo", "given" : "Kota", "non-dropping-particle" : "", "parse-names" : false, "suffix" : "" }, { "dropping-particle" : "", "family" : "Kusbiantoro", "given" : "Dadang", "non-dropping-particle" : "", "parse-names" : false, "suffix" : "" }, { "dropping-particle" : "", "family" : "Lestari", "given" : "Barkah", "non-dropping-particle" : "", "parse-names" : false, "suffix" : "" }, { "dropping-particle" : "", "family" : "Mereoiu", "given" : "Mariana", "non-dropping-particle" : "", "parse-names" : false, "suffix" : "" }, { "dropping-particle" : "", "family" : "Bland", "given" : "Carol", "non-dropping-particle" : "", "parse-names" : false, "suffix" : "" }, { "dropping-particle" : "", "family" : "Dobbins", "given" : "Nicole", "non-dropping-particle" : "", "parse-names" : false, "suffix" : "" }, { "dropping-particle" : "", "family" : "Niemeyer", "given" : "Judith A", "non-dropping-particle" : "", "parse-names" : false, "suffix" : "" }, { "dropping-particle" : "", "family" : "Murni", "given" : "Isteti", "non-dropping-particle" : "", "parse-names" : false, "suffix" : "" }, { "dropping-particle" : "", "family" : "Barat", "given" : "Sumatera", "non-dropping-particle" : "", "parse-names" : false, "suffix" : "" }, { "dropping-particle" : "", "family" : "Tinggi", "given" : "Sekolah", "non-dropping-particle" : "", "parse-names" : false, "suffix" : "" }, { "dropping-particle" : "", "family" : "Payakumbuh", "given" : "Teknologi", "non-dropping-particle" : "", "parse-names" : false, "suffix" : "" }, { "dropping-particle" : "", "family" : "Barat", "given" : "Sumatera", "non-dropping-particle" : "", "parse-names" : false, "suffix" : "" }, { "dropping-particle" : "", "family" : "Musfiroh", "given" : "Tadkirotun",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"Jurusan", "non-dropping-particle" : "", "parse-names" : false, "suffix" : "" }, { "dropping-particle" : "", "family" : "Pendidikan", "given" : "Guru", "non-dropping-particle" : "", "parse-names" : false, "suffix" : "" }, { "dropping-particle" : "", "family" : "Usia", "given" : "Anak", "non-dropping-particle" : "", "parse-names" : false, "suffix" : "" }, { "dropping-particle" : "", "family" : "Pendidikan", "given" : "Jurusan", "non-dropping-particle" : "", "parse-names" : false, "suffix" : "" }, { "dropping-particle" : "", "family" : "Sekolah", "given" : "Guru", "non-dropping-particle" : "", "parse-names" : false, "suffix" : "" }, { "dropping-particle" : "", "family" : "Pendidikan", "given" : "Fakultas Ilmu", "non-dropping-particle" : "", "parse-names" : false, "suffix" : "" }, { "dropping-particle" : "", "family" : "Ganesha", "given" : "Universitas Pendidikan", "non-dropping-particle" : "", "parse-names" : false, "suffix" : "" }, { "dropping-particle" : "", "family" : "Pendidikan", "given" : "Menteri", "non-dropping-particle" : "", "parse-names" : false, "suffix" : "" }, { "dropping-particle" : "", "family" : "Kebudayaan", "given" : "D A N", "non-dropping-particle" : "", "parse-names" : false, "suffix" : "" }, { "dropping-particle" : "", "family" : "Indonesia", "given" : "Republik", "non-dropping-particle" : "", "parse-names" : false, "suffix" : "" }, { "dropping-particle" : "", "family" : "Pendidikan", "given" : "Sarjana", "non-dropping-particle" : "", "parse-names" : false, "suffix" : "" }, { "dropping-particle" : "", "family" : "Usia", "given" : "Anak", "non-dropping-particle" : "", "parse-names" : false, "suffix" : "" }, { "dropping-particle" : "", "family" : "Ra", "given" : "Di", "non-dropping-particle" : "", "parse-names" : false, "suffix" : "" }, { "dropping-particle" : "", "family" : "Ummah", "given" : "Khoirul", "non-dropping-particle" : "", "parse-names" : false, "suffix" : "" }, { "dropping-particle" : "", "family" : "Mushonifah", "given" : "Leni", "non-dropping-particle" : "", "parse-names" : false, "suffix" : "" }, { "dropping-particle" : "", "family" : "ReniMaryani", "given" : "", "non-dropping-particle" : "", "parse-names" : false, "suffix" : "" }, { "dropping-particle" : "", "family" : "Rocmah", "given" : "Luluk Iffatur", "non-dropping-particle" : "", "parse-names" : false, "suffix" : "" }, { "dropping-particle" : "", "family" : "Sidoarjo", "given" : "Universitas Muhammadiyah", "non-dropping-particle" : "", "parse-names" : false, "suffix" : "" }, { "dropping-particle" : "", "family" : "Saayah Abu", "given" : "", "non-dropping-particle" : "", "parse-names" : false, "suffix" : "" }, { "dropping-particle" : "", "family" : "Studi", "given" : "Program", "non-dropping-particle" : "", "parse-names" : false, "suffix" : "" }, { "dropping-particle" : "", "family" : "Jasmani", "given" : "Pendidikan", "non-dropping-particle" : "", "parse-names" : false, "suffix" : "" }, { "dropping-particle" : "", "family" : "Meranti", "given" : "Rekreasi Stkip", "non-dropping-particle" : "", "parse-names" : false, "suffix" : "" }, { "dropping-particle" : "", "family" : "Kondisi", "given" : "Abstrak", "non-dropping-particle" : "", "parse-names" : false, "suffix" : "" }, { "dropping-particle" : "", "family" : "Bina", "given" : "P S", "non-dropping-particle" : "", "parse-names" : false, "suffix" : "" }, { "dropping-particle" : "", "family" : "Mungka", "given" : "Utama", "non-dropping-particle" : "", "parse-names" : false, "suffix" : "" }, { "dropping-particle" : "", "family" : "Matematika", "given" : "Pendidikan", "non-dropping-particle" : "", "parse-names" : false, "suffix" : "" }, { "dropping-particle" : "", "family" : "Teknik", "given" : "Fakultas", "non-dropping-particle" : "", "parse-names" : false, "suffix" : "" }, { "dropping-particle" : "", "family" : "Siswa", "given" : "Sikap", "non-dropping-particle" : "", "parse-names" : false, "suffix" : "" }, { "dropping-particle" : "", "family" : "Sujarwo", "given" : "", "non-dropping-particle" : "", "parse-names" : false, "suffix" : "" }, { "dropping-particle" : "", "family" : "Delnitawati", "given" : "", "non-dropping-particle" : "", "parse-names" : false, "suffix" : "" }, { "dropping-particle" : "", "family" : "Tanamir", "given" : "Momon Dt.", "non-dropping-particle" : "", "parse-names" : false, "suffix" : "" }, { "dropping-particle" : "", "family" : "Zinsser", "given" : "Katherine M", "non-dropping-particle" : "", "parse-names" : false, "suffix" : "" }, { "dropping-particle" : "", "family" : "Dusenbury", "given" : "Linda", "non-dropping-particle" : "", "parse-names" : false, "suffix" : "" } ], "container-title" : "Surya", "id" : "ITEM-1", "issue" : "1", "issued" : { "date-parts" : [ [ "2016" ] ] }, "page" : "23-37", "title" : "Belajar Melalui Bermain untuk Pengembangan Kreativitas dan Kognitif Anak Usia Dini", "type" : "article-journal", "volume" : "1" }, "uris" : [ "http://www.mendeley.com/documents/?uuid=2a95df38-7010-4dd4-8318-290096936b00" ] } ], "mendeley" : { "formattedCitation" : "(An et al., 2016)", "plainTextFormattedCitation" : "(An et al., 2016)", "previouslyFormattedCitation" : "(An et al., 2016)" }, "properties" : {  }, "schema" : "https://github.com/citation-style-language/schema/raw/master/csl-citation.json" }</w:instrText>
      </w:r>
      <w:r w:rsidR="00753D12">
        <w:fldChar w:fldCharType="separate"/>
      </w:r>
      <w:r w:rsidR="00753D12" w:rsidRPr="00753D12">
        <w:rPr>
          <w:noProof/>
        </w:rPr>
        <w:t>(An et al., 2016)</w:t>
      </w:r>
      <w:r w:rsidR="00753D12">
        <w:fldChar w:fldCharType="end"/>
      </w:r>
      <w:r w:rsidR="002F3A46">
        <w:t>.</w:t>
      </w:r>
      <w:r w:rsidR="007F1289">
        <w:t xml:space="preserve"> Hasil penelitian tersebut menunjukan </w:t>
      </w:r>
      <w:r w:rsidR="007F1289">
        <w:lastRenderedPageBreak/>
        <w:t>bahwa dalam kegiatan pembelajaran jasmani anak usia dini selalu ditujukan untuk adanya gerak tubuh anak.</w:t>
      </w:r>
    </w:p>
    <w:p w14:paraId="55A84D4C" w14:textId="6860D3D4" w:rsidR="0031754C" w:rsidRDefault="00EE013D" w:rsidP="0031754C">
      <w:pPr>
        <w:pStyle w:val="Heading4"/>
        <w:ind w:firstLine="0"/>
      </w:pPr>
      <w:r>
        <w:tab/>
      </w:r>
      <w:r w:rsidR="00A20BD6">
        <w:t>Dalam penerapan pendidikan jasmani</w:t>
      </w:r>
      <w:r w:rsidR="000804F8">
        <w:t xml:space="preserve"> anak usia dini, dimensi psikomtor tidak ditujukan agar anak melakukan aktivitas g</w:t>
      </w:r>
      <w:r w:rsidR="00135A44">
        <w:t>erak olahraga. Aspek psikomotor seharusnya disesuaikan dengan tahap pertumbuhan anak</w:t>
      </w:r>
      <w:r w:rsidR="00E11B59">
        <w:t xml:space="preserve"> usia dini</w:t>
      </w:r>
      <w:r w:rsidR="00AB15C5">
        <w:t>, s</w:t>
      </w:r>
      <w:r w:rsidR="000B5C27">
        <w:t xml:space="preserve">ehingga </w:t>
      </w:r>
      <w:r w:rsidR="00A20373">
        <w:t>Guru dalam penerapan pembelajaran jasmani tidak boleh memaksakan gerak tubuh pada anak.</w:t>
      </w:r>
    </w:p>
    <w:p w14:paraId="303E15E4" w14:textId="28556804" w:rsidR="00EE013D" w:rsidRPr="00AB15C5" w:rsidRDefault="00AB15C5" w:rsidP="0031754C">
      <w:pPr>
        <w:pStyle w:val="Heading4"/>
        <w:ind w:firstLine="0"/>
      </w:pPr>
      <w:r>
        <w:rPr>
          <w:b/>
        </w:rPr>
        <w:tab/>
      </w:r>
      <w:r w:rsidR="00F37DC1">
        <w:t>Pengembangan aspek psikomotor merupakan pelengkap dari pengembangan kemampuan kognitif dan afektif sebagai tujuan dari pendidikan jasmani anak usia dini.</w:t>
      </w:r>
      <w:r w:rsidR="005E4A77">
        <w:t xml:space="preserve"> Sehingga mewujudkan anak yang cerdas secara pengetahuan, sopan dalam melakukan aktivitas dan mempunyai kecekatan yang efektif.</w:t>
      </w:r>
    </w:p>
    <w:p w14:paraId="65AB52BE" w14:textId="77777777" w:rsidR="00AB15C5" w:rsidRDefault="00AB15C5" w:rsidP="0031754C">
      <w:pPr>
        <w:pStyle w:val="Heading4"/>
        <w:ind w:firstLine="0"/>
        <w:rPr>
          <w:b/>
        </w:rPr>
      </w:pPr>
    </w:p>
    <w:p w14:paraId="34AA4DC1" w14:textId="4F71A7F0" w:rsidR="0031754C" w:rsidRPr="0031754C" w:rsidRDefault="0031754C" w:rsidP="0031754C">
      <w:pPr>
        <w:pStyle w:val="Heading4"/>
        <w:ind w:firstLine="0"/>
        <w:rPr>
          <w:b/>
        </w:rPr>
      </w:pPr>
      <w:r w:rsidRPr="0031754C">
        <w:rPr>
          <w:b/>
        </w:rPr>
        <w:t>Model Bermain Edukatif Berbasis Alam</w:t>
      </w:r>
    </w:p>
    <w:p w14:paraId="50A590A1" w14:textId="08746A53" w:rsidR="00B40936" w:rsidRDefault="00B40936" w:rsidP="0031754C">
      <w:pPr>
        <w:pStyle w:val="Heading4"/>
        <w:ind w:firstLine="0"/>
      </w:pPr>
      <w:r>
        <w:tab/>
        <w:t>Kegiatan bermain yang dilakukan oleh anak usia dini merupakan cara untuk dapat mengembangkan kemampuan emosional, fisik, sosial dan daya berpikir anak</w:t>
      </w:r>
      <w:r w:rsidR="00753D12">
        <w:t xml:space="preserve"> </w:t>
      </w:r>
      <w:r w:rsidR="00753D12">
        <w:fldChar w:fldCharType="begin" w:fldLock="1"/>
      </w:r>
      <w:r w:rsidR="00753D12">
        <w:instrText>ADDIN CSL_CITATION { "citationItems" : [ { "id" : "ITEM-1", "itemData" : { "ISSN" : "2503-1945", "abstract" : "Penggunaan ponsel pintar (smartphone), Ipad, Tablet PC, dan lain sejenisnya dalam kehidupan sehari-hari kian marak. Mulai merk terkenal sampai biasa saja, dan yang canggih sampai yang sederhana kian santer digunakan. Berbagai alasan menjadi magnet bagi semua kalangan dalam penggunaanya. Ringan, mudah dibawa, praktis menjadi alasan utama pemakaiannya. Selain itu, Terdapat banyak fitur game yang tidak hanya sebagai hiburan bermain, namun sudah banyak game untuk mengasah daya pikir dan logika yang dapat memperkenalkan materi agar lebih menarik untuk diterima dan dipahami terutama oleh anak yang masih dalam usia dini. Anak usia dini antara umur 3 \u2013 6 tahun berada dalam masa Golden Periode (Periode Keemasan) perkembangan otak mereka. Dalam usia ini, mereka berada pada masa pertumbuhan dan perkembangan yang paling pesat baik fisik maupun mental. Oleh karena itu, penulis membuat game edukasi yang berbasis sistem operasi Android dengan harapan anak-anak dapat langsung menggunakan aplikasi permainan tersebut dan memperoleh pengetahuan lebih banyak serta merubah pola belajar agar tidak jenuh dan bosan . Game edukasi ini merupakan aplikasi pembelajaran untuk anak usia dini dimulai dari usia 3 sampai 6 tahun yang berisi tentang materi pelajaran mengenal binatang, mewarnai, corat-coret, menyanyi serta alfabet. Metode penelitian dan pengembangan aplikasi edukasi ini adalah metode Waterfall yang terdiri dari lima tahapan yaitu Requirement, Design, Implementation, Verification, dan Maintenance. Dengan menerapkan hasil dari game edukasi ini, diharapkan dapat membantu anak-anak dalam belajar dan dapat meningkatkan pola pikir kreatif serta menambah pengetahuan lebih maju.", "author" : [ { "dropping-particle" : "", "family" : "Putra", "given" : "Dian Wahyu", "non-dropping-particle" : "", "parse-names" : false, "suffix" : "" }, { "dropping-particle" : "", "family" : "Nugroho", "given" : "A Prasita", "non-dropping-particle" : "", "parse-names" : false, "suffix" : "" }, { "dropping-particle" : "", "family" : "Puspitarini", "given" : "Erri Wahyu", "non-dropping-particle" : "", "parse-names" : false, "suffix" : "" } ], "container-title" : "Jurnal Informatika Merdeka Pasuruan", "id" : "ITEM-1", "issue" : "1", "issued" : { "date-parts" : [ [ "2016" ] ] }, "page" : "46-58", "title" : "Game Edukasi Berbasis Android Sebagai Media Pembelajaran Untuk Anak Usia Dini", "type" : "article-journal", "volume" : "1" }, "uris" : [ "http://www.mendeley.com/documents/?uuid=789df402-4804-4519-a886-80d3eba029bc", "http://www.mendeley.com/documents/?uuid=b2091422-1f2e-4120-bd16-28375cf15a3c" ] } ], "mendeley" : { "formattedCitation" : "(Putra, Nugroho, &amp; Puspitarini, 2016)", "plainTextFormattedCitation" : "(Putra, Nugroho, &amp; Puspitarini, 2016)", "previouslyFormattedCitation" : "(Putra, Nugroho, &amp; Puspitarini, 2016)" }, "properties" : {  }, "schema" : "https://github.com/citation-style-language/schema/raw/master/csl-citation.json" }</w:instrText>
      </w:r>
      <w:r w:rsidR="00753D12">
        <w:fldChar w:fldCharType="separate"/>
      </w:r>
      <w:r w:rsidR="00753D12" w:rsidRPr="00753D12">
        <w:rPr>
          <w:noProof/>
        </w:rPr>
        <w:t>(Putra, Nugroho, &amp; Puspitarini, 2016)</w:t>
      </w:r>
      <w:r w:rsidR="00753D12">
        <w:fldChar w:fldCharType="end"/>
      </w:r>
      <w:r>
        <w:t>. Hal tersebut dikarenakan dalam kegiatan permainan terdapat proses interaksi antar teman sebaya, sehi</w:t>
      </w:r>
      <w:r w:rsidR="00621828">
        <w:t>n</w:t>
      </w:r>
      <w:r>
        <w:t>gga dapat membentuk sikap menghargai dan peduli terhadap sesama.</w:t>
      </w:r>
    </w:p>
    <w:p w14:paraId="7AAA545D" w14:textId="5D6C8250" w:rsidR="00B40936" w:rsidRDefault="008951E0" w:rsidP="0031754C">
      <w:pPr>
        <w:pStyle w:val="Heading4"/>
        <w:ind w:firstLine="0"/>
      </w:pPr>
      <w:r>
        <w:tab/>
        <w:t>Berkaitan dengan konteks sosial, model bermain edukatif berbasis alam akan memperbaiki keadaan sosial dengan ditandainya aktivitas anak usia dini yang sering berinteraksi langsung dan mengurai penggunaan teknologi komunikasi</w:t>
      </w:r>
      <w:r w:rsidR="00452931">
        <w:t>.</w:t>
      </w:r>
    </w:p>
    <w:p w14:paraId="5A8FE5A0" w14:textId="570ABD02" w:rsidR="0007023C" w:rsidRDefault="0007023C" w:rsidP="0031754C">
      <w:pPr>
        <w:pStyle w:val="Heading4"/>
        <w:ind w:firstLine="0"/>
      </w:pPr>
      <w:r>
        <w:tab/>
        <w:t xml:space="preserve">Penerapan model bermain edukatif akan mengembangkan kemampuan psikomotik anak dengan adanya gerakan tubuh, mengembangkan kemampuan kognitif dengan adanya pemecahan masalah secara individu dan kelompok, serta mengembangkan kemampuan afektif dengan adanya sikap saling tolong menolong dan kerja sama antar anggota kelompok. </w:t>
      </w:r>
      <w:r w:rsidR="005518BD">
        <w:t xml:space="preserve">Selain itu, media alam digunakan agar anak mampu menghargai lingkungan dan memanfaatkannya sesuai kebutuhan manusia. </w:t>
      </w:r>
    </w:p>
    <w:p w14:paraId="72E06761" w14:textId="7203A3AA" w:rsidR="007664A6" w:rsidRDefault="007664A6" w:rsidP="0031754C">
      <w:pPr>
        <w:pStyle w:val="Heading4"/>
        <w:ind w:firstLine="0"/>
      </w:pPr>
      <w:r>
        <w:tab/>
        <w:t xml:space="preserve">Kebiasaan Guru dalam pendidikan jasmani anak usia dini yang sering </w:t>
      </w:r>
      <w:r>
        <w:lastRenderedPageBreak/>
        <w:t xml:space="preserve">memaksakan gerak tubuh, tidak akan lagi digunakan. Hal tersebut dikarenakan anak akan melakukan aktivitas gerak secara mandiri, </w:t>
      </w:r>
      <w:r w:rsidR="00234CF4">
        <w:t>dalam permainan secara psikologis anak ingin menang dan melakukan yang terbaik untuk kelompoknya</w:t>
      </w:r>
      <w:r w:rsidR="00334A47">
        <w:t>, sehingga setiap anak memiliki tanggung jawab dalam menjalankan tugasnya.</w:t>
      </w:r>
    </w:p>
    <w:p w14:paraId="576A95C0" w14:textId="7423F81C" w:rsidR="00161A21" w:rsidRDefault="00161A21" w:rsidP="0031754C">
      <w:pPr>
        <w:pStyle w:val="Heading4"/>
        <w:ind w:firstLine="0"/>
      </w:pPr>
      <w:r>
        <w:tab/>
        <w:t xml:space="preserve">Permasalahan tempat pembelajaran yang terpusat pada kelas akan diganti dengan tempat alam terbuka, </w:t>
      </w:r>
      <w:r w:rsidR="00F059C2">
        <w:t>perganti</w:t>
      </w:r>
      <w:r w:rsidR="00367AA7">
        <w:t>a</w:t>
      </w:r>
      <w:r w:rsidR="00F059C2">
        <w:t xml:space="preserve">n ini mempunyai banyak manfaat dalam proses pembelajaran, diantaranya: 1) </w:t>
      </w:r>
      <w:r w:rsidR="00367AA7">
        <w:t>anak tidak akan merasa jenuh dalam proses pembelajaran jasmani, 2) Guru dapat menggunakan alam sebagai media pembelajaran, 3) kondisi lingkungan yang sehat akan membantu tercapanya pengembangan fisik anak yang sehat, dan 4) penambahan pengalaman anak untuk menjaga alam serta melestarikannya.</w:t>
      </w:r>
    </w:p>
    <w:p w14:paraId="2EFFC250" w14:textId="07AFA284" w:rsidR="00161A21" w:rsidRDefault="0062142E" w:rsidP="0031754C">
      <w:pPr>
        <w:pStyle w:val="Heading4"/>
        <w:ind w:firstLine="0"/>
      </w:pPr>
      <w:r>
        <w:tab/>
        <w:t>Secara konsep penerapan model bermain edukatif dilakukan oleh peran Guru dalam membimbing anak melakukan permainan, akan tetapi Guru tidak bersifat otoriter dalam pelaksanaannya.</w:t>
      </w:r>
    </w:p>
    <w:p w14:paraId="77FA49E3" w14:textId="5EC0A557" w:rsidR="0062142E" w:rsidRDefault="0062142E" w:rsidP="0031754C">
      <w:pPr>
        <w:pStyle w:val="Heading4"/>
        <w:ind w:firstLine="0"/>
      </w:pPr>
      <w:r w:rsidRPr="0062142E">
        <w:rPr>
          <w:b/>
        </w:rPr>
        <w:t>Gambar 1.</w:t>
      </w:r>
      <w:r>
        <w:t xml:space="preserve"> Penerapan Model Bermain Edukatif Berbasis Alam</w:t>
      </w:r>
    </w:p>
    <w:p w14:paraId="6C3BC4F1" w14:textId="768ADE68" w:rsidR="00621828" w:rsidRDefault="00E54127" w:rsidP="0031754C">
      <w:pPr>
        <w:pStyle w:val="Heading4"/>
        <w:ind w:firstLine="0"/>
      </w:pPr>
      <w:r>
        <w:rPr>
          <w:noProof/>
          <w:lang w:val="en-US"/>
        </w:rPr>
        <w:drawing>
          <wp:inline distT="0" distB="0" distL="0" distR="0" wp14:anchorId="521882E0" wp14:editId="2A5E0F58">
            <wp:extent cx="2567305" cy="2918813"/>
            <wp:effectExtent l="0" t="0" r="0" b="2540"/>
            <wp:docPr id="2" name="Picture 2" descr="../../../../../Downloads/revisi%20peta%20kons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revisi%20peta%20konsep.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4847"/>
                    <a:stretch/>
                  </pic:blipFill>
                  <pic:spPr bwMode="auto">
                    <a:xfrm>
                      <a:off x="0" y="0"/>
                      <a:ext cx="2567305" cy="2918813"/>
                    </a:xfrm>
                    <a:prstGeom prst="rect">
                      <a:avLst/>
                    </a:prstGeom>
                    <a:noFill/>
                    <a:ln>
                      <a:noFill/>
                    </a:ln>
                    <a:extLst>
                      <a:ext uri="{53640926-AAD7-44D8-BBD7-CCE9431645EC}">
                        <a14:shadowObscured xmlns:a14="http://schemas.microsoft.com/office/drawing/2010/main"/>
                      </a:ext>
                    </a:extLst>
                  </pic:spPr>
                </pic:pic>
              </a:graphicData>
            </a:graphic>
          </wp:inline>
        </w:drawing>
      </w:r>
    </w:p>
    <w:p w14:paraId="4BFF40F8" w14:textId="257601CA" w:rsidR="00621828" w:rsidRDefault="0090255C" w:rsidP="005C633F">
      <w:pPr>
        <w:pStyle w:val="Heading4"/>
        <w:ind w:firstLine="720"/>
      </w:pPr>
      <w:r>
        <w:t xml:space="preserve">Gambar tersebut menjelaskan bahwa </w:t>
      </w:r>
      <w:r w:rsidR="0044430B">
        <w:t xml:space="preserve">penerapan model bermain edukatif berbasis alam sangat dipengaruhi oleh kemampuan Guru dalam pelaksanaannya, karena anak usia </w:t>
      </w:r>
      <w:r w:rsidR="0044430B">
        <w:lastRenderedPageBreak/>
        <w:t>dini secara psikologi</w:t>
      </w:r>
      <w:r w:rsidR="005C633F">
        <w:t>s</w:t>
      </w:r>
      <w:r w:rsidR="0044430B">
        <w:t xml:space="preserve"> belum bisa memimpin diri dan juga kelompok.</w:t>
      </w:r>
    </w:p>
    <w:p w14:paraId="1A6C47D5" w14:textId="47AAFAB0" w:rsidR="00621828" w:rsidRDefault="005C633F" w:rsidP="0031754C">
      <w:pPr>
        <w:pStyle w:val="Heading4"/>
        <w:ind w:firstLine="0"/>
      </w:pPr>
      <w:r>
        <w:tab/>
        <w:t xml:space="preserve">Pada tataran teknis kegiatan bermain edukatif dilakukan di alam terbuka dan bukan berada di dalam kelas, </w:t>
      </w:r>
      <w:r w:rsidR="004647DE">
        <w:t>hal tersebut sangat sesuai dengan keharusan pelaksanaan jasmani yang disesuaikan dengan keadaan lingkungan yang mendukung.</w:t>
      </w:r>
    </w:p>
    <w:p w14:paraId="39475BDB" w14:textId="1126AFFD" w:rsidR="00621828" w:rsidRDefault="00B853AA" w:rsidP="0031754C">
      <w:pPr>
        <w:pStyle w:val="Heading4"/>
        <w:ind w:firstLine="0"/>
      </w:pPr>
      <w:r>
        <w:tab/>
        <w:t xml:space="preserve">Tahap awal penerapan model bermain edukatif </w:t>
      </w:r>
      <w:r w:rsidR="006947C1">
        <w:t xml:space="preserve">dilakukan dengan pembagian kelompok, masing-masing kelompok terdiri dari 5 orang siswa laki-laki dan perempuan, maksud dari pembagian kelompok ini ialah supaya anak mampu menyelesaikan masalah secara kelompok, sehingga tumbuh </w:t>
      </w:r>
      <w:r w:rsidR="00E03490">
        <w:t>rasa saling memiliki dan hidup secara kelompok.</w:t>
      </w:r>
    </w:p>
    <w:p w14:paraId="019BB036" w14:textId="55D8782B" w:rsidR="00621828" w:rsidRDefault="009960D8" w:rsidP="0031754C">
      <w:pPr>
        <w:pStyle w:val="Heading4"/>
        <w:ind w:firstLine="0"/>
      </w:pPr>
      <w:r>
        <w:tab/>
        <w:t>Pada tataran sosial, pembelajaran yang berbasis kelompok akan memperbaiki keadaan sosial yang menunjukan kecenderung sikap individual antar anggota masyarakat.</w:t>
      </w:r>
      <w:r w:rsidR="00FD07D0">
        <w:t xml:space="preserve"> Hal tersebut menandakan bahwa kegiatan pembelajaran anak usia dini sebaiknya dengan pendekatan kelompok bukan pendekatan individu.</w:t>
      </w:r>
    </w:p>
    <w:p w14:paraId="4CC3BE50" w14:textId="4598E176" w:rsidR="00621828" w:rsidRDefault="003E68B6" w:rsidP="0031754C">
      <w:pPr>
        <w:pStyle w:val="Heading4"/>
        <w:ind w:firstLine="0"/>
      </w:pPr>
      <w:r>
        <w:tab/>
        <w:t xml:space="preserve">Tahap yang kedua yaitu penjelasan permainan, kemampuan Guru dalam menjelaskan </w:t>
      </w:r>
      <w:r w:rsidR="009A527F">
        <w:t xml:space="preserve">permainan </w:t>
      </w:r>
      <w:r>
        <w:t>sangat penting pada tahap ini</w:t>
      </w:r>
      <w:r w:rsidR="00EE2783">
        <w:t>, karena</w:t>
      </w:r>
      <w:r w:rsidR="009A527F">
        <w:t xml:space="preserve"> akan menentukan keberhasilan pengembangan kognitif anak.</w:t>
      </w:r>
      <w:r w:rsidR="009A1B10">
        <w:t xml:space="preserve"> Secara p</w:t>
      </w:r>
      <w:r w:rsidR="001B5C02">
        <w:t>raktik, Guru harus dapat menjelaskan aturan permainan sesuai dengan tahap perkembangan anak usia dini yang belum bisa memahami aspek yang kongkrit.</w:t>
      </w:r>
    </w:p>
    <w:p w14:paraId="0C68F3D6" w14:textId="31F11B0D" w:rsidR="00621828" w:rsidRDefault="00FB6E58" w:rsidP="0031754C">
      <w:pPr>
        <w:pStyle w:val="Heading4"/>
        <w:ind w:firstLine="0"/>
      </w:pPr>
      <w:r>
        <w:tab/>
        <w:t xml:space="preserve">Tahap yang ketiga yaitu pelaksanaan, peran Guru bersama orangtua ialah mengontrol, mengawasi dan membimbing. </w:t>
      </w:r>
      <w:r w:rsidR="007167F6">
        <w:t>Secara praktik, jika anak melakukan kesalahan jangan pernah memberikan hukuman, justru harus dibimbing dan memberikan stimulus agar anak terus melakukan permainan. Hal tersebut didasarkan pada tujuan pendidikan jasmani anak usia dini yang bukan untuk memahirkan gerak olahraga.</w:t>
      </w:r>
    </w:p>
    <w:p w14:paraId="315EFF7B" w14:textId="6FB10732" w:rsidR="00621828" w:rsidRDefault="003B7627" w:rsidP="0031754C">
      <w:pPr>
        <w:pStyle w:val="Heading4"/>
        <w:ind w:firstLine="0"/>
      </w:pPr>
      <w:r>
        <w:tab/>
        <w:t>Kegiatan mengontrol</w:t>
      </w:r>
      <w:r w:rsidR="00781EAC">
        <w:t xml:space="preserve"> berkaitan dengan peran Guru untuk melihat jalannya permainan, apakah sesuai dengan aturan ataukah tidak. Aspek ini sangat penting, karena jika permainan tidak sesuai dengan aturan, maka </w:t>
      </w:r>
      <w:r w:rsidR="00781EAC">
        <w:lastRenderedPageBreak/>
        <w:t xml:space="preserve">akan berdampak pada hasil pembelajaran. </w:t>
      </w:r>
      <w:r w:rsidR="00A72E8C">
        <w:t xml:space="preserve">Aspek mengawasi ini sangat penting untuk melihat keadaan fisik dan mental anak, jangan sampai dalam pelaksanaan permainan terdapat anak yang kurang sehat atau mempunyai mental yang belum siap dalam melakukan perminan. Aspek membimbing merupakan kegiatan yang penting dalam memberikan stimulus kepada anak untuk dapat menyelesaikan masalah </w:t>
      </w:r>
      <w:r w:rsidR="001A144B">
        <w:t>secara kelompok, serta adanya peningkatan motivasi dari dalam diri anak.</w:t>
      </w:r>
      <w:r w:rsidR="00A72E8C">
        <w:t xml:space="preserve"> </w:t>
      </w:r>
    </w:p>
    <w:p w14:paraId="247BE801" w14:textId="4FCD062A" w:rsidR="00621828" w:rsidRDefault="00496AC5" w:rsidP="0031754C">
      <w:pPr>
        <w:pStyle w:val="Heading4"/>
        <w:ind w:firstLine="0"/>
      </w:pPr>
      <w:r>
        <w:tab/>
      </w:r>
      <w:r w:rsidR="0091018B">
        <w:t xml:space="preserve">Tahapan terakhir yaitu menentukan hasil permainan dan </w:t>
      </w:r>
      <w:r w:rsidR="00EE6969">
        <w:t>memberikan penghargaan pada anak</w:t>
      </w:r>
      <w:r w:rsidR="003947B6">
        <w:t xml:space="preserve">, dalam tataran praktis pemberian penghargaan harus menyeluruh </w:t>
      </w:r>
      <w:r w:rsidR="00794283">
        <w:t xml:space="preserve">dan </w:t>
      </w:r>
      <w:r w:rsidR="003947B6">
        <w:t xml:space="preserve">tidak boleh hanya kepada anak-anak tertentu. </w:t>
      </w:r>
      <w:r w:rsidR="00650790">
        <w:t>Jika Guru memberikan penghargaa</w:t>
      </w:r>
      <w:r w:rsidR="006004A5">
        <w:t>n</w:t>
      </w:r>
      <w:r w:rsidR="00650790">
        <w:t xml:space="preserve"> kepada anak-anak terentu, hal tersebut akan berdampak pada kecemburuan sosial.</w:t>
      </w:r>
    </w:p>
    <w:p w14:paraId="0E7E49D7" w14:textId="77777777" w:rsidR="00332F9F" w:rsidRPr="00F730F7" w:rsidRDefault="00332F9F" w:rsidP="00332F9F">
      <w:pPr>
        <w:pStyle w:val="Heading2"/>
        <w:rPr>
          <w:lang w:val="id-ID"/>
        </w:rPr>
      </w:pPr>
    </w:p>
    <w:p w14:paraId="0D5A8F72" w14:textId="26F750FF" w:rsidR="00332F9F" w:rsidRPr="0075447F" w:rsidRDefault="00CE4E85" w:rsidP="00332F9F">
      <w:pPr>
        <w:pStyle w:val="Heading2"/>
      </w:pPr>
      <w:r>
        <w:t>KESIMPULAN</w:t>
      </w:r>
    </w:p>
    <w:p w14:paraId="59944193" w14:textId="35782269" w:rsidR="00332F9F" w:rsidRPr="00A26B29" w:rsidRDefault="00F730F7" w:rsidP="00255336">
      <w:pPr>
        <w:spacing w:line="276" w:lineRule="auto"/>
        <w:ind w:left="0" w:firstLine="547"/>
        <w:jc w:val="both"/>
        <w:rPr>
          <w:rFonts w:ascii="Calisto MT" w:hAnsi="Calisto MT"/>
          <w:sz w:val="20"/>
          <w:szCs w:val="20"/>
          <w:lang w:val="id-ID"/>
        </w:rPr>
      </w:pPr>
      <w:r>
        <w:rPr>
          <w:rFonts w:ascii="Calisto MT" w:hAnsi="Calisto MT"/>
          <w:sz w:val="20"/>
          <w:szCs w:val="20"/>
          <w:lang w:val="id-ID"/>
        </w:rPr>
        <w:t>Pendidikan jasmani anak usia dini saat ini menunjukan permasalahan yang kompleks, dilihat dari segi pembelajaran, fasilitas, keadaan sosial dan kebijakan pemerintah. Akan tetapi, tujuan pendidikan harus bisa terlaksana dengan baik untuk mengembangkan kemampuan kogntif, afektif dan psikomotor anak usia dini</w:t>
      </w:r>
      <w:r w:rsidR="00CE4E85">
        <w:rPr>
          <w:rFonts w:ascii="Calisto MT" w:hAnsi="Calisto MT"/>
          <w:sz w:val="20"/>
          <w:szCs w:val="20"/>
        </w:rPr>
        <w:t>.</w:t>
      </w:r>
      <w:r w:rsidR="00A26B29">
        <w:rPr>
          <w:rFonts w:ascii="Calisto MT" w:hAnsi="Calisto MT"/>
          <w:sz w:val="20"/>
          <w:szCs w:val="20"/>
          <w:lang w:val="id-ID"/>
        </w:rPr>
        <w:t xml:space="preserve"> Penerapan model bermain edukatif berbasis alam merupakan strategi yang efektif sebagai upaya mencapai tujuan pendidikan, melalui model bermain edukatif anak mampu menyelesaikan masalah secara kelompok, mengembangkan kepedulian sosial dan melakukan gerak tubuh yang sesuai dengan kebutuhan dan tahap perkembangan fisik anak usia dini.</w:t>
      </w:r>
    </w:p>
    <w:p w14:paraId="32DC0353" w14:textId="2DF8D58F" w:rsidR="00CE4E85" w:rsidRPr="0075447F" w:rsidRDefault="00CE4E85" w:rsidP="00CE4E85">
      <w:pPr>
        <w:pStyle w:val="Heading2"/>
      </w:pPr>
      <w:r>
        <w:t>DaFTAR PUSTAKA</w:t>
      </w:r>
    </w:p>
    <w:p w14:paraId="26D014E0" w14:textId="0961EE52" w:rsidR="00452931" w:rsidRPr="00452931" w:rsidRDefault="00BD2883" w:rsidP="00452931">
      <w:pPr>
        <w:widowControl w:val="0"/>
        <w:autoSpaceDE w:val="0"/>
        <w:autoSpaceDN w:val="0"/>
        <w:adjustRightInd w:val="0"/>
        <w:spacing w:before="0" w:after="0"/>
        <w:ind w:left="480" w:hanging="480"/>
        <w:jc w:val="both"/>
        <w:rPr>
          <w:rFonts w:ascii="Calisto MT" w:hAnsi="Calisto MT" w:cs="Times New Roman"/>
          <w:noProof/>
          <w:sz w:val="20"/>
          <w:szCs w:val="24"/>
          <w:lang w:val="id-ID"/>
        </w:rPr>
      </w:pPr>
      <w:r w:rsidRPr="00BD2883">
        <w:rPr>
          <w:sz w:val="20"/>
          <w:szCs w:val="20"/>
        </w:rPr>
        <w:fldChar w:fldCharType="begin" w:fldLock="1"/>
      </w:r>
      <w:r w:rsidRPr="00BD2883">
        <w:rPr>
          <w:sz w:val="20"/>
          <w:szCs w:val="20"/>
        </w:rPr>
        <w:instrText xml:space="preserve">ADDIN Mendeley Bibliography CSL_BIBLIOGRAPHY </w:instrText>
      </w:r>
      <w:r w:rsidRPr="00BD2883">
        <w:rPr>
          <w:sz w:val="20"/>
          <w:szCs w:val="20"/>
        </w:rPr>
        <w:fldChar w:fldCharType="separate"/>
      </w:r>
      <w:r w:rsidR="00753D12" w:rsidRPr="00753D12">
        <w:rPr>
          <w:rFonts w:ascii="Calisto MT" w:hAnsi="Calisto MT" w:cs="Times New Roman"/>
          <w:noProof/>
          <w:sz w:val="20"/>
          <w:szCs w:val="24"/>
        </w:rPr>
        <w:t xml:space="preserve">Alim, M. L. (2016). Upaya Meningkatkan Kemampuan Fisik Motorik Kasar Anak melalui Kegiatan Melambungkan dan Menangkap dengan Berbagai Media Anak Usia Dini di TK Al-Fajar Pekanbaru. </w:t>
      </w:r>
      <w:r w:rsidR="00753D12" w:rsidRPr="00753D12">
        <w:rPr>
          <w:rFonts w:ascii="Calisto MT" w:hAnsi="Calisto MT" w:cs="Times New Roman"/>
          <w:i/>
          <w:iCs/>
          <w:noProof/>
          <w:sz w:val="20"/>
          <w:szCs w:val="24"/>
        </w:rPr>
        <w:t>Jurnal PAUD Tambusai</w:t>
      </w:r>
      <w:r w:rsidR="00753D12" w:rsidRPr="00753D12">
        <w:rPr>
          <w:rFonts w:ascii="Calisto MT" w:hAnsi="Calisto MT" w:cs="Times New Roman"/>
          <w:noProof/>
          <w:sz w:val="20"/>
          <w:szCs w:val="24"/>
        </w:rPr>
        <w:t xml:space="preserve">, </w:t>
      </w:r>
      <w:r w:rsidR="00753D12" w:rsidRPr="00753D12">
        <w:rPr>
          <w:rFonts w:ascii="Calisto MT" w:hAnsi="Calisto MT" w:cs="Times New Roman"/>
          <w:i/>
          <w:iCs/>
          <w:noProof/>
          <w:sz w:val="20"/>
          <w:szCs w:val="24"/>
        </w:rPr>
        <w:t>2</w:t>
      </w:r>
      <w:r w:rsidR="00753D12" w:rsidRPr="00753D12">
        <w:rPr>
          <w:rFonts w:ascii="Calisto MT" w:hAnsi="Calisto MT" w:cs="Times New Roman"/>
          <w:noProof/>
          <w:sz w:val="20"/>
          <w:szCs w:val="24"/>
        </w:rPr>
        <w:t>(1), 79–89.</w:t>
      </w:r>
    </w:p>
    <w:p w14:paraId="5BEC73CC"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Aloqaili, A. S. (2012). The relationship between </w:t>
      </w:r>
      <w:r w:rsidRPr="00753D12">
        <w:rPr>
          <w:rFonts w:ascii="Calisto MT" w:hAnsi="Calisto MT" w:cs="Times New Roman"/>
          <w:noProof/>
          <w:sz w:val="20"/>
          <w:szCs w:val="24"/>
        </w:rPr>
        <w:lastRenderedPageBreak/>
        <w:t xml:space="preserve">reading comprehension and critical thinking: A theoretical study. </w:t>
      </w:r>
      <w:r w:rsidRPr="00753D12">
        <w:rPr>
          <w:rFonts w:ascii="Calisto MT" w:hAnsi="Calisto MT" w:cs="Times New Roman"/>
          <w:i/>
          <w:iCs/>
          <w:noProof/>
          <w:sz w:val="20"/>
          <w:szCs w:val="24"/>
        </w:rPr>
        <w:t>Journal of King Saud University - Languages and Translation</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24</w:t>
      </w:r>
      <w:r w:rsidRPr="00753D12">
        <w:rPr>
          <w:rFonts w:ascii="Calisto MT" w:hAnsi="Calisto MT" w:cs="Times New Roman"/>
          <w:noProof/>
          <w:sz w:val="20"/>
          <w:szCs w:val="24"/>
        </w:rPr>
        <w:t>(1), 35–41. http://doi.org/10.1016/j.jksult.2011.01.001</w:t>
      </w:r>
    </w:p>
    <w:p w14:paraId="19233832"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An, M. B. A., Awal, P., Holis, A., Istiarini, R., Kusbiantoro, D., Media, P., … Dusenbury, L. (2016). Belajar Melalui Bermain untuk Pengembangan Kreativitas dan Kognitif Anak Usia Dini. </w:t>
      </w:r>
      <w:r w:rsidRPr="00753D12">
        <w:rPr>
          <w:rFonts w:ascii="Calisto MT" w:hAnsi="Calisto MT" w:cs="Times New Roman"/>
          <w:i/>
          <w:iCs/>
          <w:noProof/>
          <w:sz w:val="20"/>
          <w:szCs w:val="24"/>
        </w:rPr>
        <w:t>Surya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1</w:t>
      </w:r>
      <w:r w:rsidRPr="00753D12">
        <w:rPr>
          <w:rFonts w:ascii="Calisto MT" w:hAnsi="Calisto MT" w:cs="Times New Roman"/>
          <w:noProof/>
          <w:sz w:val="20"/>
          <w:szCs w:val="24"/>
        </w:rPr>
        <w:t>(1), 23–37.</w:t>
      </w:r>
    </w:p>
    <w:p w14:paraId="772F9CE5"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Aryani, N. (2015). Konsep Pendidikan Anak Usia Dini dalam Perspektif Pendidikan Islam. </w:t>
      </w:r>
      <w:r w:rsidRPr="00753D12">
        <w:rPr>
          <w:rFonts w:ascii="Calisto MT" w:hAnsi="Calisto MT" w:cs="Times New Roman"/>
          <w:i/>
          <w:iCs/>
          <w:noProof/>
          <w:sz w:val="20"/>
          <w:szCs w:val="24"/>
        </w:rPr>
        <w:t>Jurnal Potensia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14</w:t>
      </w:r>
      <w:r w:rsidRPr="00753D12">
        <w:rPr>
          <w:rFonts w:ascii="Calisto MT" w:hAnsi="Calisto MT" w:cs="Times New Roman"/>
          <w:noProof/>
          <w:sz w:val="20"/>
          <w:szCs w:val="24"/>
        </w:rPr>
        <w:t>(2), 213–220.</w:t>
      </w:r>
    </w:p>
    <w:p w14:paraId="78A2E903"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Billett, S. (2014). Learning in the circumstances of practice. </w:t>
      </w:r>
      <w:r w:rsidRPr="00753D12">
        <w:rPr>
          <w:rFonts w:ascii="Calisto MT" w:hAnsi="Calisto MT" w:cs="Times New Roman"/>
          <w:i/>
          <w:iCs/>
          <w:noProof/>
          <w:sz w:val="20"/>
          <w:szCs w:val="24"/>
        </w:rPr>
        <w:t>International Journal of Lifelong Education</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33</w:t>
      </w:r>
      <w:r w:rsidRPr="00753D12">
        <w:rPr>
          <w:rFonts w:ascii="Calisto MT" w:hAnsi="Calisto MT" w:cs="Times New Roman"/>
          <w:noProof/>
          <w:sz w:val="20"/>
          <w:szCs w:val="24"/>
        </w:rPr>
        <w:t>(5), 674–693. http://doi.org/10.1080/02601370.2014.908425</w:t>
      </w:r>
    </w:p>
    <w:p w14:paraId="1CD2009E"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Burdelski, M. (2013). Socializing children to honorifics in Japanese: Identity and stance in Interaction. </w:t>
      </w:r>
      <w:r w:rsidRPr="00753D12">
        <w:rPr>
          <w:rFonts w:ascii="Calisto MT" w:hAnsi="Calisto MT" w:cs="Times New Roman"/>
          <w:i/>
          <w:iCs/>
          <w:noProof/>
          <w:sz w:val="20"/>
          <w:szCs w:val="24"/>
        </w:rPr>
        <w:t>Multilingua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32</w:t>
      </w:r>
      <w:r w:rsidRPr="00753D12">
        <w:rPr>
          <w:rFonts w:ascii="Calisto MT" w:hAnsi="Calisto MT" w:cs="Times New Roman"/>
          <w:noProof/>
          <w:sz w:val="20"/>
          <w:szCs w:val="24"/>
        </w:rPr>
        <w:t>(2), 247–273. http://doi.org/10.1515/multi-2013-0012</w:t>
      </w:r>
    </w:p>
    <w:p w14:paraId="3F6E6FDC"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Choirun Nisak Aulina. (2013). Penanaman Disiplin Pada Anak Usia Dini. </w:t>
      </w:r>
      <w:r w:rsidRPr="00753D12">
        <w:rPr>
          <w:rFonts w:ascii="Calisto MT" w:hAnsi="Calisto MT" w:cs="Times New Roman"/>
          <w:i/>
          <w:iCs/>
          <w:noProof/>
          <w:sz w:val="20"/>
          <w:szCs w:val="24"/>
        </w:rPr>
        <w:t>Pedagogia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2</w:t>
      </w:r>
      <w:r w:rsidRPr="00753D12">
        <w:rPr>
          <w:rFonts w:ascii="Calisto MT" w:hAnsi="Calisto MT" w:cs="Times New Roman"/>
          <w:noProof/>
          <w:sz w:val="20"/>
          <w:szCs w:val="24"/>
        </w:rPr>
        <w:t>(1), 36–49. http://doi.org/10.21070/pedagogia.v2i1.45</w:t>
      </w:r>
    </w:p>
    <w:p w14:paraId="6F26B6E1"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Gottman, J., &amp; Gottman, J. (2017). The Natural Principles of Love. </w:t>
      </w:r>
      <w:r w:rsidRPr="00753D12">
        <w:rPr>
          <w:rFonts w:ascii="Calisto MT" w:hAnsi="Calisto MT" w:cs="Times New Roman"/>
          <w:i/>
          <w:iCs/>
          <w:noProof/>
          <w:sz w:val="20"/>
          <w:szCs w:val="24"/>
        </w:rPr>
        <w:t>Journal of Family Theory and Review</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9</w:t>
      </w:r>
      <w:r w:rsidRPr="00753D12">
        <w:rPr>
          <w:rFonts w:ascii="Calisto MT" w:hAnsi="Calisto MT" w:cs="Times New Roman"/>
          <w:noProof/>
          <w:sz w:val="20"/>
          <w:szCs w:val="24"/>
        </w:rPr>
        <w:t>(1), 7–26. http://doi.org/10.1111/jftr.12182</w:t>
      </w:r>
    </w:p>
    <w:p w14:paraId="3B42C887"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Hidayah, R., Yunita, E., &amp; Utami, Y. W. (2015). Hubungan Pola Asuh Orangtua Dengan Kecerdasan Emosional Anak Usia Prasekolah (4-6 Tahun) Di Tk Senaputra Kota Malang. </w:t>
      </w:r>
      <w:r w:rsidRPr="00753D12">
        <w:rPr>
          <w:rFonts w:ascii="Calisto MT" w:hAnsi="Calisto MT" w:cs="Times New Roman"/>
          <w:i/>
          <w:iCs/>
          <w:noProof/>
          <w:sz w:val="20"/>
          <w:szCs w:val="24"/>
        </w:rPr>
        <w:t>Jurnal Keperawatan</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4</w:t>
      </w:r>
      <w:r w:rsidRPr="00753D12">
        <w:rPr>
          <w:rFonts w:ascii="Calisto MT" w:hAnsi="Calisto MT" w:cs="Times New Roman"/>
          <w:noProof/>
          <w:sz w:val="20"/>
          <w:szCs w:val="24"/>
        </w:rPr>
        <w:t>(2), 131–135. http://doi.org/10.22219/JK.V4I2.2363</w:t>
      </w:r>
    </w:p>
    <w:p w14:paraId="0C13C760"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Hoving, C., Visser, A., Mullen, P. D., &amp; van den Borne, B. (2010). A history of patient education by health professionals in Europe and North America: From authority to shared decision making education. </w:t>
      </w:r>
      <w:r w:rsidRPr="00753D12">
        <w:rPr>
          <w:rFonts w:ascii="Calisto MT" w:hAnsi="Calisto MT" w:cs="Times New Roman"/>
          <w:i/>
          <w:iCs/>
          <w:noProof/>
          <w:sz w:val="20"/>
          <w:szCs w:val="24"/>
        </w:rPr>
        <w:t>Patient Education and Counseling</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78</w:t>
      </w:r>
      <w:r w:rsidRPr="00753D12">
        <w:rPr>
          <w:rFonts w:ascii="Calisto MT" w:hAnsi="Calisto MT" w:cs="Times New Roman"/>
          <w:noProof/>
          <w:sz w:val="20"/>
          <w:szCs w:val="24"/>
        </w:rPr>
        <w:t>(3), 275–281. http://doi.org/10.1016/j.pec.2010.01.015</w:t>
      </w:r>
    </w:p>
    <w:p w14:paraId="6DD469AA"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lastRenderedPageBreak/>
        <w:t xml:space="preserve">Khasanah, I., Prasetyo, A., &amp; Rakhmawati, E. (2011). Permainan Tradisional Sebagai Media Stimulasi Aspek Perkembangan Anak Usia Dini. </w:t>
      </w:r>
      <w:r w:rsidRPr="00753D12">
        <w:rPr>
          <w:rFonts w:ascii="Calisto MT" w:hAnsi="Calisto MT" w:cs="Times New Roman"/>
          <w:i/>
          <w:iCs/>
          <w:noProof/>
          <w:sz w:val="20"/>
          <w:szCs w:val="24"/>
        </w:rPr>
        <w:t>Jurnal Penelitian PAUDIA, Volume 1 No. 1 2011</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1</w:t>
      </w:r>
      <w:r w:rsidRPr="00753D12">
        <w:rPr>
          <w:rFonts w:ascii="Calisto MT" w:hAnsi="Calisto MT" w:cs="Times New Roman"/>
          <w:noProof/>
          <w:sz w:val="20"/>
          <w:szCs w:val="24"/>
        </w:rPr>
        <w:t>(1), 91–105.</w:t>
      </w:r>
    </w:p>
    <w:p w14:paraId="08E69D04"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Kusbiantoro, D. (2015). PERTUMBUHAN DAN PERKEMBANGAN ANAK USIA PRASEKOLAH DI TAMAN KANAK-KANAK ABA 1 LAMONGAN. </w:t>
      </w:r>
      <w:r w:rsidRPr="00753D12">
        <w:rPr>
          <w:rFonts w:ascii="Calisto MT" w:hAnsi="Calisto MT" w:cs="Times New Roman"/>
          <w:i/>
          <w:iCs/>
          <w:noProof/>
          <w:sz w:val="20"/>
          <w:szCs w:val="24"/>
        </w:rPr>
        <w:t>Surya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7</w:t>
      </w:r>
      <w:r w:rsidRPr="00753D12">
        <w:rPr>
          <w:rFonts w:ascii="Calisto MT" w:hAnsi="Calisto MT" w:cs="Times New Roman"/>
          <w:noProof/>
          <w:sz w:val="20"/>
          <w:szCs w:val="24"/>
        </w:rPr>
        <w:t>(1), 1–8.</w:t>
      </w:r>
    </w:p>
    <w:p w14:paraId="1222587B"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Leonardo, Z. (2010). Learning in Places: The Informal Education Reader. </w:t>
      </w:r>
      <w:r w:rsidRPr="00753D12">
        <w:rPr>
          <w:rFonts w:ascii="Calisto MT" w:hAnsi="Calisto MT" w:cs="Times New Roman"/>
          <w:i/>
          <w:iCs/>
          <w:noProof/>
          <w:sz w:val="20"/>
          <w:szCs w:val="24"/>
        </w:rPr>
        <w:t>Anthropology and Education Quarterly</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41</w:t>
      </w:r>
      <w:r w:rsidRPr="00753D12">
        <w:rPr>
          <w:rFonts w:ascii="Calisto MT" w:hAnsi="Calisto MT" w:cs="Times New Roman"/>
          <w:noProof/>
          <w:sz w:val="20"/>
          <w:szCs w:val="24"/>
        </w:rPr>
        <w:t>(1), 115–116. http://doi.org/10.1111/j.1548-1492.2010.01070.x</w:t>
      </w:r>
    </w:p>
    <w:p w14:paraId="4AA918BC"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Maisya, I. B., &amp; Susilowati, A. (2014). Faktor pada Remaja Muda dan Tersedianya Media Informasi Hubungannya dengan Perilaku Berisiko. </w:t>
      </w:r>
      <w:r w:rsidRPr="00753D12">
        <w:rPr>
          <w:rFonts w:ascii="Calisto MT" w:hAnsi="Calisto MT" w:cs="Times New Roman"/>
          <w:i/>
          <w:iCs/>
          <w:noProof/>
          <w:sz w:val="20"/>
          <w:szCs w:val="24"/>
        </w:rPr>
        <w:t>Jurnal Kesehatan Reproduksi</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5</w:t>
      </w:r>
      <w:r w:rsidRPr="00753D12">
        <w:rPr>
          <w:rFonts w:ascii="Calisto MT" w:hAnsi="Calisto MT" w:cs="Times New Roman"/>
          <w:noProof/>
          <w:sz w:val="20"/>
          <w:szCs w:val="24"/>
        </w:rPr>
        <w:t>(3 Des), 127–133.</w:t>
      </w:r>
    </w:p>
    <w:p w14:paraId="5426CB06"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Pechtel, P., &amp; Pizzagalli, D. A. (2011). Effects of early life stress on cognitive and affective function: An integrated review of human literature. </w:t>
      </w:r>
      <w:r w:rsidRPr="00753D12">
        <w:rPr>
          <w:rFonts w:ascii="Calisto MT" w:hAnsi="Calisto MT" w:cs="Times New Roman"/>
          <w:i/>
          <w:iCs/>
          <w:noProof/>
          <w:sz w:val="20"/>
          <w:szCs w:val="24"/>
        </w:rPr>
        <w:t>Psychopharmacology</w:t>
      </w:r>
      <w:r w:rsidRPr="00753D12">
        <w:rPr>
          <w:rFonts w:ascii="Calisto MT" w:hAnsi="Calisto MT" w:cs="Times New Roman"/>
          <w:noProof/>
          <w:sz w:val="20"/>
          <w:szCs w:val="24"/>
        </w:rPr>
        <w:t>. http://doi.org/10.1007/s00213-010-2009-2</w:t>
      </w:r>
    </w:p>
    <w:p w14:paraId="6F478024"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Putra, D. W., Nugroho, A. P., &amp; Puspitarini, E. W. (2016). Game Edukasi Berbasis Android Sebagai Media Pembelajaran Untuk Anak Usia Dini. </w:t>
      </w:r>
      <w:r w:rsidRPr="00753D12">
        <w:rPr>
          <w:rFonts w:ascii="Calisto MT" w:hAnsi="Calisto MT" w:cs="Times New Roman"/>
          <w:i/>
          <w:iCs/>
          <w:noProof/>
          <w:sz w:val="20"/>
          <w:szCs w:val="24"/>
        </w:rPr>
        <w:t>Jurnal Informatika Merdeka Pasuruan</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1</w:t>
      </w:r>
      <w:r w:rsidRPr="00753D12">
        <w:rPr>
          <w:rFonts w:ascii="Calisto MT" w:hAnsi="Calisto MT" w:cs="Times New Roman"/>
          <w:noProof/>
          <w:sz w:val="20"/>
          <w:szCs w:val="24"/>
        </w:rPr>
        <w:t>(1), 46–58.</w:t>
      </w:r>
    </w:p>
    <w:p w14:paraId="250BD28D"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Saragih, A. H. (2008). Kompetensi Minimal Seorang Guru Dalam Mengajar. </w:t>
      </w:r>
      <w:r w:rsidRPr="00753D12">
        <w:rPr>
          <w:rFonts w:ascii="Calisto MT" w:hAnsi="Calisto MT" w:cs="Times New Roman"/>
          <w:i/>
          <w:iCs/>
          <w:noProof/>
          <w:sz w:val="20"/>
          <w:szCs w:val="24"/>
        </w:rPr>
        <w:t>Jurnal Tabularasa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5</w:t>
      </w:r>
      <w:r w:rsidRPr="00753D12">
        <w:rPr>
          <w:rFonts w:ascii="Calisto MT" w:hAnsi="Calisto MT" w:cs="Times New Roman"/>
          <w:noProof/>
          <w:sz w:val="20"/>
          <w:szCs w:val="24"/>
        </w:rPr>
        <w:t>(1), 23–34.</w:t>
      </w:r>
    </w:p>
    <w:p w14:paraId="51992D3C"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Satya Yoga, D., Suarmini, N. W., &amp; Prabowo, S. (2015). Peran Keluarga Sangat Penting dalam Pendidikan Mental, Karakter Anak serta Budi Pekerti Anak. </w:t>
      </w:r>
      <w:r w:rsidRPr="00753D12">
        <w:rPr>
          <w:rFonts w:ascii="Calisto MT" w:hAnsi="Calisto MT" w:cs="Times New Roman"/>
          <w:i/>
          <w:iCs/>
          <w:noProof/>
          <w:sz w:val="20"/>
          <w:szCs w:val="24"/>
        </w:rPr>
        <w:t>Jurnal Sosial Humaniora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8</w:t>
      </w:r>
      <w:r w:rsidRPr="00753D12">
        <w:rPr>
          <w:rFonts w:ascii="Calisto MT" w:hAnsi="Calisto MT" w:cs="Times New Roman"/>
          <w:noProof/>
          <w:sz w:val="20"/>
          <w:szCs w:val="24"/>
        </w:rPr>
        <w:t>(1), 46. http://doi.org/10.12962/j24433527.v8i1.1241</w:t>
      </w:r>
    </w:p>
    <w:p w14:paraId="7C69319B"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Solihin, D. M., Faisal, A., &amp; Dadang, S. (2013). Kaitan Antara Status Gizi,Perkembangan Kognitif, Dan Perkembangan Motorik Pada Anak Usia Prasekolah. </w:t>
      </w:r>
      <w:r w:rsidRPr="00753D12">
        <w:rPr>
          <w:rFonts w:ascii="Calisto MT" w:hAnsi="Calisto MT" w:cs="Times New Roman"/>
          <w:i/>
          <w:iCs/>
          <w:noProof/>
          <w:sz w:val="20"/>
          <w:szCs w:val="24"/>
        </w:rPr>
        <w:t>Penelitian Gizi Dan Makanan</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36</w:t>
      </w:r>
      <w:r w:rsidRPr="00753D12">
        <w:rPr>
          <w:rFonts w:ascii="Calisto MT" w:hAnsi="Calisto MT" w:cs="Times New Roman"/>
          <w:noProof/>
          <w:sz w:val="20"/>
          <w:szCs w:val="24"/>
        </w:rPr>
        <w:t>(1), 62–72.</w:t>
      </w:r>
    </w:p>
    <w:p w14:paraId="6AA10D34"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lastRenderedPageBreak/>
        <w:t xml:space="preserve">Tollefson, M. M., &amp; Frieden, I. J. (2012). Early Growth of Infantile Hemangiomas: What Parents’ Photographs Tell Us. </w:t>
      </w:r>
      <w:r w:rsidRPr="00753D12">
        <w:rPr>
          <w:rFonts w:ascii="Calisto MT" w:hAnsi="Calisto MT" w:cs="Times New Roman"/>
          <w:i/>
          <w:iCs/>
          <w:noProof/>
          <w:sz w:val="20"/>
          <w:szCs w:val="24"/>
        </w:rPr>
        <w:t>PEDIATRICS</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130</w:t>
      </w:r>
      <w:r w:rsidRPr="00753D12">
        <w:rPr>
          <w:rFonts w:ascii="Calisto MT" w:hAnsi="Calisto MT" w:cs="Times New Roman"/>
          <w:noProof/>
          <w:sz w:val="20"/>
          <w:szCs w:val="24"/>
        </w:rPr>
        <w:t>(2), e314–e320. http://doi.org/10.1542/peds.2011-3683</w:t>
      </w:r>
    </w:p>
    <w:p w14:paraId="3F847482" w14:textId="77777777" w:rsidR="00753D12" w:rsidRPr="00753D12" w:rsidRDefault="00753D12" w:rsidP="00452931">
      <w:pPr>
        <w:widowControl w:val="0"/>
        <w:autoSpaceDE w:val="0"/>
        <w:autoSpaceDN w:val="0"/>
        <w:adjustRightInd w:val="0"/>
        <w:spacing w:before="0" w:after="0"/>
        <w:ind w:left="480" w:hanging="480"/>
        <w:jc w:val="both"/>
        <w:rPr>
          <w:rFonts w:ascii="Calisto MT" w:hAnsi="Calisto MT" w:cs="Times New Roman"/>
          <w:noProof/>
          <w:sz w:val="20"/>
          <w:szCs w:val="24"/>
        </w:rPr>
      </w:pPr>
      <w:r w:rsidRPr="00753D12">
        <w:rPr>
          <w:rFonts w:ascii="Calisto MT" w:hAnsi="Calisto MT" w:cs="Times New Roman"/>
          <w:noProof/>
          <w:sz w:val="20"/>
          <w:szCs w:val="24"/>
        </w:rPr>
        <w:t xml:space="preserve">Utama Bandi, A. M. (2011). Pembentukan Karakter Anak Melalui Aktivitas Bermain Dalam Pendidikan Jasmani. </w:t>
      </w:r>
      <w:r w:rsidRPr="00753D12">
        <w:rPr>
          <w:rFonts w:ascii="Calisto MT" w:hAnsi="Calisto MT" w:cs="Times New Roman"/>
          <w:i/>
          <w:iCs/>
          <w:noProof/>
          <w:sz w:val="20"/>
          <w:szCs w:val="24"/>
        </w:rPr>
        <w:t>Universitas Negeri Yogyakarta</w:t>
      </w:r>
      <w:r w:rsidRPr="00753D12">
        <w:rPr>
          <w:rFonts w:ascii="Calisto MT" w:hAnsi="Calisto MT" w:cs="Times New Roman"/>
          <w:noProof/>
          <w:sz w:val="20"/>
          <w:szCs w:val="24"/>
        </w:rPr>
        <w:t xml:space="preserve">, </w:t>
      </w:r>
      <w:r w:rsidRPr="00753D12">
        <w:rPr>
          <w:rFonts w:ascii="Calisto MT" w:hAnsi="Calisto MT" w:cs="Times New Roman"/>
          <w:i/>
          <w:iCs/>
          <w:noProof/>
          <w:sz w:val="20"/>
          <w:szCs w:val="24"/>
        </w:rPr>
        <w:t>8</w:t>
      </w:r>
      <w:r w:rsidRPr="00753D12">
        <w:rPr>
          <w:rFonts w:ascii="Calisto MT" w:hAnsi="Calisto MT" w:cs="Times New Roman"/>
          <w:noProof/>
          <w:sz w:val="20"/>
          <w:szCs w:val="24"/>
        </w:rPr>
        <w:t>(April), 1–9.</w:t>
      </w:r>
    </w:p>
    <w:p w14:paraId="298FA70B" w14:textId="5FB46F8C" w:rsidR="00D1028A" w:rsidRPr="00D1028A" w:rsidRDefault="00BD2883" w:rsidP="00452931">
      <w:pPr>
        <w:widowControl w:val="0"/>
        <w:autoSpaceDE w:val="0"/>
        <w:autoSpaceDN w:val="0"/>
        <w:adjustRightInd w:val="0"/>
        <w:spacing w:before="0" w:after="0"/>
        <w:ind w:left="480" w:hanging="480"/>
        <w:jc w:val="both"/>
        <w:rPr>
          <w:szCs w:val="20"/>
        </w:rPr>
      </w:pPr>
      <w:r w:rsidRPr="00BD2883">
        <w:rPr>
          <w:sz w:val="20"/>
          <w:szCs w:val="20"/>
        </w:rPr>
        <w:fldChar w:fldCharType="end"/>
      </w:r>
    </w:p>
    <w:p w14:paraId="3ECCAE77" w14:textId="0B232B6A" w:rsidR="007A1D5D" w:rsidRDefault="007A1D5D" w:rsidP="007A1D5D">
      <w:pPr>
        <w:pStyle w:val="Heading6"/>
      </w:pPr>
    </w:p>
    <w:sectPr w:rsidR="007A1D5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2B68A" w14:textId="77777777" w:rsidR="007C626F" w:rsidRDefault="007C626F" w:rsidP="0048529F">
      <w:pPr>
        <w:spacing w:before="0" w:after="0"/>
      </w:pPr>
      <w:r>
        <w:separator/>
      </w:r>
    </w:p>
  </w:endnote>
  <w:endnote w:type="continuationSeparator" w:id="0">
    <w:p w14:paraId="65274D1F" w14:textId="77777777" w:rsidR="007C626F" w:rsidRDefault="007C626F"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736993"/>
      <w:docPartObj>
        <w:docPartGallery w:val="Page Numbers (Bottom of Page)"/>
        <w:docPartUnique/>
      </w:docPartObj>
    </w:sdtPr>
    <w:sdtEndPr>
      <w:rPr>
        <w:noProof/>
        <w:sz w:val="20"/>
      </w:rPr>
    </w:sdtEndPr>
    <w:sdtContent>
      <w:p w14:paraId="69A38664" w14:textId="77777777" w:rsidR="005F40D1" w:rsidRPr="00264831" w:rsidRDefault="005F40D1"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834491">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BABBC" w14:textId="77777777" w:rsidR="007C626F" w:rsidRDefault="007C626F" w:rsidP="0048529F">
      <w:pPr>
        <w:spacing w:before="0" w:after="0"/>
      </w:pPr>
      <w:r>
        <w:separator/>
      </w:r>
    </w:p>
  </w:footnote>
  <w:footnote w:type="continuationSeparator" w:id="0">
    <w:p w14:paraId="7CF10D2B" w14:textId="77777777" w:rsidR="007C626F" w:rsidRDefault="007C626F"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77777777" w:rsidR="005F40D1" w:rsidRDefault="005F40D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3DCC0817"/>
    <w:multiLevelType w:val="hybridMultilevel"/>
    <w:tmpl w:val="BFE083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BC7B0D"/>
    <w:multiLevelType w:val="hybridMultilevel"/>
    <w:tmpl w:val="0EB8F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6">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5"/>
  </w:num>
  <w:num w:numId="3">
    <w:abstractNumId w:val="5"/>
  </w:num>
  <w:num w:numId="4">
    <w:abstractNumId w:val="2"/>
  </w:num>
  <w:num w:numId="5">
    <w:abstractNumId w:val="0"/>
  </w:num>
  <w:num w:numId="6">
    <w:abstractNumId w:val="3"/>
  </w:num>
  <w:num w:numId="7">
    <w:abstractNumId w:val="10"/>
  </w:num>
  <w:num w:numId="8">
    <w:abstractNumId w:val="13"/>
  </w:num>
  <w:num w:numId="9">
    <w:abstractNumId w:val="16"/>
  </w:num>
  <w:num w:numId="10">
    <w:abstractNumId w:val="4"/>
  </w:num>
  <w:num w:numId="11">
    <w:abstractNumId w:val="7"/>
  </w:num>
  <w:num w:numId="12">
    <w:abstractNumId w:val="8"/>
  </w:num>
  <w:num w:numId="13">
    <w:abstractNumId w:val="17"/>
  </w:num>
  <w:num w:numId="14">
    <w:abstractNumId w:val="14"/>
  </w:num>
  <w:num w:numId="15">
    <w:abstractNumId w:val="6"/>
  </w:num>
  <w:num w:numId="16">
    <w:abstractNumId w:val="1"/>
  </w:num>
  <w:num w:numId="17">
    <w:abstractNumId w:val="11"/>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0719F"/>
    <w:rsid w:val="0001031E"/>
    <w:rsid w:val="00012F6C"/>
    <w:rsid w:val="000238D5"/>
    <w:rsid w:val="000412B1"/>
    <w:rsid w:val="0004130F"/>
    <w:rsid w:val="00042B77"/>
    <w:rsid w:val="00044BFF"/>
    <w:rsid w:val="00050568"/>
    <w:rsid w:val="000542B2"/>
    <w:rsid w:val="000601EB"/>
    <w:rsid w:val="00060A52"/>
    <w:rsid w:val="0007023C"/>
    <w:rsid w:val="000702B8"/>
    <w:rsid w:val="0007255E"/>
    <w:rsid w:val="00072965"/>
    <w:rsid w:val="0007797C"/>
    <w:rsid w:val="000804F8"/>
    <w:rsid w:val="00083BBC"/>
    <w:rsid w:val="00087A13"/>
    <w:rsid w:val="000916F2"/>
    <w:rsid w:val="00092B5E"/>
    <w:rsid w:val="00093078"/>
    <w:rsid w:val="000951FF"/>
    <w:rsid w:val="000968BA"/>
    <w:rsid w:val="000A28A1"/>
    <w:rsid w:val="000A5452"/>
    <w:rsid w:val="000B0ADF"/>
    <w:rsid w:val="000B5C27"/>
    <w:rsid w:val="000B6890"/>
    <w:rsid w:val="000C2DE8"/>
    <w:rsid w:val="000C669A"/>
    <w:rsid w:val="000C7703"/>
    <w:rsid w:val="000D547B"/>
    <w:rsid w:val="000D56BB"/>
    <w:rsid w:val="000D5BD5"/>
    <w:rsid w:val="000E51BA"/>
    <w:rsid w:val="000F18E6"/>
    <w:rsid w:val="000F3AC1"/>
    <w:rsid w:val="000F3CCA"/>
    <w:rsid w:val="000F409B"/>
    <w:rsid w:val="000F487C"/>
    <w:rsid w:val="00107E17"/>
    <w:rsid w:val="001113CA"/>
    <w:rsid w:val="00116A3F"/>
    <w:rsid w:val="00120A47"/>
    <w:rsid w:val="001239BD"/>
    <w:rsid w:val="001240DC"/>
    <w:rsid w:val="00135A44"/>
    <w:rsid w:val="00136DAD"/>
    <w:rsid w:val="00161A21"/>
    <w:rsid w:val="00166A87"/>
    <w:rsid w:val="001847D9"/>
    <w:rsid w:val="0018596E"/>
    <w:rsid w:val="001862BA"/>
    <w:rsid w:val="00194952"/>
    <w:rsid w:val="001951E9"/>
    <w:rsid w:val="00196C5F"/>
    <w:rsid w:val="001A144B"/>
    <w:rsid w:val="001B5C02"/>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34CF4"/>
    <w:rsid w:val="00240DED"/>
    <w:rsid w:val="002450A9"/>
    <w:rsid w:val="0025190A"/>
    <w:rsid w:val="00255336"/>
    <w:rsid w:val="00256ADF"/>
    <w:rsid w:val="00264831"/>
    <w:rsid w:val="00267EA3"/>
    <w:rsid w:val="0027122E"/>
    <w:rsid w:val="002722C2"/>
    <w:rsid w:val="002767AF"/>
    <w:rsid w:val="00280D91"/>
    <w:rsid w:val="00282AF6"/>
    <w:rsid w:val="00286357"/>
    <w:rsid w:val="0029067E"/>
    <w:rsid w:val="002B5064"/>
    <w:rsid w:val="002C7A28"/>
    <w:rsid w:val="002D2C8C"/>
    <w:rsid w:val="002D7995"/>
    <w:rsid w:val="002E02B8"/>
    <w:rsid w:val="002E2209"/>
    <w:rsid w:val="002F3A46"/>
    <w:rsid w:val="002F7DB2"/>
    <w:rsid w:val="00302A49"/>
    <w:rsid w:val="00306545"/>
    <w:rsid w:val="00313E44"/>
    <w:rsid w:val="0031754C"/>
    <w:rsid w:val="0031775C"/>
    <w:rsid w:val="003224CF"/>
    <w:rsid w:val="00330126"/>
    <w:rsid w:val="00331812"/>
    <w:rsid w:val="00332F9F"/>
    <w:rsid w:val="00334A47"/>
    <w:rsid w:val="003359A8"/>
    <w:rsid w:val="00336EBF"/>
    <w:rsid w:val="003447B2"/>
    <w:rsid w:val="00345EA9"/>
    <w:rsid w:val="003461D4"/>
    <w:rsid w:val="003468C3"/>
    <w:rsid w:val="003544A5"/>
    <w:rsid w:val="0036234A"/>
    <w:rsid w:val="003636F3"/>
    <w:rsid w:val="00365C88"/>
    <w:rsid w:val="00367AA7"/>
    <w:rsid w:val="00371247"/>
    <w:rsid w:val="0038061D"/>
    <w:rsid w:val="003947B6"/>
    <w:rsid w:val="003A0FD4"/>
    <w:rsid w:val="003A2845"/>
    <w:rsid w:val="003A4353"/>
    <w:rsid w:val="003B16D6"/>
    <w:rsid w:val="003B19D2"/>
    <w:rsid w:val="003B1B31"/>
    <w:rsid w:val="003B7627"/>
    <w:rsid w:val="003B7C47"/>
    <w:rsid w:val="003C3157"/>
    <w:rsid w:val="003C5115"/>
    <w:rsid w:val="003D2217"/>
    <w:rsid w:val="003E68B6"/>
    <w:rsid w:val="003E69E2"/>
    <w:rsid w:val="003E796D"/>
    <w:rsid w:val="003F0714"/>
    <w:rsid w:val="003F457E"/>
    <w:rsid w:val="003F622A"/>
    <w:rsid w:val="003F743D"/>
    <w:rsid w:val="0040013D"/>
    <w:rsid w:val="00401C76"/>
    <w:rsid w:val="00407378"/>
    <w:rsid w:val="004122DE"/>
    <w:rsid w:val="00423E21"/>
    <w:rsid w:val="0044430B"/>
    <w:rsid w:val="00452931"/>
    <w:rsid w:val="00454A4B"/>
    <w:rsid w:val="004647DE"/>
    <w:rsid w:val="00467DE7"/>
    <w:rsid w:val="00470C51"/>
    <w:rsid w:val="00481314"/>
    <w:rsid w:val="00484B18"/>
    <w:rsid w:val="0048529F"/>
    <w:rsid w:val="00490901"/>
    <w:rsid w:val="00493901"/>
    <w:rsid w:val="00496AC5"/>
    <w:rsid w:val="004A036C"/>
    <w:rsid w:val="004A091C"/>
    <w:rsid w:val="004A1CE9"/>
    <w:rsid w:val="004A74D4"/>
    <w:rsid w:val="004A7746"/>
    <w:rsid w:val="004B44A8"/>
    <w:rsid w:val="004B792C"/>
    <w:rsid w:val="004C6835"/>
    <w:rsid w:val="004D6561"/>
    <w:rsid w:val="005056D9"/>
    <w:rsid w:val="005077BD"/>
    <w:rsid w:val="0051077E"/>
    <w:rsid w:val="00513F82"/>
    <w:rsid w:val="00530D12"/>
    <w:rsid w:val="00532062"/>
    <w:rsid w:val="00534959"/>
    <w:rsid w:val="00537157"/>
    <w:rsid w:val="005442AB"/>
    <w:rsid w:val="005518BD"/>
    <w:rsid w:val="00552AB4"/>
    <w:rsid w:val="00553B19"/>
    <w:rsid w:val="00554EC8"/>
    <w:rsid w:val="00560078"/>
    <w:rsid w:val="00561A4C"/>
    <w:rsid w:val="005709FA"/>
    <w:rsid w:val="00575BBE"/>
    <w:rsid w:val="0058144D"/>
    <w:rsid w:val="00583387"/>
    <w:rsid w:val="0059483A"/>
    <w:rsid w:val="00594B22"/>
    <w:rsid w:val="005A12B5"/>
    <w:rsid w:val="005A2F0A"/>
    <w:rsid w:val="005A32DA"/>
    <w:rsid w:val="005A54DF"/>
    <w:rsid w:val="005A6E05"/>
    <w:rsid w:val="005B1B19"/>
    <w:rsid w:val="005B1EFF"/>
    <w:rsid w:val="005B3CCC"/>
    <w:rsid w:val="005B5BB6"/>
    <w:rsid w:val="005C4469"/>
    <w:rsid w:val="005C633F"/>
    <w:rsid w:val="005D08F6"/>
    <w:rsid w:val="005D27A1"/>
    <w:rsid w:val="005D5DE0"/>
    <w:rsid w:val="005E18DD"/>
    <w:rsid w:val="005E4A77"/>
    <w:rsid w:val="005F1569"/>
    <w:rsid w:val="005F2531"/>
    <w:rsid w:val="005F40D1"/>
    <w:rsid w:val="005F7BD2"/>
    <w:rsid w:val="006004A5"/>
    <w:rsid w:val="00615326"/>
    <w:rsid w:val="00620C99"/>
    <w:rsid w:val="0062142E"/>
    <w:rsid w:val="00621828"/>
    <w:rsid w:val="00623BED"/>
    <w:rsid w:val="00624D21"/>
    <w:rsid w:val="00632962"/>
    <w:rsid w:val="00634623"/>
    <w:rsid w:val="00634941"/>
    <w:rsid w:val="00635B3A"/>
    <w:rsid w:val="0063743B"/>
    <w:rsid w:val="0064376F"/>
    <w:rsid w:val="006474BF"/>
    <w:rsid w:val="00647B49"/>
    <w:rsid w:val="00650790"/>
    <w:rsid w:val="00654FE2"/>
    <w:rsid w:val="00662B9B"/>
    <w:rsid w:val="0066703C"/>
    <w:rsid w:val="00671EAC"/>
    <w:rsid w:val="00672944"/>
    <w:rsid w:val="00674026"/>
    <w:rsid w:val="0068030D"/>
    <w:rsid w:val="0068673F"/>
    <w:rsid w:val="00690BA5"/>
    <w:rsid w:val="006947C1"/>
    <w:rsid w:val="00696C94"/>
    <w:rsid w:val="006A2ADE"/>
    <w:rsid w:val="006B249C"/>
    <w:rsid w:val="006B24EF"/>
    <w:rsid w:val="006B4486"/>
    <w:rsid w:val="006B5587"/>
    <w:rsid w:val="006B5E0A"/>
    <w:rsid w:val="006C0C40"/>
    <w:rsid w:val="006D59B0"/>
    <w:rsid w:val="006E02AA"/>
    <w:rsid w:val="006E0DA8"/>
    <w:rsid w:val="006E3E47"/>
    <w:rsid w:val="006E51D9"/>
    <w:rsid w:val="006E6C72"/>
    <w:rsid w:val="006F0D48"/>
    <w:rsid w:val="006F798C"/>
    <w:rsid w:val="0070475A"/>
    <w:rsid w:val="0070775C"/>
    <w:rsid w:val="00707D68"/>
    <w:rsid w:val="00715C3B"/>
    <w:rsid w:val="007167F6"/>
    <w:rsid w:val="00727865"/>
    <w:rsid w:val="007347EA"/>
    <w:rsid w:val="007354C7"/>
    <w:rsid w:val="00742A5D"/>
    <w:rsid w:val="007430DA"/>
    <w:rsid w:val="007439F3"/>
    <w:rsid w:val="00753D12"/>
    <w:rsid w:val="00753FAA"/>
    <w:rsid w:val="0075447F"/>
    <w:rsid w:val="00754D9E"/>
    <w:rsid w:val="0076067D"/>
    <w:rsid w:val="007664A6"/>
    <w:rsid w:val="00767011"/>
    <w:rsid w:val="00770619"/>
    <w:rsid w:val="007735C6"/>
    <w:rsid w:val="007818F1"/>
    <w:rsid w:val="00781EAC"/>
    <w:rsid w:val="007837DF"/>
    <w:rsid w:val="00786E93"/>
    <w:rsid w:val="00787AA6"/>
    <w:rsid w:val="00787DC6"/>
    <w:rsid w:val="00794283"/>
    <w:rsid w:val="007A1D5D"/>
    <w:rsid w:val="007A6C1C"/>
    <w:rsid w:val="007A7A57"/>
    <w:rsid w:val="007B66D7"/>
    <w:rsid w:val="007C626F"/>
    <w:rsid w:val="007C645C"/>
    <w:rsid w:val="007C7DA6"/>
    <w:rsid w:val="007D6465"/>
    <w:rsid w:val="007E251B"/>
    <w:rsid w:val="007E331B"/>
    <w:rsid w:val="007E3572"/>
    <w:rsid w:val="007F1289"/>
    <w:rsid w:val="007F6305"/>
    <w:rsid w:val="00807560"/>
    <w:rsid w:val="0082039B"/>
    <w:rsid w:val="0082063D"/>
    <w:rsid w:val="0082210F"/>
    <w:rsid w:val="00826FD2"/>
    <w:rsid w:val="00834491"/>
    <w:rsid w:val="0083571A"/>
    <w:rsid w:val="0084370A"/>
    <w:rsid w:val="008444A7"/>
    <w:rsid w:val="00844B51"/>
    <w:rsid w:val="00846503"/>
    <w:rsid w:val="008467EF"/>
    <w:rsid w:val="00851764"/>
    <w:rsid w:val="00852420"/>
    <w:rsid w:val="008611B1"/>
    <w:rsid w:val="0086276B"/>
    <w:rsid w:val="008650AA"/>
    <w:rsid w:val="00867535"/>
    <w:rsid w:val="00867C57"/>
    <w:rsid w:val="008810C4"/>
    <w:rsid w:val="00883EE2"/>
    <w:rsid w:val="00884943"/>
    <w:rsid w:val="008925FC"/>
    <w:rsid w:val="008936FB"/>
    <w:rsid w:val="008951E0"/>
    <w:rsid w:val="00896EB3"/>
    <w:rsid w:val="00897FFD"/>
    <w:rsid w:val="008C50F4"/>
    <w:rsid w:val="008D0467"/>
    <w:rsid w:val="008D26C8"/>
    <w:rsid w:val="008D6BB9"/>
    <w:rsid w:val="008D7091"/>
    <w:rsid w:val="00901F76"/>
    <w:rsid w:val="0090255C"/>
    <w:rsid w:val="009043EB"/>
    <w:rsid w:val="0091018B"/>
    <w:rsid w:val="009111F3"/>
    <w:rsid w:val="0091309D"/>
    <w:rsid w:val="00913348"/>
    <w:rsid w:val="009166E0"/>
    <w:rsid w:val="0092278C"/>
    <w:rsid w:val="00931328"/>
    <w:rsid w:val="00931938"/>
    <w:rsid w:val="009337DE"/>
    <w:rsid w:val="009341EB"/>
    <w:rsid w:val="00934E4D"/>
    <w:rsid w:val="00935E9B"/>
    <w:rsid w:val="009368BC"/>
    <w:rsid w:val="00941010"/>
    <w:rsid w:val="00947DEE"/>
    <w:rsid w:val="00952225"/>
    <w:rsid w:val="00955E2F"/>
    <w:rsid w:val="00960038"/>
    <w:rsid w:val="0097147D"/>
    <w:rsid w:val="00972A2B"/>
    <w:rsid w:val="00984B25"/>
    <w:rsid w:val="009854A9"/>
    <w:rsid w:val="009960D8"/>
    <w:rsid w:val="009A1B10"/>
    <w:rsid w:val="009A1EA2"/>
    <w:rsid w:val="009A334C"/>
    <w:rsid w:val="009A527F"/>
    <w:rsid w:val="009B0E1B"/>
    <w:rsid w:val="009B2522"/>
    <w:rsid w:val="009B2E1A"/>
    <w:rsid w:val="009B670C"/>
    <w:rsid w:val="009C52D2"/>
    <w:rsid w:val="009C5EBC"/>
    <w:rsid w:val="009C7AB4"/>
    <w:rsid w:val="009D3627"/>
    <w:rsid w:val="009D64CF"/>
    <w:rsid w:val="009E0D13"/>
    <w:rsid w:val="009E2531"/>
    <w:rsid w:val="009E766A"/>
    <w:rsid w:val="009F10EC"/>
    <w:rsid w:val="009F6A6E"/>
    <w:rsid w:val="00A012C8"/>
    <w:rsid w:val="00A03F04"/>
    <w:rsid w:val="00A10F88"/>
    <w:rsid w:val="00A175FD"/>
    <w:rsid w:val="00A17629"/>
    <w:rsid w:val="00A20373"/>
    <w:rsid w:val="00A20BD6"/>
    <w:rsid w:val="00A26B29"/>
    <w:rsid w:val="00A2701E"/>
    <w:rsid w:val="00A30A27"/>
    <w:rsid w:val="00A317F9"/>
    <w:rsid w:val="00A40964"/>
    <w:rsid w:val="00A51085"/>
    <w:rsid w:val="00A517DC"/>
    <w:rsid w:val="00A60146"/>
    <w:rsid w:val="00A72E8C"/>
    <w:rsid w:val="00A90BD0"/>
    <w:rsid w:val="00AB15C5"/>
    <w:rsid w:val="00AB6728"/>
    <w:rsid w:val="00AD35F8"/>
    <w:rsid w:val="00AE219D"/>
    <w:rsid w:val="00AF0C75"/>
    <w:rsid w:val="00AF1189"/>
    <w:rsid w:val="00AF5F36"/>
    <w:rsid w:val="00AF79B4"/>
    <w:rsid w:val="00B0347C"/>
    <w:rsid w:val="00B0589D"/>
    <w:rsid w:val="00B1144C"/>
    <w:rsid w:val="00B226E3"/>
    <w:rsid w:val="00B27F35"/>
    <w:rsid w:val="00B316FD"/>
    <w:rsid w:val="00B33797"/>
    <w:rsid w:val="00B40936"/>
    <w:rsid w:val="00B43417"/>
    <w:rsid w:val="00B45BF5"/>
    <w:rsid w:val="00B45F15"/>
    <w:rsid w:val="00B60EF7"/>
    <w:rsid w:val="00B65BC8"/>
    <w:rsid w:val="00B729E9"/>
    <w:rsid w:val="00B73458"/>
    <w:rsid w:val="00B760E9"/>
    <w:rsid w:val="00B802B9"/>
    <w:rsid w:val="00B853AA"/>
    <w:rsid w:val="00B85CAC"/>
    <w:rsid w:val="00B8652C"/>
    <w:rsid w:val="00BA1C0A"/>
    <w:rsid w:val="00BA2C42"/>
    <w:rsid w:val="00BA6915"/>
    <w:rsid w:val="00BB468E"/>
    <w:rsid w:val="00BB63D8"/>
    <w:rsid w:val="00BB735D"/>
    <w:rsid w:val="00BC084A"/>
    <w:rsid w:val="00BC7381"/>
    <w:rsid w:val="00BC7966"/>
    <w:rsid w:val="00BD0339"/>
    <w:rsid w:val="00BD1918"/>
    <w:rsid w:val="00BD2883"/>
    <w:rsid w:val="00BD443E"/>
    <w:rsid w:val="00BD7222"/>
    <w:rsid w:val="00BE1733"/>
    <w:rsid w:val="00BE30EA"/>
    <w:rsid w:val="00BF21D9"/>
    <w:rsid w:val="00BF3801"/>
    <w:rsid w:val="00C0142D"/>
    <w:rsid w:val="00C04107"/>
    <w:rsid w:val="00C07141"/>
    <w:rsid w:val="00C20A16"/>
    <w:rsid w:val="00C368FF"/>
    <w:rsid w:val="00C370A3"/>
    <w:rsid w:val="00C44279"/>
    <w:rsid w:val="00C442B3"/>
    <w:rsid w:val="00C56373"/>
    <w:rsid w:val="00C61362"/>
    <w:rsid w:val="00C67DB0"/>
    <w:rsid w:val="00C802F0"/>
    <w:rsid w:val="00C80AAC"/>
    <w:rsid w:val="00C8233E"/>
    <w:rsid w:val="00C96B22"/>
    <w:rsid w:val="00C978BD"/>
    <w:rsid w:val="00CA22E3"/>
    <w:rsid w:val="00CA258D"/>
    <w:rsid w:val="00CA377B"/>
    <w:rsid w:val="00CA3CFF"/>
    <w:rsid w:val="00CA5B50"/>
    <w:rsid w:val="00CA70BB"/>
    <w:rsid w:val="00CB3F63"/>
    <w:rsid w:val="00CB4D18"/>
    <w:rsid w:val="00CC11F6"/>
    <w:rsid w:val="00CC4CF4"/>
    <w:rsid w:val="00CD33F3"/>
    <w:rsid w:val="00CE4E85"/>
    <w:rsid w:val="00CF0B93"/>
    <w:rsid w:val="00CF111E"/>
    <w:rsid w:val="00CF140D"/>
    <w:rsid w:val="00CF5643"/>
    <w:rsid w:val="00CF7698"/>
    <w:rsid w:val="00D063B2"/>
    <w:rsid w:val="00D1028A"/>
    <w:rsid w:val="00D117F2"/>
    <w:rsid w:val="00D20AEB"/>
    <w:rsid w:val="00D25E91"/>
    <w:rsid w:val="00D30D3D"/>
    <w:rsid w:val="00D404B5"/>
    <w:rsid w:val="00D45A6B"/>
    <w:rsid w:val="00D56C63"/>
    <w:rsid w:val="00D620A6"/>
    <w:rsid w:val="00D62AEC"/>
    <w:rsid w:val="00D64A5D"/>
    <w:rsid w:val="00D7585B"/>
    <w:rsid w:val="00D75DE1"/>
    <w:rsid w:val="00D834CC"/>
    <w:rsid w:val="00D8799D"/>
    <w:rsid w:val="00D92294"/>
    <w:rsid w:val="00D92437"/>
    <w:rsid w:val="00D92A91"/>
    <w:rsid w:val="00DA1D3A"/>
    <w:rsid w:val="00DA3C66"/>
    <w:rsid w:val="00DB0865"/>
    <w:rsid w:val="00DB087D"/>
    <w:rsid w:val="00DC0059"/>
    <w:rsid w:val="00DC2D42"/>
    <w:rsid w:val="00DC3653"/>
    <w:rsid w:val="00DC7AC9"/>
    <w:rsid w:val="00DD11E2"/>
    <w:rsid w:val="00DD49A2"/>
    <w:rsid w:val="00DE2B5F"/>
    <w:rsid w:val="00DE47BE"/>
    <w:rsid w:val="00DE6557"/>
    <w:rsid w:val="00DF7ED7"/>
    <w:rsid w:val="00E02520"/>
    <w:rsid w:val="00E03490"/>
    <w:rsid w:val="00E05009"/>
    <w:rsid w:val="00E116B8"/>
    <w:rsid w:val="00E11B59"/>
    <w:rsid w:val="00E22C39"/>
    <w:rsid w:val="00E25245"/>
    <w:rsid w:val="00E315FE"/>
    <w:rsid w:val="00E37822"/>
    <w:rsid w:val="00E42CA1"/>
    <w:rsid w:val="00E52DAB"/>
    <w:rsid w:val="00E537A5"/>
    <w:rsid w:val="00E54127"/>
    <w:rsid w:val="00E54B7B"/>
    <w:rsid w:val="00E57545"/>
    <w:rsid w:val="00E57B14"/>
    <w:rsid w:val="00E60F68"/>
    <w:rsid w:val="00E71D5B"/>
    <w:rsid w:val="00E85F2F"/>
    <w:rsid w:val="00E9054A"/>
    <w:rsid w:val="00E90E99"/>
    <w:rsid w:val="00E91A93"/>
    <w:rsid w:val="00EA2562"/>
    <w:rsid w:val="00EA5075"/>
    <w:rsid w:val="00EA606A"/>
    <w:rsid w:val="00EA60EA"/>
    <w:rsid w:val="00EA67B9"/>
    <w:rsid w:val="00EB12C3"/>
    <w:rsid w:val="00EB3411"/>
    <w:rsid w:val="00EB4B55"/>
    <w:rsid w:val="00EC3BBB"/>
    <w:rsid w:val="00EC4E53"/>
    <w:rsid w:val="00EC7BDB"/>
    <w:rsid w:val="00ED2053"/>
    <w:rsid w:val="00ED3B50"/>
    <w:rsid w:val="00EE013D"/>
    <w:rsid w:val="00EE1D64"/>
    <w:rsid w:val="00EE2783"/>
    <w:rsid w:val="00EE371D"/>
    <w:rsid w:val="00EE6969"/>
    <w:rsid w:val="00EF492D"/>
    <w:rsid w:val="00EF7C62"/>
    <w:rsid w:val="00F016FC"/>
    <w:rsid w:val="00F04F86"/>
    <w:rsid w:val="00F059C2"/>
    <w:rsid w:val="00F1415D"/>
    <w:rsid w:val="00F37DC1"/>
    <w:rsid w:val="00F439D1"/>
    <w:rsid w:val="00F46229"/>
    <w:rsid w:val="00F50A4F"/>
    <w:rsid w:val="00F53635"/>
    <w:rsid w:val="00F62E9B"/>
    <w:rsid w:val="00F64F43"/>
    <w:rsid w:val="00F7149E"/>
    <w:rsid w:val="00F730F7"/>
    <w:rsid w:val="00F77889"/>
    <w:rsid w:val="00F807D1"/>
    <w:rsid w:val="00F814FD"/>
    <w:rsid w:val="00F81F4B"/>
    <w:rsid w:val="00F854FC"/>
    <w:rsid w:val="00F875B1"/>
    <w:rsid w:val="00F91548"/>
    <w:rsid w:val="00F93C92"/>
    <w:rsid w:val="00FA0F45"/>
    <w:rsid w:val="00FB4BB4"/>
    <w:rsid w:val="00FB6E58"/>
    <w:rsid w:val="00FB7FF7"/>
    <w:rsid w:val="00FC0E29"/>
    <w:rsid w:val="00FC1DC0"/>
    <w:rsid w:val="00FC469A"/>
    <w:rsid w:val="00FD07D0"/>
    <w:rsid w:val="00FF1358"/>
    <w:rsid w:val="00FF6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D99D-EAFB-4F70-919F-DF849F25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20928</Words>
  <Characters>119293</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ricky wibowo</cp:lastModifiedBy>
  <cp:revision>2</cp:revision>
  <cp:lastPrinted>2018-03-21T04:29:00Z</cp:lastPrinted>
  <dcterms:created xsi:type="dcterms:W3CDTF">2018-03-27T14:07:00Z</dcterms:created>
  <dcterms:modified xsi:type="dcterms:W3CDTF">2018-03-27T14:07:00Z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447d9e5e-b08f-3ad8-990b-e42678e5e3ec</vt:lpwstr>
  </property>
  <property fmtid="{D5CDD505-2E9C-101B-9397-08002B2CF9AE}" pid="24" name="Mendeley Citation Style_1">
    <vt:lpwstr>http://www.zotero.org/styles/apa</vt:lpwstr>
  </property>
</Properties>
</file>