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951"/>
        <w:gridCol w:w="3974"/>
      </w:tblGrid>
      <w:tr w:rsidR="0048529F" w:rsidRPr="00A90BD0" w14:paraId="215295ED" w14:textId="77777777" w:rsidTr="00311C04">
        <w:tc>
          <w:tcPr>
            <w:tcW w:w="8910" w:type="dxa"/>
            <w:gridSpan w:val="3"/>
            <w:tcBorders>
              <w:top w:val="single" w:sz="4" w:space="0" w:color="auto"/>
              <w:bottom w:val="single" w:sz="4" w:space="0" w:color="auto"/>
            </w:tcBorders>
          </w:tcPr>
          <w:p w14:paraId="18829055" w14:textId="77777777" w:rsidR="0048529F" w:rsidRPr="00A90BD0" w:rsidRDefault="0048529F" w:rsidP="0048529F">
            <w:pPr>
              <w:pStyle w:val="Judul"/>
              <w:suppressAutoHyphens/>
              <w:spacing w:line="276" w:lineRule="auto"/>
              <w:rPr>
                <w:rFonts w:ascii="Calisto MT" w:hAnsi="Calisto MT" w:cs="Times New Roman"/>
              </w:rPr>
            </w:pPr>
          </w:p>
          <w:p w14:paraId="63E7CFA3" w14:textId="7ED14978" w:rsidR="005D5DE0" w:rsidRPr="005D5DE0" w:rsidRDefault="00074942" w:rsidP="00AB6E23">
            <w:pPr>
              <w:pStyle w:val="JUDUL0"/>
              <w:rPr>
                <w:lang w:val="id-ID"/>
              </w:rPr>
            </w:pPr>
            <w:r>
              <w:rPr>
                <w:caps w:val="0"/>
                <w:lang w:val="id-ID"/>
              </w:rPr>
              <w:t>Kontribusi Senam Lansia Dan Imt Terhadap Kebugaran  Di Rpslu Pucang Gading Semarang Tahun 2017</w:t>
            </w:r>
          </w:p>
          <w:p w14:paraId="4F159A59" w14:textId="77777777" w:rsidR="00F53141" w:rsidRDefault="00F53141" w:rsidP="00AB6E23">
            <w:pPr>
              <w:autoSpaceDE w:val="0"/>
              <w:autoSpaceDN w:val="0"/>
              <w:adjustRightInd w:val="0"/>
              <w:spacing w:beforeAutospacing="0" w:afterAutospacing="0" w:line="288" w:lineRule="auto"/>
              <w:ind w:left="0" w:right="0"/>
              <w:textAlignment w:val="center"/>
              <w:rPr>
                <w:rFonts w:ascii="Calisto MT" w:hAnsi="Calisto MT" w:cs="Times New Roman"/>
                <w:b/>
                <w:bCs/>
                <w:color w:val="000000"/>
                <w:sz w:val="24"/>
                <w:szCs w:val="24"/>
                <w:lang w:val="en-GB"/>
              </w:rPr>
            </w:pPr>
          </w:p>
          <w:p w14:paraId="0ACF2506" w14:textId="77777777" w:rsidR="003D2217" w:rsidRDefault="00F53141" w:rsidP="00AB6E23">
            <w:pPr>
              <w:autoSpaceDE w:val="0"/>
              <w:autoSpaceDN w:val="0"/>
              <w:adjustRightInd w:val="0"/>
              <w:spacing w:beforeAutospacing="0" w:afterAutospacing="0" w:line="288" w:lineRule="auto"/>
              <w:ind w:left="0" w:right="0"/>
              <w:textAlignment w:val="center"/>
              <w:rPr>
                <w:rFonts w:ascii="Calisto MT" w:hAnsi="Calisto MT" w:cs="Calisto MT"/>
                <w:b/>
                <w:bCs/>
                <w:color w:val="000000"/>
                <w:lang w:val="id-ID"/>
              </w:rPr>
            </w:pPr>
            <w:r>
              <w:rPr>
                <w:rFonts w:ascii="Calisto MT" w:hAnsi="Calisto MT" w:cs="Times New Roman"/>
                <w:b/>
                <w:bCs/>
                <w:color w:val="000000"/>
                <w:sz w:val="24"/>
                <w:szCs w:val="24"/>
                <w:lang w:val="id-ID"/>
              </w:rPr>
              <w:t>Ratna Wiwi Dasmiyanti</w:t>
            </w:r>
            <w:r w:rsidR="003D2217" w:rsidRPr="00EA67B9">
              <w:rPr>
                <w:rFonts w:ascii="Wingdings" w:hAnsi="Wingdings" w:cs="Calisto MT"/>
                <w:b/>
                <w:bCs/>
                <w:color w:val="000000"/>
                <w:vertAlign w:val="superscript"/>
                <w:lang w:val="en-GB"/>
              </w:rPr>
              <w:t></w:t>
            </w:r>
            <w:r>
              <w:rPr>
                <w:rFonts w:ascii="Calisto MT" w:hAnsi="Calisto MT" w:cs="Calisto MT"/>
                <w:b/>
                <w:bCs/>
                <w:color w:val="000000"/>
                <w:lang w:val="id-ID"/>
              </w:rPr>
              <w:t>, Bambang Priyono, Ipang Setiawan</w:t>
            </w:r>
          </w:p>
          <w:p w14:paraId="77F89543" w14:textId="0F124677" w:rsidR="005D5DE0" w:rsidRPr="005D5DE0" w:rsidRDefault="005D5DE0" w:rsidP="00AB6E23">
            <w:pPr>
              <w:autoSpaceDE w:val="0"/>
              <w:autoSpaceDN w:val="0"/>
              <w:adjustRightInd w:val="0"/>
              <w:spacing w:beforeAutospacing="0" w:afterAutospacing="0" w:line="288" w:lineRule="auto"/>
              <w:ind w:left="0" w:right="0"/>
              <w:textAlignment w:val="center"/>
              <w:rPr>
                <w:rFonts w:ascii="Calisto MT" w:hAnsi="Calisto MT" w:cs="Calisto MT"/>
                <w:color w:val="000000"/>
                <w:sz w:val="20"/>
                <w:szCs w:val="20"/>
                <w:lang w:val="fi-FI"/>
              </w:rPr>
            </w:pPr>
            <w:r w:rsidRPr="005D5DE0">
              <w:rPr>
                <w:rFonts w:ascii="Calisto MT" w:hAnsi="Calisto MT" w:cs="Calisto MT"/>
                <w:color w:val="000000"/>
                <w:sz w:val="20"/>
                <w:szCs w:val="20"/>
                <w:lang w:val="fi-FI"/>
              </w:rPr>
              <w:t>Jurusan Pendidikan Jasmani Kesehatan dan Rekreasi, Fakultas Ilmu Keolahragaan,</w:t>
            </w:r>
          </w:p>
          <w:p w14:paraId="16832E2B" w14:textId="77777777" w:rsidR="00CC4CF4" w:rsidRDefault="005D5DE0" w:rsidP="00AB6E23">
            <w:pPr>
              <w:autoSpaceDE w:val="0"/>
              <w:autoSpaceDN w:val="0"/>
              <w:adjustRightInd w:val="0"/>
              <w:spacing w:beforeAutospacing="0" w:afterAutospacing="0" w:line="288" w:lineRule="auto"/>
              <w:ind w:left="0" w:right="0"/>
              <w:textAlignment w:val="center"/>
              <w:rPr>
                <w:rFonts w:ascii="Calisto MT" w:hAnsi="Calisto MT" w:cs="Calisto MT"/>
                <w:color w:val="000000"/>
                <w:sz w:val="20"/>
                <w:szCs w:val="20"/>
                <w:lang w:val="fi-FI"/>
              </w:rPr>
            </w:pPr>
            <w:r w:rsidRPr="005D5DE0">
              <w:rPr>
                <w:rFonts w:ascii="Calisto MT" w:hAnsi="Calisto MT" w:cs="Calisto MT"/>
                <w:color w:val="000000"/>
                <w:sz w:val="20"/>
                <w:szCs w:val="20"/>
                <w:lang w:val="fi-FI"/>
              </w:rPr>
              <w:t>Univers</w:t>
            </w:r>
            <w:r>
              <w:rPr>
                <w:rFonts w:ascii="Calisto MT" w:hAnsi="Calisto MT" w:cs="Calisto MT"/>
                <w:color w:val="000000"/>
                <w:sz w:val="20"/>
                <w:szCs w:val="20"/>
                <w:lang w:val="fi-FI"/>
              </w:rPr>
              <w:t>itas Negeri Semarang, Indonesia</w:t>
            </w:r>
          </w:p>
          <w:p w14:paraId="418EE0CB" w14:textId="77777777" w:rsidR="005D5DE0" w:rsidRPr="00A90BD0" w:rsidRDefault="005D5DE0" w:rsidP="005D5DE0">
            <w:pPr>
              <w:autoSpaceDE w:val="0"/>
              <w:autoSpaceDN w:val="0"/>
              <w:adjustRightInd w:val="0"/>
              <w:spacing w:beforeAutospacing="0" w:afterAutospacing="0" w:line="288" w:lineRule="auto"/>
              <w:ind w:left="0" w:right="0"/>
              <w:jc w:val="left"/>
              <w:textAlignment w:val="center"/>
              <w:rPr>
                <w:rFonts w:cs="Times New Roman"/>
              </w:rPr>
            </w:pPr>
          </w:p>
        </w:tc>
      </w:tr>
      <w:tr w:rsidR="0048529F" w:rsidRPr="00A90BD0" w14:paraId="2D614F85" w14:textId="77777777" w:rsidTr="00311C04">
        <w:tc>
          <w:tcPr>
            <w:tcW w:w="1985" w:type="dxa"/>
            <w:tcBorders>
              <w:top w:val="single" w:sz="4" w:space="0" w:color="auto"/>
              <w:bottom w:val="single" w:sz="4" w:space="0" w:color="auto"/>
            </w:tcBorders>
          </w:tcPr>
          <w:p w14:paraId="784E7831" w14:textId="51CCF721"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14:paraId="7565DA7F" w14:textId="77777777" w:rsidR="0048529F" w:rsidRPr="00A90BD0" w:rsidRDefault="0048529F" w:rsidP="0048529F">
            <w:pPr>
              <w:pStyle w:val="BasicParagraph"/>
              <w:spacing w:line="276" w:lineRule="auto"/>
              <w:rPr>
                <w:rFonts w:cs="Times New Roman"/>
              </w:rPr>
            </w:pPr>
            <w:r w:rsidRPr="00A90BD0">
              <w:rPr>
                <w:rFonts w:cs="Times New Roman"/>
              </w:rPr>
              <w:t>________________</w:t>
            </w:r>
          </w:p>
          <w:p w14:paraId="23513010" w14:textId="77777777" w:rsidR="0048529F" w:rsidRPr="00A90BD0" w:rsidRDefault="0048529F" w:rsidP="0048529F">
            <w:pPr>
              <w:pStyle w:val="BasicParagraph"/>
              <w:spacing w:line="276" w:lineRule="auto"/>
              <w:rPr>
                <w:rFonts w:cs="Times New Roman"/>
              </w:rPr>
            </w:pPr>
            <w:r w:rsidRPr="00A90BD0">
              <w:rPr>
                <w:rFonts w:cs="Times New Roman"/>
              </w:rPr>
              <w:t>________________</w:t>
            </w:r>
          </w:p>
          <w:p w14:paraId="7CAD9340" w14:textId="77777777"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14:paraId="3EA6265F" w14:textId="77777777" w:rsidR="00AB6E23" w:rsidRDefault="00AB6E23" w:rsidP="003D2217">
            <w:pPr>
              <w:pStyle w:val="BasicParagraph"/>
              <w:spacing w:line="276" w:lineRule="auto"/>
              <w:rPr>
                <w:rFonts w:cs="Times New Roman"/>
                <w:i/>
                <w:sz w:val="16"/>
                <w:szCs w:val="16"/>
                <w:lang w:val="id-ID"/>
              </w:rPr>
            </w:pPr>
            <w:bookmarkStart w:id="0" w:name="_GoBack"/>
            <w:r>
              <w:rPr>
                <w:rFonts w:cs="Times New Roman"/>
                <w:i/>
                <w:sz w:val="16"/>
                <w:szCs w:val="16"/>
                <w:lang w:val="en"/>
              </w:rPr>
              <w:t>Gym</w:t>
            </w:r>
            <w:r>
              <w:rPr>
                <w:rFonts w:cs="Times New Roman"/>
                <w:i/>
                <w:sz w:val="16"/>
                <w:szCs w:val="16"/>
                <w:lang w:val="id-ID"/>
              </w:rPr>
              <w:t>nastics, BMI, fitness, elderly</w:t>
            </w:r>
          </w:p>
          <w:bookmarkEnd w:id="0"/>
          <w:p w14:paraId="29F6FC5B" w14:textId="071AD944" w:rsidR="0048529F" w:rsidRPr="00AB6E23" w:rsidRDefault="0048529F" w:rsidP="003D2217">
            <w:pPr>
              <w:pStyle w:val="BasicParagraph"/>
              <w:spacing w:line="276" w:lineRule="auto"/>
              <w:rPr>
                <w:rFonts w:cs="Times New Roman"/>
                <w:i/>
                <w:sz w:val="16"/>
                <w:szCs w:val="16"/>
                <w:lang w:val="id-ID"/>
              </w:rPr>
            </w:pPr>
            <w:r w:rsidRPr="00A90BD0">
              <w:rPr>
                <w:rFonts w:cs="Times New Roman"/>
                <w:sz w:val="16"/>
                <w:szCs w:val="16"/>
              </w:rPr>
              <w:t>____________________</w:t>
            </w:r>
          </w:p>
        </w:tc>
        <w:tc>
          <w:tcPr>
            <w:tcW w:w="6925" w:type="dxa"/>
            <w:gridSpan w:val="2"/>
            <w:tcBorders>
              <w:top w:val="single" w:sz="4" w:space="0" w:color="auto"/>
              <w:bottom w:val="single" w:sz="4" w:space="0" w:color="auto"/>
            </w:tcBorders>
          </w:tcPr>
          <w:p w14:paraId="033BFD83" w14:textId="77777777" w:rsidR="0048529F" w:rsidRPr="00A90BD0" w:rsidRDefault="0048529F" w:rsidP="00B27F35">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14:paraId="2F7944E3" w14:textId="77777777"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14:paraId="5A547814" w14:textId="219AE412" w:rsidR="005D5DE0" w:rsidRPr="00EF7C62" w:rsidRDefault="005D5DE0" w:rsidP="00EF7C62">
            <w:pPr>
              <w:pStyle w:val="NoSpacing"/>
            </w:pPr>
            <w:r w:rsidRPr="00EF7C62">
              <w:t xml:space="preserve">Tujuan penelitian ini adalah untuk </w:t>
            </w:r>
            <w:r w:rsidR="00F53141">
              <w:t xml:space="preserve">mendeskripsikan hubungan senam lansia terhadap kebugaran lansia, IMT terhadap kebugaran, serta senam lansia dan IMT terhadap kebugaran lansia di RPSLU Pucang Gading Semarang Tahun 2017. </w:t>
            </w:r>
            <w:r w:rsidRPr="00EF7C62">
              <w:t xml:space="preserve">Populasi dalam penelitian ini adalah </w:t>
            </w:r>
            <w:r w:rsidR="00F53141">
              <w:t>lansia  RPSLU Pucang Gading Semarang Tahun 2017.</w:t>
            </w:r>
            <w:r w:rsidRPr="00EF7C62">
              <w:t xml:space="preserve"> Sampel dalam penelitian ini adalah </w:t>
            </w:r>
            <w:r w:rsidR="00D75E27">
              <w:t>lansia bugar</w:t>
            </w:r>
            <w:r w:rsidR="00F53141">
              <w:t xml:space="preserve"> RPSLU Pucang Gading Semarang Tahun 2017 sebanyak 26 lansia. </w:t>
            </w:r>
            <w:r w:rsidRPr="00EF7C62">
              <w:t xml:space="preserve">Teknik sampling yang digunakan adalah </w:t>
            </w:r>
            <w:r w:rsidR="00F53141">
              <w:rPr>
                <w:i/>
              </w:rPr>
              <w:t>Purposive Sampling</w:t>
            </w:r>
            <w:r w:rsidRPr="00EF7C62">
              <w:t>. Metode pengambilan data  menggunakan me</w:t>
            </w:r>
            <w:r w:rsidR="00F53141">
              <w:t xml:space="preserve">tode survei korelasi dengan metode tes pengukuran DN, IMT, </w:t>
            </w:r>
            <w:r w:rsidR="00F53141">
              <w:rPr>
                <w:i/>
              </w:rPr>
              <w:t>Test Rockport</w:t>
            </w:r>
            <w:r w:rsidRPr="00EF7C62">
              <w:t>. D</w:t>
            </w:r>
            <w:r w:rsidR="00F53141">
              <w:t>ata dari</w:t>
            </w:r>
            <w:r w:rsidR="00D75E27">
              <w:t xml:space="preserve"> hasil instrumen</w:t>
            </w:r>
            <w:r w:rsidR="00F53141">
              <w:t xml:space="preserve"> tes</w:t>
            </w:r>
            <w:r w:rsidRPr="00EF7C62">
              <w:t xml:space="preserve"> diolah dengan metode analisis</w:t>
            </w:r>
            <w:r w:rsidR="005D0974">
              <w:t xml:space="preserve"> korelasi </w:t>
            </w:r>
            <w:r w:rsidR="005D0974">
              <w:rPr>
                <w:i/>
              </w:rPr>
              <w:t xml:space="preserve">product moment </w:t>
            </w:r>
            <w:r w:rsidR="005D0974">
              <w:t>analisis regresi ganda dengan dua prediktor</w:t>
            </w:r>
            <w:r w:rsidRPr="00EF7C62">
              <w:t xml:space="preserve">. Dari hasil analisis menunjukkan bahwa </w:t>
            </w:r>
            <w:r w:rsidR="005D0974">
              <w:t>terdapat hubungan yang positif dari senam lansia terhadap kebugaran lansia dengan besar kontribusi 21,1%. Hubungan yang positif dan signifikan antara IMT terhadap kebugaran dengan besar kontribusi 19,8%. Secara bersama-sama memiliki hubungan yang positif dan signifikan antara senam lansia dan IMT terhadap kebugaran lansia dengan besar kontribusi 36,5%. S</w:t>
            </w:r>
            <w:r w:rsidRPr="00EF7C62">
              <w:t xml:space="preserve">impulan yang dapat diambil adalah </w:t>
            </w:r>
            <w:r w:rsidR="005D0974">
              <w:t>dari tiga variabel yang diangkat dalam penelitian ini memiliki hubungan yang positif dan signifikan. Secara bersama-sama memberikan sumba</w:t>
            </w:r>
            <w:r w:rsidR="00E67169">
              <w:t>n</w:t>
            </w:r>
            <w:r w:rsidR="005D0974">
              <w:t>gan sebesar 36,5%, sisanya dipengaruhi oleh faktor lain seperti usia, pola makan,dll.</w:t>
            </w:r>
            <w:r w:rsidR="005D0974" w:rsidRPr="00EF7C62">
              <w:t xml:space="preserve"> </w:t>
            </w:r>
          </w:p>
          <w:p w14:paraId="758F9046" w14:textId="77777777" w:rsidR="000C2DE8" w:rsidRPr="00A90BD0" w:rsidRDefault="000C2DE8" w:rsidP="0048529F">
            <w:pPr>
              <w:pStyle w:val="IsiAbstrakIndo"/>
              <w:suppressAutoHyphens/>
              <w:spacing w:line="276" w:lineRule="auto"/>
              <w:rPr>
                <w:rFonts w:cs="Times New Roman"/>
              </w:rPr>
            </w:pPr>
          </w:p>
          <w:p w14:paraId="1F9EB4AF" w14:textId="77777777" w:rsidR="0048529F" w:rsidRPr="00A90BD0" w:rsidRDefault="0048529F" w:rsidP="0048529F">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14:paraId="26865CBE" w14:textId="77777777"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___________________________________________________________________</w:t>
            </w:r>
          </w:p>
          <w:p w14:paraId="08BBF2E1" w14:textId="3A380339" w:rsidR="0048529F" w:rsidRPr="00A90BD0" w:rsidRDefault="00E67169" w:rsidP="00D75E27">
            <w:pPr>
              <w:pStyle w:val="Heading1"/>
              <w:outlineLvl w:val="0"/>
              <w:rPr>
                <w:rFonts w:cs="Times New Roman"/>
              </w:rPr>
            </w:pPr>
            <w:r w:rsidRPr="00E67169">
              <w:rPr>
                <w:rFonts w:ascii="Helvetica" w:hAnsi="Helvetica" w:cs="Helvetica"/>
                <w:color w:val="575757"/>
                <w:spacing w:val="3"/>
              </w:rPr>
              <w:t xml:space="preserve">The purpose of this study is to describe the relationship of the </w:t>
            </w:r>
            <w:r>
              <w:rPr>
                <w:rFonts w:ascii="Helvetica" w:hAnsi="Helvetica" w:cs="Helvetica"/>
                <w:color w:val="575757"/>
                <w:spacing w:val="3"/>
                <w:lang w:val="id-ID"/>
              </w:rPr>
              <w:t>dance for elderly to fitness elderly</w:t>
            </w:r>
            <w:proofErr w:type="gramStart"/>
            <w:r>
              <w:rPr>
                <w:rFonts w:ascii="Helvetica" w:hAnsi="Helvetica" w:cs="Helvetica"/>
                <w:color w:val="575757"/>
                <w:spacing w:val="3"/>
              </w:rPr>
              <w:t>,  as</w:t>
            </w:r>
            <w:proofErr w:type="gramEnd"/>
            <w:r>
              <w:rPr>
                <w:rFonts w:ascii="Helvetica" w:hAnsi="Helvetica" w:cs="Helvetica"/>
                <w:color w:val="575757"/>
                <w:spacing w:val="3"/>
              </w:rPr>
              <w:t xml:space="preserve"> well as towards BMI</w:t>
            </w:r>
            <w:r w:rsidRPr="00E67169">
              <w:rPr>
                <w:rFonts w:ascii="Helvetica" w:hAnsi="Helvetica" w:cs="Helvetica"/>
                <w:color w:val="575757"/>
                <w:spacing w:val="3"/>
              </w:rPr>
              <w:t xml:space="preserve"> gymnas</w:t>
            </w:r>
            <w:r>
              <w:rPr>
                <w:rFonts w:ascii="Helvetica" w:hAnsi="Helvetica" w:cs="Helvetica"/>
                <w:color w:val="575757"/>
                <w:spacing w:val="3"/>
              </w:rPr>
              <w:t>tics elderly and dance for elderly against BMI</w:t>
            </w:r>
            <w:r w:rsidRPr="00E67169">
              <w:rPr>
                <w:rFonts w:ascii="Helvetica" w:hAnsi="Helvetica" w:cs="Helvetica"/>
                <w:color w:val="575757"/>
                <w:spacing w:val="3"/>
              </w:rPr>
              <w:t xml:space="preserve"> R</w:t>
            </w:r>
            <w:r>
              <w:rPr>
                <w:rFonts w:ascii="Helvetica" w:hAnsi="Helvetica" w:cs="Helvetica"/>
                <w:color w:val="575757"/>
                <w:spacing w:val="3"/>
              </w:rPr>
              <w:t xml:space="preserve">PSLU </w:t>
            </w:r>
            <w:proofErr w:type="spellStart"/>
            <w:r>
              <w:rPr>
                <w:rFonts w:ascii="Helvetica" w:hAnsi="Helvetica" w:cs="Helvetica"/>
                <w:color w:val="575757"/>
                <w:spacing w:val="3"/>
              </w:rPr>
              <w:t>Pucang</w:t>
            </w:r>
            <w:proofErr w:type="spellEnd"/>
            <w:r>
              <w:rPr>
                <w:rFonts w:ascii="Helvetica" w:hAnsi="Helvetica" w:cs="Helvetica"/>
                <w:color w:val="575757"/>
                <w:spacing w:val="3"/>
              </w:rPr>
              <w:t xml:space="preserve"> </w:t>
            </w:r>
            <w:proofErr w:type="spellStart"/>
            <w:r>
              <w:rPr>
                <w:rFonts w:ascii="Helvetica" w:hAnsi="Helvetica" w:cs="Helvetica"/>
                <w:color w:val="575757"/>
                <w:spacing w:val="3"/>
              </w:rPr>
              <w:t>Gading</w:t>
            </w:r>
            <w:proofErr w:type="spellEnd"/>
            <w:r>
              <w:rPr>
                <w:rFonts w:ascii="Helvetica" w:hAnsi="Helvetica" w:cs="Helvetica"/>
                <w:color w:val="575757"/>
                <w:spacing w:val="3"/>
              </w:rPr>
              <w:t xml:space="preserve"> Semarang In</w:t>
            </w:r>
            <w:r w:rsidRPr="00E67169">
              <w:rPr>
                <w:rFonts w:ascii="Helvetica" w:hAnsi="Helvetica" w:cs="Helvetica"/>
                <w:color w:val="575757"/>
                <w:spacing w:val="3"/>
              </w:rPr>
              <w:t xml:space="preserve"> 2017. The population in this research is elderly R</w:t>
            </w:r>
            <w:r>
              <w:rPr>
                <w:rFonts w:ascii="Helvetica" w:hAnsi="Helvetica" w:cs="Helvetica"/>
                <w:color w:val="575757"/>
                <w:spacing w:val="3"/>
              </w:rPr>
              <w:t xml:space="preserve">PSLU </w:t>
            </w:r>
            <w:proofErr w:type="spellStart"/>
            <w:r>
              <w:rPr>
                <w:rFonts w:ascii="Helvetica" w:hAnsi="Helvetica" w:cs="Helvetica"/>
                <w:color w:val="575757"/>
                <w:spacing w:val="3"/>
              </w:rPr>
              <w:t>Pucang</w:t>
            </w:r>
            <w:proofErr w:type="spellEnd"/>
            <w:r>
              <w:rPr>
                <w:rFonts w:ascii="Helvetica" w:hAnsi="Helvetica" w:cs="Helvetica"/>
                <w:color w:val="575757"/>
                <w:spacing w:val="3"/>
              </w:rPr>
              <w:t xml:space="preserve"> </w:t>
            </w:r>
            <w:proofErr w:type="spellStart"/>
            <w:r>
              <w:rPr>
                <w:rFonts w:ascii="Helvetica" w:hAnsi="Helvetica" w:cs="Helvetica"/>
                <w:color w:val="575757"/>
                <w:spacing w:val="3"/>
              </w:rPr>
              <w:t>Gading</w:t>
            </w:r>
            <w:proofErr w:type="spellEnd"/>
            <w:r>
              <w:rPr>
                <w:rFonts w:ascii="Helvetica" w:hAnsi="Helvetica" w:cs="Helvetica"/>
                <w:color w:val="575757"/>
                <w:spacing w:val="3"/>
              </w:rPr>
              <w:t xml:space="preserve"> Semarang In</w:t>
            </w:r>
            <w:r w:rsidRPr="00E67169">
              <w:rPr>
                <w:rFonts w:ascii="Helvetica" w:hAnsi="Helvetica" w:cs="Helvetica"/>
                <w:color w:val="575757"/>
                <w:spacing w:val="3"/>
              </w:rPr>
              <w:t xml:space="preserve"> 2017. The sample in </w:t>
            </w:r>
            <w:r>
              <w:rPr>
                <w:rFonts w:ascii="Helvetica" w:hAnsi="Helvetica" w:cs="Helvetica"/>
                <w:color w:val="575757"/>
                <w:spacing w:val="3"/>
              </w:rPr>
              <w:t xml:space="preserve">this research is elderly </w:t>
            </w:r>
            <w:r>
              <w:rPr>
                <w:rFonts w:ascii="Helvetica" w:hAnsi="Helvetica" w:cs="Helvetica"/>
                <w:color w:val="575757"/>
                <w:spacing w:val="3"/>
                <w:lang w:val="id-ID"/>
              </w:rPr>
              <w:t>get fit</w:t>
            </w:r>
            <w:r w:rsidRPr="00E67169">
              <w:rPr>
                <w:rFonts w:ascii="Helvetica" w:hAnsi="Helvetica" w:cs="Helvetica"/>
                <w:color w:val="575757"/>
                <w:spacing w:val="3"/>
              </w:rPr>
              <w:t xml:space="preserve"> R</w:t>
            </w:r>
            <w:r>
              <w:rPr>
                <w:rFonts w:ascii="Helvetica" w:hAnsi="Helvetica" w:cs="Helvetica"/>
                <w:color w:val="575757"/>
                <w:spacing w:val="3"/>
              </w:rPr>
              <w:t xml:space="preserve">PSLU </w:t>
            </w:r>
            <w:proofErr w:type="spellStart"/>
            <w:r>
              <w:rPr>
                <w:rFonts w:ascii="Helvetica" w:hAnsi="Helvetica" w:cs="Helvetica"/>
                <w:color w:val="575757"/>
                <w:spacing w:val="3"/>
              </w:rPr>
              <w:t>Pucang</w:t>
            </w:r>
            <w:proofErr w:type="spellEnd"/>
            <w:r>
              <w:rPr>
                <w:rFonts w:ascii="Helvetica" w:hAnsi="Helvetica" w:cs="Helvetica"/>
                <w:color w:val="575757"/>
                <w:spacing w:val="3"/>
              </w:rPr>
              <w:t xml:space="preserve"> </w:t>
            </w:r>
            <w:proofErr w:type="spellStart"/>
            <w:r>
              <w:rPr>
                <w:rFonts w:ascii="Helvetica" w:hAnsi="Helvetica" w:cs="Helvetica"/>
                <w:color w:val="575757"/>
                <w:spacing w:val="3"/>
              </w:rPr>
              <w:t>Gading</w:t>
            </w:r>
            <w:proofErr w:type="spellEnd"/>
            <w:r>
              <w:rPr>
                <w:rFonts w:ascii="Helvetica" w:hAnsi="Helvetica" w:cs="Helvetica"/>
                <w:color w:val="575757"/>
                <w:spacing w:val="3"/>
              </w:rPr>
              <w:t xml:space="preserve"> Semarang In</w:t>
            </w:r>
            <w:r w:rsidRPr="00E67169">
              <w:rPr>
                <w:rFonts w:ascii="Helvetica" w:hAnsi="Helvetica" w:cs="Helvetica"/>
                <w:color w:val="575757"/>
                <w:spacing w:val="3"/>
              </w:rPr>
              <w:t xml:space="preserve"> 2017 as much as 26 elderly. The sampling technique used was Purposive Sampling. Data retrieval method using the method of survey measurement test method correlation with DN, IMT, </w:t>
            </w:r>
            <w:proofErr w:type="gramStart"/>
            <w:r w:rsidRPr="00E67169">
              <w:rPr>
                <w:rFonts w:ascii="Helvetica" w:hAnsi="Helvetica" w:cs="Helvetica"/>
                <w:color w:val="575757"/>
                <w:spacing w:val="3"/>
              </w:rPr>
              <w:t>Test</w:t>
            </w:r>
            <w:proofErr w:type="gramEnd"/>
            <w:r w:rsidRPr="00E67169">
              <w:rPr>
                <w:rFonts w:ascii="Helvetica" w:hAnsi="Helvetica" w:cs="Helvetica"/>
                <w:color w:val="575757"/>
                <w:spacing w:val="3"/>
              </w:rPr>
              <w:t xml:space="preserve"> Rockport. Data from the results of the test instrument is treated with the method of correlation analysis product moment regression analysis doubles </w:t>
            </w:r>
            <w:proofErr w:type="gramStart"/>
            <w:r w:rsidRPr="00E67169">
              <w:rPr>
                <w:rFonts w:ascii="Helvetica" w:hAnsi="Helvetica" w:cs="Helvetica"/>
                <w:color w:val="575757"/>
                <w:spacing w:val="3"/>
              </w:rPr>
              <w:t>with two Predictor</w:t>
            </w:r>
            <w:proofErr w:type="gramEnd"/>
            <w:r w:rsidRPr="00E67169">
              <w:rPr>
                <w:rFonts w:ascii="Helvetica" w:hAnsi="Helvetica" w:cs="Helvetica"/>
                <w:color w:val="575757"/>
                <w:spacing w:val="3"/>
              </w:rPr>
              <w:t xml:space="preserve">. From the results of the analysis show that there is a positive relationship of the </w:t>
            </w:r>
            <w:r>
              <w:rPr>
                <w:rFonts w:ascii="Helvetica" w:hAnsi="Helvetica" w:cs="Helvetica"/>
                <w:color w:val="575757"/>
                <w:spacing w:val="3"/>
                <w:lang w:val="id-ID"/>
              </w:rPr>
              <w:t xml:space="preserve">dance for </w:t>
            </w:r>
            <w:r w:rsidRPr="00E67169">
              <w:rPr>
                <w:rFonts w:ascii="Helvetica" w:hAnsi="Helvetica" w:cs="Helvetica"/>
                <w:color w:val="575757"/>
                <w:spacing w:val="3"/>
              </w:rPr>
              <w:t xml:space="preserve">elderly </w:t>
            </w:r>
            <w:proofErr w:type="gramStart"/>
            <w:r>
              <w:rPr>
                <w:rFonts w:ascii="Helvetica" w:hAnsi="Helvetica" w:cs="Helvetica"/>
                <w:color w:val="575757"/>
                <w:spacing w:val="3"/>
              </w:rPr>
              <w:t xml:space="preserve">fitness </w:t>
            </w:r>
            <w:r w:rsidRPr="00E67169">
              <w:rPr>
                <w:rFonts w:ascii="Helvetica" w:hAnsi="Helvetica" w:cs="Helvetica"/>
                <w:color w:val="575757"/>
                <w:spacing w:val="3"/>
              </w:rPr>
              <w:t xml:space="preserve"> with</w:t>
            </w:r>
            <w:proofErr w:type="gramEnd"/>
            <w:r w:rsidRPr="00E67169">
              <w:rPr>
                <w:rFonts w:ascii="Helvetica" w:hAnsi="Helvetica" w:cs="Helvetica"/>
                <w:color w:val="575757"/>
                <w:spacing w:val="3"/>
              </w:rPr>
              <w:t xml:space="preserve"> a large contribution 21.1%. </w:t>
            </w:r>
            <w:proofErr w:type="gramStart"/>
            <w:r w:rsidRPr="00E67169">
              <w:rPr>
                <w:rFonts w:ascii="Helvetica" w:hAnsi="Helvetica" w:cs="Helvetica"/>
                <w:color w:val="575757"/>
                <w:spacing w:val="3"/>
              </w:rPr>
              <w:t>A positive and sign</w:t>
            </w:r>
            <w:r>
              <w:rPr>
                <w:rFonts w:ascii="Helvetica" w:hAnsi="Helvetica" w:cs="Helvetica"/>
                <w:color w:val="575757"/>
                <w:spacing w:val="3"/>
              </w:rPr>
              <w:t>ificant relationship between BMI</w:t>
            </w:r>
            <w:r w:rsidRPr="00E67169">
              <w:rPr>
                <w:rFonts w:ascii="Helvetica" w:hAnsi="Helvetica" w:cs="Helvetica"/>
                <w:color w:val="575757"/>
                <w:spacing w:val="3"/>
              </w:rPr>
              <w:t xml:space="preserve"> against big contributions with 19.8%.</w:t>
            </w:r>
            <w:proofErr w:type="gramEnd"/>
            <w:r w:rsidRPr="00E67169">
              <w:rPr>
                <w:rFonts w:ascii="Helvetica" w:hAnsi="Helvetica" w:cs="Helvetica"/>
                <w:color w:val="575757"/>
                <w:spacing w:val="3"/>
              </w:rPr>
              <w:t xml:space="preserve"> Together possess a positive and significant relationship between elderly exercisers</w:t>
            </w:r>
            <w:r>
              <w:rPr>
                <w:rFonts w:ascii="Helvetica" w:hAnsi="Helvetica" w:cs="Helvetica"/>
                <w:color w:val="575757"/>
                <w:spacing w:val="3"/>
              </w:rPr>
              <w:t xml:space="preserve"> and fitness against elderly BMI</w:t>
            </w:r>
            <w:r w:rsidRPr="00E67169">
              <w:rPr>
                <w:rFonts w:ascii="Helvetica" w:hAnsi="Helvetica" w:cs="Helvetica"/>
                <w:color w:val="575757"/>
                <w:spacing w:val="3"/>
              </w:rPr>
              <w:t xml:space="preserve"> with the great contribution of 36.5%. Conclusions that can be drawn is of three variables in this study had a positive and significant</w:t>
            </w:r>
            <w:r>
              <w:rPr>
                <w:rFonts w:ascii="Helvetica" w:hAnsi="Helvetica" w:cs="Helvetica"/>
                <w:color w:val="575757"/>
                <w:spacing w:val="3"/>
              </w:rPr>
              <w:t xml:space="preserve"> relationship. Together gave </w:t>
            </w:r>
            <w:r>
              <w:rPr>
                <w:rFonts w:ascii="Helvetica" w:hAnsi="Helvetica" w:cs="Helvetica"/>
                <w:color w:val="575757"/>
                <w:spacing w:val="3"/>
                <w:lang w:val="id-ID"/>
              </w:rPr>
              <w:t>donations</w:t>
            </w:r>
            <w:r w:rsidRPr="00E67169">
              <w:rPr>
                <w:rFonts w:ascii="Helvetica" w:hAnsi="Helvetica" w:cs="Helvetica"/>
                <w:color w:val="575757"/>
                <w:spacing w:val="3"/>
              </w:rPr>
              <w:t xml:space="preserve"> of 36.5%, the rest is influenced by other factors such as age, diet, </w:t>
            </w:r>
            <w:proofErr w:type="spellStart"/>
            <w:r w:rsidRPr="00E67169">
              <w:rPr>
                <w:rFonts w:ascii="Helvetica" w:hAnsi="Helvetica" w:cs="Helvetica"/>
                <w:color w:val="575757"/>
                <w:spacing w:val="3"/>
              </w:rPr>
              <w:t>etc</w:t>
            </w:r>
            <w:proofErr w:type="spellEnd"/>
          </w:p>
        </w:tc>
      </w:tr>
      <w:tr w:rsidR="0048529F" w:rsidRPr="00A90BD0" w14:paraId="3EFAFEE1" w14:textId="77777777" w:rsidTr="00311C04">
        <w:tc>
          <w:tcPr>
            <w:tcW w:w="4936" w:type="dxa"/>
            <w:gridSpan w:val="2"/>
            <w:tcBorders>
              <w:top w:val="single" w:sz="4" w:space="0" w:color="auto"/>
            </w:tcBorders>
          </w:tcPr>
          <w:p w14:paraId="09347A7C" w14:textId="77777777" w:rsidR="008D6BB9" w:rsidRPr="00DE72AD" w:rsidRDefault="008D6BB9" w:rsidP="005E51D6">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00DE72AD">
              <w:rPr>
                <w:rFonts w:ascii="Calisto MT" w:hAnsi="Calisto MT" w:cs="Calisto MT"/>
                <w:color w:val="000000"/>
                <w:sz w:val="16"/>
                <w:szCs w:val="16"/>
                <w:lang w:val="en-GB"/>
              </w:rPr>
              <w:t xml:space="preserve"> Jl. </w:t>
            </w:r>
            <w:proofErr w:type="spellStart"/>
            <w:r w:rsidR="00DE72AD">
              <w:rPr>
                <w:rFonts w:ascii="Calisto MT" w:hAnsi="Calisto MT" w:cs="Calisto MT"/>
                <w:color w:val="000000"/>
                <w:sz w:val="16"/>
                <w:szCs w:val="16"/>
                <w:lang w:val="en-GB"/>
              </w:rPr>
              <w:t>Permai</w:t>
            </w:r>
            <w:proofErr w:type="spellEnd"/>
            <w:r w:rsidR="00DE72AD">
              <w:rPr>
                <w:rFonts w:ascii="Calisto MT" w:hAnsi="Calisto MT" w:cs="Calisto MT"/>
                <w:color w:val="000000"/>
                <w:sz w:val="16"/>
                <w:szCs w:val="16"/>
                <w:lang w:val="en-GB"/>
              </w:rPr>
              <w:t xml:space="preserve"> Indah Rt.04 Rw.01 Blok 01 </w:t>
            </w:r>
            <w:proofErr w:type="spellStart"/>
            <w:r w:rsidR="00DE72AD">
              <w:rPr>
                <w:rFonts w:ascii="Calisto MT" w:hAnsi="Calisto MT" w:cs="Calisto MT"/>
                <w:color w:val="000000"/>
                <w:sz w:val="16"/>
                <w:szCs w:val="16"/>
                <w:lang w:val="en-GB"/>
              </w:rPr>
              <w:t>Desa</w:t>
            </w:r>
            <w:proofErr w:type="spellEnd"/>
            <w:r w:rsidR="00DE72AD">
              <w:rPr>
                <w:rFonts w:ascii="Calisto MT" w:hAnsi="Calisto MT" w:cs="Calisto MT"/>
                <w:color w:val="000000"/>
                <w:sz w:val="16"/>
                <w:szCs w:val="16"/>
                <w:lang w:val="en-GB"/>
              </w:rPr>
              <w:t xml:space="preserve"> </w:t>
            </w:r>
            <w:proofErr w:type="spellStart"/>
            <w:r w:rsidR="00DE72AD">
              <w:rPr>
                <w:rFonts w:ascii="Calisto MT" w:hAnsi="Calisto MT" w:cs="Calisto MT"/>
                <w:color w:val="000000"/>
                <w:sz w:val="16"/>
                <w:szCs w:val="16"/>
                <w:lang w:val="en-GB"/>
              </w:rPr>
              <w:t>Bobos</w:t>
            </w:r>
            <w:proofErr w:type="spellEnd"/>
            <w:r w:rsidR="00DE72AD">
              <w:rPr>
                <w:rFonts w:ascii="Calisto MT" w:hAnsi="Calisto MT" w:cs="Calisto MT"/>
                <w:color w:val="000000"/>
                <w:sz w:val="16"/>
                <w:szCs w:val="16"/>
                <w:lang w:val="en-GB"/>
              </w:rPr>
              <w:t xml:space="preserve"> </w:t>
            </w:r>
            <w:proofErr w:type="spellStart"/>
            <w:r w:rsidR="00DE72AD">
              <w:rPr>
                <w:rFonts w:ascii="Calisto MT" w:hAnsi="Calisto MT" w:cs="Calisto MT"/>
                <w:color w:val="000000"/>
                <w:sz w:val="16"/>
                <w:szCs w:val="16"/>
                <w:lang w:val="en-GB"/>
              </w:rPr>
              <w:t>Kec</w:t>
            </w:r>
            <w:proofErr w:type="spellEnd"/>
            <w:r w:rsidR="00DE72AD">
              <w:rPr>
                <w:rFonts w:ascii="Calisto MT" w:hAnsi="Calisto MT" w:cs="Calisto MT"/>
                <w:color w:val="000000"/>
                <w:sz w:val="16"/>
                <w:szCs w:val="16"/>
                <w:lang w:val="en-GB"/>
              </w:rPr>
              <w:t xml:space="preserve">. </w:t>
            </w:r>
            <w:proofErr w:type="spellStart"/>
            <w:r w:rsidR="00DE72AD">
              <w:rPr>
                <w:rFonts w:ascii="Calisto MT" w:hAnsi="Calisto MT" w:cs="Calisto MT"/>
                <w:color w:val="000000"/>
                <w:sz w:val="16"/>
                <w:szCs w:val="16"/>
                <w:lang w:val="en-GB"/>
              </w:rPr>
              <w:t>Dukupuntang</w:t>
            </w:r>
            <w:proofErr w:type="spellEnd"/>
            <w:r w:rsidR="00DE72AD">
              <w:rPr>
                <w:rFonts w:ascii="Calisto MT" w:hAnsi="Calisto MT" w:cs="Calisto MT"/>
                <w:color w:val="000000"/>
                <w:sz w:val="16"/>
                <w:szCs w:val="16"/>
                <w:lang w:val="en-GB"/>
              </w:rPr>
              <w:t xml:space="preserve"> </w:t>
            </w:r>
            <w:proofErr w:type="spellStart"/>
            <w:r w:rsidR="00DE72AD">
              <w:rPr>
                <w:rFonts w:ascii="Calisto MT" w:hAnsi="Calisto MT" w:cs="Calisto MT"/>
                <w:color w:val="000000"/>
                <w:sz w:val="16"/>
                <w:szCs w:val="16"/>
                <w:lang w:val="en-GB"/>
              </w:rPr>
              <w:t>Kab</w:t>
            </w:r>
            <w:proofErr w:type="spellEnd"/>
            <w:r w:rsidR="00DE72AD">
              <w:rPr>
                <w:rFonts w:ascii="Calisto MT" w:hAnsi="Calisto MT" w:cs="Calisto MT"/>
                <w:color w:val="000000"/>
                <w:sz w:val="16"/>
                <w:szCs w:val="16"/>
                <w:lang w:val="en-GB"/>
              </w:rPr>
              <w:t>. Cirebon 45652 JABAR</w:t>
            </w:r>
          </w:p>
          <w:p w14:paraId="3D4BA05E" w14:textId="50321866" w:rsidR="0048529F" w:rsidRPr="00AB6E23" w:rsidRDefault="00DE72AD" w:rsidP="00B52F8D">
            <w:pPr>
              <w:pStyle w:val="BasicParagraph"/>
              <w:rPr>
                <w:rFonts w:cs="Times New Roman"/>
                <w:sz w:val="16"/>
                <w:szCs w:val="16"/>
                <w:lang w:val="id-ID"/>
              </w:rPr>
            </w:pPr>
            <w:r>
              <w:rPr>
                <w:sz w:val="16"/>
                <w:szCs w:val="16"/>
              </w:rPr>
              <w:t xml:space="preserve">   E-mail: </w:t>
            </w:r>
            <w:hyperlink r:id="rId9" w:history="1">
              <w:r w:rsidR="00B52F8D" w:rsidRPr="00FF3FE7">
                <w:rPr>
                  <w:rStyle w:val="Hyperlink"/>
                  <w:sz w:val="16"/>
                  <w:szCs w:val="16"/>
                </w:rPr>
                <w:t>wiwidasmiyanti@gmail.com</w:t>
              </w:r>
            </w:hyperlink>
            <w:r w:rsidR="00B52F8D">
              <w:rPr>
                <w:sz w:val="16"/>
                <w:szCs w:val="16"/>
                <w:u w:color="0000FF"/>
                <w:lang w:val="id-ID"/>
              </w:rPr>
              <w:t xml:space="preserve"> </w:t>
            </w:r>
          </w:p>
        </w:tc>
        <w:tc>
          <w:tcPr>
            <w:tcW w:w="3974" w:type="dxa"/>
            <w:tcBorders>
              <w:top w:val="single" w:sz="4" w:space="0" w:color="auto"/>
            </w:tcBorders>
          </w:tcPr>
          <w:p w14:paraId="3F126009" w14:textId="77777777" w:rsidR="0048529F" w:rsidRPr="00A90BD0" w:rsidRDefault="0048529F" w:rsidP="00311C04">
            <w:pPr>
              <w:pStyle w:val="BasicParagraph"/>
              <w:jc w:val="right"/>
              <w:rPr>
                <w:rFonts w:cs="Times New Roman"/>
                <w:bCs/>
                <w:position w:val="-18"/>
                <w:sz w:val="22"/>
                <w:szCs w:val="22"/>
              </w:rPr>
            </w:pPr>
          </w:p>
        </w:tc>
      </w:tr>
    </w:tbl>
    <w:p w14:paraId="3E10CDC3" w14:textId="77777777"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5D5DE0">
          <w:headerReference w:type="even" r:id="rId10"/>
          <w:headerReference w:type="default" r:id="rId11"/>
          <w:footerReference w:type="default" r:id="rId12"/>
          <w:footerReference w:type="first" r:id="rId13"/>
          <w:type w:val="nextColumn"/>
          <w:pgSz w:w="11907" w:h="16839" w:code="9"/>
          <w:pgMar w:top="1701" w:right="1701" w:bottom="1701" w:left="1701" w:header="720" w:footer="720" w:gutter="0"/>
          <w:pgNumType w:start="1"/>
          <w:cols w:space="720"/>
          <w:titlePg/>
          <w:docGrid w:linePitch="360"/>
        </w:sectPr>
      </w:pPr>
    </w:p>
    <w:p w14:paraId="25B28B62" w14:textId="77777777" w:rsidR="00F807D1" w:rsidRPr="00EF7C62" w:rsidRDefault="00EF7C62" w:rsidP="00EF7C62">
      <w:pPr>
        <w:pStyle w:val="Heading2"/>
      </w:pPr>
      <w:r w:rsidRPr="00EF7C62">
        <w:lastRenderedPageBreak/>
        <w:t>Pendahuluan</w:t>
      </w:r>
    </w:p>
    <w:p w14:paraId="4D99E466" w14:textId="77777777" w:rsidR="00DE72AD" w:rsidRDefault="00DE72AD" w:rsidP="008B3F56">
      <w:pPr>
        <w:pStyle w:val="Heading4"/>
      </w:pPr>
      <w:r w:rsidRPr="00DE72AD">
        <w:t xml:space="preserve">Proses menua (lansia) adalah proses alami yang disertai adanya penurunan kondisi fisik, psikologis maupun sosial yang saling berinteraksi satu sama lain. Keadaan itu cenderung berpotensi menimbulkan masalah kesehatan, baik secara umum maupun kesehatan jiwa yang khusus pada lansia. Lansia banyak mengalami perubahan seiring bertambahnya usia, baik perubahan struktur dan fungsi tubuh, kemampuan kognitif maupun perubahan status mental. Perubahan struktur dan fungsi tubuh pada lansia terjadi hampir di semua sistem tubuh, seperti sistem saraf, pernafasan, endokrin, kardiovaskular dan kemampuan </w:t>
      </w:r>
      <w:r w:rsidRPr="00DE72AD">
        <w:rPr>
          <w:i/>
        </w:rPr>
        <w:t>musculoskeletal</w:t>
      </w:r>
      <w:r w:rsidRPr="00DE72AD">
        <w:t xml:space="preserve"> (ingatan). Pengecekan kesehatan yang perlu diberikan teru</w:t>
      </w:r>
      <w:r>
        <w:t>tama tentang masalah kebugaran.</w:t>
      </w:r>
    </w:p>
    <w:p w14:paraId="23DC06EE" w14:textId="77777777" w:rsidR="00DE72AD" w:rsidRDefault="00DE72AD" w:rsidP="008B3F56">
      <w:pPr>
        <w:pStyle w:val="Heading4"/>
      </w:pPr>
      <w:r w:rsidRPr="00DE72AD">
        <w:t>Kebugaran jasmani pada lansia adalah kebugaran yang berhubungan dengan kesehatan, yaitu kebugaran paru-jantung, peredaran darah, kekuatan otot, dan kelenturan sendi. Secara keseluruhan manfaat kebugaran jasmani bagi kelompok lansia yaitu dapat meringankan biaya pemeliharaan kesehatan, meningkatkan produktivitas, serta mengangkat derajat dan martabat lansia (Siti Maryam dkk, 2011).</w:t>
      </w:r>
    </w:p>
    <w:p w14:paraId="4B02A530" w14:textId="77777777" w:rsidR="00DD3135" w:rsidRPr="00DE72AD" w:rsidRDefault="00DE72AD" w:rsidP="008B3F56">
      <w:pPr>
        <w:pStyle w:val="Heading4"/>
      </w:pPr>
      <w:r w:rsidRPr="00DE72AD">
        <w:t>Senam lansia adalah olahraga ringan yang mudah dilakukan dan tidak memberatkan, yang dapat diterapkan pada lansia. Adapun jenis senam lansia yang biasa diterapkan yaitu : senam kebugaran lansia (senam bugar lansia, senam tera, dll), senam otak, senam osteoporosis, senam hipertensi, senam diabetes millitus, dan olahraga rekreatif/jalan santai. Senam lansia di samping memiliki dampak positif terhadap peningkatan fungsi organ tubuh juga dapat berpengaruh dalam peningkatan imunitas dalam tubuh manusia setelah latihan teratur. Efek minimal yang dapat diperoleh dengan mengikuti senam lansia adalah bahwa lansia merasa senantiasa berbahagia, senantiasa bergembira, bisa tidur nyenyak, dan pikiran tetap segar (Anggriyana Tri Widiawanti, 2010:114).</w:t>
      </w:r>
    </w:p>
    <w:p w14:paraId="3F87FC47" w14:textId="77777777" w:rsidR="00DE72AD" w:rsidRPr="00DE72AD" w:rsidRDefault="00DE72AD" w:rsidP="008B3F56">
      <w:pPr>
        <w:pStyle w:val="Heading4"/>
      </w:pPr>
      <w:r w:rsidRPr="00DE72AD">
        <w:t xml:space="preserve">Permasalahan khusus yang terjadi pada lansia adalah proses penuaan yang terjadi secara </w:t>
      </w:r>
      <w:r w:rsidRPr="00DE72AD">
        <w:lastRenderedPageBreak/>
        <w:t>alami dengan konsekuensi timbulnya masalah fisik, mental, dan sosial. Besarnya permasalahan populasi  lanjut usia dunia akan meningkat, agar para lanjut usia bisa tetap hidup mandiri dan berkualitas, faktor kesehatan sangatlah menentukan. Makin tua seseorang maka terjadi kecenderungan penurunan status kesehatan. Adanya masalah kesehatan dan kebugaran terhadap lansia tersebut membuat perhatian pemerintah dan masyarakat, salah satunya adalah adanya panti werdha dan paguyuban lansia. Kondisi lansia yang ada dalam panti atau paguyuban tersebut sangat beragam karena berasal dari latar belakang yang berbeda (Sunaryo dkk, 2016:10).</w:t>
      </w:r>
    </w:p>
    <w:p w14:paraId="5EE60177" w14:textId="77777777" w:rsidR="005D5DE0" w:rsidRPr="005D5DE0" w:rsidRDefault="00DE72AD" w:rsidP="008B3F56">
      <w:pPr>
        <w:pStyle w:val="Heading4"/>
      </w:pPr>
      <w:r w:rsidRPr="00DE72AD">
        <w:t>Jawa tengah mempunyai panti lanjut usia yang dinaungi oleh Dinas Sosial Provinsi Jawa Tengah, lanjut usia yang berada di dalamnya yaitu lansia yang terlantar, sehingga pemerintah menyediakan fasilitas untuk kesejahteraan lansia tersebut. Jumlah lansia pada tahun 2000 tercatat sekitar 7% penduduk Indonesia berusia lanjut dari jumlah 14,4 juta orang, dan diperkirakan pada tahun 2020 jumlahnya akan meningkat mencapai 11,34% dari seluruh penduduk Indonesia dari jumlah 28,8 juta orang. Jumlah lansia terlantar di Jawa Tengah Tahun 2015 yaitu 184,461 jiwa terdiri dari laki-laki 77,663 dan perempuan 106,798 (YANREHSOS JATENG, 2015).</w:t>
      </w:r>
      <w:r w:rsidR="005D5DE0" w:rsidRPr="005D5DE0">
        <w:t xml:space="preserve"> </w:t>
      </w:r>
    </w:p>
    <w:p w14:paraId="48736804" w14:textId="77777777" w:rsidR="000D52CF" w:rsidRDefault="00DD3135" w:rsidP="008B3F56">
      <w:pPr>
        <w:pStyle w:val="Heading4"/>
      </w:pPr>
      <w:r w:rsidRPr="00DD3135">
        <w:t>Senam Bugar Lansia Indonesia merupakan aktivitas fisik yang sudah rutin dilaksanakan di RPSLU Pucang Gading Semarang dengan frekuensi latihan 5 kali dalam seminggu. Dalam teorinya bahwa untuk menjaga kebugaran yang baik yaitu minimal 3 kali dalam seminggu dapat dikatakan bugar (M. Sajoto, 1998:10), artinya dari teori diatas lansia yang ada di RPSLU Pucang Gading Semarang dilihat dari tingkat kebugarann</w:t>
      </w:r>
      <w:r w:rsidR="000D52CF">
        <w:t>ya itu bugar atau sangat bugar.</w:t>
      </w:r>
    </w:p>
    <w:p w14:paraId="38D30B9F" w14:textId="0E6A44E3" w:rsidR="005D5DE0" w:rsidRPr="00DD3135" w:rsidRDefault="00DD3135" w:rsidP="008B3F56">
      <w:pPr>
        <w:pStyle w:val="Heading4"/>
      </w:pPr>
      <w:r w:rsidRPr="00DD3135">
        <w:t xml:space="preserve">Berdasarkan observasi yang telah dilakukan selama 1 minggu melalui proses wawancara dan pengamatan langsung,  hasil yang didapatkan yaitu belum pernah diadakan tes kebugaran. Selain itu jumlah lansia yang mengikuti senam tidak selalu tetap dari hari ke harinya, kemudian peneliti melakukan </w:t>
      </w:r>
      <w:r w:rsidRPr="00DD3135">
        <w:lastRenderedPageBreak/>
        <w:t>wawancara langsung dengan lansia yang tidak aktif mengikuti senam, hasil yang diperoleh dari wawancara tersebut ketika melakukan olahraga cepat merasa lelah, padahal tidak mempunyai penyakit yang serius dan usiapun masih dalam kategori standar (70 an). Ketika disesuaikan berdasarkan teori kesehatan lansia menurut (Soekidjo Notoatmodjo, 2007:286) hasil yang diperoleh yaitu perbedaan kondisi tubuh lansia yang tidak seimbang (berat badan berlebih dan tinggi badan yang kurang).</w:t>
      </w:r>
    </w:p>
    <w:p w14:paraId="7BF676C9" w14:textId="77777777" w:rsidR="000D52CF" w:rsidRDefault="005D5DE0" w:rsidP="008B3F56">
      <w:pPr>
        <w:pStyle w:val="Heading4"/>
      </w:pPr>
      <w:r w:rsidRPr="005D5DE0">
        <w:t xml:space="preserve">Suatu penelitian tentu mempunyai permasalahan yang perlu diteliti, dianalisis, dan diusahakan pemecahannya. Dalam penelitian ini permasalahan yang perlu dirumuskan adalah bagaimanakah </w:t>
      </w:r>
      <w:r w:rsidR="00DD3135">
        <w:t>hubungan senam lansia terhadap kebugaran lansia, bagaimanakah hubungan IMT terhadap kebugaran lansia, bagaimanakah hubungan senam lansia dan IMT terhadap kebugaran lansia di Rumah Pelayanan Sosial Lanjut Usia (RPSLU) Pucng Gading Semarang Tahun 2017?</w:t>
      </w:r>
    </w:p>
    <w:p w14:paraId="1371A0FD" w14:textId="3937FBB9" w:rsidR="005D5DE0" w:rsidRPr="005D5DE0" w:rsidRDefault="000D52CF" w:rsidP="008B3F56">
      <w:pPr>
        <w:pStyle w:val="Heading4"/>
      </w:pPr>
      <w:r>
        <w:t>Tujuan dari penelitian ini yaitu untuk mengetahui hubungan senam lansia dengan kebugaran lansia, IMT dengan kebugaran lansia, hubungan senam lansia dan IMT terhadap kebugaran lansia.</w:t>
      </w:r>
    </w:p>
    <w:p w14:paraId="0939D5AB" w14:textId="77777777" w:rsidR="005D5DE0" w:rsidRPr="005D5DE0" w:rsidRDefault="005D5DE0" w:rsidP="005D5DE0">
      <w:pPr>
        <w:pStyle w:val="ISI"/>
        <w:suppressAutoHyphens/>
        <w:rPr>
          <w:b/>
          <w:sz w:val="20"/>
          <w:szCs w:val="20"/>
          <w:lang w:val="id-ID"/>
        </w:rPr>
      </w:pPr>
    </w:p>
    <w:p w14:paraId="0AC6A6BD" w14:textId="77777777" w:rsidR="005D5DE0" w:rsidRDefault="005D5DE0" w:rsidP="005D5DE0">
      <w:pPr>
        <w:pStyle w:val="ISI"/>
        <w:suppressAutoHyphens/>
        <w:ind w:firstLine="0"/>
        <w:rPr>
          <w:b/>
          <w:sz w:val="20"/>
          <w:szCs w:val="20"/>
          <w:lang w:val="en-US"/>
        </w:rPr>
      </w:pPr>
      <w:r w:rsidRPr="005D5DE0">
        <w:rPr>
          <w:b/>
          <w:sz w:val="20"/>
          <w:szCs w:val="20"/>
          <w:lang w:val="id-ID"/>
        </w:rPr>
        <w:t xml:space="preserve">METODE </w:t>
      </w:r>
    </w:p>
    <w:p w14:paraId="01F75B2F" w14:textId="77777777" w:rsidR="005D5DE0" w:rsidRPr="005D5DE0" w:rsidRDefault="005D5DE0" w:rsidP="005D5DE0">
      <w:pPr>
        <w:pStyle w:val="ISI"/>
        <w:suppressAutoHyphens/>
        <w:rPr>
          <w:b/>
          <w:sz w:val="20"/>
          <w:szCs w:val="20"/>
          <w:lang w:val="en-US"/>
        </w:rPr>
      </w:pPr>
    </w:p>
    <w:p w14:paraId="0971C83C" w14:textId="77777777" w:rsidR="005D5DE0" w:rsidRPr="005D5DE0" w:rsidRDefault="005D5DE0" w:rsidP="005D5DE0">
      <w:pPr>
        <w:pStyle w:val="ISI"/>
        <w:suppressAutoHyphens/>
        <w:rPr>
          <w:sz w:val="20"/>
          <w:szCs w:val="20"/>
          <w:lang w:val="id-ID"/>
        </w:rPr>
      </w:pPr>
      <w:r w:rsidRPr="005D5DE0">
        <w:rPr>
          <w:sz w:val="20"/>
          <w:szCs w:val="20"/>
          <w:lang w:val="id-ID"/>
        </w:rPr>
        <w:t>Metode yang digunakan dalam penelitian ini adalah metode</w:t>
      </w:r>
      <w:r w:rsidRPr="005D5DE0">
        <w:rPr>
          <w:b/>
          <w:bCs/>
          <w:sz w:val="20"/>
          <w:szCs w:val="20"/>
          <w:lang w:val="id-ID"/>
        </w:rPr>
        <w:t xml:space="preserve"> </w:t>
      </w:r>
      <w:r w:rsidR="00987DDB">
        <w:rPr>
          <w:bCs/>
          <w:sz w:val="20"/>
          <w:szCs w:val="20"/>
          <w:lang w:val="id-ID"/>
        </w:rPr>
        <w:t xml:space="preserve">survei korelasi menggunakan tes </w:t>
      </w:r>
      <w:r w:rsidR="00987DDB">
        <w:rPr>
          <w:sz w:val="20"/>
          <w:szCs w:val="20"/>
          <w:lang w:val="id-ID"/>
        </w:rPr>
        <w:t xml:space="preserve">dengan analisis korelasi </w:t>
      </w:r>
      <w:r w:rsidR="00987DDB">
        <w:rPr>
          <w:i/>
          <w:sz w:val="20"/>
          <w:szCs w:val="20"/>
          <w:lang w:val="id-ID"/>
        </w:rPr>
        <w:t xml:space="preserve">product moment </w:t>
      </w:r>
      <w:r w:rsidR="00987DDB">
        <w:rPr>
          <w:sz w:val="20"/>
          <w:szCs w:val="20"/>
          <w:lang w:val="id-ID"/>
        </w:rPr>
        <w:lastRenderedPageBreak/>
        <w:t>dengan dua prediktor</w:t>
      </w:r>
      <w:r w:rsidRPr="005D5DE0">
        <w:rPr>
          <w:sz w:val="20"/>
          <w:szCs w:val="20"/>
          <w:lang w:val="id-ID"/>
        </w:rPr>
        <w:t>, dengan tujuan agar dapat memperoleh</w:t>
      </w:r>
      <w:r w:rsidRPr="005D5DE0">
        <w:rPr>
          <w:b/>
          <w:bCs/>
          <w:sz w:val="20"/>
          <w:szCs w:val="20"/>
          <w:lang w:val="id-ID"/>
        </w:rPr>
        <w:t xml:space="preserve"> </w:t>
      </w:r>
      <w:r w:rsidRPr="005D5DE0">
        <w:rPr>
          <w:sz w:val="20"/>
          <w:szCs w:val="20"/>
          <w:lang w:val="id-ID"/>
        </w:rPr>
        <w:t>data dengan lengkap baik secara kuantitatif maupun kualitatif</w:t>
      </w:r>
      <w:r w:rsidRPr="005D5DE0">
        <w:rPr>
          <w:sz w:val="20"/>
          <w:szCs w:val="20"/>
          <w:lang w:val="en-US"/>
        </w:rPr>
        <w:t xml:space="preserve"> (</w:t>
      </w:r>
      <w:r w:rsidRPr="005D5DE0">
        <w:rPr>
          <w:sz w:val="20"/>
          <w:szCs w:val="20"/>
          <w:lang w:val="id-ID"/>
        </w:rPr>
        <w:t>Masri Singarimbun dan Sofian</w:t>
      </w:r>
      <w:r w:rsidRPr="005D5DE0">
        <w:rPr>
          <w:sz w:val="20"/>
          <w:szCs w:val="20"/>
          <w:lang w:val="en-US"/>
        </w:rPr>
        <w:t xml:space="preserve">, </w:t>
      </w:r>
      <w:r w:rsidRPr="005D5DE0">
        <w:rPr>
          <w:sz w:val="20"/>
          <w:szCs w:val="20"/>
          <w:lang w:val="id-ID"/>
        </w:rPr>
        <w:t>1989</w:t>
      </w:r>
      <w:r w:rsidRPr="005D5DE0">
        <w:rPr>
          <w:sz w:val="20"/>
          <w:szCs w:val="20"/>
          <w:lang w:val="en-US"/>
        </w:rPr>
        <w:t>).</w:t>
      </w:r>
      <w:r w:rsidRPr="005D5DE0">
        <w:rPr>
          <w:sz w:val="20"/>
          <w:szCs w:val="20"/>
          <w:lang w:val="id-ID"/>
        </w:rPr>
        <w:t xml:space="preserve"> Dalam penelitian ini sebagai populasi adalah </w:t>
      </w:r>
      <w:r w:rsidR="00987DDB">
        <w:rPr>
          <w:sz w:val="20"/>
          <w:szCs w:val="20"/>
          <w:lang w:val="id-ID"/>
        </w:rPr>
        <w:t>lansia RPSLU Pucang Gading Semarang Tahun 2017.</w:t>
      </w:r>
      <w:r w:rsidRPr="005D5DE0">
        <w:rPr>
          <w:sz w:val="20"/>
          <w:szCs w:val="20"/>
          <w:lang w:val="id-ID"/>
        </w:rPr>
        <w:t xml:space="preserve"> pengambilan sampel menggunakan teknik </w:t>
      </w:r>
      <w:r w:rsidR="00987DDB">
        <w:rPr>
          <w:i/>
          <w:iCs/>
          <w:sz w:val="20"/>
          <w:szCs w:val="20"/>
          <w:lang w:val="id-ID"/>
        </w:rPr>
        <w:t xml:space="preserve"> purposive sampling </w:t>
      </w:r>
      <w:r w:rsidRPr="005D5DE0">
        <w:rPr>
          <w:sz w:val="20"/>
          <w:szCs w:val="20"/>
          <w:lang w:val="id-ID"/>
        </w:rPr>
        <w:t xml:space="preserve">yaitu </w:t>
      </w:r>
      <w:r w:rsidR="00987DDB">
        <w:rPr>
          <w:sz w:val="20"/>
          <w:szCs w:val="20"/>
          <w:lang w:val="id-ID"/>
        </w:rPr>
        <w:t xml:space="preserve">lansia yang mengikuti senam dengan posisi berdiri, lansia yang asih bisa berjalan. </w:t>
      </w:r>
      <w:r w:rsidRPr="005D5DE0">
        <w:rPr>
          <w:sz w:val="20"/>
          <w:szCs w:val="20"/>
          <w:lang w:val="id-ID"/>
        </w:rPr>
        <w:t xml:space="preserve">Sampel dalam penelitian ini adalah </w:t>
      </w:r>
      <w:r w:rsidR="00987DDB">
        <w:rPr>
          <w:sz w:val="20"/>
          <w:szCs w:val="20"/>
          <w:lang w:val="id-ID"/>
        </w:rPr>
        <w:t>lansia bugar di RPSLU Pucang Gading Semarang Tahun 2017 sebanyak 26 lansia.</w:t>
      </w:r>
    </w:p>
    <w:p w14:paraId="6D1B5514" w14:textId="5287A87A" w:rsidR="005D5DE0" w:rsidRPr="005D5DE0" w:rsidRDefault="005D5DE0" w:rsidP="005D5DE0">
      <w:pPr>
        <w:pStyle w:val="ISI"/>
        <w:suppressAutoHyphens/>
        <w:rPr>
          <w:sz w:val="20"/>
          <w:szCs w:val="20"/>
          <w:lang w:val="en-US"/>
        </w:rPr>
      </w:pPr>
      <w:r w:rsidRPr="005D5DE0">
        <w:rPr>
          <w:sz w:val="20"/>
          <w:szCs w:val="20"/>
          <w:lang w:val="id-ID"/>
        </w:rPr>
        <w:t>Adapun teknik</w:t>
      </w:r>
      <w:r w:rsidRPr="005D5DE0">
        <w:rPr>
          <w:b/>
          <w:bCs/>
          <w:sz w:val="20"/>
          <w:szCs w:val="20"/>
          <w:lang w:val="id-ID"/>
        </w:rPr>
        <w:t xml:space="preserve"> </w:t>
      </w:r>
      <w:r w:rsidRPr="005D5DE0">
        <w:rPr>
          <w:sz w:val="20"/>
          <w:szCs w:val="20"/>
          <w:lang w:val="id-ID"/>
        </w:rPr>
        <w:t xml:space="preserve">yang digunakan dalam penelitian ini adalah </w:t>
      </w:r>
      <w:r w:rsidR="00987DDB">
        <w:rPr>
          <w:sz w:val="20"/>
          <w:szCs w:val="20"/>
          <w:lang w:val="id-ID"/>
        </w:rPr>
        <w:t xml:space="preserve">wawancara terstruktur dengan pengelola panti, instruktur senam, dan lansia. observasi, tes pengukuran mencakup </w:t>
      </w:r>
      <w:r w:rsidR="00987DDB">
        <w:rPr>
          <w:i/>
          <w:sz w:val="20"/>
          <w:szCs w:val="20"/>
          <w:lang w:val="id-ID"/>
        </w:rPr>
        <w:t xml:space="preserve">pre-test </w:t>
      </w:r>
      <w:r w:rsidR="00987DDB">
        <w:rPr>
          <w:sz w:val="20"/>
          <w:szCs w:val="20"/>
          <w:lang w:val="id-ID"/>
        </w:rPr>
        <w:t xml:space="preserve">dan </w:t>
      </w:r>
      <w:r w:rsidR="00987DDB">
        <w:rPr>
          <w:i/>
          <w:sz w:val="20"/>
          <w:szCs w:val="20"/>
          <w:lang w:val="id-ID"/>
        </w:rPr>
        <w:t>post-test</w:t>
      </w:r>
      <w:r w:rsidRPr="005D5DE0">
        <w:rPr>
          <w:sz w:val="20"/>
          <w:szCs w:val="20"/>
          <w:lang w:val="id-ID"/>
        </w:rPr>
        <w:t>,</w:t>
      </w:r>
      <w:r w:rsidR="00586B5A">
        <w:rPr>
          <w:sz w:val="20"/>
          <w:szCs w:val="20"/>
          <w:lang w:val="id-ID"/>
        </w:rPr>
        <w:t xml:space="preserve"> denyut nadi senam, serta pengukuran IMT</w:t>
      </w:r>
      <w:r w:rsidRPr="005D5DE0">
        <w:rPr>
          <w:sz w:val="20"/>
          <w:szCs w:val="20"/>
          <w:lang w:val="id-ID"/>
        </w:rPr>
        <w:t xml:space="preserve"> dan dokumentasi. Variabel dalam</w:t>
      </w:r>
      <w:r w:rsidRPr="005D5DE0">
        <w:rPr>
          <w:b/>
          <w:bCs/>
          <w:sz w:val="20"/>
          <w:szCs w:val="20"/>
          <w:lang w:val="id-ID"/>
        </w:rPr>
        <w:t xml:space="preserve"> </w:t>
      </w:r>
      <w:r w:rsidRPr="005D5DE0">
        <w:rPr>
          <w:sz w:val="20"/>
          <w:szCs w:val="20"/>
          <w:lang w:val="id-ID"/>
        </w:rPr>
        <w:t xml:space="preserve">penelitian ini adalah </w:t>
      </w:r>
      <w:r w:rsidR="00586B5A">
        <w:rPr>
          <w:sz w:val="20"/>
          <w:szCs w:val="20"/>
          <w:lang w:val="id-ID"/>
        </w:rPr>
        <w:t>senam lansia dan IMT terhadap kebugaran lansia</w:t>
      </w:r>
      <w:r w:rsidRPr="005D5DE0">
        <w:rPr>
          <w:sz w:val="20"/>
          <w:szCs w:val="20"/>
          <w:lang w:val="id-ID"/>
        </w:rPr>
        <w:t xml:space="preserve">. Metode analisis data yang digunakan dalam penelitian ini adalah </w:t>
      </w:r>
      <w:r w:rsidR="00586B5A">
        <w:rPr>
          <w:sz w:val="20"/>
          <w:szCs w:val="20"/>
          <w:lang w:val="id-ID"/>
        </w:rPr>
        <w:t xml:space="preserve">analisis </w:t>
      </w:r>
      <w:r w:rsidR="00586B5A">
        <w:rPr>
          <w:i/>
          <w:sz w:val="20"/>
          <w:szCs w:val="20"/>
          <w:lang w:val="id-ID"/>
        </w:rPr>
        <w:t xml:space="preserve">product moment </w:t>
      </w:r>
      <w:r w:rsidR="00586B5A">
        <w:rPr>
          <w:sz w:val="20"/>
          <w:szCs w:val="20"/>
          <w:lang w:val="id-ID"/>
        </w:rPr>
        <w:t>(Suharsimi Arikunto:2010)</w:t>
      </w:r>
      <w:r w:rsidR="000D52CF">
        <w:rPr>
          <w:sz w:val="20"/>
          <w:szCs w:val="20"/>
          <w:lang w:val="id-ID"/>
        </w:rPr>
        <w:t>.</w:t>
      </w:r>
      <w:r w:rsidR="000D52CF" w:rsidRPr="000D52CF">
        <w:rPr>
          <w:sz w:val="20"/>
          <w:szCs w:val="20"/>
          <w:lang w:val="id-ID"/>
        </w:rPr>
        <w:t xml:space="preserve"> </w:t>
      </w:r>
      <w:r w:rsidR="000D52CF">
        <w:rPr>
          <w:sz w:val="20"/>
          <w:szCs w:val="20"/>
          <w:lang w:val="id-ID"/>
        </w:rPr>
        <w:t xml:space="preserve">Perhitungan analisis </w:t>
      </w:r>
      <w:r w:rsidR="000D52CF">
        <w:rPr>
          <w:i/>
          <w:sz w:val="20"/>
          <w:szCs w:val="20"/>
          <w:lang w:val="id-ID"/>
        </w:rPr>
        <w:t>product moment</w:t>
      </w:r>
      <w:r w:rsidR="000D52CF">
        <w:rPr>
          <w:sz w:val="20"/>
          <w:szCs w:val="20"/>
          <w:lang w:val="id-ID"/>
        </w:rPr>
        <w:t xml:space="preserve"> dua prediktor menggunakan SPSS release 21.</w:t>
      </w:r>
    </w:p>
    <w:p w14:paraId="4C9BC256" w14:textId="77777777" w:rsidR="005D5DE0" w:rsidRPr="005D5DE0" w:rsidRDefault="005D5DE0" w:rsidP="005D5DE0">
      <w:pPr>
        <w:pStyle w:val="ISI"/>
        <w:suppressAutoHyphens/>
        <w:rPr>
          <w:sz w:val="20"/>
          <w:szCs w:val="20"/>
          <w:lang w:val="id-ID"/>
        </w:rPr>
      </w:pPr>
    </w:p>
    <w:p w14:paraId="0E7B4552" w14:textId="77777777" w:rsidR="005D5DE0" w:rsidRDefault="005D5DE0" w:rsidP="005D5DE0">
      <w:pPr>
        <w:pStyle w:val="ISI"/>
        <w:suppressAutoHyphens/>
        <w:ind w:firstLine="0"/>
        <w:rPr>
          <w:b/>
          <w:sz w:val="20"/>
          <w:szCs w:val="20"/>
          <w:lang w:val="en-US"/>
        </w:rPr>
      </w:pPr>
      <w:r w:rsidRPr="005D5DE0">
        <w:rPr>
          <w:b/>
          <w:sz w:val="20"/>
          <w:szCs w:val="20"/>
          <w:lang w:val="id-ID"/>
        </w:rPr>
        <w:t>HASIL DAN PEMBAHASAN</w:t>
      </w:r>
    </w:p>
    <w:p w14:paraId="2A1F19BB" w14:textId="77777777" w:rsidR="00EF7C62" w:rsidRPr="00EF7C62" w:rsidRDefault="00EF7C62" w:rsidP="005D5DE0">
      <w:pPr>
        <w:pStyle w:val="ISI"/>
        <w:suppressAutoHyphens/>
        <w:ind w:firstLine="0"/>
        <w:rPr>
          <w:b/>
          <w:sz w:val="20"/>
          <w:szCs w:val="20"/>
          <w:lang w:val="en-US"/>
        </w:rPr>
      </w:pPr>
    </w:p>
    <w:p w14:paraId="062AE498" w14:textId="39015D08" w:rsidR="005D5DE0" w:rsidRPr="005D5DE0" w:rsidRDefault="005D5DE0" w:rsidP="005D5DE0">
      <w:pPr>
        <w:pStyle w:val="ISI"/>
        <w:suppressAutoHyphens/>
        <w:rPr>
          <w:b/>
          <w:bCs/>
          <w:sz w:val="20"/>
          <w:szCs w:val="20"/>
          <w:lang w:val="id-ID"/>
        </w:rPr>
      </w:pPr>
      <w:r w:rsidRPr="005D5DE0">
        <w:rPr>
          <w:sz w:val="20"/>
          <w:szCs w:val="20"/>
          <w:lang w:val="id-ID"/>
        </w:rPr>
        <w:t xml:space="preserve">Hasil penelitian berdasarkan analisis deskriptif </w:t>
      </w:r>
      <w:r w:rsidR="006C3D7E">
        <w:rPr>
          <w:sz w:val="20"/>
          <w:szCs w:val="20"/>
          <w:lang w:val="id-ID"/>
        </w:rPr>
        <w:t>kontribusi senam lansia dan IMT terhadap kebugaran lansia di RPSLU Pucang Gading Semarang Tahun 2017</w:t>
      </w:r>
      <w:r w:rsidRPr="005D5DE0">
        <w:rPr>
          <w:sz w:val="20"/>
          <w:szCs w:val="20"/>
          <w:lang w:val="id-ID"/>
        </w:rPr>
        <w:t xml:space="preserve">, ditunjukkan pada tabel 1. </w:t>
      </w:r>
    </w:p>
    <w:p w14:paraId="36903D89" w14:textId="77777777" w:rsidR="005D5DE0" w:rsidRDefault="005D5DE0" w:rsidP="005D5DE0">
      <w:pPr>
        <w:pStyle w:val="ISI"/>
        <w:suppressAutoHyphens/>
        <w:rPr>
          <w:b/>
          <w:bCs/>
          <w:sz w:val="20"/>
          <w:szCs w:val="20"/>
          <w:lang w:val="en-US"/>
        </w:rPr>
        <w:sectPr w:rsidR="005D5DE0" w:rsidSect="005D5DE0">
          <w:headerReference w:type="first" r:id="rId14"/>
          <w:type w:val="nextColumn"/>
          <w:pgSz w:w="11907" w:h="16839" w:code="9"/>
          <w:pgMar w:top="1701" w:right="1701" w:bottom="1701" w:left="1701" w:header="720" w:footer="720" w:gutter="0"/>
          <w:cols w:num="2" w:space="283"/>
          <w:docGrid w:linePitch="360"/>
        </w:sectPr>
      </w:pPr>
    </w:p>
    <w:p w14:paraId="569591F3" w14:textId="77777777" w:rsidR="005D5DE0" w:rsidRDefault="005D5DE0" w:rsidP="005D5DE0">
      <w:pPr>
        <w:pStyle w:val="ISI"/>
        <w:suppressAutoHyphens/>
        <w:rPr>
          <w:b/>
          <w:bCs/>
          <w:sz w:val="20"/>
          <w:szCs w:val="20"/>
          <w:lang w:val="en-US"/>
        </w:rPr>
      </w:pPr>
    </w:p>
    <w:p w14:paraId="1C157C3D" w14:textId="7F4BED00" w:rsidR="006C3D7E" w:rsidRPr="006C3D7E" w:rsidRDefault="005D5DE0" w:rsidP="006C3D7E">
      <w:pPr>
        <w:pStyle w:val="Heading5"/>
        <w:rPr>
          <w:rFonts w:ascii="Arial" w:hAnsi="Arial" w:cs="Arial"/>
        </w:rPr>
      </w:pPr>
      <w:r w:rsidRPr="005D5DE0">
        <w:rPr>
          <w:b/>
        </w:rPr>
        <w:t xml:space="preserve">Tabel 1.  </w:t>
      </w:r>
      <w:r w:rsidR="006C3D7E" w:rsidRPr="00555E16">
        <w:rPr>
          <w:rFonts w:ascii="Arial" w:hAnsi="Arial" w:cs="Arial"/>
        </w:rPr>
        <w:t>Deskriptif Data Denyut Nadi dan Indeks Massa Tubuh (IMT) terhadap Kebugaran Lansia</w:t>
      </w:r>
    </w:p>
    <w:tbl>
      <w:tblPr>
        <w:tblW w:w="77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1431"/>
        <w:gridCol w:w="1561"/>
        <w:gridCol w:w="1485"/>
        <w:gridCol w:w="1575"/>
      </w:tblGrid>
      <w:tr w:rsidR="006C3D7E" w:rsidRPr="00E1649D" w14:paraId="6F283A82" w14:textId="77777777" w:rsidTr="00F01619">
        <w:trPr>
          <w:trHeight w:val="566"/>
        </w:trPr>
        <w:tc>
          <w:tcPr>
            <w:tcW w:w="1718" w:type="dxa"/>
            <w:vAlign w:val="center"/>
          </w:tcPr>
          <w:p w14:paraId="3276F284" w14:textId="77777777" w:rsidR="006C3D7E" w:rsidRPr="00EE4790" w:rsidRDefault="006C3D7E" w:rsidP="000D52CF">
            <w:pPr>
              <w:pStyle w:val="Heading5"/>
            </w:pPr>
            <w:r w:rsidRPr="00EE4790">
              <w:t>Sumber</w:t>
            </w:r>
          </w:p>
          <w:p w14:paraId="18427684" w14:textId="77777777" w:rsidR="006C3D7E" w:rsidRPr="00EE4790" w:rsidRDefault="006C3D7E" w:rsidP="000D52CF">
            <w:pPr>
              <w:pStyle w:val="Heading5"/>
            </w:pPr>
            <w:r w:rsidRPr="00EE4790">
              <w:t>Variasi</w:t>
            </w:r>
          </w:p>
        </w:tc>
        <w:tc>
          <w:tcPr>
            <w:tcW w:w="1431" w:type="dxa"/>
            <w:vAlign w:val="center"/>
          </w:tcPr>
          <w:p w14:paraId="48C96125" w14:textId="77777777" w:rsidR="006C3D7E" w:rsidRPr="00EE4790" w:rsidRDefault="006C3D7E" w:rsidP="000D52CF">
            <w:pPr>
              <w:pStyle w:val="Heading5"/>
            </w:pPr>
            <w:r w:rsidRPr="00EE4790">
              <w:t>Denyut Nadi</w:t>
            </w:r>
          </w:p>
        </w:tc>
        <w:tc>
          <w:tcPr>
            <w:tcW w:w="1561" w:type="dxa"/>
            <w:vAlign w:val="center"/>
          </w:tcPr>
          <w:p w14:paraId="70A0B54F" w14:textId="77777777" w:rsidR="006C3D7E" w:rsidRPr="00EE4790" w:rsidRDefault="006C3D7E" w:rsidP="000D52CF">
            <w:pPr>
              <w:pStyle w:val="Heading5"/>
            </w:pPr>
            <w:r>
              <w:t>Indeks Massa T</w:t>
            </w:r>
            <w:r w:rsidRPr="00EE4790">
              <w:t>ubuh</w:t>
            </w:r>
          </w:p>
        </w:tc>
        <w:tc>
          <w:tcPr>
            <w:tcW w:w="1485" w:type="dxa"/>
            <w:vAlign w:val="center"/>
          </w:tcPr>
          <w:p w14:paraId="605894FA" w14:textId="77777777" w:rsidR="006C3D7E" w:rsidRPr="00CE46B1" w:rsidRDefault="006C3D7E" w:rsidP="000D52CF">
            <w:pPr>
              <w:pStyle w:val="Heading5"/>
            </w:pPr>
            <w:r>
              <w:rPr>
                <w:i/>
              </w:rPr>
              <w:t>Pre-Test</w:t>
            </w:r>
            <w:r>
              <w:t xml:space="preserve"> Kebugaran</w:t>
            </w:r>
          </w:p>
        </w:tc>
        <w:tc>
          <w:tcPr>
            <w:tcW w:w="1575" w:type="dxa"/>
          </w:tcPr>
          <w:p w14:paraId="41582FA2" w14:textId="77777777" w:rsidR="006C3D7E" w:rsidRPr="00CE46B1" w:rsidRDefault="006C3D7E" w:rsidP="000D52CF">
            <w:pPr>
              <w:pStyle w:val="Heading5"/>
            </w:pPr>
            <w:r>
              <w:rPr>
                <w:i/>
              </w:rPr>
              <w:t xml:space="preserve">Post-Test </w:t>
            </w:r>
            <w:r>
              <w:t>Kebugaran</w:t>
            </w:r>
          </w:p>
        </w:tc>
      </w:tr>
      <w:tr w:rsidR="006C3D7E" w:rsidRPr="00E1649D" w14:paraId="62025A28" w14:textId="77777777" w:rsidTr="00F01619">
        <w:trPr>
          <w:trHeight w:val="233"/>
        </w:trPr>
        <w:tc>
          <w:tcPr>
            <w:tcW w:w="1718" w:type="dxa"/>
          </w:tcPr>
          <w:p w14:paraId="75597333" w14:textId="77777777" w:rsidR="006C3D7E" w:rsidRPr="00EE4790" w:rsidRDefault="006C3D7E" w:rsidP="000D52CF">
            <w:pPr>
              <w:pStyle w:val="Heading5"/>
            </w:pPr>
            <w:r w:rsidRPr="00EE4790">
              <w:t>Jumlah Data</w:t>
            </w:r>
          </w:p>
        </w:tc>
        <w:tc>
          <w:tcPr>
            <w:tcW w:w="1431" w:type="dxa"/>
            <w:vAlign w:val="center"/>
          </w:tcPr>
          <w:p w14:paraId="03A573FA" w14:textId="77777777" w:rsidR="006C3D7E" w:rsidRPr="00EE4790" w:rsidRDefault="006C3D7E" w:rsidP="000D52CF">
            <w:pPr>
              <w:pStyle w:val="Heading5"/>
            </w:pPr>
            <w:r>
              <w:t>26</w:t>
            </w:r>
          </w:p>
        </w:tc>
        <w:tc>
          <w:tcPr>
            <w:tcW w:w="1561" w:type="dxa"/>
            <w:vAlign w:val="center"/>
          </w:tcPr>
          <w:p w14:paraId="7D5EE873" w14:textId="77777777" w:rsidR="006C3D7E" w:rsidRPr="00EE4790" w:rsidRDefault="006C3D7E" w:rsidP="000D52CF">
            <w:pPr>
              <w:pStyle w:val="Heading5"/>
            </w:pPr>
            <w:r>
              <w:t>26</w:t>
            </w:r>
          </w:p>
        </w:tc>
        <w:tc>
          <w:tcPr>
            <w:tcW w:w="1485" w:type="dxa"/>
            <w:vAlign w:val="center"/>
          </w:tcPr>
          <w:p w14:paraId="3D08918B" w14:textId="77777777" w:rsidR="006C3D7E" w:rsidRPr="00EE4790" w:rsidRDefault="006C3D7E" w:rsidP="000D52CF">
            <w:pPr>
              <w:pStyle w:val="Heading5"/>
            </w:pPr>
            <w:r>
              <w:t>26</w:t>
            </w:r>
          </w:p>
        </w:tc>
        <w:tc>
          <w:tcPr>
            <w:tcW w:w="1575" w:type="dxa"/>
          </w:tcPr>
          <w:p w14:paraId="0CC44E73" w14:textId="77777777" w:rsidR="006C3D7E" w:rsidRPr="00EE4790" w:rsidRDefault="006C3D7E" w:rsidP="000D52CF">
            <w:pPr>
              <w:pStyle w:val="Heading5"/>
            </w:pPr>
            <w:r>
              <w:t>26</w:t>
            </w:r>
          </w:p>
        </w:tc>
      </w:tr>
      <w:tr w:rsidR="006C3D7E" w:rsidRPr="00E1649D" w14:paraId="00B306B1" w14:textId="77777777" w:rsidTr="00F01619">
        <w:trPr>
          <w:trHeight w:val="265"/>
        </w:trPr>
        <w:tc>
          <w:tcPr>
            <w:tcW w:w="1718" w:type="dxa"/>
          </w:tcPr>
          <w:p w14:paraId="0F499C35" w14:textId="77777777" w:rsidR="006C3D7E" w:rsidRPr="00EE4790" w:rsidRDefault="006C3D7E" w:rsidP="000D52CF">
            <w:pPr>
              <w:pStyle w:val="Heading5"/>
            </w:pPr>
            <w:r>
              <w:t>Nilai Maksimum</w:t>
            </w:r>
          </w:p>
        </w:tc>
        <w:tc>
          <w:tcPr>
            <w:tcW w:w="1431" w:type="dxa"/>
            <w:vAlign w:val="center"/>
          </w:tcPr>
          <w:p w14:paraId="15FA5168" w14:textId="77777777" w:rsidR="006C3D7E" w:rsidRPr="00EE4790" w:rsidRDefault="006C3D7E" w:rsidP="000D52CF">
            <w:pPr>
              <w:pStyle w:val="Heading5"/>
            </w:pPr>
            <w:r>
              <w:t>133.00</w:t>
            </w:r>
          </w:p>
        </w:tc>
        <w:tc>
          <w:tcPr>
            <w:tcW w:w="1561" w:type="dxa"/>
            <w:vAlign w:val="center"/>
          </w:tcPr>
          <w:p w14:paraId="3F11C671" w14:textId="77777777" w:rsidR="006C3D7E" w:rsidRPr="00EE4790" w:rsidRDefault="006C3D7E" w:rsidP="000D52CF">
            <w:pPr>
              <w:pStyle w:val="Heading5"/>
            </w:pPr>
            <w:r>
              <w:t>30.10</w:t>
            </w:r>
          </w:p>
        </w:tc>
        <w:tc>
          <w:tcPr>
            <w:tcW w:w="1485" w:type="dxa"/>
            <w:vAlign w:val="center"/>
          </w:tcPr>
          <w:p w14:paraId="27F6B7B7" w14:textId="77777777" w:rsidR="006C3D7E" w:rsidRPr="00EE4790" w:rsidRDefault="006C3D7E" w:rsidP="000D52CF">
            <w:pPr>
              <w:pStyle w:val="Heading5"/>
            </w:pPr>
            <w:r>
              <w:t>30.00</w:t>
            </w:r>
          </w:p>
        </w:tc>
        <w:tc>
          <w:tcPr>
            <w:tcW w:w="1575" w:type="dxa"/>
          </w:tcPr>
          <w:p w14:paraId="3EF2B914" w14:textId="77777777" w:rsidR="006C3D7E" w:rsidRPr="00EE4790" w:rsidRDefault="006C3D7E" w:rsidP="000D52CF">
            <w:pPr>
              <w:pStyle w:val="Heading5"/>
            </w:pPr>
            <w:r>
              <w:t>28.50</w:t>
            </w:r>
          </w:p>
        </w:tc>
      </w:tr>
      <w:tr w:rsidR="006C3D7E" w:rsidRPr="00E1649D" w14:paraId="61F4B2B5" w14:textId="77777777" w:rsidTr="00F01619">
        <w:trPr>
          <w:trHeight w:val="325"/>
        </w:trPr>
        <w:tc>
          <w:tcPr>
            <w:tcW w:w="1718" w:type="dxa"/>
          </w:tcPr>
          <w:p w14:paraId="6F146048" w14:textId="77777777" w:rsidR="006C3D7E" w:rsidRPr="00EE4790" w:rsidRDefault="006C3D7E" w:rsidP="000D52CF">
            <w:pPr>
              <w:pStyle w:val="Heading5"/>
            </w:pPr>
            <w:r>
              <w:t>Nilai Minimum</w:t>
            </w:r>
          </w:p>
        </w:tc>
        <w:tc>
          <w:tcPr>
            <w:tcW w:w="1431" w:type="dxa"/>
            <w:vAlign w:val="center"/>
          </w:tcPr>
          <w:p w14:paraId="7BBE9BE5" w14:textId="77777777" w:rsidR="006C3D7E" w:rsidRPr="00EE4790" w:rsidRDefault="006C3D7E" w:rsidP="000D52CF">
            <w:pPr>
              <w:pStyle w:val="Heading5"/>
            </w:pPr>
            <w:r>
              <w:t>96.00</w:t>
            </w:r>
          </w:p>
        </w:tc>
        <w:tc>
          <w:tcPr>
            <w:tcW w:w="1561" w:type="dxa"/>
            <w:vAlign w:val="center"/>
          </w:tcPr>
          <w:p w14:paraId="5A6FA197" w14:textId="77777777" w:rsidR="006C3D7E" w:rsidRPr="00EE4790" w:rsidRDefault="006C3D7E" w:rsidP="000D52CF">
            <w:pPr>
              <w:pStyle w:val="Heading5"/>
            </w:pPr>
            <w:r>
              <w:t>17.74</w:t>
            </w:r>
          </w:p>
        </w:tc>
        <w:tc>
          <w:tcPr>
            <w:tcW w:w="1485" w:type="dxa"/>
            <w:vAlign w:val="center"/>
          </w:tcPr>
          <w:p w14:paraId="0797125F" w14:textId="77777777" w:rsidR="006C3D7E" w:rsidRPr="00EE4790" w:rsidRDefault="006C3D7E" w:rsidP="000D52CF">
            <w:pPr>
              <w:pStyle w:val="Heading5"/>
            </w:pPr>
            <w:r>
              <w:t>20.00</w:t>
            </w:r>
          </w:p>
        </w:tc>
        <w:tc>
          <w:tcPr>
            <w:tcW w:w="1575" w:type="dxa"/>
          </w:tcPr>
          <w:p w14:paraId="49A88B4C" w14:textId="77777777" w:rsidR="006C3D7E" w:rsidRPr="00EE4790" w:rsidRDefault="006C3D7E" w:rsidP="000D52CF">
            <w:pPr>
              <w:pStyle w:val="Heading5"/>
            </w:pPr>
            <w:r>
              <w:t>19.20</w:t>
            </w:r>
          </w:p>
        </w:tc>
      </w:tr>
      <w:tr w:rsidR="006C3D7E" w:rsidRPr="00E1649D" w14:paraId="210F2B45" w14:textId="77777777" w:rsidTr="00F01619">
        <w:trPr>
          <w:trHeight w:val="249"/>
        </w:trPr>
        <w:tc>
          <w:tcPr>
            <w:tcW w:w="1718" w:type="dxa"/>
          </w:tcPr>
          <w:p w14:paraId="0378AA44" w14:textId="77777777" w:rsidR="006C3D7E" w:rsidRPr="00EE4790" w:rsidRDefault="006C3D7E" w:rsidP="000D52CF">
            <w:pPr>
              <w:pStyle w:val="Heading5"/>
            </w:pPr>
            <w:r>
              <w:t>Rata-rata</w:t>
            </w:r>
          </w:p>
        </w:tc>
        <w:tc>
          <w:tcPr>
            <w:tcW w:w="1431" w:type="dxa"/>
            <w:vAlign w:val="center"/>
          </w:tcPr>
          <w:p w14:paraId="4728A461" w14:textId="77777777" w:rsidR="006C3D7E" w:rsidRPr="00EE4790" w:rsidRDefault="006C3D7E" w:rsidP="000D52CF">
            <w:pPr>
              <w:pStyle w:val="Heading5"/>
            </w:pPr>
            <w:r>
              <w:t>109,1154</w:t>
            </w:r>
          </w:p>
        </w:tc>
        <w:tc>
          <w:tcPr>
            <w:tcW w:w="1561" w:type="dxa"/>
            <w:vAlign w:val="center"/>
          </w:tcPr>
          <w:p w14:paraId="7D37077C" w14:textId="77777777" w:rsidR="006C3D7E" w:rsidRPr="00EE4790" w:rsidRDefault="006C3D7E" w:rsidP="000D52CF">
            <w:pPr>
              <w:pStyle w:val="Heading5"/>
            </w:pPr>
            <w:r>
              <w:t>22,08050</w:t>
            </w:r>
          </w:p>
        </w:tc>
        <w:tc>
          <w:tcPr>
            <w:tcW w:w="1485" w:type="dxa"/>
            <w:vAlign w:val="center"/>
          </w:tcPr>
          <w:p w14:paraId="43270F9E" w14:textId="77777777" w:rsidR="006C3D7E" w:rsidRPr="00EE4790" w:rsidRDefault="006C3D7E" w:rsidP="000D52CF">
            <w:pPr>
              <w:pStyle w:val="Heading5"/>
            </w:pPr>
            <w:r>
              <w:t>23,8846</w:t>
            </w:r>
          </w:p>
        </w:tc>
        <w:tc>
          <w:tcPr>
            <w:tcW w:w="1575" w:type="dxa"/>
          </w:tcPr>
          <w:p w14:paraId="4C8EE5B5" w14:textId="77777777" w:rsidR="006C3D7E" w:rsidRPr="00EE4790" w:rsidRDefault="006C3D7E" w:rsidP="000D52CF">
            <w:pPr>
              <w:pStyle w:val="Heading5"/>
            </w:pPr>
            <w:r>
              <w:t>22,4931</w:t>
            </w:r>
          </w:p>
        </w:tc>
      </w:tr>
      <w:tr w:rsidR="006C3D7E" w:rsidRPr="00E1649D" w14:paraId="4D9C727B" w14:textId="77777777" w:rsidTr="00F01619">
        <w:trPr>
          <w:trHeight w:val="333"/>
        </w:trPr>
        <w:tc>
          <w:tcPr>
            <w:tcW w:w="1718" w:type="dxa"/>
          </w:tcPr>
          <w:p w14:paraId="5DFBB9BA" w14:textId="77777777" w:rsidR="006C3D7E" w:rsidRPr="00EE4790" w:rsidRDefault="006C3D7E" w:rsidP="000D52CF">
            <w:pPr>
              <w:pStyle w:val="Heading5"/>
            </w:pPr>
            <w:r>
              <w:t>Standar Deviasi</w:t>
            </w:r>
          </w:p>
        </w:tc>
        <w:tc>
          <w:tcPr>
            <w:tcW w:w="1431" w:type="dxa"/>
            <w:vAlign w:val="center"/>
          </w:tcPr>
          <w:p w14:paraId="1D10EF3C" w14:textId="77777777" w:rsidR="006C3D7E" w:rsidRPr="00EE4790" w:rsidRDefault="006C3D7E" w:rsidP="000D52CF">
            <w:pPr>
              <w:pStyle w:val="Heading5"/>
            </w:pPr>
            <w:r>
              <w:t>9,95722</w:t>
            </w:r>
          </w:p>
        </w:tc>
        <w:tc>
          <w:tcPr>
            <w:tcW w:w="1561" w:type="dxa"/>
            <w:vAlign w:val="center"/>
          </w:tcPr>
          <w:p w14:paraId="2DB6A265" w14:textId="77777777" w:rsidR="006C3D7E" w:rsidRPr="00EE4790" w:rsidRDefault="006C3D7E" w:rsidP="000D52CF">
            <w:pPr>
              <w:pStyle w:val="Heading5"/>
            </w:pPr>
            <w:r>
              <w:t>3,18266</w:t>
            </w:r>
          </w:p>
        </w:tc>
        <w:tc>
          <w:tcPr>
            <w:tcW w:w="1485" w:type="dxa"/>
            <w:vAlign w:val="center"/>
          </w:tcPr>
          <w:p w14:paraId="5280CF1D" w14:textId="77777777" w:rsidR="006C3D7E" w:rsidRPr="00EE4790" w:rsidRDefault="006C3D7E" w:rsidP="000D52CF">
            <w:pPr>
              <w:pStyle w:val="Heading5"/>
            </w:pPr>
            <w:r>
              <w:t>2,72245</w:t>
            </w:r>
          </w:p>
        </w:tc>
        <w:tc>
          <w:tcPr>
            <w:tcW w:w="1575" w:type="dxa"/>
          </w:tcPr>
          <w:p w14:paraId="32965DE2" w14:textId="77777777" w:rsidR="006C3D7E" w:rsidRPr="00EE4790" w:rsidRDefault="006C3D7E" w:rsidP="000D52CF">
            <w:pPr>
              <w:pStyle w:val="Heading5"/>
            </w:pPr>
            <w:r>
              <w:t>2,66288</w:t>
            </w:r>
          </w:p>
        </w:tc>
      </w:tr>
    </w:tbl>
    <w:p w14:paraId="40D5D5C5" w14:textId="77777777" w:rsidR="006C3D7E" w:rsidRDefault="006C3D7E" w:rsidP="006C3D7E">
      <w:pPr>
        <w:ind w:left="0" w:firstLine="567"/>
        <w:jc w:val="both"/>
        <w:rPr>
          <w:rFonts w:ascii="Calisto MT" w:hAnsi="Calisto MT" w:cs="Arial"/>
          <w:sz w:val="20"/>
          <w:szCs w:val="20"/>
        </w:rPr>
        <w:sectPr w:rsidR="006C3D7E" w:rsidSect="005D5DE0">
          <w:type w:val="continuous"/>
          <w:pgSz w:w="11907" w:h="16839" w:code="9"/>
          <w:pgMar w:top="1701" w:right="1701" w:bottom="1701" w:left="1701" w:header="720" w:footer="720" w:gutter="0"/>
          <w:cols w:space="283"/>
          <w:docGrid w:linePitch="360"/>
        </w:sectPr>
      </w:pPr>
    </w:p>
    <w:p w14:paraId="0AA53DB7" w14:textId="003D42F7" w:rsidR="006C3D7E" w:rsidRDefault="006C3D7E" w:rsidP="00E31172">
      <w:pPr>
        <w:pStyle w:val="Heading4"/>
      </w:pPr>
      <w:r w:rsidRPr="006C3D7E">
        <w:lastRenderedPageBreak/>
        <w:t xml:space="preserve">Seperti dalam tabel di atas, terlihat bahwa rata-rata nilai denyut nadi sebesar 109,1154 dengan data tertinggi sebesar 133.00 dan terendah 96.00. Rata-rata indeks massa tubuh sebesar 22,08050 dengan hasil tertinggi 30.10 dan terendah 17.74. Rata-rata hasil </w:t>
      </w:r>
      <w:r w:rsidRPr="006C3D7E">
        <w:rPr>
          <w:i/>
        </w:rPr>
        <w:t xml:space="preserve">pre-test </w:t>
      </w:r>
      <w:r w:rsidRPr="006C3D7E">
        <w:t xml:space="preserve"> kebugaran  sebesar 23,8846 dengan hasil tertinggi 30.00 menit dan terendah 20.00 menit. Rata-rata hasil </w:t>
      </w:r>
      <w:r w:rsidRPr="006C3D7E">
        <w:rPr>
          <w:i/>
        </w:rPr>
        <w:t>post-test</w:t>
      </w:r>
      <w:r w:rsidRPr="006C3D7E">
        <w:t xml:space="preserve"> kebugaran sebesar 22,4931 dengan hasil tertinggi 28.50 menit dan terendah19.20 menit</w:t>
      </w:r>
      <w:r>
        <w:t>.</w:t>
      </w:r>
    </w:p>
    <w:p w14:paraId="24A3B260" w14:textId="331769E4" w:rsidR="006C3D7E" w:rsidRDefault="006C3D7E" w:rsidP="006C3D7E">
      <w:pPr>
        <w:ind w:left="0"/>
        <w:jc w:val="both"/>
        <w:rPr>
          <w:rFonts w:ascii="Calisto MT" w:hAnsi="Calisto MT" w:cs="Arial"/>
          <w:sz w:val="20"/>
          <w:szCs w:val="20"/>
          <w:lang w:val="id-ID"/>
        </w:rPr>
      </w:pPr>
      <w:r w:rsidRPr="006C3D7E">
        <w:rPr>
          <w:rFonts w:ascii="Calisto MT" w:hAnsi="Calisto MT" w:cs="Arial"/>
          <w:b/>
          <w:sz w:val="20"/>
          <w:szCs w:val="20"/>
          <w:lang w:val="id-ID"/>
        </w:rPr>
        <w:t>Tabel 2.</w:t>
      </w:r>
      <w:r>
        <w:rPr>
          <w:rFonts w:ascii="Calisto MT" w:hAnsi="Calisto MT" w:cs="Arial"/>
          <w:sz w:val="20"/>
          <w:szCs w:val="20"/>
          <w:lang w:val="id-ID"/>
        </w:rPr>
        <w:t xml:space="preserve"> Sebaran Data Frek</w:t>
      </w:r>
      <w:r w:rsidR="00E31172">
        <w:rPr>
          <w:rFonts w:ascii="Calisto MT" w:hAnsi="Calisto MT" w:cs="Arial"/>
          <w:sz w:val="20"/>
          <w:szCs w:val="20"/>
          <w:lang w:val="id-ID"/>
        </w:rPr>
        <w:t>uensi DN Senam Lansia</w:t>
      </w:r>
    </w:p>
    <w:tbl>
      <w:tblPr>
        <w:tblW w:w="3657" w:type="dxa"/>
        <w:tblInd w:w="93" w:type="dxa"/>
        <w:tblLook w:val="04A0" w:firstRow="1" w:lastRow="0" w:firstColumn="1" w:lastColumn="0" w:noHBand="0" w:noVBand="1"/>
      </w:tblPr>
      <w:tblGrid>
        <w:gridCol w:w="379"/>
        <w:gridCol w:w="1051"/>
        <w:gridCol w:w="496"/>
        <w:gridCol w:w="1202"/>
        <w:gridCol w:w="644"/>
      </w:tblGrid>
      <w:tr w:rsidR="006C3D7E" w:rsidRPr="00E33326" w14:paraId="681A5417" w14:textId="77777777" w:rsidTr="006C3D7E">
        <w:trPr>
          <w:trHeight w:val="471"/>
        </w:trPr>
        <w:tc>
          <w:tcPr>
            <w:tcW w:w="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87968" w14:textId="77777777" w:rsidR="006C3D7E" w:rsidRPr="004032CE" w:rsidRDefault="006C3D7E" w:rsidP="00E31172">
            <w:pPr>
              <w:pStyle w:val="Heading5"/>
            </w:pPr>
            <w:r w:rsidRPr="004032CE">
              <w:t>N</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14:paraId="459650D7" w14:textId="77777777" w:rsidR="006C3D7E" w:rsidRPr="004032CE" w:rsidRDefault="006C3D7E" w:rsidP="00E31172">
            <w:pPr>
              <w:pStyle w:val="Heading5"/>
            </w:pPr>
            <w:r w:rsidRPr="004032CE">
              <w:t>Interval</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32A81B94" w14:textId="77777777" w:rsidR="006C3D7E" w:rsidRPr="004032CE" w:rsidRDefault="006C3D7E" w:rsidP="00E31172">
            <w:pPr>
              <w:pStyle w:val="Heading5"/>
            </w:pPr>
            <w:r w:rsidRPr="004032CE">
              <w:t>F</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7636BD93" w14:textId="77777777" w:rsidR="006C3D7E" w:rsidRPr="004032CE" w:rsidRDefault="006C3D7E" w:rsidP="00E31172">
            <w:pPr>
              <w:pStyle w:val="Heading5"/>
            </w:pPr>
            <w:r w:rsidRPr="004032CE">
              <w:t>%</w:t>
            </w:r>
          </w:p>
        </w:tc>
        <w:tc>
          <w:tcPr>
            <w:tcW w:w="584" w:type="dxa"/>
            <w:tcBorders>
              <w:top w:val="single" w:sz="4" w:space="0" w:color="auto"/>
              <w:left w:val="nil"/>
              <w:bottom w:val="single" w:sz="4" w:space="0" w:color="auto"/>
              <w:right w:val="single" w:sz="4" w:space="0" w:color="auto"/>
            </w:tcBorders>
          </w:tcPr>
          <w:p w14:paraId="2D13B52D" w14:textId="77777777" w:rsidR="006C3D7E" w:rsidRPr="004032CE" w:rsidRDefault="006C3D7E" w:rsidP="00E31172">
            <w:pPr>
              <w:pStyle w:val="Heading5"/>
            </w:pPr>
            <w:r>
              <w:t>Nilai</w:t>
            </w:r>
          </w:p>
        </w:tc>
      </w:tr>
      <w:tr w:rsidR="006C3D7E" w:rsidRPr="00E33326" w14:paraId="2349B36F" w14:textId="77777777" w:rsidTr="006C3D7E">
        <w:trPr>
          <w:trHeight w:val="305"/>
        </w:trPr>
        <w:tc>
          <w:tcPr>
            <w:tcW w:w="323" w:type="dxa"/>
            <w:tcBorders>
              <w:top w:val="nil"/>
              <w:left w:val="single" w:sz="4" w:space="0" w:color="auto"/>
              <w:bottom w:val="single" w:sz="4" w:space="0" w:color="auto"/>
              <w:right w:val="single" w:sz="4" w:space="0" w:color="auto"/>
            </w:tcBorders>
            <w:shd w:val="clear" w:color="auto" w:fill="auto"/>
            <w:vAlign w:val="center"/>
            <w:hideMark/>
          </w:tcPr>
          <w:p w14:paraId="5518E0E7" w14:textId="77777777" w:rsidR="006C3D7E" w:rsidRPr="004032CE" w:rsidRDefault="006C3D7E" w:rsidP="00E31172">
            <w:pPr>
              <w:pStyle w:val="Heading5"/>
            </w:pPr>
            <w:r w:rsidRPr="004032CE">
              <w:t>1</w:t>
            </w:r>
          </w:p>
        </w:tc>
        <w:tc>
          <w:tcPr>
            <w:tcW w:w="1051" w:type="dxa"/>
            <w:tcBorders>
              <w:top w:val="nil"/>
              <w:left w:val="nil"/>
              <w:bottom w:val="single" w:sz="4" w:space="0" w:color="auto"/>
              <w:right w:val="single" w:sz="4" w:space="0" w:color="auto"/>
            </w:tcBorders>
            <w:shd w:val="clear" w:color="auto" w:fill="auto"/>
            <w:noWrap/>
            <w:vAlign w:val="bottom"/>
          </w:tcPr>
          <w:p w14:paraId="3678E2FF" w14:textId="77777777" w:rsidR="006C3D7E" w:rsidRPr="004032CE" w:rsidRDefault="006C3D7E" w:rsidP="00E31172">
            <w:pPr>
              <w:pStyle w:val="Heading5"/>
            </w:pPr>
            <w:r>
              <w:t>16 – 20</w:t>
            </w:r>
          </w:p>
        </w:tc>
        <w:tc>
          <w:tcPr>
            <w:tcW w:w="496" w:type="dxa"/>
            <w:tcBorders>
              <w:top w:val="nil"/>
              <w:left w:val="nil"/>
              <w:bottom w:val="single" w:sz="4" w:space="0" w:color="auto"/>
              <w:right w:val="single" w:sz="4" w:space="0" w:color="auto"/>
            </w:tcBorders>
            <w:shd w:val="clear" w:color="auto" w:fill="auto"/>
            <w:vAlign w:val="center"/>
          </w:tcPr>
          <w:p w14:paraId="56A92BC0" w14:textId="77777777" w:rsidR="006C3D7E" w:rsidRPr="004032CE" w:rsidRDefault="006C3D7E" w:rsidP="00E31172">
            <w:pPr>
              <w:pStyle w:val="Heading5"/>
            </w:pPr>
            <w:r>
              <w:t>5</w:t>
            </w:r>
          </w:p>
        </w:tc>
        <w:tc>
          <w:tcPr>
            <w:tcW w:w="1202" w:type="dxa"/>
            <w:tcBorders>
              <w:top w:val="nil"/>
              <w:left w:val="nil"/>
              <w:bottom w:val="single" w:sz="4" w:space="0" w:color="auto"/>
              <w:right w:val="single" w:sz="4" w:space="0" w:color="auto"/>
            </w:tcBorders>
            <w:shd w:val="clear" w:color="auto" w:fill="auto"/>
            <w:noWrap/>
            <w:vAlign w:val="bottom"/>
          </w:tcPr>
          <w:p w14:paraId="330039CB" w14:textId="77777777" w:rsidR="006C3D7E" w:rsidRPr="004032CE" w:rsidRDefault="006C3D7E" w:rsidP="00E31172">
            <w:pPr>
              <w:pStyle w:val="Heading5"/>
            </w:pPr>
            <w:r>
              <w:t>19,23</w:t>
            </w:r>
          </w:p>
        </w:tc>
        <w:tc>
          <w:tcPr>
            <w:tcW w:w="584" w:type="dxa"/>
            <w:tcBorders>
              <w:top w:val="nil"/>
              <w:left w:val="nil"/>
              <w:bottom w:val="single" w:sz="4" w:space="0" w:color="auto"/>
              <w:right w:val="single" w:sz="4" w:space="0" w:color="auto"/>
            </w:tcBorders>
          </w:tcPr>
          <w:p w14:paraId="2AB600CE" w14:textId="77777777" w:rsidR="006C3D7E" w:rsidRDefault="006C3D7E" w:rsidP="00E31172">
            <w:pPr>
              <w:pStyle w:val="Heading5"/>
            </w:pPr>
            <w:r>
              <w:t>4</w:t>
            </w:r>
          </w:p>
        </w:tc>
      </w:tr>
      <w:tr w:rsidR="006C3D7E" w:rsidRPr="00E33326" w14:paraId="06D3EA43" w14:textId="77777777" w:rsidTr="006C3D7E">
        <w:trPr>
          <w:trHeight w:val="328"/>
        </w:trPr>
        <w:tc>
          <w:tcPr>
            <w:tcW w:w="323" w:type="dxa"/>
            <w:tcBorders>
              <w:top w:val="nil"/>
              <w:left w:val="single" w:sz="4" w:space="0" w:color="auto"/>
              <w:bottom w:val="single" w:sz="4" w:space="0" w:color="auto"/>
              <w:right w:val="single" w:sz="4" w:space="0" w:color="auto"/>
            </w:tcBorders>
            <w:shd w:val="clear" w:color="auto" w:fill="auto"/>
            <w:vAlign w:val="center"/>
            <w:hideMark/>
          </w:tcPr>
          <w:p w14:paraId="5D755F92" w14:textId="77777777" w:rsidR="006C3D7E" w:rsidRPr="004032CE" w:rsidRDefault="006C3D7E" w:rsidP="00E31172">
            <w:pPr>
              <w:pStyle w:val="Heading5"/>
            </w:pPr>
            <w:r w:rsidRPr="004032CE">
              <w:t>2</w:t>
            </w:r>
          </w:p>
        </w:tc>
        <w:tc>
          <w:tcPr>
            <w:tcW w:w="1051" w:type="dxa"/>
            <w:tcBorders>
              <w:top w:val="nil"/>
              <w:left w:val="nil"/>
              <w:bottom w:val="single" w:sz="4" w:space="0" w:color="auto"/>
              <w:right w:val="single" w:sz="4" w:space="0" w:color="auto"/>
            </w:tcBorders>
            <w:shd w:val="clear" w:color="auto" w:fill="auto"/>
            <w:noWrap/>
            <w:vAlign w:val="bottom"/>
          </w:tcPr>
          <w:p w14:paraId="7AE0515B" w14:textId="77777777" w:rsidR="006C3D7E" w:rsidRPr="004032CE" w:rsidRDefault="006C3D7E" w:rsidP="00E31172">
            <w:pPr>
              <w:pStyle w:val="Heading5"/>
            </w:pPr>
            <w:r>
              <w:t>21 – 25</w:t>
            </w:r>
          </w:p>
        </w:tc>
        <w:tc>
          <w:tcPr>
            <w:tcW w:w="496" w:type="dxa"/>
            <w:tcBorders>
              <w:top w:val="nil"/>
              <w:left w:val="nil"/>
              <w:bottom w:val="single" w:sz="4" w:space="0" w:color="auto"/>
              <w:right w:val="single" w:sz="4" w:space="0" w:color="auto"/>
            </w:tcBorders>
            <w:shd w:val="clear" w:color="auto" w:fill="auto"/>
            <w:vAlign w:val="center"/>
          </w:tcPr>
          <w:p w14:paraId="0A9E10CA" w14:textId="77777777" w:rsidR="006C3D7E" w:rsidRPr="004032CE" w:rsidRDefault="006C3D7E" w:rsidP="00E31172">
            <w:pPr>
              <w:pStyle w:val="Heading5"/>
            </w:pPr>
            <w:r>
              <w:t>9</w:t>
            </w:r>
          </w:p>
        </w:tc>
        <w:tc>
          <w:tcPr>
            <w:tcW w:w="1202" w:type="dxa"/>
            <w:tcBorders>
              <w:top w:val="nil"/>
              <w:left w:val="nil"/>
              <w:bottom w:val="single" w:sz="4" w:space="0" w:color="auto"/>
              <w:right w:val="single" w:sz="4" w:space="0" w:color="auto"/>
            </w:tcBorders>
            <w:shd w:val="clear" w:color="auto" w:fill="auto"/>
            <w:noWrap/>
            <w:vAlign w:val="bottom"/>
          </w:tcPr>
          <w:p w14:paraId="6CF6CB41" w14:textId="77777777" w:rsidR="006C3D7E" w:rsidRPr="004032CE" w:rsidRDefault="006C3D7E" w:rsidP="00E31172">
            <w:pPr>
              <w:pStyle w:val="Heading5"/>
            </w:pPr>
            <w:r>
              <w:t>34,61</w:t>
            </w:r>
          </w:p>
        </w:tc>
        <w:tc>
          <w:tcPr>
            <w:tcW w:w="584" w:type="dxa"/>
            <w:tcBorders>
              <w:top w:val="nil"/>
              <w:left w:val="nil"/>
              <w:bottom w:val="single" w:sz="4" w:space="0" w:color="auto"/>
              <w:right w:val="single" w:sz="4" w:space="0" w:color="auto"/>
            </w:tcBorders>
          </w:tcPr>
          <w:p w14:paraId="52E06D74" w14:textId="77777777" w:rsidR="006C3D7E" w:rsidRDefault="006C3D7E" w:rsidP="00E31172">
            <w:pPr>
              <w:pStyle w:val="Heading5"/>
            </w:pPr>
            <w:r>
              <w:t>3</w:t>
            </w:r>
          </w:p>
        </w:tc>
      </w:tr>
      <w:tr w:rsidR="006C3D7E" w:rsidRPr="00E33326" w14:paraId="28FDD092" w14:textId="77777777" w:rsidTr="006C3D7E">
        <w:trPr>
          <w:trHeight w:val="354"/>
        </w:trPr>
        <w:tc>
          <w:tcPr>
            <w:tcW w:w="323" w:type="dxa"/>
            <w:tcBorders>
              <w:top w:val="nil"/>
              <w:left w:val="single" w:sz="4" w:space="0" w:color="auto"/>
              <w:bottom w:val="single" w:sz="4" w:space="0" w:color="auto"/>
              <w:right w:val="single" w:sz="4" w:space="0" w:color="auto"/>
            </w:tcBorders>
            <w:shd w:val="clear" w:color="auto" w:fill="auto"/>
            <w:vAlign w:val="center"/>
            <w:hideMark/>
          </w:tcPr>
          <w:p w14:paraId="0ACECE21" w14:textId="77777777" w:rsidR="006C3D7E" w:rsidRPr="004032CE" w:rsidRDefault="006C3D7E" w:rsidP="00E31172">
            <w:pPr>
              <w:pStyle w:val="Heading5"/>
            </w:pPr>
            <w:r w:rsidRPr="004032CE">
              <w:t>3</w:t>
            </w:r>
          </w:p>
        </w:tc>
        <w:tc>
          <w:tcPr>
            <w:tcW w:w="1051" w:type="dxa"/>
            <w:tcBorders>
              <w:top w:val="nil"/>
              <w:left w:val="nil"/>
              <w:bottom w:val="single" w:sz="4" w:space="0" w:color="auto"/>
              <w:right w:val="single" w:sz="4" w:space="0" w:color="auto"/>
            </w:tcBorders>
            <w:shd w:val="clear" w:color="auto" w:fill="auto"/>
            <w:noWrap/>
            <w:vAlign w:val="bottom"/>
          </w:tcPr>
          <w:p w14:paraId="3AC68DE6" w14:textId="77777777" w:rsidR="006C3D7E" w:rsidRPr="004032CE" w:rsidRDefault="006C3D7E" w:rsidP="00E31172">
            <w:pPr>
              <w:pStyle w:val="Heading5"/>
            </w:pPr>
            <w:r>
              <w:t>26 – 30</w:t>
            </w:r>
          </w:p>
        </w:tc>
        <w:tc>
          <w:tcPr>
            <w:tcW w:w="496" w:type="dxa"/>
            <w:tcBorders>
              <w:top w:val="nil"/>
              <w:left w:val="nil"/>
              <w:bottom w:val="single" w:sz="4" w:space="0" w:color="auto"/>
              <w:right w:val="single" w:sz="4" w:space="0" w:color="auto"/>
            </w:tcBorders>
            <w:shd w:val="clear" w:color="auto" w:fill="auto"/>
            <w:vAlign w:val="center"/>
          </w:tcPr>
          <w:p w14:paraId="6E3E7616" w14:textId="77777777" w:rsidR="006C3D7E" w:rsidRPr="004032CE" w:rsidRDefault="006C3D7E" w:rsidP="00E31172">
            <w:pPr>
              <w:pStyle w:val="Heading5"/>
            </w:pPr>
            <w:r>
              <w:t>6</w:t>
            </w:r>
          </w:p>
        </w:tc>
        <w:tc>
          <w:tcPr>
            <w:tcW w:w="1202" w:type="dxa"/>
            <w:tcBorders>
              <w:top w:val="nil"/>
              <w:left w:val="nil"/>
              <w:bottom w:val="single" w:sz="4" w:space="0" w:color="auto"/>
              <w:right w:val="single" w:sz="4" w:space="0" w:color="auto"/>
            </w:tcBorders>
            <w:shd w:val="clear" w:color="auto" w:fill="auto"/>
            <w:noWrap/>
            <w:vAlign w:val="bottom"/>
          </w:tcPr>
          <w:p w14:paraId="6D451968" w14:textId="77777777" w:rsidR="006C3D7E" w:rsidRPr="004032CE" w:rsidRDefault="006C3D7E" w:rsidP="00E31172">
            <w:pPr>
              <w:pStyle w:val="Heading5"/>
            </w:pPr>
            <w:r>
              <w:t>23,08</w:t>
            </w:r>
          </w:p>
        </w:tc>
        <w:tc>
          <w:tcPr>
            <w:tcW w:w="584" w:type="dxa"/>
            <w:tcBorders>
              <w:top w:val="nil"/>
              <w:left w:val="nil"/>
              <w:bottom w:val="single" w:sz="4" w:space="0" w:color="auto"/>
              <w:right w:val="single" w:sz="4" w:space="0" w:color="auto"/>
            </w:tcBorders>
          </w:tcPr>
          <w:p w14:paraId="0EECAEE2" w14:textId="77777777" w:rsidR="006C3D7E" w:rsidRDefault="006C3D7E" w:rsidP="00E31172">
            <w:pPr>
              <w:pStyle w:val="Heading5"/>
            </w:pPr>
            <w:r>
              <w:t>2</w:t>
            </w:r>
          </w:p>
        </w:tc>
      </w:tr>
      <w:tr w:rsidR="006C3D7E" w:rsidRPr="00E33326" w14:paraId="3061D83C" w14:textId="77777777" w:rsidTr="006C3D7E">
        <w:trPr>
          <w:trHeight w:val="358"/>
        </w:trPr>
        <w:tc>
          <w:tcPr>
            <w:tcW w:w="323" w:type="dxa"/>
            <w:tcBorders>
              <w:top w:val="nil"/>
              <w:left w:val="single" w:sz="4" w:space="0" w:color="auto"/>
              <w:bottom w:val="single" w:sz="4" w:space="0" w:color="auto"/>
              <w:right w:val="single" w:sz="4" w:space="0" w:color="auto"/>
            </w:tcBorders>
            <w:shd w:val="clear" w:color="auto" w:fill="auto"/>
            <w:vAlign w:val="center"/>
            <w:hideMark/>
          </w:tcPr>
          <w:p w14:paraId="2C373AEB" w14:textId="77777777" w:rsidR="006C3D7E" w:rsidRPr="004032CE" w:rsidRDefault="006C3D7E" w:rsidP="00E31172">
            <w:pPr>
              <w:pStyle w:val="Heading5"/>
            </w:pPr>
            <w:r w:rsidRPr="004032CE">
              <w:t>4</w:t>
            </w:r>
          </w:p>
        </w:tc>
        <w:tc>
          <w:tcPr>
            <w:tcW w:w="1051" w:type="dxa"/>
            <w:tcBorders>
              <w:top w:val="nil"/>
              <w:left w:val="nil"/>
              <w:bottom w:val="single" w:sz="4" w:space="0" w:color="auto"/>
              <w:right w:val="single" w:sz="4" w:space="0" w:color="auto"/>
            </w:tcBorders>
            <w:shd w:val="clear" w:color="auto" w:fill="auto"/>
            <w:noWrap/>
            <w:vAlign w:val="bottom"/>
          </w:tcPr>
          <w:p w14:paraId="5DDC26F4" w14:textId="77777777" w:rsidR="006C3D7E" w:rsidRPr="004032CE" w:rsidRDefault="006C3D7E" w:rsidP="00E31172">
            <w:pPr>
              <w:pStyle w:val="Heading5"/>
            </w:pPr>
            <w:r>
              <w:t>31 – 35</w:t>
            </w:r>
          </w:p>
        </w:tc>
        <w:tc>
          <w:tcPr>
            <w:tcW w:w="496" w:type="dxa"/>
            <w:tcBorders>
              <w:top w:val="nil"/>
              <w:left w:val="nil"/>
              <w:bottom w:val="single" w:sz="4" w:space="0" w:color="auto"/>
              <w:right w:val="single" w:sz="4" w:space="0" w:color="auto"/>
            </w:tcBorders>
            <w:shd w:val="clear" w:color="auto" w:fill="auto"/>
            <w:vAlign w:val="center"/>
          </w:tcPr>
          <w:p w14:paraId="61CF59D2" w14:textId="77777777" w:rsidR="006C3D7E" w:rsidRPr="004032CE" w:rsidRDefault="006C3D7E" w:rsidP="00E31172">
            <w:pPr>
              <w:pStyle w:val="Heading5"/>
            </w:pPr>
            <w:r>
              <w:t>3</w:t>
            </w:r>
          </w:p>
        </w:tc>
        <w:tc>
          <w:tcPr>
            <w:tcW w:w="1202" w:type="dxa"/>
            <w:tcBorders>
              <w:top w:val="nil"/>
              <w:left w:val="nil"/>
              <w:bottom w:val="single" w:sz="4" w:space="0" w:color="auto"/>
              <w:right w:val="single" w:sz="4" w:space="0" w:color="auto"/>
            </w:tcBorders>
            <w:shd w:val="clear" w:color="auto" w:fill="auto"/>
            <w:noWrap/>
            <w:vAlign w:val="bottom"/>
          </w:tcPr>
          <w:p w14:paraId="6AB5BECE" w14:textId="77777777" w:rsidR="006C3D7E" w:rsidRPr="004032CE" w:rsidRDefault="006C3D7E" w:rsidP="00E31172">
            <w:pPr>
              <w:pStyle w:val="Heading5"/>
            </w:pPr>
            <w:r>
              <w:t>11,54</w:t>
            </w:r>
          </w:p>
        </w:tc>
        <w:tc>
          <w:tcPr>
            <w:tcW w:w="584" w:type="dxa"/>
            <w:tcBorders>
              <w:top w:val="nil"/>
              <w:left w:val="nil"/>
              <w:bottom w:val="single" w:sz="4" w:space="0" w:color="auto"/>
              <w:right w:val="single" w:sz="4" w:space="0" w:color="auto"/>
            </w:tcBorders>
          </w:tcPr>
          <w:p w14:paraId="5965C5CB" w14:textId="77777777" w:rsidR="006C3D7E" w:rsidRDefault="006C3D7E" w:rsidP="00E31172">
            <w:pPr>
              <w:pStyle w:val="Heading5"/>
            </w:pPr>
            <w:r>
              <w:t>1</w:t>
            </w:r>
          </w:p>
        </w:tc>
      </w:tr>
      <w:tr w:rsidR="006C3D7E" w:rsidRPr="00E33326" w14:paraId="7B71604A" w14:textId="77777777" w:rsidTr="006C3D7E">
        <w:trPr>
          <w:trHeight w:val="192"/>
        </w:trPr>
        <w:tc>
          <w:tcPr>
            <w:tcW w:w="323" w:type="dxa"/>
            <w:tcBorders>
              <w:top w:val="nil"/>
              <w:left w:val="single" w:sz="4" w:space="0" w:color="auto"/>
              <w:bottom w:val="single" w:sz="4" w:space="0" w:color="auto"/>
              <w:right w:val="single" w:sz="4" w:space="0" w:color="auto"/>
            </w:tcBorders>
            <w:shd w:val="clear" w:color="auto" w:fill="auto"/>
            <w:vAlign w:val="center"/>
            <w:hideMark/>
          </w:tcPr>
          <w:p w14:paraId="34B14752" w14:textId="77777777" w:rsidR="006C3D7E" w:rsidRPr="004032CE" w:rsidRDefault="006C3D7E" w:rsidP="00E31172">
            <w:pPr>
              <w:pStyle w:val="Heading5"/>
            </w:pPr>
            <w:r w:rsidRPr="004032CE">
              <w:t>5</w:t>
            </w:r>
          </w:p>
        </w:tc>
        <w:tc>
          <w:tcPr>
            <w:tcW w:w="1051" w:type="dxa"/>
            <w:tcBorders>
              <w:top w:val="nil"/>
              <w:left w:val="nil"/>
              <w:bottom w:val="single" w:sz="4" w:space="0" w:color="auto"/>
              <w:right w:val="single" w:sz="4" w:space="0" w:color="auto"/>
            </w:tcBorders>
            <w:shd w:val="clear" w:color="auto" w:fill="auto"/>
            <w:noWrap/>
            <w:vAlign w:val="bottom"/>
          </w:tcPr>
          <w:p w14:paraId="1009E03F" w14:textId="77777777" w:rsidR="006C3D7E" w:rsidRPr="004032CE" w:rsidRDefault="006C3D7E" w:rsidP="00E31172">
            <w:pPr>
              <w:pStyle w:val="Heading5"/>
            </w:pPr>
            <w:r>
              <w:t>36 – 40</w:t>
            </w:r>
          </w:p>
        </w:tc>
        <w:tc>
          <w:tcPr>
            <w:tcW w:w="496" w:type="dxa"/>
            <w:tcBorders>
              <w:top w:val="nil"/>
              <w:left w:val="nil"/>
              <w:bottom w:val="single" w:sz="4" w:space="0" w:color="auto"/>
              <w:right w:val="single" w:sz="4" w:space="0" w:color="auto"/>
            </w:tcBorders>
            <w:shd w:val="clear" w:color="auto" w:fill="auto"/>
            <w:vAlign w:val="center"/>
          </w:tcPr>
          <w:p w14:paraId="65EC80FD" w14:textId="77777777" w:rsidR="006C3D7E" w:rsidRPr="004032CE" w:rsidRDefault="006C3D7E" w:rsidP="00E31172">
            <w:pPr>
              <w:pStyle w:val="Heading5"/>
            </w:pPr>
            <w:r>
              <w:t>3</w:t>
            </w:r>
          </w:p>
        </w:tc>
        <w:tc>
          <w:tcPr>
            <w:tcW w:w="1202" w:type="dxa"/>
            <w:tcBorders>
              <w:top w:val="nil"/>
              <w:left w:val="nil"/>
              <w:bottom w:val="single" w:sz="4" w:space="0" w:color="auto"/>
              <w:right w:val="single" w:sz="4" w:space="0" w:color="auto"/>
            </w:tcBorders>
            <w:shd w:val="clear" w:color="auto" w:fill="auto"/>
            <w:noWrap/>
            <w:vAlign w:val="bottom"/>
          </w:tcPr>
          <w:p w14:paraId="3D1D5B47" w14:textId="77777777" w:rsidR="006C3D7E" w:rsidRPr="004032CE" w:rsidRDefault="006C3D7E" w:rsidP="00E31172">
            <w:pPr>
              <w:pStyle w:val="Heading5"/>
            </w:pPr>
            <w:r>
              <w:t>11,54</w:t>
            </w:r>
          </w:p>
        </w:tc>
        <w:tc>
          <w:tcPr>
            <w:tcW w:w="584" w:type="dxa"/>
            <w:tcBorders>
              <w:top w:val="nil"/>
              <w:left w:val="nil"/>
              <w:bottom w:val="single" w:sz="4" w:space="0" w:color="auto"/>
              <w:right w:val="single" w:sz="4" w:space="0" w:color="auto"/>
            </w:tcBorders>
          </w:tcPr>
          <w:p w14:paraId="2A4385D1" w14:textId="77777777" w:rsidR="006C3D7E" w:rsidRDefault="006C3D7E" w:rsidP="00E31172">
            <w:pPr>
              <w:pStyle w:val="Heading5"/>
            </w:pPr>
            <w:r>
              <w:t>1</w:t>
            </w:r>
          </w:p>
        </w:tc>
      </w:tr>
      <w:tr w:rsidR="006C3D7E" w:rsidRPr="00E33326" w14:paraId="4B8FEB6E" w14:textId="77777777" w:rsidTr="006C3D7E">
        <w:trPr>
          <w:trHeight w:val="97"/>
        </w:trPr>
        <w:tc>
          <w:tcPr>
            <w:tcW w:w="323" w:type="dxa"/>
            <w:tcBorders>
              <w:top w:val="nil"/>
              <w:left w:val="single" w:sz="4" w:space="0" w:color="auto"/>
              <w:bottom w:val="single" w:sz="4" w:space="0" w:color="auto"/>
              <w:right w:val="single" w:sz="4" w:space="0" w:color="auto"/>
            </w:tcBorders>
            <w:shd w:val="clear" w:color="auto" w:fill="auto"/>
            <w:vAlign w:val="center"/>
            <w:hideMark/>
          </w:tcPr>
          <w:p w14:paraId="4787EE05" w14:textId="77777777" w:rsidR="006C3D7E" w:rsidRPr="004032CE" w:rsidRDefault="006C3D7E" w:rsidP="00E31172">
            <w:pPr>
              <w:pStyle w:val="Heading5"/>
            </w:pPr>
            <w:r w:rsidRPr="004032CE">
              <w:t>6</w:t>
            </w:r>
          </w:p>
        </w:tc>
        <w:tc>
          <w:tcPr>
            <w:tcW w:w="1051" w:type="dxa"/>
            <w:tcBorders>
              <w:top w:val="nil"/>
              <w:left w:val="nil"/>
              <w:bottom w:val="single" w:sz="4" w:space="0" w:color="auto"/>
              <w:right w:val="single" w:sz="4" w:space="0" w:color="auto"/>
            </w:tcBorders>
            <w:shd w:val="clear" w:color="auto" w:fill="auto"/>
            <w:noWrap/>
            <w:vAlign w:val="bottom"/>
          </w:tcPr>
          <w:p w14:paraId="44C30876" w14:textId="77777777" w:rsidR="006C3D7E" w:rsidRPr="004032CE" w:rsidRDefault="006C3D7E" w:rsidP="00E31172">
            <w:pPr>
              <w:pStyle w:val="Heading5"/>
            </w:pPr>
            <w:r>
              <w:t>41 – 45</w:t>
            </w:r>
          </w:p>
        </w:tc>
        <w:tc>
          <w:tcPr>
            <w:tcW w:w="496" w:type="dxa"/>
            <w:tcBorders>
              <w:top w:val="nil"/>
              <w:left w:val="nil"/>
              <w:bottom w:val="single" w:sz="4" w:space="0" w:color="auto"/>
              <w:right w:val="single" w:sz="4" w:space="0" w:color="auto"/>
            </w:tcBorders>
            <w:shd w:val="clear" w:color="auto" w:fill="auto"/>
            <w:vAlign w:val="center"/>
          </w:tcPr>
          <w:p w14:paraId="09287E1F" w14:textId="77777777" w:rsidR="006C3D7E" w:rsidRPr="004032CE" w:rsidRDefault="006C3D7E" w:rsidP="00E31172">
            <w:pPr>
              <w:pStyle w:val="Heading5"/>
            </w:pPr>
            <w:r>
              <w:t>0</w:t>
            </w:r>
          </w:p>
        </w:tc>
        <w:tc>
          <w:tcPr>
            <w:tcW w:w="1202" w:type="dxa"/>
            <w:tcBorders>
              <w:top w:val="nil"/>
              <w:left w:val="nil"/>
              <w:bottom w:val="single" w:sz="4" w:space="0" w:color="auto"/>
              <w:right w:val="single" w:sz="4" w:space="0" w:color="auto"/>
            </w:tcBorders>
            <w:shd w:val="clear" w:color="auto" w:fill="auto"/>
            <w:noWrap/>
            <w:vAlign w:val="bottom"/>
          </w:tcPr>
          <w:p w14:paraId="717B2A46" w14:textId="77777777" w:rsidR="006C3D7E" w:rsidRPr="004032CE" w:rsidRDefault="006C3D7E" w:rsidP="00E31172">
            <w:pPr>
              <w:pStyle w:val="Heading5"/>
            </w:pPr>
            <w:r>
              <w:t>0</w:t>
            </w:r>
          </w:p>
        </w:tc>
        <w:tc>
          <w:tcPr>
            <w:tcW w:w="584" w:type="dxa"/>
            <w:tcBorders>
              <w:top w:val="nil"/>
              <w:left w:val="nil"/>
              <w:bottom w:val="single" w:sz="4" w:space="0" w:color="auto"/>
              <w:right w:val="single" w:sz="4" w:space="0" w:color="auto"/>
            </w:tcBorders>
          </w:tcPr>
          <w:p w14:paraId="1D11B66B" w14:textId="77777777" w:rsidR="006C3D7E" w:rsidRDefault="006C3D7E" w:rsidP="00E31172">
            <w:pPr>
              <w:pStyle w:val="Heading5"/>
            </w:pPr>
            <w:r>
              <w:t>0</w:t>
            </w:r>
          </w:p>
        </w:tc>
      </w:tr>
      <w:tr w:rsidR="006C3D7E" w:rsidRPr="00E33326" w14:paraId="60BA75F5" w14:textId="77777777" w:rsidTr="006C3D7E">
        <w:trPr>
          <w:trHeight w:val="159"/>
        </w:trPr>
        <w:tc>
          <w:tcPr>
            <w:tcW w:w="137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47BC84" w14:textId="77777777" w:rsidR="006C3D7E" w:rsidRPr="004032CE" w:rsidRDefault="006C3D7E" w:rsidP="00E31172">
            <w:pPr>
              <w:pStyle w:val="Heading5"/>
            </w:pPr>
            <w:r w:rsidRPr="004032CE">
              <w:t>Jumlah</w:t>
            </w:r>
          </w:p>
        </w:tc>
        <w:tc>
          <w:tcPr>
            <w:tcW w:w="496" w:type="dxa"/>
            <w:tcBorders>
              <w:top w:val="nil"/>
              <w:left w:val="nil"/>
              <w:bottom w:val="single" w:sz="4" w:space="0" w:color="auto"/>
              <w:right w:val="single" w:sz="4" w:space="0" w:color="auto"/>
            </w:tcBorders>
            <w:shd w:val="clear" w:color="auto" w:fill="auto"/>
            <w:noWrap/>
            <w:vAlign w:val="bottom"/>
            <w:hideMark/>
          </w:tcPr>
          <w:p w14:paraId="3A1800D3" w14:textId="77777777" w:rsidR="006C3D7E" w:rsidRPr="004032CE" w:rsidRDefault="006C3D7E" w:rsidP="00E31172">
            <w:pPr>
              <w:pStyle w:val="Heading5"/>
            </w:pPr>
            <w:r>
              <w:t>26</w:t>
            </w:r>
          </w:p>
        </w:tc>
        <w:tc>
          <w:tcPr>
            <w:tcW w:w="1202" w:type="dxa"/>
            <w:tcBorders>
              <w:top w:val="nil"/>
              <w:left w:val="nil"/>
              <w:bottom w:val="single" w:sz="4" w:space="0" w:color="auto"/>
              <w:right w:val="single" w:sz="4" w:space="0" w:color="auto"/>
            </w:tcBorders>
            <w:shd w:val="clear" w:color="auto" w:fill="auto"/>
            <w:noWrap/>
            <w:vAlign w:val="bottom"/>
            <w:hideMark/>
          </w:tcPr>
          <w:p w14:paraId="45E475A5" w14:textId="77777777" w:rsidR="006C3D7E" w:rsidRPr="004032CE" w:rsidRDefault="006C3D7E" w:rsidP="00E31172">
            <w:pPr>
              <w:pStyle w:val="Heading5"/>
            </w:pPr>
            <w:r w:rsidRPr="004032CE">
              <w:t>100</w:t>
            </w:r>
          </w:p>
        </w:tc>
        <w:tc>
          <w:tcPr>
            <w:tcW w:w="584" w:type="dxa"/>
            <w:tcBorders>
              <w:top w:val="nil"/>
              <w:left w:val="nil"/>
              <w:bottom w:val="single" w:sz="4" w:space="0" w:color="auto"/>
              <w:right w:val="single" w:sz="4" w:space="0" w:color="auto"/>
            </w:tcBorders>
          </w:tcPr>
          <w:p w14:paraId="6882105C" w14:textId="77777777" w:rsidR="006C3D7E" w:rsidRPr="004032CE" w:rsidRDefault="006C3D7E" w:rsidP="00E31172">
            <w:pPr>
              <w:pStyle w:val="Heading5"/>
            </w:pPr>
          </w:p>
        </w:tc>
      </w:tr>
    </w:tbl>
    <w:p w14:paraId="037B2080" w14:textId="77777777" w:rsidR="00E31172" w:rsidRDefault="00E31172" w:rsidP="00065300">
      <w:pPr>
        <w:pStyle w:val="ISI"/>
        <w:suppressAutoHyphens/>
        <w:spacing w:line="240" w:lineRule="auto"/>
        <w:ind w:firstLine="0"/>
        <w:rPr>
          <w:rFonts w:cs="Arial"/>
          <w:color w:val="auto"/>
          <w:sz w:val="20"/>
          <w:szCs w:val="20"/>
          <w:lang w:val="id-ID"/>
        </w:rPr>
      </w:pPr>
    </w:p>
    <w:p w14:paraId="2F9959DF" w14:textId="77777777" w:rsidR="006C3D7E" w:rsidRPr="005C036D" w:rsidRDefault="006C3D7E" w:rsidP="00E31172">
      <w:pPr>
        <w:pStyle w:val="Heading4"/>
      </w:pPr>
      <w:r w:rsidRPr="005C036D">
        <w:t>Jadi dari perhitungan distribusi frekuensi sebaran data X1 atau variabel bebas pertama yaitu denyut nadi memiliki sebaran data atau prosentase yang paling banyak yaitu lansia dengan denyut nadi 21-25 dengan angka frekuensi 9 atau prosentase 34,61%.</w:t>
      </w:r>
    </w:p>
    <w:p w14:paraId="5E438795" w14:textId="2BFC926C" w:rsidR="006C3D7E" w:rsidRPr="006C3D7E" w:rsidRDefault="006C3D7E" w:rsidP="005C036D">
      <w:pPr>
        <w:pStyle w:val="ISI"/>
        <w:suppressAutoHyphens/>
        <w:spacing w:line="240" w:lineRule="auto"/>
        <w:ind w:firstLine="0"/>
        <w:rPr>
          <w:rFonts w:ascii="Arial" w:hAnsi="Arial" w:cs="Arial"/>
          <w:lang w:val="id-ID"/>
        </w:rPr>
      </w:pPr>
      <w:r>
        <w:rPr>
          <w:rFonts w:ascii="Arial" w:hAnsi="Arial" w:cs="Arial"/>
          <w:b/>
          <w:lang w:val="id-ID"/>
        </w:rPr>
        <w:t xml:space="preserve">Tabel 3. </w:t>
      </w:r>
      <w:r w:rsidRPr="005C036D">
        <w:rPr>
          <w:rFonts w:cs="Arial"/>
          <w:sz w:val="20"/>
          <w:szCs w:val="20"/>
          <w:lang w:val="id-ID"/>
        </w:rPr>
        <w:t>Sebaran Data Frekuensi IMT</w:t>
      </w:r>
    </w:p>
    <w:tbl>
      <w:tblPr>
        <w:tblW w:w="4061" w:type="dxa"/>
        <w:tblInd w:w="93" w:type="dxa"/>
        <w:tblLook w:val="04A0" w:firstRow="1" w:lastRow="0" w:firstColumn="1" w:lastColumn="0" w:noHBand="0" w:noVBand="1"/>
      </w:tblPr>
      <w:tblGrid>
        <w:gridCol w:w="709"/>
        <w:gridCol w:w="1320"/>
        <w:gridCol w:w="708"/>
        <w:gridCol w:w="680"/>
        <w:gridCol w:w="644"/>
      </w:tblGrid>
      <w:tr w:rsidR="006C3D7E" w:rsidRPr="00E33326" w14:paraId="33CB65C3" w14:textId="77777777" w:rsidTr="00FC0200">
        <w:trPr>
          <w:trHeight w:val="35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C8E3E" w14:textId="77777777" w:rsidR="006C3D7E" w:rsidRPr="004032CE" w:rsidRDefault="006C3D7E" w:rsidP="00E31172">
            <w:pPr>
              <w:pStyle w:val="Heading5"/>
            </w:pPr>
            <w:r w:rsidRPr="004032CE">
              <w:t>N</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5E79B3EB" w14:textId="77777777" w:rsidR="006C3D7E" w:rsidRPr="004032CE" w:rsidRDefault="006C3D7E" w:rsidP="00E31172">
            <w:pPr>
              <w:pStyle w:val="Heading5"/>
            </w:pPr>
            <w:r w:rsidRPr="004032CE">
              <w:t>Interval</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DF81E93" w14:textId="77777777" w:rsidR="006C3D7E" w:rsidRPr="004032CE" w:rsidRDefault="006C3D7E" w:rsidP="00E31172">
            <w:pPr>
              <w:pStyle w:val="Heading5"/>
            </w:pPr>
            <w:r w:rsidRPr="004032CE">
              <w:t>F</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2B9F64C" w14:textId="77777777" w:rsidR="006C3D7E" w:rsidRPr="004032CE" w:rsidRDefault="006C3D7E" w:rsidP="00E31172">
            <w:pPr>
              <w:pStyle w:val="Heading5"/>
            </w:pPr>
            <w:r w:rsidRPr="004032CE">
              <w:t>%</w:t>
            </w:r>
          </w:p>
        </w:tc>
        <w:tc>
          <w:tcPr>
            <w:tcW w:w="644" w:type="dxa"/>
            <w:tcBorders>
              <w:top w:val="single" w:sz="4" w:space="0" w:color="auto"/>
              <w:left w:val="nil"/>
              <w:bottom w:val="single" w:sz="4" w:space="0" w:color="auto"/>
              <w:right w:val="single" w:sz="4" w:space="0" w:color="auto"/>
            </w:tcBorders>
          </w:tcPr>
          <w:p w14:paraId="232A960E" w14:textId="77777777" w:rsidR="006C3D7E" w:rsidRPr="004032CE" w:rsidRDefault="006C3D7E" w:rsidP="00E31172">
            <w:pPr>
              <w:pStyle w:val="Heading5"/>
            </w:pPr>
            <w:r>
              <w:t>Nilai</w:t>
            </w:r>
          </w:p>
        </w:tc>
      </w:tr>
      <w:tr w:rsidR="006C3D7E" w:rsidRPr="00E33326" w14:paraId="6A7EC860" w14:textId="77777777" w:rsidTr="00FC0200">
        <w:trPr>
          <w:trHeight w:val="22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D0BB90B" w14:textId="77777777" w:rsidR="006C3D7E" w:rsidRPr="004032CE" w:rsidRDefault="006C3D7E" w:rsidP="00E31172">
            <w:pPr>
              <w:pStyle w:val="Heading5"/>
            </w:pPr>
            <w:r w:rsidRPr="004032CE">
              <w:t>1</w:t>
            </w:r>
          </w:p>
        </w:tc>
        <w:tc>
          <w:tcPr>
            <w:tcW w:w="1320" w:type="dxa"/>
            <w:tcBorders>
              <w:top w:val="nil"/>
              <w:left w:val="nil"/>
              <w:bottom w:val="single" w:sz="4" w:space="0" w:color="auto"/>
              <w:right w:val="single" w:sz="4" w:space="0" w:color="auto"/>
            </w:tcBorders>
            <w:shd w:val="clear" w:color="auto" w:fill="auto"/>
            <w:noWrap/>
            <w:vAlign w:val="bottom"/>
          </w:tcPr>
          <w:p w14:paraId="65C68E3F" w14:textId="77777777" w:rsidR="006C3D7E" w:rsidRPr="004032CE" w:rsidRDefault="006C3D7E" w:rsidP="00E31172">
            <w:pPr>
              <w:pStyle w:val="Heading5"/>
            </w:pPr>
            <w:r>
              <w:t>17,74 - 19,80</w:t>
            </w:r>
          </w:p>
        </w:tc>
        <w:tc>
          <w:tcPr>
            <w:tcW w:w="708" w:type="dxa"/>
            <w:tcBorders>
              <w:top w:val="nil"/>
              <w:left w:val="nil"/>
              <w:bottom w:val="single" w:sz="4" w:space="0" w:color="auto"/>
              <w:right w:val="single" w:sz="4" w:space="0" w:color="auto"/>
            </w:tcBorders>
            <w:shd w:val="clear" w:color="auto" w:fill="auto"/>
            <w:vAlign w:val="center"/>
          </w:tcPr>
          <w:p w14:paraId="0D4BEA05" w14:textId="77777777" w:rsidR="006C3D7E" w:rsidRPr="004032CE" w:rsidRDefault="006C3D7E" w:rsidP="00E31172">
            <w:pPr>
              <w:pStyle w:val="Heading5"/>
            </w:pPr>
            <w:r>
              <w:t>5</w:t>
            </w:r>
          </w:p>
        </w:tc>
        <w:tc>
          <w:tcPr>
            <w:tcW w:w="680" w:type="dxa"/>
            <w:tcBorders>
              <w:top w:val="nil"/>
              <w:left w:val="nil"/>
              <w:bottom w:val="single" w:sz="4" w:space="0" w:color="auto"/>
              <w:right w:val="single" w:sz="4" w:space="0" w:color="auto"/>
            </w:tcBorders>
            <w:shd w:val="clear" w:color="auto" w:fill="auto"/>
            <w:noWrap/>
            <w:vAlign w:val="bottom"/>
          </w:tcPr>
          <w:p w14:paraId="345D8135" w14:textId="77777777" w:rsidR="006C3D7E" w:rsidRPr="004032CE" w:rsidRDefault="006C3D7E" w:rsidP="00E31172">
            <w:pPr>
              <w:pStyle w:val="Heading5"/>
            </w:pPr>
            <w:r>
              <w:t>19,23</w:t>
            </w:r>
          </w:p>
        </w:tc>
        <w:tc>
          <w:tcPr>
            <w:tcW w:w="644" w:type="dxa"/>
            <w:tcBorders>
              <w:top w:val="nil"/>
              <w:left w:val="nil"/>
              <w:bottom w:val="single" w:sz="4" w:space="0" w:color="auto"/>
              <w:right w:val="single" w:sz="4" w:space="0" w:color="auto"/>
            </w:tcBorders>
          </w:tcPr>
          <w:p w14:paraId="02329B5C" w14:textId="77777777" w:rsidR="006C3D7E" w:rsidRDefault="006C3D7E" w:rsidP="00E31172">
            <w:pPr>
              <w:pStyle w:val="Heading5"/>
            </w:pPr>
            <w:r>
              <w:t>4</w:t>
            </w:r>
          </w:p>
        </w:tc>
      </w:tr>
      <w:tr w:rsidR="006C3D7E" w:rsidRPr="00E33326" w14:paraId="2870D0BB" w14:textId="77777777" w:rsidTr="00FC0200">
        <w:trPr>
          <w:trHeight w:val="24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CD9EE4F" w14:textId="77777777" w:rsidR="006C3D7E" w:rsidRPr="004032CE" w:rsidRDefault="006C3D7E" w:rsidP="00E31172">
            <w:pPr>
              <w:pStyle w:val="Heading5"/>
            </w:pPr>
            <w:r w:rsidRPr="004032CE">
              <w:t>2</w:t>
            </w:r>
          </w:p>
        </w:tc>
        <w:tc>
          <w:tcPr>
            <w:tcW w:w="1320" w:type="dxa"/>
            <w:tcBorders>
              <w:top w:val="nil"/>
              <w:left w:val="nil"/>
              <w:bottom w:val="single" w:sz="4" w:space="0" w:color="auto"/>
              <w:right w:val="single" w:sz="4" w:space="0" w:color="auto"/>
            </w:tcBorders>
            <w:shd w:val="clear" w:color="auto" w:fill="auto"/>
            <w:noWrap/>
            <w:vAlign w:val="bottom"/>
          </w:tcPr>
          <w:p w14:paraId="6F981899" w14:textId="77777777" w:rsidR="006C3D7E" w:rsidRPr="004032CE" w:rsidRDefault="006C3D7E" w:rsidP="00E31172">
            <w:pPr>
              <w:pStyle w:val="Heading5"/>
            </w:pPr>
            <w:r>
              <w:t>19,81 - 21,87</w:t>
            </w:r>
          </w:p>
        </w:tc>
        <w:tc>
          <w:tcPr>
            <w:tcW w:w="708" w:type="dxa"/>
            <w:tcBorders>
              <w:top w:val="nil"/>
              <w:left w:val="nil"/>
              <w:bottom w:val="single" w:sz="4" w:space="0" w:color="auto"/>
              <w:right w:val="single" w:sz="4" w:space="0" w:color="auto"/>
            </w:tcBorders>
            <w:shd w:val="clear" w:color="auto" w:fill="auto"/>
            <w:vAlign w:val="center"/>
          </w:tcPr>
          <w:p w14:paraId="38F4A5DC" w14:textId="77777777" w:rsidR="006C3D7E" w:rsidRPr="004032CE" w:rsidRDefault="006C3D7E" w:rsidP="00E31172">
            <w:pPr>
              <w:pStyle w:val="Heading5"/>
            </w:pPr>
            <w:r>
              <w:t>9</w:t>
            </w:r>
          </w:p>
        </w:tc>
        <w:tc>
          <w:tcPr>
            <w:tcW w:w="680" w:type="dxa"/>
            <w:tcBorders>
              <w:top w:val="nil"/>
              <w:left w:val="nil"/>
              <w:bottom w:val="single" w:sz="4" w:space="0" w:color="auto"/>
              <w:right w:val="single" w:sz="4" w:space="0" w:color="auto"/>
            </w:tcBorders>
            <w:shd w:val="clear" w:color="auto" w:fill="auto"/>
            <w:noWrap/>
            <w:vAlign w:val="bottom"/>
          </w:tcPr>
          <w:p w14:paraId="1C8BC191" w14:textId="77777777" w:rsidR="006C3D7E" w:rsidRPr="004032CE" w:rsidRDefault="006C3D7E" w:rsidP="00E31172">
            <w:pPr>
              <w:pStyle w:val="Heading5"/>
            </w:pPr>
            <w:r>
              <w:t>34,61</w:t>
            </w:r>
          </w:p>
        </w:tc>
        <w:tc>
          <w:tcPr>
            <w:tcW w:w="644" w:type="dxa"/>
            <w:tcBorders>
              <w:top w:val="nil"/>
              <w:left w:val="nil"/>
              <w:bottom w:val="single" w:sz="4" w:space="0" w:color="auto"/>
              <w:right w:val="single" w:sz="4" w:space="0" w:color="auto"/>
            </w:tcBorders>
          </w:tcPr>
          <w:p w14:paraId="388D8695" w14:textId="77777777" w:rsidR="006C3D7E" w:rsidRDefault="006C3D7E" w:rsidP="00E31172">
            <w:pPr>
              <w:pStyle w:val="Heading5"/>
            </w:pPr>
            <w:r>
              <w:t>4</w:t>
            </w:r>
          </w:p>
        </w:tc>
      </w:tr>
      <w:tr w:rsidR="006C3D7E" w:rsidRPr="00E33326" w14:paraId="1B416C4C" w14:textId="77777777" w:rsidTr="00FC0200">
        <w:trPr>
          <w:trHeight w:val="26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B045E2B" w14:textId="77777777" w:rsidR="006C3D7E" w:rsidRPr="004032CE" w:rsidRDefault="006C3D7E" w:rsidP="00E31172">
            <w:pPr>
              <w:pStyle w:val="Heading5"/>
            </w:pPr>
            <w:r w:rsidRPr="004032CE">
              <w:t>3</w:t>
            </w:r>
          </w:p>
        </w:tc>
        <w:tc>
          <w:tcPr>
            <w:tcW w:w="1320" w:type="dxa"/>
            <w:tcBorders>
              <w:top w:val="nil"/>
              <w:left w:val="nil"/>
              <w:bottom w:val="single" w:sz="4" w:space="0" w:color="auto"/>
              <w:right w:val="single" w:sz="4" w:space="0" w:color="auto"/>
            </w:tcBorders>
            <w:shd w:val="clear" w:color="auto" w:fill="auto"/>
            <w:noWrap/>
            <w:vAlign w:val="bottom"/>
          </w:tcPr>
          <w:p w14:paraId="419D4EFE" w14:textId="77777777" w:rsidR="006C3D7E" w:rsidRPr="004032CE" w:rsidRDefault="006C3D7E" w:rsidP="00E31172">
            <w:pPr>
              <w:pStyle w:val="Heading5"/>
            </w:pPr>
            <w:r>
              <w:t>21,88 - 23,94</w:t>
            </w:r>
          </w:p>
        </w:tc>
        <w:tc>
          <w:tcPr>
            <w:tcW w:w="708" w:type="dxa"/>
            <w:tcBorders>
              <w:top w:val="nil"/>
              <w:left w:val="nil"/>
              <w:bottom w:val="single" w:sz="4" w:space="0" w:color="auto"/>
              <w:right w:val="single" w:sz="4" w:space="0" w:color="auto"/>
            </w:tcBorders>
            <w:shd w:val="clear" w:color="auto" w:fill="auto"/>
            <w:vAlign w:val="center"/>
          </w:tcPr>
          <w:p w14:paraId="4AEC4907" w14:textId="77777777" w:rsidR="006C3D7E" w:rsidRPr="004032CE" w:rsidRDefault="006C3D7E" w:rsidP="00E31172">
            <w:pPr>
              <w:pStyle w:val="Heading5"/>
            </w:pPr>
            <w:r>
              <w:t>7</w:t>
            </w:r>
          </w:p>
        </w:tc>
        <w:tc>
          <w:tcPr>
            <w:tcW w:w="680" w:type="dxa"/>
            <w:tcBorders>
              <w:top w:val="nil"/>
              <w:left w:val="nil"/>
              <w:bottom w:val="single" w:sz="4" w:space="0" w:color="auto"/>
              <w:right w:val="single" w:sz="4" w:space="0" w:color="auto"/>
            </w:tcBorders>
            <w:shd w:val="clear" w:color="auto" w:fill="auto"/>
            <w:noWrap/>
            <w:vAlign w:val="bottom"/>
          </w:tcPr>
          <w:p w14:paraId="65BA7AD1" w14:textId="77777777" w:rsidR="006C3D7E" w:rsidRPr="004032CE" w:rsidRDefault="006C3D7E" w:rsidP="00E31172">
            <w:pPr>
              <w:pStyle w:val="Heading5"/>
            </w:pPr>
            <w:r>
              <w:t>26,92</w:t>
            </w:r>
          </w:p>
        </w:tc>
        <w:tc>
          <w:tcPr>
            <w:tcW w:w="644" w:type="dxa"/>
            <w:tcBorders>
              <w:top w:val="nil"/>
              <w:left w:val="nil"/>
              <w:bottom w:val="single" w:sz="4" w:space="0" w:color="auto"/>
              <w:right w:val="single" w:sz="4" w:space="0" w:color="auto"/>
            </w:tcBorders>
          </w:tcPr>
          <w:p w14:paraId="3E0685A2" w14:textId="77777777" w:rsidR="006C3D7E" w:rsidRDefault="006C3D7E" w:rsidP="00E31172">
            <w:pPr>
              <w:pStyle w:val="Heading5"/>
            </w:pPr>
            <w:r>
              <w:t>4</w:t>
            </w:r>
          </w:p>
        </w:tc>
      </w:tr>
      <w:tr w:rsidR="006C3D7E" w:rsidRPr="00E33326" w14:paraId="00B5E790" w14:textId="77777777" w:rsidTr="00FC0200">
        <w:trPr>
          <w:trHeight w:val="267"/>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7E46E49" w14:textId="77777777" w:rsidR="006C3D7E" w:rsidRPr="004032CE" w:rsidRDefault="006C3D7E" w:rsidP="00E31172">
            <w:pPr>
              <w:pStyle w:val="Heading5"/>
            </w:pPr>
            <w:r w:rsidRPr="004032CE">
              <w:t>4</w:t>
            </w:r>
          </w:p>
        </w:tc>
        <w:tc>
          <w:tcPr>
            <w:tcW w:w="1320" w:type="dxa"/>
            <w:tcBorders>
              <w:top w:val="nil"/>
              <w:left w:val="nil"/>
              <w:bottom w:val="single" w:sz="4" w:space="0" w:color="auto"/>
              <w:right w:val="single" w:sz="4" w:space="0" w:color="auto"/>
            </w:tcBorders>
            <w:shd w:val="clear" w:color="auto" w:fill="auto"/>
            <w:noWrap/>
            <w:vAlign w:val="bottom"/>
          </w:tcPr>
          <w:p w14:paraId="5167B5B8" w14:textId="77777777" w:rsidR="006C3D7E" w:rsidRPr="004032CE" w:rsidRDefault="006C3D7E" w:rsidP="00E31172">
            <w:pPr>
              <w:pStyle w:val="Heading5"/>
            </w:pPr>
            <w:r>
              <w:t>23,95 - 26,01</w:t>
            </w:r>
          </w:p>
        </w:tc>
        <w:tc>
          <w:tcPr>
            <w:tcW w:w="708" w:type="dxa"/>
            <w:tcBorders>
              <w:top w:val="nil"/>
              <w:left w:val="nil"/>
              <w:bottom w:val="single" w:sz="4" w:space="0" w:color="auto"/>
              <w:right w:val="single" w:sz="4" w:space="0" w:color="auto"/>
            </w:tcBorders>
            <w:shd w:val="clear" w:color="auto" w:fill="auto"/>
            <w:vAlign w:val="center"/>
          </w:tcPr>
          <w:p w14:paraId="12B32D76" w14:textId="77777777" w:rsidR="006C3D7E" w:rsidRPr="004032CE" w:rsidRDefault="006C3D7E" w:rsidP="00E31172">
            <w:pPr>
              <w:pStyle w:val="Heading5"/>
            </w:pPr>
            <w:r>
              <w:t>1</w:t>
            </w:r>
          </w:p>
        </w:tc>
        <w:tc>
          <w:tcPr>
            <w:tcW w:w="680" w:type="dxa"/>
            <w:tcBorders>
              <w:top w:val="nil"/>
              <w:left w:val="nil"/>
              <w:bottom w:val="single" w:sz="4" w:space="0" w:color="auto"/>
              <w:right w:val="single" w:sz="4" w:space="0" w:color="auto"/>
            </w:tcBorders>
            <w:shd w:val="clear" w:color="auto" w:fill="auto"/>
            <w:noWrap/>
            <w:vAlign w:val="bottom"/>
          </w:tcPr>
          <w:p w14:paraId="7EE3C4A1" w14:textId="77777777" w:rsidR="006C3D7E" w:rsidRPr="004032CE" w:rsidRDefault="006C3D7E" w:rsidP="00E31172">
            <w:pPr>
              <w:pStyle w:val="Heading5"/>
            </w:pPr>
            <w:r>
              <w:t>3,85</w:t>
            </w:r>
          </w:p>
        </w:tc>
        <w:tc>
          <w:tcPr>
            <w:tcW w:w="644" w:type="dxa"/>
            <w:tcBorders>
              <w:top w:val="nil"/>
              <w:left w:val="nil"/>
              <w:bottom w:val="single" w:sz="4" w:space="0" w:color="auto"/>
              <w:right w:val="single" w:sz="4" w:space="0" w:color="auto"/>
            </w:tcBorders>
          </w:tcPr>
          <w:p w14:paraId="02FB609C" w14:textId="77777777" w:rsidR="006C3D7E" w:rsidRDefault="006C3D7E" w:rsidP="00E31172">
            <w:pPr>
              <w:pStyle w:val="Heading5"/>
            </w:pPr>
            <w:r>
              <w:t>3</w:t>
            </w:r>
          </w:p>
        </w:tc>
      </w:tr>
      <w:tr w:rsidR="006C3D7E" w:rsidRPr="00E33326" w14:paraId="7F54A0EA" w14:textId="77777777" w:rsidTr="00FC0200">
        <w:trPr>
          <w:trHeight w:val="144"/>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813D34" w14:textId="77777777" w:rsidR="006C3D7E" w:rsidRPr="004032CE" w:rsidRDefault="006C3D7E" w:rsidP="00E31172">
            <w:pPr>
              <w:pStyle w:val="Heading5"/>
            </w:pPr>
            <w:r w:rsidRPr="004032CE">
              <w:t>5</w:t>
            </w:r>
          </w:p>
        </w:tc>
        <w:tc>
          <w:tcPr>
            <w:tcW w:w="1320" w:type="dxa"/>
            <w:tcBorders>
              <w:top w:val="nil"/>
              <w:left w:val="nil"/>
              <w:bottom w:val="single" w:sz="4" w:space="0" w:color="auto"/>
              <w:right w:val="single" w:sz="4" w:space="0" w:color="auto"/>
            </w:tcBorders>
            <w:shd w:val="clear" w:color="auto" w:fill="auto"/>
            <w:noWrap/>
            <w:vAlign w:val="bottom"/>
          </w:tcPr>
          <w:p w14:paraId="4215E613" w14:textId="77777777" w:rsidR="006C3D7E" w:rsidRPr="004032CE" w:rsidRDefault="006C3D7E" w:rsidP="00E31172">
            <w:pPr>
              <w:pStyle w:val="Heading5"/>
            </w:pPr>
            <w:r>
              <w:t>26,02 - 28,08</w:t>
            </w:r>
          </w:p>
        </w:tc>
        <w:tc>
          <w:tcPr>
            <w:tcW w:w="708" w:type="dxa"/>
            <w:tcBorders>
              <w:top w:val="nil"/>
              <w:left w:val="nil"/>
              <w:bottom w:val="single" w:sz="4" w:space="0" w:color="auto"/>
              <w:right w:val="single" w:sz="4" w:space="0" w:color="auto"/>
            </w:tcBorders>
            <w:shd w:val="clear" w:color="auto" w:fill="auto"/>
            <w:vAlign w:val="center"/>
          </w:tcPr>
          <w:p w14:paraId="5D284D1A" w14:textId="77777777" w:rsidR="006C3D7E" w:rsidRPr="004032CE" w:rsidRDefault="006C3D7E" w:rsidP="00E31172">
            <w:pPr>
              <w:pStyle w:val="Heading5"/>
            </w:pPr>
            <w:r>
              <w:t>3</w:t>
            </w:r>
          </w:p>
        </w:tc>
        <w:tc>
          <w:tcPr>
            <w:tcW w:w="680" w:type="dxa"/>
            <w:tcBorders>
              <w:top w:val="nil"/>
              <w:left w:val="nil"/>
              <w:bottom w:val="single" w:sz="4" w:space="0" w:color="auto"/>
              <w:right w:val="single" w:sz="4" w:space="0" w:color="auto"/>
            </w:tcBorders>
            <w:shd w:val="clear" w:color="auto" w:fill="auto"/>
            <w:noWrap/>
            <w:vAlign w:val="bottom"/>
          </w:tcPr>
          <w:p w14:paraId="6E22D55B" w14:textId="77777777" w:rsidR="006C3D7E" w:rsidRPr="004032CE" w:rsidRDefault="006C3D7E" w:rsidP="00E31172">
            <w:pPr>
              <w:pStyle w:val="Heading5"/>
            </w:pPr>
            <w:r>
              <w:t>11,54</w:t>
            </w:r>
          </w:p>
        </w:tc>
        <w:tc>
          <w:tcPr>
            <w:tcW w:w="644" w:type="dxa"/>
            <w:tcBorders>
              <w:top w:val="nil"/>
              <w:left w:val="nil"/>
              <w:bottom w:val="single" w:sz="4" w:space="0" w:color="auto"/>
              <w:right w:val="single" w:sz="4" w:space="0" w:color="auto"/>
            </w:tcBorders>
          </w:tcPr>
          <w:p w14:paraId="495FE803" w14:textId="77777777" w:rsidR="006C3D7E" w:rsidRDefault="006C3D7E" w:rsidP="00E31172">
            <w:pPr>
              <w:pStyle w:val="Heading5"/>
            </w:pPr>
            <w:r>
              <w:t>2</w:t>
            </w:r>
          </w:p>
        </w:tc>
      </w:tr>
      <w:tr w:rsidR="006C3D7E" w:rsidRPr="00E33326" w14:paraId="47897509" w14:textId="77777777" w:rsidTr="00FC0200">
        <w:trPr>
          <w:trHeight w:val="7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CAE2B70" w14:textId="77777777" w:rsidR="006C3D7E" w:rsidRPr="004032CE" w:rsidRDefault="006C3D7E" w:rsidP="00E31172">
            <w:pPr>
              <w:pStyle w:val="Heading5"/>
            </w:pPr>
            <w:r w:rsidRPr="004032CE">
              <w:t>6</w:t>
            </w:r>
          </w:p>
        </w:tc>
        <w:tc>
          <w:tcPr>
            <w:tcW w:w="1320" w:type="dxa"/>
            <w:tcBorders>
              <w:top w:val="nil"/>
              <w:left w:val="nil"/>
              <w:bottom w:val="single" w:sz="4" w:space="0" w:color="auto"/>
              <w:right w:val="single" w:sz="4" w:space="0" w:color="auto"/>
            </w:tcBorders>
            <w:shd w:val="clear" w:color="auto" w:fill="auto"/>
            <w:noWrap/>
            <w:vAlign w:val="bottom"/>
          </w:tcPr>
          <w:p w14:paraId="70C56065" w14:textId="77777777" w:rsidR="006C3D7E" w:rsidRPr="004032CE" w:rsidRDefault="006C3D7E" w:rsidP="00E31172">
            <w:pPr>
              <w:pStyle w:val="Heading5"/>
            </w:pPr>
            <w:r>
              <w:t>28,09 - 30,15</w:t>
            </w:r>
          </w:p>
        </w:tc>
        <w:tc>
          <w:tcPr>
            <w:tcW w:w="708" w:type="dxa"/>
            <w:tcBorders>
              <w:top w:val="nil"/>
              <w:left w:val="nil"/>
              <w:bottom w:val="single" w:sz="4" w:space="0" w:color="auto"/>
              <w:right w:val="single" w:sz="4" w:space="0" w:color="auto"/>
            </w:tcBorders>
            <w:shd w:val="clear" w:color="auto" w:fill="auto"/>
            <w:vAlign w:val="center"/>
          </w:tcPr>
          <w:p w14:paraId="5F0FF482" w14:textId="77777777" w:rsidR="006C3D7E" w:rsidRPr="004032CE" w:rsidRDefault="006C3D7E" w:rsidP="00E31172">
            <w:pPr>
              <w:pStyle w:val="Heading5"/>
            </w:pPr>
            <w:r>
              <w:t>1</w:t>
            </w:r>
          </w:p>
        </w:tc>
        <w:tc>
          <w:tcPr>
            <w:tcW w:w="680" w:type="dxa"/>
            <w:tcBorders>
              <w:top w:val="nil"/>
              <w:left w:val="nil"/>
              <w:bottom w:val="single" w:sz="4" w:space="0" w:color="auto"/>
              <w:right w:val="single" w:sz="4" w:space="0" w:color="auto"/>
            </w:tcBorders>
            <w:shd w:val="clear" w:color="auto" w:fill="auto"/>
            <w:noWrap/>
            <w:vAlign w:val="bottom"/>
          </w:tcPr>
          <w:p w14:paraId="0223F5C6" w14:textId="77777777" w:rsidR="006C3D7E" w:rsidRPr="004032CE" w:rsidRDefault="006C3D7E" w:rsidP="00E31172">
            <w:pPr>
              <w:pStyle w:val="Heading5"/>
            </w:pPr>
            <w:r>
              <w:t>3,85</w:t>
            </w:r>
          </w:p>
        </w:tc>
        <w:tc>
          <w:tcPr>
            <w:tcW w:w="644" w:type="dxa"/>
            <w:tcBorders>
              <w:top w:val="nil"/>
              <w:left w:val="nil"/>
              <w:bottom w:val="single" w:sz="4" w:space="0" w:color="auto"/>
              <w:right w:val="single" w:sz="4" w:space="0" w:color="auto"/>
            </w:tcBorders>
          </w:tcPr>
          <w:p w14:paraId="3898588A" w14:textId="77777777" w:rsidR="006C3D7E" w:rsidRDefault="006C3D7E" w:rsidP="00E31172">
            <w:pPr>
              <w:pStyle w:val="Heading5"/>
            </w:pPr>
            <w:r>
              <w:t>1</w:t>
            </w:r>
          </w:p>
        </w:tc>
      </w:tr>
      <w:tr w:rsidR="006C3D7E" w:rsidRPr="00E33326" w14:paraId="4B001C1E" w14:textId="77777777" w:rsidTr="00FC0200">
        <w:trPr>
          <w:trHeight w:val="119"/>
        </w:trPr>
        <w:tc>
          <w:tcPr>
            <w:tcW w:w="202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5BAF03" w14:textId="77777777" w:rsidR="006C3D7E" w:rsidRPr="004032CE" w:rsidRDefault="006C3D7E" w:rsidP="00E31172">
            <w:pPr>
              <w:pStyle w:val="Heading5"/>
            </w:pPr>
            <w:r w:rsidRPr="004032CE">
              <w:t>Jumlah</w:t>
            </w:r>
          </w:p>
        </w:tc>
        <w:tc>
          <w:tcPr>
            <w:tcW w:w="708" w:type="dxa"/>
            <w:tcBorders>
              <w:top w:val="nil"/>
              <w:left w:val="nil"/>
              <w:bottom w:val="single" w:sz="4" w:space="0" w:color="auto"/>
              <w:right w:val="single" w:sz="4" w:space="0" w:color="auto"/>
            </w:tcBorders>
            <w:shd w:val="clear" w:color="auto" w:fill="auto"/>
            <w:noWrap/>
            <w:vAlign w:val="bottom"/>
            <w:hideMark/>
          </w:tcPr>
          <w:p w14:paraId="7B55F0A2" w14:textId="77777777" w:rsidR="006C3D7E" w:rsidRPr="004032CE" w:rsidRDefault="006C3D7E" w:rsidP="00E31172">
            <w:pPr>
              <w:pStyle w:val="Heading5"/>
            </w:pPr>
            <w:r>
              <w:t>26</w:t>
            </w:r>
          </w:p>
        </w:tc>
        <w:tc>
          <w:tcPr>
            <w:tcW w:w="680" w:type="dxa"/>
            <w:tcBorders>
              <w:top w:val="nil"/>
              <w:left w:val="nil"/>
              <w:bottom w:val="single" w:sz="4" w:space="0" w:color="auto"/>
              <w:right w:val="single" w:sz="4" w:space="0" w:color="auto"/>
            </w:tcBorders>
            <w:shd w:val="clear" w:color="auto" w:fill="auto"/>
            <w:noWrap/>
            <w:vAlign w:val="bottom"/>
            <w:hideMark/>
          </w:tcPr>
          <w:p w14:paraId="2AFD8272" w14:textId="77777777" w:rsidR="006C3D7E" w:rsidRPr="004032CE" w:rsidRDefault="006C3D7E" w:rsidP="00E31172">
            <w:pPr>
              <w:pStyle w:val="Heading5"/>
            </w:pPr>
            <w:r w:rsidRPr="004032CE">
              <w:t>100</w:t>
            </w:r>
          </w:p>
        </w:tc>
        <w:tc>
          <w:tcPr>
            <w:tcW w:w="644" w:type="dxa"/>
            <w:tcBorders>
              <w:top w:val="nil"/>
              <w:left w:val="nil"/>
              <w:bottom w:val="single" w:sz="4" w:space="0" w:color="auto"/>
              <w:right w:val="single" w:sz="4" w:space="0" w:color="auto"/>
            </w:tcBorders>
          </w:tcPr>
          <w:p w14:paraId="5A82122D" w14:textId="77777777" w:rsidR="006C3D7E" w:rsidRPr="004032CE" w:rsidRDefault="006C3D7E" w:rsidP="00E31172">
            <w:pPr>
              <w:pStyle w:val="Heading5"/>
            </w:pPr>
          </w:p>
        </w:tc>
      </w:tr>
    </w:tbl>
    <w:p w14:paraId="667559AC" w14:textId="73D5A2B0" w:rsidR="006C3D7E" w:rsidRPr="005C036D" w:rsidRDefault="006C3D7E" w:rsidP="00E31172">
      <w:pPr>
        <w:pStyle w:val="Heading4"/>
        <w:rPr>
          <w:noProof/>
          <w:lang w:eastAsia="id-ID"/>
        </w:rPr>
      </w:pPr>
      <w:r w:rsidRPr="005C036D">
        <w:rPr>
          <w:noProof/>
          <w:lang w:eastAsia="id-ID"/>
        </w:rPr>
        <w:t>Jadi dari perhitungan distribusi frekuensi sebaran data X2 atau variabel bebas kedua yaitu IMT memiliki sebaran data atau prosentase yang paling banyak yaitu lansia dengan IMT 19,81-21,87 masuk dalam kategori berat badan normal dengan angka frekuensi yaitu 9 atau prosentase 34,61%.</w:t>
      </w:r>
    </w:p>
    <w:p w14:paraId="1F5AA76C" w14:textId="69A9CF09" w:rsidR="006C3D7E" w:rsidRPr="005C036D" w:rsidRDefault="006C3D7E" w:rsidP="005C036D">
      <w:pPr>
        <w:pStyle w:val="ISI"/>
        <w:suppressAutoHyphens/>
        <w:spacing w:line="240" w:lineRule="auto"/>
        <w:ind w:firstLine="0"/>
        <w:rPr>
          <w:rFonts w:cs="Arial"/>
          <w:noProof/>
          <w:sz w:val="20"/>
          <w:szCs w:val="20"/>
          <w:lang w:val="id-ID" w:eastAsia="id-ID"/>
        </w:rPr>
      </w:pPr>
      <w:r w:rsidRPr="005C036D">
        <w:rPr>
          <w:rFonts w:cs="Arial"/>
          <w:b/>
          <w:noProof/>
          <w:sz w:val="20"/>
          <w:szCs w:val="20"/>
          <w:lang w:val="id-ID" w:eastAsia="id-ID"/>
        </w:rPr>
        <w:lastRenderedPageBreak/>
        <w:t xml:space="preserve">Tabel 4. </w:t>
      </w:r>
      <w:r w:rsidRPr="005C036D">
        <w:rPr>
          <w:rFonts w:cs="Arial"/>
          <w:noProof/>
          <w:sz w:val="20"/>
          <w:szCs w:val="20"/>
          <w:lang w:val="id-ID" w:eastAsia="id-ID"/>
        </w:rPr>
        <w:t xml:space="preserve">Sebaran Data Frekuensi </w:t>
      </w:r>
      <w:r w:rsidRPr="005C036D">
        <w:rPr>
          <w:rFonts w:cs="Arial"/>
          <w:i/>
          <w:noProof/>
          <w:sz w:val="20"/>
          <w:szCs w:val="20"/>
          <w:lang w:val="id-ID" w:eastAsia="id-ID"/>
        </w:rPr>
        <w:t xml:space="preserve">Pre-Test </w:t>
      </w:r>
      <w:r w:rsidRPr="005C036D">
        <w:rPr>
          <w:rFonts w:cs="Arial"/>
          <w:noProof/>
          <w:sz w:val="20"/>
          <w:szCs w:val="20"/>
          <w:lang w:val="id-ID" w:eastAsia="id-ID"/>
        </w:rPr>
        <w:t>Kebugaran</w:t>
      </w:r>
    </w:p>
    <w:tbl>
      <w:tblPr>
        <w:tblW w:w="4470" w:type="dxa"/>
        <w:tblInd w:w="93" w:type="dxa"/>
        <w:tblLook w:val="04A0" w:firstRow="1" w:lastRow="0" w:firstColumn="1" w:lastColumn="0" w:noHBand="0" w:noVBand="1"/>
      </w:tblPr>
      <w:tblGrid>
        <w:gridCol w:w="399"/>
        <w:gridCol w:w="1298"/>
        <w:gridCol w:w="612"/>
        <w:gridCol w:w="1484"/>
        <w:gridCol w:w="677"/>
      </w:tblGrid>
      <w:tr w:rsidR="006C3D7E" w:rsidRPr="00E31172" w14:paraId="3607B547" w14:textId="77777777" w:rsidTr="00E31172">
        <w:trPr>
          <w:trHeight w:val="24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FD75A" w14:textId="77777777" w:rsidR="006C3D7E" w:rsidRPr="00E31172" w:rsidRDefault="006C3D7E" w:rsidP="00E31172">
            <w:pPr>
              <w:pStyle w:val="Heading5"/>
            </w:pPr>
            <w:r w:rsidRPr="00E31172">
              <w:t>N</w:t>
            </w:r>
          </w:p>
        </w:tc>
        <w:tc>
          <w:tcPr>
            <w:tcW w:w="1298" w:type="dxa"/>
            <w:tcBorders>
              <w:top w:val="single" w:sz="4" w:space="0" w:color="auto"/>
              <w:left w:val="nil"/>
              <w:bottom w:val="single" w:sz="4" w:space="0" w:color="auto"/>
              <w:right w:val="single" w:sz="4" w:space="0" w:color="auto"/>
            </w:tcBorders>
            <w:shd w:val="clear" w:color="auto" w:fill="auto"/>
            <w:noWrap/>
            <w:vAlign w:val="center"/>
            <w:hideMark/>
          </w:tcPr>
          <w:p w14:paraId="44358D42" w14:textId="77777777" w:rsidR="006C3D7E" w:rsidRPr="00E31172" w:rsidRDefault="006C3D7E" w:rsidP="00E31172">
            <w:pPr>
              <w:pStyle w:val="Heading5"/>
            </w:pPr>
            <w:r w:rsidRPr="00E31172">
              <w:t>Interval</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14:paraId="5578F6AA" w14:textId="77777777" w:rsidR="006C3D7E" w:rsidRPr="00E31172" w:rsidRDefault="006C3D7E" w:rsidP="00E31172">
            <w:pPr>
              <w:pStyle w:val="Heading5"/>
            </w:pPr>
            <w:r w:rsidRPr="00E31172">
              <w:t>F</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1C9BC1DC" w14:textId="77777777" w:rsidR="006C3D7E" w:rsidRPr="00E31172" w:rsidRDefault="006C3D7E" w:rsidP="00E31172">
            <w:pPr>
              <w:pStyle w:val="Heading5"/>
            </w:pPr>
            <w:r w:rsidRPr="00E31172">
              <w:t>%</w:t>
            </w:r>
          </w:p>
        </w:tc>
        <w:tc>
          <w:tcPr>
            <w:tcW w:w="677" w:type="dxa"/>
            <w:tcBorders>
              <w:top w:val="single" w:sz="4" w:space="0" w:color="auto"/>
              <w:left w:val="nil"/>
              <w:bottom w:val="single" w:sz="4" w:space="0" w:color="auto"/>
              <w:right w:val="single" w:sz="4" w:space="0" w:color="auto"/>
            </w:tcBorders>
          </w:tcPr>
          <w:p w14:paraId="1E68D031" w14:textId="77777777" w:rsidR="006C3D7E" w:rsidRPr="00E31172" w:rsidRDefault="006C3D7E" w:rsidP="00E31172">
            <w:pPr>
              <w:pStyle w:val="Heading5"/>
            </w:pPr>
            <w:r w:rsidRPr="00E31172">
              <w:t>Nilai</w:t>
            </w:r>
          </w:p>
        </w:tc>
      </w:tr>
      <w:tr w:rsidR="006C3D7E" w:rsidRPr="00E31172" w14:paraId="35BE57DA" w14:textId="77777777" w:rsidTr="00E31172">
        <w:trPr>
          <w:trHeight w:val="161"/>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60C23796" w14:textId="77777777" w:rsidR="006C3D7E" w:rsidRPr="00E31172" w:rsidRDefault="006C3D7E" w:rsidP="00E31172">
            <w:pPr>
              <w:pStyle w:val="Heading5"/>
            </w:pPr>
            <w:r w:rsidRPr="00E31172">
              <w:t>1</w:t>
            </w:r>
          </w:p>
        </w:tc>
        <w:tc>
          <w:tcPr>
            <w:tcW w:w="1298" w:type="dxa"/>
            <w:tcBorders>
              <w:top w:val="nil"/>
              <w:left w:val="nil"/>
              <w:bottom w:val="single" w:sz="4" w:space="0" w:color="auto"/>
              <w:right w:val="single" w:sz="4" w:space="0" w:color="auto"/>
            </w:tcBorders>
            <w:shd w:val="clear" w:color="auto" w:fill="auto"/>
            <w:noWrap/>
            <w:vAlign w:val="bottom"/>
          </w:tcPr>
          <w:p w14:paraId="15DB6AAF" w14:textId="77777777" w:rsidR="006C3D7E" w:rsidRPr="00E31172" w:rsidRDefault="006C3D7E" w:rsidP="00E31172">
            <w:pPr>
              <w:pStyle w:val="Heading5"/>
            </w:pPr>
            <w:r w:rsidRPr="00E31172">
              <w:t>20.00 - 22.07</w:t>
            </w:r>
          </w:p>
        </w:tc>
        <w:tc>
          <w:tcPr>
            <w:tcW w:w="612" w:type="dxa"/>
            <w:tcBorders>
              <w:top w:val="nil"/>
              <w:left w:val="nil"/>
              <w:bottom w:val="single" w:sz="4" w:space="0" w:color="auto"/>
              <w:right w:val="single" w:sz="4" w:space="0" w:color="auto"/>
            </w:tcBorders>
            <w:shd w:val="clear" w:color="auto" w:fill="auto"/>
            <w:vAlign w:val="center"/>
          </w:tcPr>
          <w:p w14:paraId="1D987259" w14:textId="77777777" w:rsidR="006C3D7E" w:rsidRPr="00E31172" w:rsidRDefault="006C3D7E" w:rsidP="00E31172">
            <w:pPr>
              <w:pStyle w:val="Heading5"/>
            </w:pPr>
            <w:r w:rsidRPr="00E31172">
              <w:t>9</w:t>
            </w:r>
          </w:p>
        </w:tc>
        <w:tc>
          <w:tcPr>
            <w:tcW w:w="1484" w:type="dxa"/>
            <w:tcBorders>
              <w:top w:val="nil"/>
              <w:left w:val="nil"/>
              <w:bottom w:val="single" w:sz="4" w:space="0" w:color="auto"/>
              <w:right w:val="single" w:sz="4" w:space="0" w:color="auto"/>
            </w:tcBorders>
            <w:shd w:val="clear" w:color="auto" w:fill="auto"/>
            <w:noWrap/>
            <w:vAlign w:val="bottom"/>
          </w:tcPr>
          <w:p w14:paraId="7C6791B3" w14:textId="77777777" w:rsidR="006C3D7E" w:rsidRPr="00E31172" w:rsidRDefault="006C3D7E" w:rsidP="00E31172">
            <w:pPr>
              <w:pStyle w:val="Heading5"/>
            </w:pPr>
            <w:r w:rsidRPr="00E31172">
              <w:t>34,62</w:t>
            </w:r>
          </w:p>
        </w:tc>
        <w:tc>
          <w:tcPr>
            <w:tcW w:w="677" w:type="dxa"/>
            <w:tcBorders>
              <w:top w:val="nil"/>
              <w:left w:val="nil"/>
              <w:bottom w:val="single" w:sz="4" w:space="0" w:color="auto"/>
              <w:right w:val="single" w:sz="4" w:space="0" w:color="auto"/>
            </w:tcBorders>
          </w:tcPr>
          <w:p w14:paraId="2C4D8A46" w14:textId="77777777" w:rsidR="006C3D7E" w:rsidRPr="00E31172" w:rsidRDefault="006C3D7E" w:rsidP="00E31172">
            <w:pPr>
              <w:pStyle w:val="Heading5"/>
            </w:pPr>
            <w:r w:rsidRPr="00E31172">
              <w:t>4</w:t>
            </w:r>
          </w:p>
        </w:tc>
      </w:tr>
      <w:tr w:rsidR="006C3D7E" w:rsidRPr="00E31172" w14:paraId="3CA72B19" w14:textId="77777777" w:rsidTr="00E31172">
        <w:trPr>
          <w:trHeight w:val="173"/>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623D176A" w14:textId="77777777" w:rsidR="006C3D7E" w:rsidRPr="00E31172" w:rsidRDefault="006C3D7E" w:rsidP="00E31172">
            <w:pPr>
              <w:pStyle w:val="Heading5"/>
            </w:pPr>
            <w:r w:rsidRPr="00E31172">
              <w:t>2</w:t>
            </w:r>
          </w:p>
        </w:tc>
        <w:tc>
          <w:tcPr>
            <w:tcW w:w="1298" w:type="dxa"/>
            <w:tcBorders>
              <w:top w:val="nil"/>
              <w:left w:val="nil"/>
              <w:bottom w:val="single" w:sz="4" w:space="0" w:color="auto"/>
              <w:right w:val="single" w:sz="4" w:space="0" w:color="auto"/>
            </w:tcBorders>
            <w:shd w:val="clear" w:color="auto" w:fill="auto"/>
            <w:noWrap/>
            <w:vAlign w:val="bottom"/>
          </w:tcPr>
          <w:p w14:paraId="5CB839D0" w14:textId="77777777" w:rsidR="006C3D7E" w:rsidRPr="00E31172" w:rsidRDefault="006C3D7E" w:rsidP="00E31172">
            <w:pPr>
              <w:pStyle w:val="Heading5"/>
            </w:pPr>
            <w:r w:rsidRPr="00E31172">
              <w:t>22.08 - 24.15</w:t>
            </w:r>
          </w:p>
        </w:tc>
        <w:tc>
          <w:tcPr>
            <w:tcW w:w="612" w:type="dxa"/>
            <w:tcBorders>
              <w:top w:val="nil"/>
              <w:left w:val="nil"/>
              <w:bottom w:val="single" w:sz="4" w:space="0" w:color="auto"/>
              <w:right w:val="single" w:sz="4" w:space="0" w:color="auto"/>
            </w:tcBorders>
            <w:shd w:val="clear" w:color="auto" w:fill="auto"/>
            <w:vAlign w:val="center"/>
          </w:tcPr>
          <w:p w14:paraId="228EC784" w14:textId="77777777" w:rsidR="006C3D7E" w:rsidRPr="00E31172" w:rsidRDefault="006C3D7E" w:rsidP="00E31172">
            <w:pPr>
              <w:pStyle w:val="Heading5"/>
            </w:pPr>
            <w:r w:rsidRPr="00E31172">
              <w:t>7</w:t>
            </w:r>
          </w:p>
        </w:tc>
        <w:tc>
          <w:tcPr>
            <w:tcW w:w="1484" w:type="dxa"/>
            <w:tcBorders>
              <w:top w:val="nil"/>
              <w:left w:val="nil"/>
              <w:bottom w:val="single" w:sz="4" w:space="0" w:color="auto"/>
              <w:right w:val="single" w:sz="4" w:space="0" w:color="auto"/>
            </w:tcBorders>
            <w:shd w:val="clear" w:color="auto" w:fill="auto"/>
            <w:noWrap/>
            <w:vAlign w:val="bottom"/>
          </w:tcPr>
          <w:p w14:paraId="5A88DC75" w14:textId="77777777" w:rsidR="006C3D7E" w:rsidRPr="00E31172" w:rsidRDefault="006C3D7E" w:rsidP="00E31172">
            <w:pPr>
              <w:pStyle w:val="Heading5"/>
            </w:pPr>
            <w:r w:rsidRPr="00E31172">
              <w:t>26,92</w:t>
            </w:r>
          </w:p>
        </w:tc>
        <w:tc>
          <w:tcPr>
            <w:tcW w:w="677" w:type="dxa"/>
            <w:tcBorders>
              <w:top w:val="nil"/>
              <w:left w:val="nil"/>
              <w:bottom w:val="single" w:sz="4" w:space="0" w:color="auto"/>
              <w:right w:val="single" w:sz="4" w:space="0" w:color="auto"/>
            </w:tcBorders>
          </w:tcPr>
          <w:p w14:paraId="4F7E559C" w14:textId="77777777" w:rsidR="006C3D7E" w:rsidRPr="00E31172" w:rsidRDefault="006C3D7E" w:rsidP="00E31172">
            <w:pPr>
              <w:pStyle w:val="Heading5"/>
            </w:pPr>
            <w:r w:rsidRPr="00E31172">
              <w:t>4</w:t>
            </w:r>
          </w:p>
        </w:tc>
      </w:tr>
      <w:tr w:rsidR="006C3D7E" w:rsidRPr="00E31172" w14:paraId="152910AB" w14:textId="77777777" w:rsidTr="00E31172">
        <w:trPr>
          <w:trHeight w:val="186"/>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742D275C" w14:textId="77777777" w:rsidR="006C3D7E" w:rsidRPr="00E31172" w:rsidRDefault="006C3D7E" w:rsidP="00E31172">
            <w:pPr>
              <w:pStyle w:val="Heading5"/>
            </w:pPr>
            <w:r w:rsidRPr="00E31172">
              <w:t>3</w:t>
            </w:r>
          </w:p>
        </w:tc>
        <w:tc>
          <w:tcPr>
            <w:tcW w:w="1298" w:type="dxa"/>
            <w:tcBorders>
              <w:top w:val="nil"/>
              <w:left w:val="nil"/>
              <w:bottom w:val="single" w:sz="4" w:space="0" w:color="auto"/>
              <w:right w:val="single" w:sz="4" w:space="0" w:color="auto"/>
            </w:tcBorders>
            <w:shd w:val="clear" w:color="auto" w:fill="auto"/>
            <w:noWrap/>
            <w:vAlign w:val="bottom"/>
          </w:tcPr>
          <w:p w14:paraId="034BE6FE" w14:textId="77777777" w:rsidR="006C3D7E" w:rsidRPr="00E31172" w:rsidRDefault="006C3D7E" w:rsidP="00E31172">
            <w:pPr>
              <w:pStyle w:val="Heading5"/>
            </w:pPr>
            <w:r w:rsidRPr="00E31172">
              <w:t>24.16 - 26.23</w:t>
            </w:r>
          </w:p>
        </w:tc>
        <w:tc>
          <w:tcPr>
            <w:tcW w:w="612" w:type="dxa"/>
            <w:tcBorders>
              <w:top w:val="nil"/>
              <w:left w:val="nil"/>
              <w:bottom w:val="single" w:sz="4" w:space="0" w:color="auto"/>
              <w:right w:val="single" w:sz="4" w:space="0" w:color="auto"/>
            </w:tcBorders>
            <w:shd w:val="clear" w:color="auto" w:fill="auto"/>
            <w:vAlign w:val="center"/>
          </w:tcPr>
          <w:p w14:paraId="11E9476A" w14:textId="77777777" w:rsidR="006C3D7E" w:rsidRPr="00E31172" w:rsidRDefault="006C3D7E" w:rsidP="00E31172">
            <w:pPr>
              <w:pStyle w:val="Heading5"/>
            </w:pPr>
            <w:r w:rsidRPr="00E31172">
              <w:t>4</w:t>
            </w:r>
          </w:p>
        </w:tc>
        <w:tc>
          <w:tcPr>
            <w:tcW w:w="1484" w:type="dxa"/>
            <w:tcBorders>
              <w:top w:val="nil"/>
              <w:left w:val="nil"/>
              <w:bottom w:val="single" w:sz="4" w:space="0" w:color="auto"/>
              <w:right w:val="single" w:sz="4" w:space="0" w:color="auto"/>
            </w:tcBorders>
            <w:shd w:val="clear" w:color="auto" w:fill="auto"/>
            <w:noWrap/>
            <w:vAlign w:val="bottom"/>
          </w:tcPr>
          <w:p w14:paraId="3D655646" w14:textId="77777777" w:rsidR="006C3D7E" w:rsidRPr="00E31172" w:rsidRDefault="006C3D7E" w:rsidP="00E31172">
            <w:pPr>
              <w:pStyle w:val="Heading5"/>
            </w:pPr>
            <w:r w:rsidRPr="00E31172">
              <w:t>15,38</w:t>
            </w:r>
          </w:p>
        </w:tc>
        <w:tc>
          <w:tcPr>
            <w:tcW w:w="677" w:type="dxa"/>
            <w:tcBorders>
              <w:top w:val="nil"/>
              <w:left w:val="nil"/>
              <w:bottom w:val="single" w:sz="4" w:space="0" w:color="auto"/>
              <w:right w:val="single" w:sz="4" w:space="0" w:color="auto"/>
            </w:tcBorders>
          </w:tcPr>
          <w:p w14:paraId="73AB7EB6" w14:textId="77777777" w:rsidR="006C3D7E" w:rsidRPr="00E31172" w:rsidRDefault="006C3D7E" w:rsidP="00E31172">
            <w:pPr>
              <w:pStyle w:val="Heading5"/>
            </w:pPr>
            <w:r w:rsidRPr="00E31172">
              <w:t>3</w:t>
            </w:r>
          </w:p>
        </w:tc>
      </w:tr>
      <w:tr w:rsidR="006C3D7E" w:rsidRPr="00E31172" w14:paraId="009167DD" w14:textId="77777777" w:rsidTr="00E31172">
        <w:trPr>
          <w:trHeight w:val="189"/>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63713008" w14:textId="77777777" w:rsidR="006C3D7E" w:rsidRPr="00E31172" w:rsidRDefault="006C3D7E" w:rsidP="00E31172">
            <w:pPr>
              <w:pStyle w:val="Heading5"/>
            </w:pPr>
            <w:r w:rsidRPr="00E31172">
              <w:t>4</w:t>
            </w:r>
          </w:p>
        </w:tc>
        <w:tc>
          <w:tcPr>
            <w:tcW w:w="1298" w:type="dxa"/>
            <w:tcBorders>
              <w:top w:val="nil"/>
              <w:left w:val="nil"/>
              <w:bottom w:val="single" w:sz="4" w:space="0" w:color="auto"/>
              <w:right w:val="single" w:sz="4" w:space="0" w:color="auto"/>
            </w:tcBorders>
            <w:shd w:val="clear" w:color="auto" w:fill="auto"/>
            <w:noWrap/>
            <w:vAlign w:val="bottom"/>
          </w:tcPr>
          <w:p w14:paraId="084CA0CA" w14:textId="77777777" w:rsidR="006C3D7E" w:rsidRPr="00E31172" w:rsidRDefault="006C3D7E" w:rsidP="00E31172">
            <w:pPr>
              <w:pStyle w:val="Heading5"/>
            </w:pPr>
            <w:r w:rsidRPr="00E31172">
              <w:t>26.24 - 28.31</w:t>
            </w:r>
          </w:p>
        </w:tc>
        <w:tc>
          <w:tcPr>
            <w:tcW w:w="612" w:type="dxa"/>
            <w:tcBorders>
              <w:top w:val="nil"/>
              <w:left w:val="nil"/>
              <w:bottom w:val="single" w:sz="4" w:space="0" w:color="auto"/>
              <w:right w:val="single" w:sz="4" w:space="0" w:color="auto"/>
            </w:tcBorders>
            <w:shd w:val="clear" w:color="auto" w:fill="auto"/>
            <w:vAlign w:val="center"/>
          </w:tcPr>
          <w:p w14:paraId="7EC11ED9" w14:textId="77777777" w:rsidR="006C3D7E" w:rsidRPr="00E31172" w:rsidRDefault="006C3D7E" w:rsidP="00E31172">
            <w:pPr>
              <w:pStyle w:val="Heading5"/>
            </w:pPr>
            <w:r w:rsidRPr="00E31172">
              <w:t>5</w:t>
            </w:r>
          </w:p>
        </w:tc>
        <w:tc>
          <w:tcPr>
            <w:tcW w:w="1484" w:type="dxa"/>
            <w:tcBorders>
              <w:top w:val="nil"/>
              <w:left w:val="nil"/>
              <w:bottom w:val="single" w:sz="4" w:space="0" w:color="auto"/>
              <w:right w:val="single" w:sz="4" w:space="0" w:color="auto"/>
            </w:tcBorders>
            <w:shd w:val="clear" w:color="auto" w:fill="auto"/>
            <w:noWrap/>
            <w:vAlign w:val="bottom"/>
          </w:tcPr>
          <w:p w14:paraId="51C9773F" w14:textId="77777777" w:rsidR="006C3D7E" w:rsidRPr="00E31172" w:rsidRDefault="006C3D7E" w:rsidP="00E31172">
            <w:pPr>
              <w:pStyle w:val="Heading5"/>
            </w:pPr>
            <w:r w:rsidRPr="00E31172">
              <w:t>19,23</w:t>
            </w:r>
          </w:p>
        </w:tc>
        <w:tc>
          <w:tcPr>
            <w:tcW w:w="677" w:type="dxa"/>
            <w:tcBorders>
              <w:top w:val="nil"/>
              <w:left w:val="nil"/>
              <w:bottom w:val="single" w:sz="4" w:space="0" w:color="auto"/>
              <w:right w:val="single" w:sz="4" w:space="0" w:color="auto"/>
            </w:tcBorders>
          </w:tcPr>
          <w:p w14:paraId="38F09503" w14:textId="77777777" w:rsidR="006C3D7E" w:rsidRPr="00E31172" w:rsidRDefault="006C3D7E" w:rsidP="00E31172">
            <w:pPr>
              <w:pStyle w:val="Heading5"/>
            </w:pPr>
            <w:r w:rsidRPr="00E31172">
              <w:t>3</w:t>
            </w:r>
          </w:p>
        </w:tc>
      </w:tr>
      <w:tr w:rsidR="006C3D7E" w:rsidRPr="00E31172" w14:paraId="2F094700" w14:textId="77777777" w:rsidTr="00E31172">
        <w:trPr>
          <w:trHeight w:val="101"/>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654A3F9B" w14:textId="77777777" w:rsidR="006C3D7E" w:rsidRPr="00E31172" w:rsidRDefault="006C3D7E" w:rsidP="00E31172">
            <w:pPr>
              <w:pStyle w:val="Heading5"/>
            </w:pPr>
            <w:r w:rsidRPr="00E31172">
              <w:t>5</w:t>
            </w:r>
          </w:p>
        </w:tc>
        <w:tc>
          <w:tcPr>
            <w:tcW w:w="1298" w:type="dxa"/>
            <w:tcBorders>
              <w:top w:val="nil"/>
              <w:left w:val="nil"/>
              <w:bottom w:val="single" w:sz="4" w:space="0" w:color="auto"/>
              <w:right w:val="single" w:sz="4" w:space="0" w:color="auto"/>
            </w:tcBorders>
            <w:shd w:val="clear" w:color="auto" w:fill="auto"/>
            <w:noWrap/>
            <w:vAlign w:val="bottom"/>
          </w:tcPr>
          <w:p w14:paraId="6C771199" w14:textId="77777777" w:rsidR="006C3D7E" w:rsidRPr="00E31172" w:rsidRDefault="006C3D7E" w:rsidP="00E31172">
            <w:pPr>
              <w:pStyle w:val="Heading5"/>
            </w:pPr>
            <w:r w:rsidRPr="00E31172">
              <w:t>28.32 - 30.39</w:t>
            </w:r>
          </w:p>
        </w:tc>
        <w:tc>
          <w:tcPr>
            <w:tcW w:w="612" w:type="dxa"/>
            <w:tcBorders>
              <w:top w:val="nil"/>
              <w:left w:val="nil"/>
              <w:bottom w:val="single" w:sz="4" w:space="0" w:color="auto"/>
              <w:right w:val="single" w:sz="4" w:space="0" w:color="auto"/>
            </w:tcBorders>
            <w:shd w:val="clear" w:color="auto" w:fill="auto"/>
            <w:vAlign w:val="center"/>
          </w:tcPr>
          <w:p w14:paraId="2EEAFC4A" w14:textId="77777777" w:rsidR="006C3D7E" w:rsidRPr="00E31172" w:rsidRDefault="006C3D7E" w:rsidP="00E31172">
            <w:pPr>
              <w:pStyle w:val="Heading5"/>
            </w:pPr>
            <w:r w:rsidRPr="00E31172">
              <w:t>1</w:t>
            </w:r>
          </w:p>
        </w:tc>
        <w:tc>
          <w:tcPr>
            <w:tcW w:w="1484" w:type="dxa"/>
            <w:tcBorders>
              <w:top w:val="nil"/>
              <w:left w:val="nil"/>
              <w:bottom w:val="single" w:sz="4" w:space="0" w:color="auto"/>
              <w:right w:val="single" w:sz="4" w:space="0" w:color="auto"/>
            </w:tcBorders>
            <w:shd w:val="clear" w:color="auto" w:fill="auto"/>
            <w:noWrap/>
            <w:vAlign w:val="bottom"/>
          </w:tcPr>
          <w:p w14:paraId="07DD7755" w14:textId="77777777" w:rsidR="006C3D7E" w:rsidRPr="00E31172" w:rsidRDefault="006C3D7E" w:rsidP="00E31172">
            <w:pPr>
              <w:pStyle w:val="Heading5"/>
            </w:pPr>
            <w:r w:rsidRPr="00E31172">
              <w:t>3,85</w:t>
            </w:r>
          </w:p>
        </w:tc>
        <w:tc>
          <w:tcPr>
            <w:tcW w:w="677" w:type="dxa"/>
            <w:tcBorders>
              <w:top w:val="nil"/>
              <w:left w:val="nil"/>
              <w:bottom w:val="single" w:sz="4" w:space="0" w:color="auto"/>
              <w:right w:val="single" w:sz="4" w:space="0" w:color="auto"/>
            </w:tcBorders>
          </w:tcPr>
          <w:p w14:paraId="5637A030" w14:textId="77777777" w:rsidR="006C3D7E" w:rsidRPr="00E31172" w:rsidRDefault="006C3D7E" w:rsidP="00E31172">
            <w:pPr>
              <w:pStyle w:val="Heading5"/>
            </w:pPr>
            <w:r w:rsidRPr="00E31172">
              <w:t>2</w:t>
            </w:r>
          </w:p>
        </w:tc>
      </w:tr>
      <w:tr w:rsidR="006C3D7E" w:rsidRPr="00E31172" w14:paraId="2AC2AB55" w14:textId="77777777" w:rsidTr="00E31172">
        <w:trPr>
          <w:trHeight w:val="51"/>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11F5A49E" w14:textId="77777777" w:rsidR="006C3D7E" w:rsidRPr="00E31172" w:rsidRDefault="006C3D7E" w:rsidP="00E31172">
            <w:pPr>
              <w:pStyle w:val="Heading5"/>
            </w:pPr>
            <w:r w:rsidRPr="00E31172">
              <w:t>6</w:t>
            </w:r>
          </w:p>
        </w:tc>
        <w:tc>
          <w:tcPr>
            <w:tcW w:w="1298" w:type="dxa"/>
            <w:tcBorders>
              <w:top w:val="nil"/>
              <w:left w:val="nil"/>
              <w:bottom w:val="single" w:sz="4" w:space="0" w:color="auto"/>
              <w:right w:val="single" w:sz="4" w:space="0" w:color="auto"/>
            </w:tcBorders>
            <w:shd w:val="clear" w:color="auto" w:fill="auto"/>
            <w:noWrap/>
            <w:vAlign w:val="bottom"/>
          </w:tcPr>
          <w:p w14:paraId="17B8FE2B" w14:textId="77777777" w:rsidR="006C3D7E" w:rsidRPr="00E31172" w:rsidRDefault="006C3D7E" w:rsidP="00E31172">
            <w:pPr>
              <w:pStyle w:val="Heading5"/>
            </w:pPr>
            <w:r w:rsidRPr="00E31172">
              <w:t>30.40 - 32.47</w:t>
            </w:r>
          </w:p>
        </w:tc>
        <w:tc>
          <w:tcPr>
            <w:tcW w:w="612" w:type="dxa"/>
            <w:tcBorders>
              <w:top w:val="nil"/>
              <w:left w:val="nil"/>
              <w:bottom w:val="single" w:sz="4" w:space="0" w:color="auto"/>
              <w:right w:val="single" w:sz="4" w:space="0" w:color="auto"/>
            </w:tcBorders>
            <w:shd w:val="clear" w:color="auto" w:fill="auto"/>
            <w:vAlign w:val="center"/>
          </w:tcPr>
          <w:p w14:paraId="2EFB7703" w14:textId="77777777" w:rsidR="006C3D7E" w:rsidRPr="00E31172" w:rsidRDefault="006C3D7E" w:rsidP="00E31172">
            <w:pPr>
              <w:pStyle w:val="Heading5"/>
            </w:pPr>
            <w:r w:rsidRPr="00E31172">
              <w:t>0</w:t>
            </w:r>
          </w:p>
        </w:tc>
        <w:tc>
          <w:tcPr>
            <w:tcW w:w="1484" w:type="dxa"/>
            <w:tcBorders>
              <w:top w:val="nil"/>
              <w:left w:val="nil"/>
              <w:bottom w:val="single" w:sz="4" w:space="0" w:color="auto"/>
              <w:right w:val="single" w:sz="4" w:space="0" w:color="auto"/>
            </w:tcBorders>
            <w:shd w:val="clear" w:color="auto" w:fill="auto"/>
            <w:noWrap/>
            <w:vAlign w:val="bottom"/>
          </w:tcPr>
          <w:p w14:paraId="00117B32" w14:textId="77777777" w:rsidR="006C3D7E" w:rsidRPr="00E31172" w:rsidRDefault="006C3D7E" w:rsidP="00E31172">
            <w:pPr>
              <w:pStyle w:val="Heading5"/>
            </w:pPr>
            <w:r w:rsidRPr="00E31172">
              <w:t>0</w:t>
            </w:r>
          </w:p>
        </w:tc>
        <w:tc>
          <w:tcPr>
            <w:tcW w:w="677" w:type="dxa"/>
            <w:tcBorders>
              <w:top w:val="nil"/>
              <w:left w:val="nil"/>
              <w:bottom w:val="single" w:sz="4" w:space="0" w:color="auto"/>
              <w:right w:val="single" w:sz="4" w:space="0" w:color="auto"/>
            </w:tcBorders>
          </w:tcPr>
          <w:p w14:paraId="39AFDD1E" w14:textId="77777777" w:rsidR="006C3D7E" w:rsidRPr="00E31172" w:rsidRDefault="006C3D7E" w:rsidP="00E31172">
            <w:pPr>
              <w:pStyle w:val="Heading5"/>
            </w:pPr>
            <w:r w:rsidRPr="00E31172">
              <w:t>1</w:t>
            </w:r>
          </w:p>
        </w:tc>
      </w:tr>
      <w:tr w:rsidR="006C3D7E" w:rsidRPr="00E31172" w14:paraId="37430E3C" w14:textId="77777777" w:rsidTr="00E31172">
        <w:trPr>
          <w:trHeight w:val="83"/>
        </w:trPr>
        <w:tc>
          <w:tcPr>
            <w:tcW w:w="169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339E6B" w14:textId="77777777" w:rsidR="006C3D7E" w:rsidRPr="00E31172" w:rsidRDefault="006C3D7E" w:rsidP="00E31172">
            <w:pPr>
              <w:pStyle w:val="Heading5"/>
            </w:pPr>
            <w:r w:rsidRPr="00E31172">
              <w:t>Jumlah</w:t>
            </w:r>
          </w:p>
        </w:tc>
        <w:tc>
          <w:tcPr>
            <w:tcW w:w="612" w:type="dxa"/>
            <w:tcBorders>
              <w:top w:val="nil"/>
              <w:left w:val="nil"/>
              <w:bottom w:val="single" w:sz="4" w:space="0" w:color="auto"/>
              <w:right w:val="single" w:sz="4" w:space="0" w:color="auto"/>
            </w:tcBorders>
            <w:shd w:val="clear" w:color="auto" w:fill="auto"/>
            <w:noWrap/>
            <w:vAlign w:val="bottom"/>
            <w:hideMark/>
          </w:tcPr>
          <w:p w14:paraId="1C512DBD" w14:textId="77777777" w:rsidR="006C3D7E" w:rsidRPr="00E31172" w:rsidRDefault="006C3D7E" w:rsidP="00E31172">
            <w:pPr>
              <w:pStyle w:val="Heading5"/>
            </w:pPr>
            <w:r w:rsidRPr="00E31172">
              <w:t>26</w:t>
            </w:r>
          </w:p>
        </w:tc>
        <w:tc>
          <w:tcPr>
            <w:tcW w:w="1484" w:type="dxa"/>
            <w:tcBorders>
              <w:top w:val="nil"/>
              <w:left w:val="nil"/>
              <w:bottom w:val="single" w:sz="4" w:space="0" w:color="auto"/>
              <w:right w:val="single" w:sz="4" w:space="0" w:color="auto"/>
            </w:tcBorders>
            <w:shd w:val="clear" w:color="auto" w:fill="auto"/>
            <w:noWrap/>
            <w:vAlign w:val="bottom"/>
            <w:hideMark/>
          </w:tcPr>
          <w:p w14:paraId="71546E58" w14:textId="77777777" w:rsidR="006C3D7E" w:rsidRPr="00E31172" w:rsidRDefault="006C3D7E" w:rsidP="00E31172">
            <w:pPr>
              <w:pStyle w:val="Heading5"/>
            </w:pPr>
            <w:r w:rsidRPr="00E31172">
              <w:t>100</w:t>
            </w:r>
          </w:p>
        </w:tc>
        <w:tc>
          <w:tcPr>
            <w:tcW w:w="677" w:type="dxa"/>
            <w:tcBorders>
              <w:top w:val="nil"/>
              <w:left w:val="nil"/>
              <w:bottom w:val="single" w:sz="4" w:space="0" w:color="auto"/>
              <w:right w:val="single" w:sz="4" w:space="0" w:color="auto"/>
            </w:tcBorders>
          </w:tcPr>
          <w:p w14:paraId="4F1A1922" w14:textId="77777777" w:rsidR="006C3D7E" w:rsidRPr="00E31172" w:rsidRDefault="006C3D7E" w:rsidP="00E31172">
            <w:pPr>
              <w:pStyle w:val="Heading5"/>
            </w:pPr>
          </w:p>
        </w:tc>
      </w:tr>
    </w:tbl>
    <w:p w14:paraId="6C219F9D" w14:textId="59A0ABA9" w:rsidR="006C3D7E" w:rsidRPr="005C036D" w:rsidRDefault="006C3D7E" w:rsidP="00E31172">
      <w:pPr>
        <w:pStyle w:val="Heading4"/>
        <w:rPr>
          <w:noProof/>
          <w:lang w:eastAsia="id-ID"/>
        </w:rPr>
      </w:pPr>
      <w:r w:rsidRPr="005C036D">
        <w:rPr>
          <w:noProof/>
          <w:lang w:eastAsia="id-ID"/>
        </w:rPr>
        <w:t xml:space="preserve">Jadi dari perhitungan distribusi frekuensi sebaran </w:t>
      </w:r>
      <w:r w:rsidRPr="005C036D">
        <w:rPr>
          <w:i/>
          <w:noProof/>
          <w:lang w:eastAsia="id-ID"/>
        </w:rPr>
        <w:t xml:space="preserve">pre-test </w:t>
      </w:r>
      <w:r w:rsidRPr="005C036D">
        <w:rPr>
          <w:noProof/>
          <w:lang w:eastAsia="id-ID"/>
        </w:rPr>
        <w:t>data Y atau variabel terikat yaitu kebugaran lansia memiliki sebaran data atau prosentase yang paling banyak sebesar 20.00-22.07 menit, angka frekuensi yaitu 9 atau prosentase 34,62%.</w:t>
      </w:r>
    </w:p>
    <w:p w14:paraId="770BF0F5" w14:textId="2FB50BC9" w:rsidR="006C3D7E" w:rsidRDefault="006C3D7E" w:rsidP="005C036D">
      <w:pPr>
        <w:pStyle w:val="ISI"/>
        <w:suppressAutoHyphens/>
        <w:spacing w:line="240" w:lineRule="auto"/>
        <w:ind w:firstLine="0"/>
        <w:rPr>
          <w:rFonts w:ascii="Arial" w:hAnsi="Arial" w:cs="Arial"/>
          <w:noProof/>
          <w:lang w:val="id-ID" w:eastAsia="id-ID"/>
        </w:rPr>
      </w:pPr>
      <w:r w:rsidRPr="005C036D">
        <w:rPr>
          <w:rFonts w:cs="Arial"/>
          <w:b/>
          <w:noProof/>
          <w:sz w:val="20"/>
          <w:szCs w:val="20"/>
          <w:lang w:val="id-ID" w:eastAsia="id-ID"/>
        </w:rPr>
        <w:t xml:space="preserve">Tabel 5. </w:t>
      </w:r>
      <w:r w:rsidRPr="005C036D">
        <w:rPr>
          <w:rFonts w:cs="Arial"/>
          <w:noProof/>
          <w:sz w:val="20"/>
          <w:szCs w:val="20"/>
          <w:lang w:val="id-ID" w:eastAsia="id-ID"/>
        </w:rPr>
        <w:t xml:space="preserve">Sebaran Data Frekuensi </w:t>
      </w:r>
      <w:r w:rsidRPr="005C036D">
        <w:rPr>
          <w:rFonts w:cs="Arial"/>
          <w:i/>
          <w:noProof/>
          <w:sz w:val="20"/>
          <w:szCs w:val="20"/>
          <w:lang w:val="id-ID" w:eastAsia="id-ID"/>
        </w:rPr>
        <w:t xml:space="preserve">Post-Test </w:t>
      </w:r>
      <w:r w:rsidRPr="005C036D">
        <w:rPr>
          <w:rFonts w:cs="Arial"/>
          <w:noProof/>
          <w:sz w:val="20"/>
          <w:szCs w:val="20"/>
          <w:lang w:val="id-ID" w:eastAsia="id-ID"/>
        </w:rPr>
        <w:t>Kebugaran</w:t>
      </w:r>
    </w:p>
    <w:tbl>
      <w:tblPr>
        <w:tblW w:w="4443" w:type="dxa"/>
        <w:tblInd w:w="93" w:type="dxa"/>
        <w:tblLook w:val="04A0" w:firstRow="1" w:lastRow="0" w:firstColumn="1" w:lastColumn="0" w:noHBand="0" w:noVBand="1"/>
      </w:tblPr>
      <w:tblGrid>
        <w:gridCol w:w="399"/>
        <w:gridCol w:w="1288"/>
        <w:gridCol w:w="606"/>
        <w:gridCol w:w="1472"/>
        <w:gridCol w:w="678"/>
      </w:tblGrid>
      <w:tr w:rsidR="006C3D7E" w:rsidRPr="00E33326" w14:paraId="640DF5D6" w14:textId="77777777" w:rsidTr="00E31172">
        <w:trPr>
          <w:trHeight w:val="356"/>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E0855" w14:textId="77777777" w:rsidR="006C3D7E" w:rsidRPr="004032CE" w:rsidRDefault="006C3D7E" w:rsidP="00E31172">
            <w:pPr>
              <w:pStyle w:val="Heading5"/>
            </w:pPr>
            <w:r w:rsidRPr="004032CE">
              <w:t>N</w:t>
            </w:r>
          </w:p>
        </w:tc>
        <w:tc>
          <w:tcPr>
            <w:tcW w:w="1288" w:type="dxa"/>
            <w:tcBorders>
              <w:top w:val="single" w:sz="4" w:space="0" w:color="auto"/>
              <w:left w:val="nil"/>
              <w:bottom w:val="single" w:sz="4" w:space="0" w:color="auto"/>
              <w:right w:val="single" w:sz="4" w:space="0" w:color="auto"/>
            </w:tcBorders>
            <w:shd w:val="clear" w:color="auto" w:fill="auto"/>
            <w:noWrap/>
            <w:vAlign w:val="center"/>
            <w:hideMark/>
          </w:tcPr>
          <w:p w14:paraId="67425581" w14:textId="77777777" w:rsidR="006C3D7E" w:rsidRPr="004032CE" w:rsidRDefault="006C3D7E" w:rsidP="00E31172">
            <w:pPr>
              <w:pStyle w:val="Heading5"/>
            </w:pPr>
            <w:r w:rsidRPr="004032CE">
              <w:t>Interval</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14:paraId="76D731A4" w14:textId="77777777" w:rsidR="006C3D7E" w:rsidRPr="004032CE" w:rsidRDefault="006C3D7E" w:rsidP="00E31172">
            <w:pPr>
              <w:pStyle w:val="Heading5"/>
            </w:pPr>
            <w:r w:rsidRPr="004032CE">
              <w:t>F</w:t>
            </w:r>
          </w:p>
        </w:tc>
        <w:tc>
          <w:tcPr>
            <w:tcW w:w="1472" w:type="dxa"/>
            <w:tcBorders>
              <w:top w:val="single" w:sz="4" w:space="0" w:color="auto"/>
              <w:left w:val="nil"/>
              <w:bottom w:val="single" w:sz="4" w:space="0" w:color="auto"/>
              <w:right w:val="single" w:sz="4" w:space="0" w:color="auto"/>
            </w:tcBorders>
            <w:shd w:val="clear" w:color="auto" w:fill="auto"/>
            <w:noWrap/>
            <w:vAlign w:val="center"/>
            <w:hideMark/>
          </w:tcPr>
          <w:p w14:paraId="3898637B" w14:textId="77777777" w:rsidR="006C3D7E" w:rsidRPr="004032CE" w:rsidRDefault="006C3D7E" w:rsidP="00E31172">
            <w:pPr>
              <w:pStyle w:val="Heading5"/>
            </w:pPr>
            <w:r w:rsidRPr="004032CE">
              <w:t>%</w:t>
            </w:r>
          </w:p>
        </w:tc>
        <w:tc>
          <w:tcPr>
            <w:tcW w:w="678" w:type="dxa"/>
            <w:tcBorders>
              <w:top w:val="single" w:sz="4" w:space="0" w:color="auto"/>
              <w:left w:val="nil"/>
              <w:bottom w:val="single" w:sz="4" w:space="0" w:color="auto"/>
              <w:right w:val="single" w:sz="4" w:space="0" w:color="auto"/>
            </w:tcBorders>
          </w:tcPr>
          <w:p w14:paraId="492D25BF" w14:textId="77777777" w:rsidR="006C3D7E" w:rsidRPr="004032CE" w:rsidRDefault="006C3D7E" w:rsidP="00E31172">
            <w:pPr>
              <w:pStyle w:val="Heading5"/>
            </w:pPr>
            <w:r>
              <w:t>Nilai</w:t>
            </w:r>
          </w:p>
        </w:tc>
      </w:tr>
      <w:tr w:rsidR="006C3D7E" w:rsidRPr="00E33326" w14:paraId="2D361F98" w14:textId="77777777" w:rsidTr="00E31172">
        <w:trPr>
          <w:trHeight w:val="230"/>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069D10B3" w14:textId="77777777" w:rsidR="006C3D7E" w:rsidRPr="004032CE" w:rsidRDefault="006C3D7E" w:rsidP="00E31172">
            <w:pPr>
              <w:pStyle w:val="Heading5"/>
            </w:pPr>
            <w:r w:rsidRPr="004032CE">
              <w:t>1</w:t>
            </w:r>
          </w:p>
        </w:tc>
        <w:tc>
          <w:tcPr>
            <w:tcW w:w="1288" w:type="dxa"/>
            <w:tcBorders>
              <w:top w:val="nil"/>
              <w:left w:val="nil"/>
              <w:bottom w:val="single" w:sz="4" w:space="0" w:color="auto"/>
              <w:right w:val="single" w:sz="4" w:space="0" w:color="auto"/>
            </w:tcBorders>
            <w:shd w:val="clear" w:color="auto" w:fill="auto"/>
            <w:noWrap/>
            <w:vAlign w:val="bottom"/>
          </w:tcPr>
          <w:p w14:paraId="52966377" w14:textId="77777777" w:rsidR="006C3D7E" w:rsidRPr="004032CE" w:rsidRDefault="006C3D7E" w:rsidP="00E31172">
            <w:pPr>
              <w:pStyle w:val="Heading5"/>
            </w:pPr>
            <w:r>
              <w:t>19.20 - 21.00</w:t>
            </w:r>
          </w:p>
        </w:tc>
        <w:tc>
          <w:tcPr>
            <w:tcW w:w="606" w:type="dxa"/>
            <w:tcBorders>
              <w:top w:val="nil"/>
              <w:left w:val="nil"/>
              <w:bottom w:val="single" w:sz="4" w:space="0" w:color="auto"/>
              <w:right w:val="single" w:sz="4" w:space="0" w:color="auto"/>
            </w:tcBorders>
            <w:shd w:val="clear" w:color="auto" w:fill="auto"/>
            <w:vAlign w:val="center"/>
          </w:tcPr>
          <w:p w14:paraId="6E72AE29" w14:textId="77777777" w:rsidR="006C3D7E" w:rsidRPr="004032CE" w:rsidRDefault="006C3D7E" w:rsidP="00E31172">
            <w:pPr>
              <w:pStyle w:val="Heading5"/>
            </w:pPr>
            <w:r>
              <w:t>10</w:t>
            </w:r>
          </w:p>
        </w:tc>
        <w:tc>
          <w:tcPr>
            <w:tcW w:w="1472" w:type="dxa"/>
            <w:tcBorders>
              <w:top w:val="nil"/>
              <w:left w:val="nil"/>
              <w:bottom w:val="single" w:sz="4" w:space="0" w:color="auto"/>
              <w:right w:val="single" w:sz="4" w:space="0" w:color="auto"/>
            </w:tcBorders>
            <w:shd w:val="clear" w:color="auto" w:fill="auto"/>
            <w:noWrap/>
            <w:vAlign w:val="bottom"/>
          </w:tcPr>
          <w:p w14:paraId="4090443E" w14:textId="77777777" w:rsidR="006C3D7E" w:rsidRPr="004032CE" w:rsidRDefault="006C3D7E" w:rsidP="00E31172">
            <w:pPr>
              <w:pStyle w:val="Heading5"/>
            </w:pPr>
            <w:r>
              <w:t>38,46</w:t>
            </w:r>
          </w:p>
        </w:tc>
        <w:tc>
          <w:tcPr>
            <w:tcW w:w="678" w:type="dxa"/>
            <w:tcBorders>
              <w:top w:val="nil"/>
              <w:left w:val="nil"/>
              <w:bottom w:val="single" w:sz="4" w:space="0" w:color="auto"/>
              <w:right w:val="single" w:sz="4" w:space="0" w:color="auto"/>
            </w:tcBorders>
          </w:tcPr>
          <w:p w14:paraId="7996E758" w14:textId="77777777" w:rsidR="006C3D7E" w:rsidRDefault="006C3D7E" w:rsidP="00E31172">
            <w:pPr>
              <w:pStyle w:val="Heading5"/>
            </w:pPr>
            <w:r>
              <w:t>4</w:t>
            </w:r>
          </w:p>
        </w:tc>
      </w:tr>
      <w:tr w:rsidR="006C3D7E" w:rsidRPr="00E33326" w14:paraId="28A03E8C" w14:textId="77777777" w:rsidTr="00E31172">
        <w:trPr>
          <w:trHeight w:val="248"/>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1066D12E" w14:textId="77777777" w:rsidR="006C3D7E" w:rsidRPr="004032CE" w:rsidRDefault="006C3D7E" w:rsidP="00E31172">
            <w:pPr>
              <w:pStyle w:val="Heading5"/>
            </w:pPr>
            <w:r w:rsidRPr="004032CE">
              <w:t>2</w:t>
            </w:r>
          </w:p>
        </w:tc>
        <w:tc>
          <w:tcPr>
            <w:tcW w:w="1288" w:type="dxa"/>
            <w:tcBorders>
              <w:top w:val="nil"/>
              <w:left w:val="nil"/>
              <w:bottom w:val="single" w:sz="4" w:space="0" w:color="auto"/>
              <w:right w:val="single" w:sz="4" w:space="0" w:color="auto"/>
            </w:tcBorders>
            <w:shd w:val="clear" w:color="auto" w:fill="auto"/>
            <w:noWrap/>
            <w:vAlign w:val="bottom"/>
          </w:tcPr>
          <w:p w14:paraId="537385B6" w14:textId="77777777" w:rsidR="006C3D7E" w:rsidRPr="004032CE" w:rsidRDefault="006C3D7E" w:rsidP="00E31172">
            <w:pPr>
              <w:pStyle w:val="Heading5"/>
            </w:pPr>
            <w:r>
              <w:t>21.01-21.41</w:t>
            </w:r>
          </w:p>
        </w:tc>
        <w:tc>
          <w:tcPr>
            <w:tcW w:w="606" w:type="dxa"/>
            <w:tcBorders>
              <w:top w:val="nil"/>
              <w:left w:val="nil"/>
              <w:bottom w:val="single" w:sz="4" w:space="0" w:color="auto"/>
              <w:right w:val="single" w:sz="4" w:space="0" w:color="auto"/>
            </w:tcBorders>
            <w:shd w:val="clear" w:color="auto" w:fill="auto"/>
            <w:vAlign w:val="center"/>
          </w:tcPr>
          <w:p w14:paraId="11DD7335" w14:textId="77777777" w:rsidR="006C3D7E" w:rsidRPr="004032CE" w:rsidRDefault="006C3D7E" w:rsidP="00E31172">
            <w:pPr>
              <w:pStyle w:val="Heading5"/>
            </w:pPr>
            <w:r>
              <w:t>5</w:t>
            </w:r>
          </w:p>
        </w:tc>
        <w:tc>
          <w:tcPr>
            <w:tcW w:w="1472" w:type="dxa"/>
            <w:tcBorders>
              <w:top w:val="nil"/>
              <w:left w:val="nil"/>
              <w:bottom w:val="single" w:sz="4" w:space="0" w:color="auto"/>
              <w:right w:val="single" w:sz="4" w:space="0" w:color="auto"/>
            </w:tcBorders>
            <w:shd w:val="clear" w:color="auto" w:fill="auto"/>
            <w:noWrap/>
            <w:vAlign w:val="bottom"/>
          </w:tcPr>
          <w:p w14:paraId="779974CB" w14:textId="77777777" w:rsidR="006C3D7E" w:rsidRPr="004032CE" w:rsidRDefault="006C3D7E" w:rsidP="00E31172">
            <w:pPr>
              <w:pStyle w:val="Heading5"/>
            </w:pPr>
            <w:r>
              <w:t>30,77</w:t>
            </w:r>
          </w:p>
        </w:tc>
        <w:tc>
          <w:tcPr>
            <w:tcW w:w="678" w:type="dxa"/>
            <w:tcBorders>
              <w:top w:val="nil"/>
              <w:left w:val="nil"/>
              <w:bottom w:val="single" w:sz="4" w:space="0" w:color="auto"/>
              <w:right w:val="single" w:sz="4" w:space="0" w:color="auto"/>
            </w:tcBorders>
          </w:tcPr>
          <w:p w14:paraId="552286F5" w14:textId="77777777" w:rsidR="006C3D7E" w:rsidRDefault="006C3D7E" w:rsidP="00E31172">
            <w:pPr>
              <w:pStyle w:val="Heading5"/>
            </w:pPr>
            <w:r>
              <w:t>4</w:t>
            </w:r>
          </w:p>
        </w:tc>
      </w:tr>
      <w:tr w:rsidR="006C3D7E" w:rsidRPr="00E33326" w14:paraId="306DAAB9" w14:textId="77777777" w:rsidTr="00E31172">
        <w:trPr>
          <w:trHeight w:val="267"/>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268C36A9" w14:textId="77777777" w:rsidR="006C3D7E" w:rsidRPr="004032CE" w:rsidRDefault="006C3D7E" w:rsidP="00E31172">
            <w:pPr>
              <w:pStyle w:val="Heading5"/>
            </w:pPr>
            <w:r w:rsidRPr="004032CE">
              <w:t>3</w:t>
            </w:r>
          </w:p>
        </w:tc>
        <w:tc>
          <w:tcPr>
            <w:tcW w:w="1288" w:type="dxa"/>
            <w:tcBorders>
              <w:top w:val="nil"/>
              <w:left w:val="nil"/>
              <w:bottom w:val="single" w:sz="4" w:space="0" w:color="auto"/>
              <w:right w:val="single" w:sz="4" w:space="0" w:color="auto"/>
            </w:tcBorders>
            <w:shd w:val="clear" w:color="auto" w:fill="auto"/>
            <w:noWrap/>
            <w:vAlign w:val="bottom"/>
          </w:tcPr>
          <w:p w14:paraId="6C19B4E7" w14:textId="77777777" w:rsidR="006C3D7E" w:rsidRPr="004032CE" w:rsidRDefault="006C3D7E" w:rsidP="00E31172">
            <w:pPr>
              <w:pStyle w:val="Heading5"/>
            </w:pPr>
            <w:r>
              <w:t>22.42-24.22</w:t>
            </w:r>
          </w:p>
        </w:tc>
        <w:tc>
          <w:tcPr>
            <w:tcW w:w="606" w:type="dxa"/>
            <w:tcBorders>
              <w:top w:val="nil"/>
              <w:left w:val="nil"/>
              <w:bottom w:val="single" w:sz="4" w:space="0" w:color="auto"/>
              <w:right w:val="single" w:sz="4" w:space="0" w:color="auto"/>
            </w:tcBorders>
            <w:shd w:val="clear" w:color="auto" w:fill="auto"/>
            <w:vAlign w:val="center"/>
          </w:tcPr>
          <w:p w14:paraId="313DF502" w14:textId="77777777" w:rsidR="006C3D7E" w:rsidRPr="004032CE" w:rsidRDefault="006C3D7E" w:rsidP="00E31172">
            <w:pPr>
              <w:pStyle w:val="Heading5"/>
            </w:pPr>
            <w:r>
              <w:t>5</w:t>
            </w:r>
          </w:p>
        </w:tc>
        <w:tc>
          <w:tcPr>
            <w:tcW w:w="1472" w:type="dxa"/>
            <w:tcBorders>
              <w:top w:val="nil"/>
              <w:left w:val="nil"/>
              <w:bottom w:val="single" w:sz="4" w:space="0" w:color="auto"/>
              <w:right w:val="single" w:sz="4" w:space="0" w:color="auto"/>
            </w:tcBorders>
            <w:shd w:val="clear" w:color="auto" w:fill="auto"/>
            <w:noWrap/>
            <w:vAlign w:val="bottom"/>
          </w:tcPr>
          <w:p w14:paraId="30ED2791" w14:textId="77777777" w:rsidR="006C3D7E" w:rsidRPr="004032CE" w:rsidRDefault="006C3D7E" w:rsidP="00E31172">
            <w:pPr>
              <w:pStyle w:val="Heading5"/>
            </w:pPr>
            <w:r>
              <w:t>11,54</w:t>
            </w:r>
          </w:p>
        </w:tc>
        <w:tc>
          <w:tcPr>
            <w:tcW w:w="678" w:type="dxa"/>
            <w:tcBorders>
              <w:top w:val="nil"/>
              <w:left w:val="nil"/>
              <w:bottom w:val="single" w:sz="4" w:space="0" w:color="auto"/>
              <w:right w:val="single" w:sz="4" w:space="0" w:color="auto"/>
            </w:tcBorders>
          </w:tcPr>
          <w:p w14:paraId="1513B75A" w14:textId="77777777" w:rsidR="006C3D7E" w:rsidRDefault="006C3D7E" w:rsidP="00E31172">
            <w:pPr>
              <w:pStyle w:val="Heading5"/>
            </w:pPr>
            <w:r>
              <w:t>3</w:t>
            </w:r>
          </w:p>
        </w:tc>
      </w:tr>
      <w:tr w:rsidR="006C3D7E" w:rsidRPr="00E33326" w14:paraId="20484ED2" w14:textId="77777777" w:rsidTr="00E31172">
        <w:trPr>
          <w:trHeight w:val="270"/>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7A3B496E" w14:textId="77777777" w:rsidR="006C3D7E" w:rsidRPr="004032CE" w:rsidRDefault="006C3D7E" w:rsidP="00E31172">
            <w:pPr>
              <w:pStyle w:val="Heading5"/>
            </w:pPr>
            <w:r w:rsidRPr="004032CE">
              <w:t>4</w:t>
            </w:r>
          </w:p>
        </w:tc>
        <w:tc>
          <w:tcPr>
            <w:tcW w:w="1288" w:type="dxa"/>
            <w:tcBorders>
              <w:top w:val="nil"/>
              <w:left w:val="nil"/>
              <w:bottom w:val="single" w:sz="4" w:space="0" w:color="auto"/>
              <w:right w:val="single" w:sz="4" w:space="0" w:color="auto"/>
            </w:tcBorders>
            <w:shd w:val="clear" w:color="auto" w:fill="auto"/>
            <w:noWrap/>
            <w:vAlign w:val="bottom"/>
          </w:tcPr>
          <w:p w14:paraId="4F7CF313" w14:textId="77777777" w:rsidR="006C3D7E" w:rsidRPr="004032CE" w:rsidRDefault="006C3D7E" w:rsidP="00E31172">
            <w:pPr>
              <w:pStyle w:val="Heading5"/>
            </w:pPr>
            <w:r>
              <w:t>22.23 -26.03</w:t>
            </w:r>
          </w:p>
        </w:tc>
        <w:tc>
          <w:tcPr>
            <w:tcW w:w="606" w:type="dxa"/>
            <w:tcBorders>
              <w:top w:val="nil"/>
              <w:left w:val="nil"/>
              <w:bottom w:val="single" w:sz="4" w:space="0" w:color="auto"/>
              <w:right w:val="single" w:sz="4" w:space="0" w:color="auto"/>
            </w:tcBorders>
            <w:shd w:val="clear" w:color="auto" w:fill="auto"/>
            <w:vAlign w:val="center"/>
          </w:tcPr>
          <w:p w14:paraId="07861252" w14:textId="77777777" w:rsidR="006C3D7E" w:rsidRPr="004032CE" w:rsidRDefault="006C3D7E" w:rsidP="00E31172">
            <w:pPr>
              <w:pStyle w:val="Heading5"/>
            </w:pPr>
            <w:r>
              <w:t>3</w:t>
            </w:r>
          </w:p>
        </w:tc>
        <w:tc>
          <w:tcPr>
            <w:tcW w:w="1472" w:type="dxa"/>
            <w:tcBorders>
              <w:top w:val="nil"/>
              <w:left w:val="nil"/>
              <w:bottom w:val="single" w:sz="4" w:space="0" w:color="auto"/>
              <w:right w:val="single" w:sz="4" w:space="0" w:color="auto"/>
            </w:tcBorders>
            <w:shd w:val="clear" w:color="auto" w:fill="auto"/>
            <w:noWrap/>
            <w:vAlign w:val="bottom"/>
          </w:tcPr>
          <w:p w14:paraId="3D799547" w14:textId="77777777" w:rsidR="006C3D7E" w:rsidRPr="004032CE" w:rsidRDefault="006C3D7E" w:rsidP="00E31172">
            <w:pPr>
              <w:pStyle w:val="Heading5"/>
            </w:pPr>
            <w:r>
              <w:t>11,54</w:t>
            </w:r>
          </w:p>
        </w:tc>
        <w:tc>
          <w:tcPr>
            <w:tcW w:w="678" w:type="dxa"/>
            <w:tcBorders>
              <w:top w:val="nil"/>
              <w:left w:val="nil"/>
              <w:bottom w:val="single" w:sz="4" w:space="0" w:color="auto"/>
              <w:right w:val="single" w:sz="4" w:space="0" w:color="auto"/>
            </w:tcBorders>
          </w:tcPr>
          <w:p w14:paraId="7C609530" w14:textId="77777777" w:rsidR="006C3D7E" w:rsidRDefault="006C3D7E" w:rsidP="00E31172">
            <w:pPr>
              <w:pStyle w:val="Heading5"/>
            </w:pPr>
            <w:r>
              <w:t>3</w:t>
            </w:r>
          </w:p>
        </w:tc>
      </w:tr>
      <w:tr w:rsidR="006C3D7E" w:rsidRPr="00E33326" w14:paraId="1E607C47" w14:textId="77777777" w:rsidTr="00E31172">
        <w:trPr>
          <w:trHeight w:val="145"/>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110495D9" w14:textId="77777777" w:rsidR="006C3D7E" w:rsidRPr="004032CE" w:rsidRDefault="006C3D7E" w:rsidP="00E31172">
            <w:pPr>
              <w:pStyle w:val="Heading5"/>
            </w:pPr>
            <w:r w:rsidRPr="004032CE">
              <w:t>5</w:t>
            </w:r>
          </w:p>
        </w:tc>
        <w:tc>
          <w:tcPr>
            <w:tcW w:w="1288" w:type="dxa"/>
            <w:tcBorders>
              <w:top w:val="nil"/>
              <w:left w:val="nil"/>
              <w:bottom w:val="single" w:sz="4" w:space="0" w:color="auto"/>
              <w:right w:val="single" w:sz="4" w:space="0" w:color="auto"/>
            </w:tcBorders>
            <w:shd w:val="clear" w:color="auto" w:fill="auto"/>
            <w:noWrap/>
            <w:vAlign w:val="bottom"/>
          </w:tcPr>
          <w:p w14:paraId="77F56B36" w14:textId="77777777" w:rsidR="006C3D7E" w:rsidRPr="004032CE" w:rsidRDefault="006C3D7E" w:rsidP="00E31172">
            <w:pPr>
              <w:pStyle w:val="Heading5"/>
            </w:pPr>
            <w:r>
              <w:t>26.04-27.44</w:t>
            </w:r>
          </w:p>
        </w:tc>
        <w:tc>
          <w:tcPr>
            <w:tcW w:w="606" w:type="dxa"/>
            <w:tcBorders>
              <w:top w:val="nil"/>
              <w:left w:val="nil"/>
              <w:bottom w:val="single" w:sz="4" w:space="0" w:color="auto"/>
              <w:right w:val="single" w:sz="4" w:space="0" w:color="auto"/>
            </w:tcBorders>
            <w:shd w:val="clear" w:color="auto" w:fill="auto"/>
            <w:vAlign w:val="center"/>
          </w:tcPr>
          <w:p w14:paraId="1D1EFE77" w14:textId="77777777" w:rsidR="006C3D7E" w:rsidRPr="004032CE" w:rsidRDefault="006C3D7E" w:rsidP="00E31172">
            <w:pPr>
              <w:pStyle w:val="Heading5"/>
            </w:pPr>
            <w:r>
              <w:t>1</w:t>
            </w:r>
          </w:p>
        </w:tc>
        <w:tc>
          <w:tcPr>
            <w:tcW w:w="1472" w:type="dxa"/>
            <w:tcBorders>
              <w:top w:val="nil"/>
              <w:left w:val="nil"/>
              <w:bottom w:val="single" w:sz="4" w:space="0" w:color="auto"/>
              <w:right w:val="single" w:sz="4" w:space="0" w:color="auto"/>
            </w:tcBorders>
            <w:shd w:val="clear" w:color="auto" w:fill="auto"/>
            <w:noWrap/>
            <w:vAlign w:val="bottom"/>
          </w:tcPr>
          <w:p w14:paraId="4914DAD8" w14:textId="77777777" w:rsidR="006C3D7E" w:rsidRPr="004032CE" w:rsidRDefault="006C3D7E" w:rsidP="00E31172">
            <w:pPr>
              <w:pStyle w:val="Heading5"/>
            </w:pPr>
            <w:r>
              <w:t>7,69</w:t>
            </w:r>
          </w:p>
        </w:tc>
        <w:tc>
          <w:tcPr>
            <w:tcW w:w="678" w:type="dxa"/>
            <w:tcBorders>
              <w:top w:val="nil"/>
              <w:left w:val="nil"/>
              <w:bottom w:val="single" w:sz="4" w:space="0" w:color="auto"/>
              <w:right w:val="single" w:sz="4" w:space="0" w:color="auto"/>
            </w:tcBorders>
          </w:tcPr>
          <w:p w14:paraId="401C727A" w14:textId="77777777" w:rsidR="006C3D7E" w:rsidRDefault="006C3D7E" w:rsidP="00E31172">
            <w:pPr>
              <w:pStyle w:val="Heading5"/>
            </w:pPr>
            <w:r>
              <w:t>2</w:t>
            </w:r>
          </w:p>
        </w:tc>
      </w:tr>
      <w:tr w:rsidR="006C3D7E" w:rsidRPr="00E33326" w14:paraId="288C37B6" w14:textId="77777777" w:rsidTr="00E31172">
        <w:trPr>
          <w:trHeight w:val="73"/>
        </w:trPr>
        <w:tc>
          <w:tcPr>
            <w:tcW w:w="399" w:type="dxa"/>
            <w:tcBorders>
              <w:top w:val="nil"/>
              <w:left w:val="single" w:sz="4" w:space="0" w:color="auto"/>
              <w:bottom w:val="single" w:sz="4" w:space="0" w:color="auto"/>
              <w:right w:val="single" w:sz="4" w:space="0" w:color="auto"/>
            </w:tcBorders>
            <w:shd w:val="clear" w:color="auto" w:fill="auto"/>
            <w:vAlign w:val="center"/>
            <w:hideMark/>
          </w:tcPr>
          <w:p w14:paraId="768C6DFB" w14:textId="77777777" w:rsidR="006C3D7E" w:rsidRPr="004032CE" w:rsidRDefault="006C3D7E" w:rsidP="00E31172">
            <w:pPr>
              <w:pStyle w:val="Heading5"/>
            </w:pPr>
            <w:r w:rsidRPr="004032CE">
              <w:t>6</w:t>
            </w:r>
          </w:p>
        </w:tc>
        <w:tc>
          <w:tcPr>
            <w:tcW w:w="1288" w:type="dxa"/>
            <w:tcBorders>
              <w:top w:val="nil"/>
              <w:left w:val="nil"/>
              <w:bottom w:val="single" w:sz="4" w:space="0" w:color="auto"/>
              <w:right w:val="single" w:sz="4" w:space="0" w:color="auto"/>
            </w:tcBorders>
            <w:shd w:val="clear" w:color="auto" w:fill="auto"/>
            <w:noWrap/>
            <w:vAlign w:val="bottom"/>
          </w:tcPr>
          <w:p w14:paraId="04642D40" w14:textId="77777777" w:rsidR="006C3D7E" w:rsidRPr="004032CE" w:rsidRDefault="006C3D7E" w:rsidP="00E31172">
            <w:pPr>
              <w:pStyle w:val="Heading5"/>
            </w:pPr>
            <w:r>
              <w:t>27.45-29.25</w:t>
            </w:r>
          </w:p>
        </w:tc>
        <w:tc>
          <w:tcPr>
            <w:tcW w:w="606" w:type="dxa"/>
            <w:tcBorders>
              <w:top w:val="nil"/>
              <w:left w:val="nil"/>
              <w:bottom w:val="single" w:sz="4" w:space="0" w:color="auto"/>
              <w:right w:val="single" w:sz="4" w:space="0" w:color="auto"/>
            </w:tcBorders>
            <w:shd w:val="clear" w:color="auto" w:fill="auto"/>
            <w:vAlign w:val="center"/>
          </w:tcPr>
          <w:p w14:paraId="1228957E" w14:textId="77777777" w:rsidR="006C3D7E" w:rsidRPr="004032CE" w:rsidRDefault="006C3D7E" w:rsidP="00E31172">
            <w:pPr>
              <w:pStyle w:val="Heading5"/>
            </w:pPr>
            <w:r>
              <w:t>2</w:t>
            </w:r>
          </w:p>
        </w:tc>
        <w:tc>
          <w:tcPr>
            <w:tcW w:w="1472" w:type="dxa"/>
            <w:tcBorders>
              <w:top w:val="nil"/>
              <w:left w:val="nil"/>
              <w:bottom w:val="single" w:sz="4" w:space="0" w:color="auto"/>
              <w:right w:val="single" w:sz="4" w:space="0" w:color="auto"/>
            </w:tcBorders>
            <w:shd w:val="clear" w:color="auto" w:fill="auto"/>
            <w:noWrap/>
            <w:vAlign w:val="bottom"/>
          </w:tcPr>
          <w:p w14:paraId="39FBC0D1" w14:textId="77777777" w:rsidR="006C3D7E" w:rsidRPr="004032CE" w:rsidRDefault="006C3D7E" w:rsidP="00E31172">
            <w:pPr>
              <w:pStyle w:val="Heading5"/>
            </w:pPr>
            <w:r>
              <w:t>0</w:t>
            </w:r>
          </w:p>
        </w:tc>
        <w:tc>
          <w:tcPr>
            <w:tcW w:w="678" w:type="dxa"/>
            <w:tcBorders>
              <w:top w:val="nil"/>
              <w:left w:val="nil"/>
              <w:bottom w:val="single" w:sz="4" w:space="0" w:color="auto"/>
              <w:right w:val="single" w:sz="4" w:space="0" w:color="auto"/>
            </w:tcBorders>
          </w:tcPr>
          <w:p w14:paraId="0A20D4B1" w14:textId="77777777" w:rsidR="006C3D7E" w:rsidRDefault="006C3D7E" w:rsidP="00E31172">
            <w:pPr>
              <w:pStyle w:val="Heading5"/>
            </w:pPr>
            <w:r>
              <w:t>1</w:t>
            </w:r>
          </w:p>
        </w:tc>
      </w:tr>
      <w:tr w:rsidR="006C3D7E" w:rsidRPr="00E33326" w14:paraId="00761ED1" w14:textId="77777777" w:rsidTr="00E31172">
        <w:trPr>
          <w:trHeight w:val="120"/>
        </w:trPr>
        <w:tc>
          <w:tcPr>
            <w:tcW w:w="16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41F771" w14:textId="77777777" w:rsidR="006C3D7E" w:rsidRPr="004032CE" w:rsidRDefault="006C3D7E" w:rsidP="00E31172">
            <w:pPr>
              <w:pStyle w:val="Heading5"/>
            </w:pPr>
            <w:r w:rsidRPr="004032CE">
              <w:t>Jumlah</w:t>
            </w:r>
          </w:p>
        </w:tc>
        <w:tc>
          <w:tcPr>
            <w:tcW w:w="606" w:type="dxa"/>
            <w:tcBorders>
              <w:top w:val="nil"/>
              <w:left w:val="nil"/>
              <w:bottom w:val="single" w:sz="4" w:space="0" w:color="auto"/>
              <w:right w:val="single" w:sz="4" w:space="0" w:color="auto"/>
            </w:tcBorders>
            <w:shd w:val="clear" w:color="auto" w:fill="auto"/>
            <w:noWrap/>
            <w:vAlign w:val="bottom"/>
            <w:hideMark/>
          </w:tcPr>
          <w:p w14:paraId="4BBE77FA" w14:textId="77777777" w:rsidR="006C3D7E" w:rsidRPr="004032CE" w:rsidRDefault="006C3D7E" w:rsidP="00E31172">
            <w:pPr>
              <w:pStyle w:val="Heading5"/>
            </w:pPr>
            <w:r>
              <w:t>26</w:t>
            </w:r>
          </w:p>
        </w:tc>
        <w:tc>
          <w:tcPr>
            <w:tcW w:w="1472" w:type="dxa"/>
            <w:tcBorders>
              <w:top w:val="nil"/>
              <w:left w:val="nil"/>
              <w:bottom w:val="single" w:sz="4" w:space="0" w:color="auto"/>
              <w:right w:val="single" w:sz="4" w:space="0" w:color="auto"/>
            </w:tcBorders>
            <w:shd w:val="clear" w:color="auto" w:fill="auto"/>
            <w:noWrap/>
            <w:vAlign w:val="bottom"/>
            <w:hideMark/>
          </w:tcPr>
          <w:p w14:paraId="650D8810" w14:textId="77777777" w:rsidR="006C3D7E" w:rsidRPr="004032CE" w:rsidRDefault="006C3D7E" w:rsidP="00E31172">
            <w:pPr>
              <w:pStyle w:val="Heading5"/>
            </w:pPr>
            <w:r w:rsidRPr="004032CE">
              <w:t>100</w:t>
            </w:r>
          </w:p>
        </w:tc>
        <w:tc>
          <w:tcPr>
            <w:tcW w:w="678" w:type="dxa"/>
            <w:tcBorders>
              <w:top w:val="nil"/>
              <w:left w:val="nil"/>
              <w:bottom w:val="single" w:sz="4" w:space="0" w:color="auto"/>
              <w:right w:val="single" w:sz="4" w:space="0" w:color="auto"/>
            </w:tcBorders>
          </w:tcPr>
          <w:p w14:paraId="5329AA46" w14:textId="77777777" w:rsidR="006C3D7E" w:rsidRPr="004032CE" w:rsidRDefault="006C3D7E" w:rsidP="00E31172">
            <w:pPr>
              <w:pStyle w:val="Heading5"/>
            </w:pPr>
          </w:p>
        </w:tc>
      </w:tr>
    </w:tbl>
    <w:p w14:paraId="3278844E" w14:textId="15E87560" w:rsidR="006C3D7E" w:rsidRDefault="005C036D" w:rsidP="00E31172">
      <w:pPr>
        <w:pStyle w:val="Heading4"/>
        <w:rPr>
          <w:noProof/>
          <w:lang w:eastAsia="id-ID"/>
        </w:rPr>
      </w:pPr>
      <w:r w:rsidRPr="005C036D">
        <w:rPr>
          <w:noProof/>
          <w:lang w:eastAsia="id-ID"/>
        </w:rPr>
        <w:t xml:space="preserve">Jadi dari perhitungan distribusi frekuensi sebaran </w:t>
      </w:r>
      <w:r w:rsidRPr="005C036D">
        <w:rPr>
          <w:i/>
          <w:noProof/>
          <w:lang w:eastAsia="id-ID"/>
        </w:rPr>
        <w:t xml:space="preserve">post-test </w:t>
      </w:r>
      <w:r w:rsidRPr="005C036D">
        <w:rPr>
          <w:noProof/>
          <w:lang w:eastAsia="id-ID"/>
        </w:rPr>
        <w:t>data Y atau variabel terikat yaitu kebugaran lansia memiliki sebaran data atau prosentase paling banyak sebesar 19.20-21.15 menit dengan angka frekuensi 10 atau prosentase 38,46%.</w:t>
      </w:r>
    </w:p>
    <w:p w14:paraId="162076F3" w14:textId="76802EF7" w:rsidR="005C036D" w:rsidRDefault="005C036D" w:rsidP="00E31172">
      <w:pPr>
        <w:pStyle w:val="Heading4"/>
      </w:pPr>
      <w:r>
        <w:t>Uji analisis datat dengan menggunakan uji normalitas dan linieritas. Dijelaskan berdasarkan tabel berikut:</w:t>
      </w:r>
    </w:p>
    <w:p w14:paraId="5FEECDAB" w14:textId="39C16477" w:rsidR="005C036D" w:rsidRDefault="005C036D" w:rsidP="005C036D">
      <w:pPr>
        <w:pStyle w:val="ISI"/>
        <w:suppressAutoHyphens/>
        <w:spacing w:line="240" w:lineRule="auto"/>
        <w:ind w:firstLine="0"/>
        <w:rPr>
          <w:rFonts w:cs="Arial"/>
          <w:sz w:val="20"/>
          <w:szCs w:val="20"/>
          <w:lang w:val="id-ID"/>
        </w:rPr>
      </w:pPr>
      <w:r w:rsidRPr="00555E16">
        <w:rPr>
          <w:rFonts w:ascii="Arial" w:hAnsi="Arial" w:cs="Arial"/>
          <w:bCs/>
          <w:noProof/>
          <w:sz w:val="28"/>
          <w:szCs w:val="28"/>
          <w:lang w:val="en-US"/>
        </w:rPr>
        <w:drawing>
          <wp:anchor distT="0" distB="0" distL="114300" distR="114300" simplePos="0" relativeHeight="251659264" behindDoc="1" locked="0" layoutInCell="1" allowOverlap="1" wp14:anchorId="51E79BB6" wp14:editId="062382D0">
            <wp:simplePos x="0" y="0"/>
            <wp:positionH relativeFrom="margin">
              <wp:posOffset>2776247</wp:posOffset>
            </wp:positionH>
            <wp:positionV relativeFrom="paragraph">
              <wp:posOffset>146905</wp:posOffset>
            </wp:positionV>
            <wp:extent cx="2751151" cy="962123"/>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0131" cy="9757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0"/>
          <w:szCs w:val="20"/>
          <w:lang w:val="id-ID"/>
        </w:rPr>
        <w:t xml:space="preserve">Tabel 6. </w:t>
      </w:r>
      <w:r>
        <w:rPr>
          <w:rFonts w:cs="Arial"/>
          <w:sz w:val="20"/>
          <w:szCs w:val="20"/>
          <w:lang w:val="id-ID"/>
        </w:rPr>
        <w:t>Uji Normalitas Data</w:t>
      </w:r>
    </w:p>
    <w:p w14:paraId="2882CE5C" w14:textId="77777777" w:rsidR="005C036D" w:rsidRDefault="005C036D" w:rsidP="005C036D">
      <w:pPr>
        <w:pStyle w:val="ISI"/>
        <w:suppressAutoHyphens/>
        <w:spacing w:line="240" w:lineRule="auto"/>
        <w:ind w:firstLine="0"/>
        <w:rPr>
          <w:rFonts w:cs="Arial"/>
          <w:sz w:val="20"/>
          <w:szCs w:val="20"/>
          <w:lang w:val="id-ID"/>
        </w:rPr>
      </w:pPr>
    </w:p>
    <w:p w14:paraId="3D3363FB" w14:textId="77777777" w:rsidR="005C036D" w:rsidRDefault="005C036D" w:rsidP="005C036D">
      <w:pPr>
        <w:pStyle w:val="ISI"/>
        <w:suppressAutoHyphens/>
        <w:spacing w:line="240" w:lineRule="auto"/>
        <w:ind w:firstLine="0"/>
        <w:rPr>
          <w:rFonts w:cs="Arial"/>
          <w:sz w:val="20"/>
          <w:szCs w:val="20"/>
          <w:lang w:val="id-ID"/>
        </w:rPr>
      </w:pPr>
    </w:p>
    <w:p w14:paraId="778F75BD" w14:textId="77777777" w:rsidR="005C036D" w:rsidRDefault="005C036D" w:rsidP="005C036D">
      <w:pPr>
        <w:pStyle w:val="ISI"/>
        <w:suppressAutoHyphens/>
        <w:spacing w:line="240" w:lineRule="auto"/>
        <w:ind w:firstLine="0"/>
        <w:rPr>
          <w:rFonts w:cs="Arial"/>
          <w:sz w:val="20"/>
          <w:szCs w:val="20"/>
          <w:lang w:val="id-ID"/>
        </w:rPr>
      </w:pPr>
    </w:p>
    <w:p w14:paraId="55A4C088" w14:textId="77777777" w:rsidR="005C036D" w:rsidRDefault="005C036D" w:rsidP="005C036D">
      <w:pPr>
        <w:pStyle w:val="ISI"/>
        <w:suppressAutoHyphens/>
        <w:spacing w:line="240" w:lineRule="auto"/>
        <w:ind w:firstLine="0"/>
        <w:rPr>
          <w:rFonts w:cs="Arial"/>
          <w:sz w:val="20"/>
          <w:szCs w:val="20"/>
          <w:lang w:val="id-ID"/>
        </w:rPr>
      </w:pPr>
    </w:p>
    <w:p w14:paraId="782371B4" w14:textId="2687908E" w:rsidR="005C036D" w:rsidRPr="005C036D" w:rsidRDefault="005C036D" w:rsidP="005C036D">
      <w:pPr>
        <w:pStyle w:val="ISI"/>
        <w:suppressAutoHyphens/>
        <w:spacing w:line="240" w:lineRule="auto"/>
        <w:ind w:firstLine="0"/>
        <w:rPr>
          <w:rFonts w:cs="Arial"/>
          <w:sz w:val="20"/>
          <w:szCs w:val="20"/>
          <w:lang w:val="id-ID"/>
        </w:rPr>
      </w:pPr>
    </w:p>
    <w:p w14:paraId="2C7AF866" w14:textId="77777777" w:rsidR="005C036D" w:rsidRDefault="005C036D" w:rsidP="005D5DE0">
      <w:pPr>
        <w:pStyle w:val="ISI"/>
        <w:suppressAutoHyphens/>
        <w:rPr>
          <w:rFonts w:ascii="Arial" w:hAnsi="Arial" w:cs="Arial"/>
        </w:rPr>
      </w:pPr>
    </w:p>
    <w:p w14:paraId="5F7100BF" w14:textId="6339905D" w:rsidR="005C036D" w:rsidRPr="00C45A36" w:rsidRDefault="005C036D" w:rsidP="005C036D">
      <w:pPr>
        <w:pStyle w:val="ListParagraph"/>
        <w:spacing w:after="0" w:line="240" w:lineRule="auto"/>
        <w:ind w:left="0" w:firstLine="851"/>
        <w:jc w:val="both"/>
        <w:rPr>
          <w:rStyle w:val="Heading4Char"/>
        </w:rPr>
      </w:pPr>
      <w:r w:rsidRPr="00C45A36">
        <w:rPr>
          <w:rStyle w:val="Heading4Char"/>
        </w:rPr>
        <w:lastRenderedPageBreak/>
        <w:t>Seperti dalam tabel di atas, diperoleh nilai kolmogorov smirnov  untuk data denyut nadi senam sebesar 0,200 dengan probabilitas 0,130 &gt; 0,05, yang berarti data tersebut berdistribusi normal. Untuk IMT diperoleh nilai kolmogorov smirnov sebesar 0,200 dengan probabilitas 0,065 &gt; 0,05, yang berarti data tersebut berdistribusi normal. Untuk data hasil</w:t>
      </w:r>
      <w:r w:rsidRPr="00E31172">
        <w:rPr>
          <w:rStyle w:val="Heading4Char"/>
        </w:rPr>
        <w:t xml:space="preserve"> </w:t>
      </w:r>
      <w:r w:rsidRPr="00C45A36">
        <w:rPr>
          <w:rStyle w:val="Heading4Char"/>
        </w:rPr>
        <w:t>pre-test kebugaran diperoleh nilai kolmogorov smirnov sebesar 0,200 dengan probabilitas sebesar 0,238 &gt; 0,05, yang berarti data tersebut berdistribusi normal. Untuk data hasil post-test kebugaran diperoleh nilai kolmogorov smirnov sebesar 0,200 dengan probabilitas 0,054 &gt; 0,05, yang berarti data tersebut juga berdistribusi normal. Berdasarkan analisis tersebut menunjukan bahwa ke-empat data tersebut berdistribusi normal, maka dapat digunakan statistik parametrik untuk pengujian hipotesis selanjutnya.</w:t>
      </w:r>
    </w:p>
    <w:p w14:paraId="32642D68" w14:textId="5EBD3575" w:rsidR="005C036D" w:rsidRPr="005C036D" w:rsidRDefault="005C036D" w:rsidP="005C036D">
      <w:pPr>
        <w:pStyle w:val="ListParagraph"/>
        <w:spacing w:after="0" w:line="240" w:lineRule="auto"/>
        <w:ind w:left="0"/>
        <w:jc w:val="both"/>
        <w:rPr>
          <w:rFonts w:ascii="Calisto MT" w:hAnsi="Calisto MT" w:cs="Arial"/>
          <w:sz w:val="20"/>
          <w:szCs w:val="20"/>
        </w:rPr>
      </w:pPr>
      <w:r w:rsidRPr="005C036D">
        <w:rPr>
          <w:rFonts w:ascii="Calisto MT" w:hAnsi="Calisto MT" w:cs="Arial"/>
          <w:b/>
          <w:sz w:val="20"/>
          <w:szCs w:val="20"/>
        </w:rPr>
        <w:t xml:space="preserve">Tabel 7. </w:t>
      </w:r>
      <w:r w:rsidRPr="005C036D">
        <w:rPr>
          <w:rFonts w:ascii="Calisto MT" w:hAnsi="Calisto MT" w:cs="Arial"/>
          <w:sz w:val="20"/>
          <w:szCs w:val="20"/>
        </w:rPr>
        <w:t>Uji Linieritas</w:t>
      </w:r>
      <w:r>
        <w:rPr>
          <w:rFonts w:ascii="Calisto MT" w:hAnsi="Calisto MT" w:cs="Arial"/>
          <w:sz w:val="20"/>
          <w:szCs w:val="20"/>
        </w:rPr>
        <w:t xml:space="preserve"> (</w:t>
      </w:r>
      <w:r>
        <w:rPr>
          <w:rFonts w:ascii="Calisto MT" w:hAnsi="Calisto MT" w:cs="Arial"/>
          <w:i/>
          <w:sz w:val="20"/>
          <w:szCs w:val="20"/>
        </w:rPr>
        <w:t>Paired Sample T-Test</w:t>
      </w:r>
      <w:r>
        <w:rPr>
          <w:rFonts w:ascii="Calisto MT" w:hAnsi="Calisto MT" w:cs="Arial"/>
          <w:sz w:val="20"/>
          <w:szCs w:val="20"/>
        </w:rPr>
        <w:t>)</w:t>
      </w:r>
    </w:p>
    <w:p w14:paraId="0498367A" w14:textId="3DAA534F" w:rsidR="005C036D" w:rsidRDefault="005C036D" w:rsidP="005C036D">
      <w:pPr>
        <w:pStyle w:val="ISI"/>
        <w:suppressAutoHyphens/>
        <w:ind w:firstLine="0"/>
        <w:rPr>
          <w:rFonts w:ascii="Arial" w:hAnsi="Arial" w:cs="Arial"/>
        </w:rPr>
      </w:pPr>
      <w:r>
        <w:rPr>
          <w:rFonts w:ascii="Arial" w:hAnsi="Arial" w:cs="Arial"/>
          <w:b/>
          <w:bCs/>
          <w:noProof/>
          <w:sz w:val="28"/>
          <w:szCs w:val="28"/>
          <w:lang w:val="en-US"/>
        </w:rPr>
        <w:drawing>
          <wp:inline distT="0" distB="0" distL="0" distR="0" wp14:anchorId="4A4AD37E" wp14:editId="5F28BAD0">
            <wp:extent cx="2625090" cy="615333"/>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5090" cy="615333"/>
                    </a:xfrm>
                    <a:prstGeom prst="rect">
                      <a:avLst/>
                    </a:prstGeom>
                    <a:noFill/>
                    <a:ln>
                      <a:noFill/>
                    </a:ln>
                  </pic:spPr>
                </pic:pic>
              </a:graphicData>
            </a:graphic>
          </wp:inline>
        </w:drawing>
      </w:r>
    </w:p>
    <w:p w14:paraId="3893AC62" w14:textId="4F528BDF" w:rsidR="005C036D" w:rsidRDefault="005C036D" w:rsidP="005C036D">
      <w:pPr>
        <w:pStyle w:val="ISI"/>
        <w:suppressAutoHyphens/>
        <w:ind w:firstLine="0"/>
        <w:rPr>
          <w:rFonts w:ascii="Arial" w:hAnsi="Arial" w:cs="Arial"/>
        </w:rPr>
      </w:pPr>
      <w:r>
        <w:rPr>
          <w:rFonts w:ascii="Arial" w:hAnsi="Arial" w:cs="Arial"/>
          <w:b/>
          <w:bCs/>
          <w:noProof/>
          <w:sz w:val="28"/>
          <w:szCs w:val="28"/>
          <w:lang w:val="en-US"/>
        </w:rPr>
        <w:drawing>
          <wp:inline distT="0" distB="0" distL="0" distR="0" wp14:anchorId="2CCCC653" wp14:editId="041BFDBE">
            <wp:extent cx="2625090" cy="600446"/>
            <wp:effectExtent l="0" t="0" r="381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5090" cy="600446"/>
                    </a:xfrm>
                    <a:prstGeom prst="rect">
                      <a:avLst/>
                    </a:prstGeom>
                    <a:noFill/>
                    <a:ln>
                      <a:noFill/>
                    </a:ln>
                  </pic:spPr>
                </pic:pic>
              </a:graphicData>
            </a:graphic>
          </wp:inline>
        </w:drawing>
      </w:r>
    </w:p>
    <w:p w14:paraId="40E20DA2" w14:textId="6B295538" w:rsidR="005C036D" w:rsidRDefault="005C036D" w:rsidP="005C036D">
      <w:pPr>
        <w:pStyle w:val="ISI"/>
        <w:suppressAutoHyphens/>
        <w:ind w:firstLine="0"/>
        <w:rPr>
          <w:rFonts w:ascii="Arial" w:hAnsi="Arial" w:cs="Arial"/>
        </w:rPr>
      </w:pPr>
      <w:r>
        <w:rPr>
          <w:rFonts w:ascii="Arial" w:hAnsi="Arial" w:cs="Arial"/>
          <w:b/>
          <w:bCs/>
          <w:noProof/>
          <w:sz w:val="28"/>
          <w:szCs w:val="28"/>
          <w:lang w:val="en-US"/>
        </w:rPr>
        <w:drawing>
          <wp:inline distT="0" distB="0" distL="0" distR="0" wp14:anchorId="2BB74180" wp14:editId="7F50E22E">
            <wp:extent cx="2625090" cy="630458"/>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5090" cy="630458"/>
                    </a:xfrm>
                    <a:prstGeom prst="rect">
                      <a:avLst/>
                    </a:prstGeom>
                    <a:noFill/>
                    <a:ln>
                      <a:noFill/>
                    </a:ln>
                  </pic:spPr>
                </pic:pic>
              </a:graphicData>
            </a:graphic>
          </wp:inline>
        </w:drawing>
      </w:r>
    </w:p>
    <w:p w14:paraId="0B26D5B8" w14:textId="230200F9" w:rsidR="00C45A36" w:rsidRPr="00C45A36" w:rsidRDefault="00F01619" w:rsidP="00C45A36">
      <w:pPr>
        <w:pStyle w:val="Heading4"/>
      </w:pPr>
      <w:r w:rsidRPr="00F01619">
        <w:t xml:space="preserve">Seperti dalam tabel di atas diperoleh nilai rata-rata </w:t>
      </w:r>
      <w:r w:rsidRPr="00F01619">
        <w:rPr>
          <w:i/>
        </w:rPr>
        <w:t xml:space="preserve">pre-test </w:t>
      </w:r>
      <w:r w:rsidRPr="00F01619">
        <w:t xml:space="preserve">kebugaran jasmani sebesar 23.8846, nilai rata-rata </w:t>
      </w:r>
      <w:r w:rsidRPr="00F01619">
        <w:rPr>
          <w:i/>
        </w:rPr>
        <w:t xml:space="preserve">post-test </w:t>
      </w:r>
      <w:r w:rsidRPr="00F01619">
        <w:t xml:space="preserve">kebugaran jasmani sebesar 22.4931, berdasarkan data yang dihasilkan yaitu terjadi peningkatan kebugaran </w:t>
      </w:r>
      <w:r w:rsidRPr="00F01619">
        <w:lastRenderedPageBreak/>
        <w:t xml:space="preserve">sebesar 1.3915 dengan signifikansi 0,00 yang berarti antara </w:t>
      </w:r>
      <w:r w:rsidRPr="00F01619">
        <w:rPr>
          <w:i/>
        </w:rPr>
        <w:t xml:space="preserve">pre-test </w:t>
      </w:r>
      <w:r w:rsidRPr="00F01619">
        <w:t xml:space="preserve">ke </w:t>
      </w:r>
      <w:r w:rsidRPr="00F01619">
        <w:rPr>
          <w:i/>
        </w:rPr>
        <w:t xml:space="preserve">post-test </w:t>
      </w:r>
      <w:r w:rsidRPr="00F01619">
        <w:t>membentuk model persamaan linier</w:t>
      </w:r>
      <w:r>
        <w:t>.</w:t>
      </w:r>
    </w:p>
    <w:p w14:paraId="73DFB514" w14:textId="03DF27AE" w:rsidR="00C45A36" w:rsidRPr="00C45A36" w:rsidRDefault="00F01619" w:rsidP="00C45A36">
      <w:pPr>
        <w:pStyle w:val="ISI"/>
        <w:suppressAutoHyphens/>
        <w:spacing w:line="240" w:lineRule="auto"/>
        <w:ind w:firstLine="0"/>
        <w:rPr>
          <w:rFonts w:cs="Arial"/>
          <w:sz w:val="20"/>
          <w:szCs w:val="20"/>
          <w:lang w:val="id-ID"/>
        </w:rPr>
      </w:pPr>
      <w:r>
        <w:rPr>
          <w:rFonts w:cs="Arial"/>
          <w:b/>
          <w:sz w:val="20"/>
          <w:szCs w:val="20"/>
          <w:lang w:val="id-ID"/>
        </w:rPr>
        <w:t xml:space="preserve">Tabel 8. </w:t>
      </w:r>
      <w:r w:rsidR="00C45A36">
        <w:rPr>
          <w:rFonts w:cs="Arial"/>
          <w:sz w:val="20"/>
          <w:szCs w:val="20"/>
          <w:lang w:val="id-ID"/>
        </w:rPr>
        <w:t>Uji F</w:t>
      </w:r>
    </w:p>
    <w:tbl>
      <w:tblPr>
        <w:tblpPr w:leftFromText="180" w:rightFromText="180" w:vertAnchor="page" w:horzAnchor="margin" w:tblpY="10381"/>
        <w:tblW w:w="39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66"/>
        <w:gridCol w:w="640"/>
        <w:gridCol w:w="732"/>
        <w:gridCol w:w="509"/>
        <w:gridCol w:w="703"/>
        <w:gridCol w:w="508"/>
        <w:gridCol w:w="509"/>
      </w:tblGrid>
      <w:tr w:rsidR="00C45A36" w:rsidRPr="00DB5361" w14:paraId="0C37474D" w14:textId="77777777" w:rsidTr="00C45A36">
        <w:trPr>
          <w:cantSplit/>
          <w:trHeight w:val="226"/>
          <w:tblHeader/>
        </w:trPr>
        <w:tc>
          <w:tcPr>
            <w:tcW w:w="3967" w:type="dxa"/>
            <w:gridSpan w:val="7"/>
            <w:tcBorders>
              <w:top w:val="nil"/>
              <w:left w:val="nil"/>
              <w:bottom w:val="nil"/>
              <w:right w:val="nil"/>
            </w:tcBorders>
            <w:shd w:val="clear" w:color="auto" w:fill="FFFFFF"/>
            <w:tcMar>
              <w:top w:w="30" w:type="dxa"/>
              <w:left w:w="30" w:type="dxa"/>
              <w:bottom w:w="30" w:type="dxa"/>
              <w:right w:w="30" w:type="dxa"/>
            </w:tcMar>
            <w:vAlign w:val="center"/>
          </w:tcPr>
          <w:p w14:paraId="328DFD32" w14:textId="77777777" w:rsidR="00C45A36" w:rsidRPr="00DB5361" w:rsidRDefault="00C45A36" w:rsidP="00C45A36">
            <w:pPr>
              <w:pStyle w:val="Heading5"/>
              <w:jc w:val="center"/>
            </w:pPr>
            <w:r w:rsidRPr="00DB5361">
              <w:t>ANOVA</w:t>
            </w:r>
            <w:r w:rsidRPr="00DB5361">
              <w:rPr>
                <w:vertAlign w:val="superscript"/>
              </w:rPr>
              <w:t>b</w:t>
            </w:r>
          </w:p>
        </w:tc>
      </w:tr>
      <w:tr w:rsidR="00C45A36" w:rsidRPr="00DB5361" w14:paraId="2072F912" w14:textId="77777777" w:rsidTr="00C45A36">
        <w:trPr>
          <w:cantSplit/>
          <w:trHeight w:val="215"/>
          <w:tblHeader/>
        </w:trPr>
        <w:tc>
          <w:tcPr>
            <w:tcW w:w="1006"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FB70A2C" w14:textId="77777777" w:rsidR="00C45A36" w:rsidRPr="00DB5361" w:rsidRDefault="00C45A36" w:rsidP="00C45A36">
            <w:pPr>
              <w:pStyle w:val="Heading5"/>
            </w:pPr>
            <w:r w:rsidRPr="00DB5361">
              <w:t>Model</w:t>
            </w:r>
          </w:p>
        </w:tc>
        <w:tc>
          <w:tcPr>
            <w:tcW w:w="73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6C0E1279" w14:textId="77777777" w:rsidR="00C45A36" w:rsidRPr="00DB5361" w:rsidRDefault="00C45A36" w:rsidP="00C45A36">
            <w:pPr>
              <w:pStyle w:val="Heading5"/>
            </w:pPr>
            <w:r w:rsidRPr="00DB5361">
              <w:t>Sum of Squares</w:t>
            </w:r>
          </w:p>
        </w:tc>
        <w:tc>
          <w:tcPr>
            <w:tcW w:w="5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2E799A6" w14:textId="77777777" w:rsidR="00C45A36" w:rsidRPr="00DB5361" w:rsidRDefault="00C45A36" w:rsidP="00C45A36">
            <w:pPr>
              <w:pStyle w:val="Heading5"/>
            </w:pPr>
            <w:r w:rsidRPr="00DB5361">
              <w:t>df</w:t>
            </w:r>
          </w:p>
        </w:tc>
        <w:tc>
          <w:tcPr>
            <w:tcW w:w="70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9FE7283" w14:textId="77777777" w:rsidR="00C45A36" w:rsidRPr="00DB5361" w:rsidRDefault="00C45A36" w:rsidP="00C45A36">
            <w:pPr>
              <w:pStyle w:val="Heading5"/>
            </w:pPr>
            <w:r w:rsidRPr="00DB5361">
              <w:t>Mean Square</w:t>
            </w:r>
          </w:p>
        </w:tc>
        <w:tc>
          <w:tcPr>
            <w:tcW w:w="5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17BD325" w14:textId="77777777" w:rsidR="00C45A36" w:rsidRPr="00DB5361" w:rsidRDefault="00C45A36" w:rsidP="00C45A36">
            <w:pPr>
              <w:pStyle w:val="Heading5"/>
            </w:pPr>
            <w:r w:rsidRPr="00DB5361">
              <w:t>F</w:t>
            </w:r>
          </w:p>
        </w:tc>
        <w:tc>
          <w:tcPr>
            <w:tcW w:w="5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6601E30" w14:textId="77777777" w:rsidR="00C45A36" w:rsidRPr="00DB5361" w:rsidRDefault="00C45A36" w:rsidP="00C45A36">
            <w:pPr>
              <w:pStyle w:val="Heading5"/>
            </w:pPr>
            <w:r w:rsidRPr="00DB5361">
              <w:t>Sig.</w:t>
            </w:r>
          </w:p>
        </w:tc>
      </w:tr>
      <w:tr w:rsidR="00C45A36" w:rsidRPr="00DB5361" w14:paraId="7E2D8040" w14:textId="77777777" w:rsidTr="00C45A36">
        <w:trPr>
          <w:cantSplit/>
          <w:trHeight w:val="248"/>
          <w:tblHeader/>
        </w:trPr>
        <w:tc>
          <w:tcPr>
            <w:tcW w:w="36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5C9F503" w14:textId="77777777" w:rsidR="00C45A36" w:rsidRPr="00DB5361" w:rsidRDefault="00C45A36" w:rsidP="00C45A36">
            <w:pPr>
              <w:pStyle w:val="Heading5"/>
            </w:pPr>
            <w:r w:rsidRPr="00DB5361">
              <w:t>1</w:t>
            </w:r>
          </w:p>
        </w:tc>
        <w:tc>
          <w:tcPr>
            <w:tcW w:w="64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FC96D3F" w14:textId="77777777" w:rsidR="00C45A36" w:rsidRPr="00DB5361" w:rsidRDefault="00C45A36" w:rsidP="00C45A36">
            <w:pPr>
              <w:pStyle w:val="Heading5"/>
            </w:pPr>
            <w:r w:rsidRPr="00DB5361">
              <w:t>Regression</w:t>
            </w:r>
          </w:p>
        </w:tc>
        <w:tc>
          <w:tcPr>
            <w:tcW w:w="73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4D70FF26" w14:textId="77777777" w:rsidR="00C45A36" w:rsidRPr="00DB5361" w:rsidRDefault="00C45A36" w:rsidP="00C45A36">
            <w:pPr>
              <w:pStyle w:val="Heading5"/>
            </w:pPr>
            <w:r w:rsidRPr="00DB5361">
              <w:t>7.351</w:t>
            </w:r>
          </w:p>
        </w:tc>
        <w:tc>
          <w:tcPr>
            <w:tcW w:w="509" w:type="dxa"/>
            <w:tcBorders>
              <w:top w:val="single" w:sz="16" w:space="0" w:color="000000"/>
              <w:bottom w:val="nil"/>
            </w:tcBorders>
            <w:shd w:val="clear" w:color="auto" w:fill="FFFFFF"/>
            <w:tcMar>
              <w:top w:w="30" w:type="dxa"/>
              <w:left w:w="30" w:type="dxa"/>
              <w:bottom w:w="30" w:type="dxa"/>
              <w:right w:w="30" w:type="dxa"/>
            </w:tcMar>
            <w:vAlign w:val="center"/>
          </w:tcPr>
          <w:p w14:paraId="02F938EA" w14:textId="77777777" w:rsidR="00C45A36" w:rsidRPr="00DB5361" w:rsidRDefault="00C45A36" w:rsidP="00C45A36">
            <w:pPr>
              <w:pStyle w:val="Heading5"/>
            </w:pPr>
            <w:r w:rsidRPr="00DB5361">
              <w:t>2</w:t>
            </w:r>
          </w:p>
        </w:tc>
        <w:tc>
          <w:tcPr>
            <w:tcW w:w="703" w:type="dxa"/>
            <w:tcBorders>
              <w:top w:val="single" w:sz="16" w:space="0" w:color="000000"/>
              <w:bottom w:val="nil"/>
            </w:tcBorders>
            <w:shd w:val="clear" w:color="auto" w:fill="FFFFFF"/>
            <w:tcMar>
              <w:top w:w="30" w:type="dxa"/>
              <w:left w:w="30" w:type="dxa"/>
              <w:bottom w:w="30" w:type="dxa"/>
              <w:right w:w="30" w:type="dxa"/>
            </w:tcMar>
            <w:vAlign w:val="center"/>
          </w:tcPr>
          <w:p w14:paraId="2E090FE6" w14:textId="77777777" w:rsidR="00C45A36" w:rsidRPr="00DB5361" w:rsidRDefault="00C45A36" w:rsidP="00C45A36">
            <w:pPr>
              <w:pStyle w:val="Heading5"/>
            </w:pPr>
            <w:r w:rsidRPr="00DB5361">
              <w:t>3.676</w:t>
            </w:r>
          </w:p>
        </w:tc>
        <w:tc>
          <w:tcPr>
            <w:tcW w:w="508" w:type="dxa"/>
            <w:tcBorders>
              <w:top w:val="single" w:sz="16" w:space="0" w:color="000000"/>
              <w:bottom w:val="nil"/>
            </w:tcBorders>
            <w:shd w:val="clear" w:color="auto" w:fill="FFFFFF"/>
            <w:tcMar>
              <w:top w:w="30" w:type="dxa"/>
              <w:left w:w="30" w:type="dxa"/>
              <w:bottom w:w="30" w:type="dxa"/>
              <w:right w:w="30" w:type="dxa"/>
            </w:tcMar>
            <w:vAlign w:val="center"/>
          </w:tcPr>
          <w:p w14:paraId="2CB3A873" w14:textId="77777777" w:rsidR="00C45A36" w:rsidRPr="00DB5361" w:rsidRDefault="00C45A36" w:rsidP="00C45A36">
            <w:pPr>
              <w:pStyle w:val="Heading5"/>
            </w:pPr>
            <w:r w:rsidRPr="00DB5361">
              <w:t>6.604</w:t>
            </w:r>
          </w:p>
        </w:tc>
        <w:tc>
          <w:tcPr>
            <w:tcW w:w="5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3520F9C" w14:textId="77777777" w:rsidR="00C45A36" w:rsidRPr="00DB5361" w:rsidRDefault="00C45A36" w:rsidP="00C45A36">
            <w:pPr>
              <w:pStyle w:val="Heading5"/>
            </w:pPr>
            <w:r w:rsidRPr="00DB5361">
              <w:t>.005</w:t>
            </w:r>
            <w:r w:rsidRPr="00DB5361">
              <w:rPr>
                <w:vertAlign w:val="superscript"/>
              </w:rPr>
              <w:t>a</w:t>
            </w:r>
          </w:p>
        </w:tc>
      </w:tr>
      <w:tr w:rsidR="00C45A36" w:rsidRPr="00DB5361" w14:paraId="1C7F6D7F" w14:textId="77777777" w:rsidTr="00C45A36">
        <w:trPr>
          <w:cantSplit/>
          <w:trHeight w:val="302"/>
          <w:tblHeader/>
        </w:trPr>
        <w:tc>
          <w:tcPr>
            <w:tcW w:w="36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29E1A61" w14:textId="77777777" w:rsidR="00C45A36" w:rsidRPr="00DB5361" w:rsidRDefault="00C45A36" w:rsidP="00C45A36">
            <w:pPr>
              <w:pStyle w:val="Heading5"/>
            </w:pPr>
          </w:p>
        </w:tc>
        <w:tc>
          <w:tcPr>
            <w:tcW w:w="640" w:type="dxa"/>
            <w:tcBorders>
              <w:top w:val="nil"/>
              <w:left w:val="nil"/>
              <w:bottom w:val="nil"/>
              <w:right w:val="single" w:sz="16" w:space="0" w:color="000000"/>
            </w:tcBorders>
            <w:shd w:val="clear" w:color="auto" w:fill="FFFFFF"/>
            <w:tcMar>
              <w:top w:w="30" w:type="dxa"/>
              <w:left w:w="30" w:type="dxa"/>
              <w:bottom w:w="30" w:type="dxa"/>
              <w:right w:w="30" w:type="dxa"/>
            </w:tcMar>
          </w:tcPr>
          <w:p w14:paraId="7666C0D8" w14:textId="77777777" w:rsidR="00C45A36" w:rsidRPr="00DB5361" w:rsidRDefault="00C45A36" w:rsidP="00C45A36">
            <w:pPr>
              <w:pStyle w:val="Heading5"/>
            </w:pPr>
            <w:r w:rsidRPr="00DB5361">
              <w:t>Residual</w:t>
            </w:r>
          </w:p>
        </w:tc>
        <w:tc>
          <w:tcPr>
            <w:tcW w:w="732" w:type="dxa"/>
            <w:tcBorders>
              <w:top w:val="nil"/>
              <w:left w:val="single" w:sz="16" w:space="0" w:color="000000"/>
              <w:bottom w:val="nil"/>
            </w:tcBorders>
            <w:shd w:val="clear" w:color="auto" w:fill="FFFFFF"/>
            <w:tcMar>
              <w:top w:w="30" w:type="dxa"/>
              <w:left w:w="30" w:type="dxa"/>
              <w:bottom w:w="30" w:type="dxa"/>
              <w:right w:w="30" w:type="dxa"/>
            </w:tcMar>
            <w:vAlign w:val="center"/>
          </w:tcPr>
          <w:p w14:paraId="5F0114DB" w14:textId="77777777" w:rsidR="00C45A36" w:rsidRPr="00DB5361" w:rsidRDefault="00C45A36" w:rsidP="00C45A36">
            <w:pPr>
              <w:pStyle w:val="Heading5"/>
            </w:pPr>
            <w:r w:rsidRPr="00DB5361">
              <w:t>12.802</w:t>
            </w:r>
          </w:p>
        </w:tc>
        <w:tc>
          <w:tcPr>
            <w:tcW w:w="509" w:type="dxa"/>
            <w:tcBorders>
              <w:top w:val="nil"/>
              <w:bottom w:val="nil"/>
            </w:tcBorders>
            <w:shd w:val="clear" w:color="auto" w:fill="FFFFFF"/>
            <w:tcMar>
              <w:top w:w="30" w:type="dxa"/>
              <w:left w:w="30" w:type="dxa"/>
              <w:bottom w:w="30" w:type="dxa"/>
              <w:right w:w="30" w:type="dxa"/>
            </w:tcMar>
            <w:vAlign w:val="center"/>
          </w:tcPr>
          <w:p w14:paraId="4789EF19" w14:textId="77777777" w:rsidR="00C45A36" w:rsidRPr="00DB5361" w:rsidRDefault="00C45A36" w:rsidP="00C45A36">
            <w:pPr>
              <w:pStyle w:val="Heading5"/>
            </w:pPr>
            <w:r w:rsidRPr="00DB5361">
              <w:t>23</w:t>
            </w:r>
          </w:p>
        </w:tc>
        <w:tc>
          <w:tcPr>
            <w:tcW w:w="703" w:type="dxa"/>
            <w:tcBorders>
              <w:top w:val="nil"/>
              <w:bottom w:val="nil"/>
            </w:tcBorders>
            <w:shd w:val="clear" w:color="auto" w:fill="FFFFFF"/>
            <w:tcMar>
              <w:top w:w="30" w:type="dxa"/>
              <w:left w:w="30" w:type="dxa"/>
              <w:bottom w:w="30" w:type="dxa"/>
              <w:right w:w="30" w:type="dxa"/>
            </w:tcMar>
            <w:vAlign w:val="center"/>
          </w:tcPr>
          <w:p w14:paraId="11A66E3F" w14:textId="77777777" w:rsidR="00C45A36" w:rsidRPr="00DB5361" w:rsidRDefault="00C45A36" w:rsidP="00C45A36">
            <w:pPr>
              <w:pStyle w:val="Heading5"/>
            </w:pPr>
            <w:r w:rsidRPr="00DB5361">
              <w:t>.557</w:t>
            </w:r>
          </w:p>
        </w:tc>
        <w:tc>
          <w:tcPr>
            <w:tcW w:w="508" w:type="dxa"/>
            <w:tcBorders>
              <w:top w:val="nil"/>
              <w:bottom w:val="nil"/>
            </w:tcBorders>
            <w:shd w:val="clear" w:color="auto" w:fill="FFFFFF"/>
            <w:tcMar>
              <w:top w:w="30" w:type="dxa"/>
              <w:left w:w="30" w:type="dxa"/>
              <w:bottom w:w="30" w:type="dxa"/>
              <w:right w:w="30" w:type="dxa"/>
            </w:tcMar>
          </w:tcPr>
          <w:p w14:paraId="38E02A66" w14:textId="77777777" w:rsidR="00C45A36" w:rsidRPr="00DB5361" w:rsidRDefault="00C45A36" w:rsidP="00C45A36">
            <w:pPr>
              <w:pStyle w:val="Heading5"/>
              <w:rPr>
                <w:rFonts w:ascii="Times New Roman" w:hAnsi="Times New Roman"/>
                <w:sz w:val="24"/>
                <w:szCs w:val="24"/>
              </w:rPr>
            </w:pPr>
          </w:p>
        </w:tc>
        <w:tc>
          <w:tcPr>
            <w:tcW w:w="509" w:type="dxa"/>
            <w:tcBorders>
              <w:top w:val="nil"/>
              <w:bottom w:val="nil"/>
              <w:right w:val="single" w:sz="16" w:space="0" w:color="000000"/>
            </w:tcBorders>
            <w:shd w:val="clear" w:color="auto" w:fill="FFFFFF"/>
            <w:tcMar>
              <w:top w:w="30" w:type="dxa"/>
              <w:left w:w="30" w:type="dxa"/>
              <w:bottom w:w="30" w:type="dxa"/>
              <w:right w:w="30" w:type="dxa"/>
            </w:tcMar>
          </w:tcPr>
          <w:p w14:paraId="0AC757C9" w14:textId="77777777" w:rsidR="00C45A36" w:rsidRPr="00DB5361" w:rsidRDefault="00C45A36" w:rsidP="00C45A36">
            <w:pPr>
              <w:pStyle w:val="Heading5"/>
              <w:rPr>
                <w:rFonts w:ascii="Times New Roman" w:hAnsi="Times New Roman"/>
                <w:sz w:val="24"/>
                <w:szCs w:val="24"/>
              </w:rPr>
            </w:pPr>
          </w:p>
        </w:tc>
      </w:tr>
      <w:tr w:rsidR="00C45A36" w:rsidRPr="00DB5361" w14:paraId="52765540" w14:textId="77777777" w:rsidTr="00C45A36">
        <w:trPr>
          <w:cantSplit/>
          <w:trHeight w:val="269"/>
          <w:tblHeader/>
        </w:trPr>
        <w:tc>
          <w:tcPr>
            <w:tcW w:w="36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F9872CF" w14:textId="77777777" w:rsidR="00C45A36" w:rsidRPr="00DB5361" w:rsidRDefault="00C45A36" w:rsidP="00C45A36">
            <w:pPr>
              <w:pStyle w:val="Heading5"/>
              <w:rPr>
                <w:rFonts w:ascii="Times New Roman" w:hAnsi="Times New Roman"/>
                <w:sz w:val="24"/>
                <w:szCs w:val="24"/>
              </w:rPr>
            </w:pPr>
          </w:p>
        </w:tc>
        <w:tc>
          <w:tcPr>
            <w:tcW w:w="64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6794896" w14:textId="77777777" w:rsidR="00C45A36" w:rsidRPr="00DB5361" w:rsidRDefault="00C45A36" w:rsidP="00C45A36">
            <w:pPr>
              <w:pStyle w:val="Heading5"/>
            </w:pPr>
            <w:r w:rsidRPr="00DB5361">
              <w:t>Total</w:t>
            </w:r>
          </w:p>
        </w:tc>
        <w:tc>
          <w:tcPr>
            <w:tcW w:w="73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25E29715" w14:textId="77777777" w:rsidR="00C45A36" w:rsidRPr="00DB5361" w:rsidRDefault="00C45A36" w:rsidP="00C45A36">
            <w:pPr>
              <w:pStyle w:val="Heading5"/>
            </w:pPr>
            <w:r w:rsidRPr="00DB5361">
              <w:t>20.154</w:t>
            </w:r>
          </w:p>
        </w:tc>
        <w:tc>
          <w:tcPr>
            <w:tcW w:w="509" w:type="dxa"/>
            <w:tcBorders>
              <w:top w:val="nil"/>
              <w:bottom w:val="single" w:sz="16" w:space="0" w:color="000000"/>
            </w:tcBorders>
            <w:shd w:val="clear" w:color="auto" w:fill="FFFFFF"/>
            <w:tcMar>
              <w:top w:w="30" w:type="dxa"/>
              <w:left w:w="30" w:type="dxa"/>
              <w:bottom w:w="30" w:type="dxa"/>
              <w:right w:w="30" w:type="dxa"/>
            </w:tcMar>
            <w:vAlign w:val="center"/>
          </w:tcPr>
          <w:p w14:paraId="00CACC63" w14:textId="77777777" w:rsidR="00C45A36" w:rsidRPr="00DB5361" w:rsidRDefault="00C45A36" w:rsidP="00C45A36">
            <w:pPr>
              <w:pStyle w:val="Heading5"/>
            </w:pPr>
            <w:r w:rsidRPr="00DB5361">
              <w:t>25</w:t>
            </w:r>
          </w:p>
        </w:tc>
        <w:tc>
          <w:tcPr>
            <w:tcW w:w="703" w:type="dxa"/>
            <w:tcBorders>
              <w:top w:val="nil"/>
              <w:bottom w:val="single" w:sz="16" w:space="0" w:color="000000"/>
            </w:tcBorders>
            <w:shd w:val="clear" w:color="auto" w:fill="FFFFFF"/>
            <w:tcMar>
              <w:top w:w="30" w:type="dxa"/>
              <w:left w:w="30" w:type="dxa"/>
              <w:bottom w:w="30" w:type="dxa"/>
              <w:right w:w="30" w:type="dxa"/>
            </w:tcMar>
          </w:tcPr>
          <w:p w14:paraId="7F0F9793" w14:textId="77777777" w:rsidR="00C45A36" w:rsidRPr="00DB5361" w:rsidRDefault="00C45A36" w:rsidP="00C45A36">
            <w:pPr>
              <w:pStyle w:val="Heading5"/>
              <w:rPr>
                <w:rFonts w:ascii="Times New Roman" w:hAnsi="Times New Roman"/>
                <w:sz w:val="24"/>
                <w:szCs w:val="24"/>
              </w:rPr>
            </w:pPr>
          </w:p>
        </w:tc>
        <w:tc>
          <w:tcPr>
            <w:tcW w:w="508" w:type="dxa"/>
            <w:tcBorders>
              <w:top w:val="nil"/>
              <w:bottom w:val="single" w:sz="16" w:space="0" w:color="000000"/>
            </w:tcBorders>
            <w:shd w:val="clear" w:color="auto" w:fill="FFFFFF"/>
            <w:tcMar>
              <w:top w:w="30" w:type="dxa"/>
              <w:left w:w="30" w:type="dxa"/>
              <w:bottom w:w="30" w:type="dxa"/>
              <w:right w:w="30" w:type="dxa"/>
            </w:tcMar>
          </w:tcPr>
          <w:p w14:paraId="1436E9A7" w14:textId="77777777" w:rsidR="00C45A36" w:rsidRPr="00DB5361" w:rsidRDefault="00C45A36" w:rsidP="00C45A36">
            <w:pPr>
              <w:pStyle w:val="Heading5"/>
              <w:rPr>
                <w:rFonts w:ascii="Times New Roman" w:hAnsi="Times New Roman"/>
                <w:sz w:val="24"/>
                <w:szCs w:val="24"/>
              </w:rPr>
            </w:pPr>
          </w:p>
        </w:tc>
        <w:tc>
          <w:tcPr>
            <w:tcW w:w="50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19AE6571" w14:textId="77777777" w:rsidR="00C45A36" w:rsidRPr="00DB5361" w:rsidRDefault="00C45A36" w:rsidP="00C45A36">
            <w:pPr>
              <w:pStyle w:val="Heading5"/>
              <w:rPr>
                <w:rFonts w:ascii="Times New Roman" w:hAnsi="Times New Roman"/>
                <w:sz w:val="24"/>
                <w:szCs w:val="24"/>
              </w:rPr>
            </w:pPr>
          </w:p>
        </w:tc>
      </w:tr>
      <w:tr w:rsidR="00C45A36" w:rsidRPr="00DB5361" w14:paraId="28306FD6" w14:textId="77777777" w:rsidTr="00C45A36">
        <w:trPr>
          <w:cantSplit/>
          <w:trHeight w:val="226"/>
        </w:trPr>
        <w:tc>
          <w:tcPr>
            <w:tcW w:w="2247" w:type="dxa"/>
            <w:gridSpan w:val="4"/>
            <w:tcBorders>
              <w:top w:val="nil"/>
              <w:left w:val="nil"/>
              <w:bottom w:val="nil"/>
              <w:right w:val="nil"/>
            </w:tcBorders>
            <w:shd w:val="clear" w:color="auto" w:fill="FFFFFF"/>
            <w:tcMar>
              <w:top w:w="30" w:type="dxa"/>
              <w:left w:w="30" w:type="dxa"/>
              <w:bottom w:w="30" w:type="dxa"/>
              <w:right w:w="30" w:type="dxa"/>
            </w:tcMar>
          </w:tcPr>
          <w:p w14:paraId="20B150BE" w14:textId="77777777" w:rsidR="00C45A36" w:rsidRPr="00DB5361" w:rsidRDefault="00C45A36" w:rsidP="00C45A36">
            <w:pPr>
              <w:pStyle w:val="Heading5"/>
            </w:pPr>
            <w:r w:rsidRPr="00DB5361">
              <w:t>a. Predictors: (Constant), IMT, Senam</w:t>
            </w:r>
          </w:p>
        </w:tc>
        <w:tc>
          <w:tcPr>
            <w:tcW w:w="703" w:type="dxa"/>
            <w:tcBorders>
              <w:top w:val="nil"/>
              <w:left w:val="nil"/>
              <w:bottom w:val="nil"/>
              <w:right w:val="nil"/>
            </w:tcBorders>
            <w:shd w:val="clear" w:color="auto" w:fill="FFFFFF"/>
            <w:tcMar>
              <w:top w:w="30" w:type="dxa"/>
              <w:left w:w="30" w:type="dxa"/>
              <w:bottom w:w="30" w:type="dxa"/>
              <w:right w:w="30" w:type="dxa"/>
            </w:tcMar>
          </w:tcPr>
          <w:p w14:paraId="4D73505B" w14:textId="77777777" w:rsidR="00C45A36" w:rsidRPr="00DB5361" w:rsidRDefault="00C45A36" w:rsidP="00C45A36">
            <w:pPr>
              <w:pStyle w:val="Heading5"/>
              <w:rPr>
                <w:rFonts w:ascii="Times New Roman" w:hAnsi="Times New Roman"/>
                <w:sz w:val="24"/>
                <w:szCs w:val="24"/>
              </w:rPr>
            </w:pPr>
          </w:p>
        </w:tc>
        <w:tc>
          <w:tcPr>
            <w:tcW w:w="508" w:type="dxa"/>
            <w:tcBorders>
              <w:top w:val="nil"/>
              <w:left w:val="nil"/>
              <w:bottom w:val="nil"/>
              <w:right w:val="nil"/>
            </w:tcBorders>
            <w:shd w:val="clear" w:color="auto" w:fill="FFFFFF"/>
            <w:tcMar>
              <w:top w:w="30" w:type="dxa"/>
              <w:left w:w="30" w:type="dxa"/>
              <w:bottom w:w="30" w:type="dxa"/>
              <w:right w:w="30" w:type="dxa"/>
            </w:tcMar>
          </w:tcPr>
          <w:p w14:paraId="5BDE89E6" w14:textId="77777777" w:rsidR="00C45A36" w:rsidRPr="00DB5361" w:rsidRDefault="00C45A36" w:rsidP="00C45A36">
            <w:pPr>
              <w:pStyle w:val="Heading5"/>
              <w:rPr>
                <w:rFonts w:ascii="Times New Roman" w:hAnsi="Times New Roman"/>
                <w:sz w:val="24"/>
                <w:szCs w:val="24"/>
              </w:rPr>
            </w:pPr>
          </w:p>
        </w:tc>
        <w:tc>
          <w:tcPr>
            <w:tcW w:w="509" w:type="dxa"/>
            <w:tcBorders>
              <w:top w:val="nil"/>
              <w:left w:val="nil"/>
              <w:bottom w:val="nil"/>
              <w:right w:val="nil"/>
            </w:tcBorders>
            <w:shd w:val="clear" w:color="auto" w:fill="FFFFFF"/>
            <w:tcMar>
              <w:top w:w="30" w:type="dxa"/>
              <w:left w:w="30" w:type="dxa"/>
              <w:bottom w:w="30" w:type="dxa"/>
              <w:right w:w="30" w:type="dxa"/>
            </w:tcMar>
          </w:tcPr>
          <w:p w14:paraId="035D2A67" w14:textId="77777777" w:rsidR="00C45A36" w:rsidRPr="00DB5361" w:rsidRDefault="00C45A36" w:rsidP="00C45A36">
            <w:pPr>
              <w:pStyle w:val="Heading5"/>
              <w:rPr>
                <w:rFonts w:ascii="Times New Roman" w:hAnsi="Times New Roman"/>
                <w:sz w:val="24"/>
                <w:szCs w:val="24"/>
              </w:rPr>
            </w:pPr>
          </w:p>
        </w:tc>
      </w:tr>
      <w:tr w:rsidR="00C45A36" w:rsidRPr="00DB5361" w14:paraId="1F39B15A" w14:textId="77777777" w:rsidTr="00C45A36">
        <w:trPr>
          <w:cantSplit/>
          <w:trHeight w:val="238"/>
        </w:trPr>
        <w:tc>
          <w:tcPr>
            <w:tcW w:w="2247" w:type="dxa"/>
            <w:gridSpan w:val="4"/>
            <w:tcBorders>
              <w:top w:val="nil"/>
              <w:left w:val="nil"/>
              <w:bottom w:val="nil"/>
              <w:right w:val="nil"/>
            </w:tcBorders>
            <w:shd w:val="clear" w:color="auto" w:fill="FFFFFF"/>
            <w:tcMar>
              <w:top w:w="30" w:type="dxa"/>
              <w:left w:w="30" w:type="dxa"/>
              <w:bottom w:w="30" w:type="dxa"/>
              <w:right w:w="30" w:type="dxa"/>
            </w:tcMar>
          </w:tcPr>
          <w:p w14:paraId="653F23FB" w14:textId="77777777" w:rsidR="00C45A36" w:rsidRPr="00DB5361" w:rsidRDefault="00C45A36" w:rsidP="00C45A36">
            <w:pPr>
              <w:pStyle w:val="Heading5"/>
            </w:pPr>
            <w:r w:rsidRPr="00DB5361">
              <w:t>b. Dependent Variable: Kebugaran</w:t>
            </w:r>
          </w:p>
        </w:tc>
        <w:tc>
          <w:tcPr>
            <w:tcW w:w="703" w:type="dxa"/>
            <w:tcBorders>
              <w:top w:val="nil"/>
              <w:left w:val="nil"/>
              <w:bottom w:val="nil"/>
              <w:right w:val="nil"/>
            </w:tcBorders>
            <w:shd w:val="clear" w:color="auto" w:fill="FFFFFF"/>
            <w:tcMar>
              <w:top w:w="30" w:type="dxa"/>
              <w:left w:w="30" w:type="dxa"/>
              <w:bottom w:w="30" w:type="dxa"/>
              <w:right w:w="30" w:type="dxa"/>
            </w:tcMar>
          </w:tcPr>
          <w:p w14:paraId="425439B6" w14:textId="77777777" w:rsidR="00C45A36" w:rsidRPr="00DB5361" w:rsidRDefault="00C45A36" w:rsidP="00C45A36">
            <w:pPr>
              <w:pStyle w:val="Heading5"/>
              <w:rPr>
                <w:rFonts w:ascii="Times New Roman" w:hAnsi="Times New Roman"/>
                <w:sz w:val="24"/>
                <w:szCs w:val="24"/>
              </w:rPr>
            </w:pPr>
          </w:p>
        </w:tc>
        <w:tc>
          <w:tcPr>
            <w:tcW w:w="508" w:type="dxa"/>
            <w:tcBorders>
              <w:top w:val="nil"/>
              <w:left w:val="nil"/>
              <w:bottom w:val="nil"/>
              <w:right w:val="nil"/>
            </w:tcBorders>
            <w:shd w:val="clear" w:color="auto" w:fill="FFFFFF"/>
            <w:tcMar>
              <w:top w:w="30" w:type="dxa"/>
              <w:left w:w="30" w:type="dxa"/>
              <w:bottom w:w="30" w:type="dxa"/>
              <w:right w:w="30" w:type="dxa"/>
            </w:tcMar>
          </w:tcPr>
          <w:p w14:paraId="3436D9AE" w14:textId="77777777" w:rsidR="00C45A36" w:rsidRPr="00DB5361" w:rsidRDefault="00C45A36" w:rsidP="00C45A36">
            <w:pPr>
              <w:pStyle w:val="Heading5"/>
              <w:rPr>
                <w:rFonts w:ascii="Times New Roman" w:hAnsi="Times New Roman"/>
                <w:sz w:val="24"/>
                <w:szCs w:val="24"/>
              </w:rPr>
            </w:pPr>
          </w:p>
        </w:tc>
        <w:tc>
          <w:tcPr>
            <w:tcW w:w="509" w:type="dxa"/>
            <w:tcBorders>
              <w:top w:val="nil"/>
              <w:left w:val="nil"/>
              <w:bottom w:val="nil"/>
              <w:right w:val="nil"/>
            </w:tcBorders>
            <w:shd w:val="clear" w:color="auto" w:fill="FFFFFF"/>
            <w:tcMar>
              <w:top w:w="30" w:type="dxa"/>
              <w:left w:w="30" w:type="dxa"/>
              <w:bottom w:w="30" w:type="dxa"/>
              <w:right w:w="30" w:type="dxa"/>
            </w:tcMar>
          </w:tcPr>
          <w:p w14:paraId="3749A487" w14:textId="77777777" w:rsidR="00C45A36" w:rsidRPr="00DB5361" w:rsidRDefault="00C45A36" w:rsidP="00C45A36">
            <w:pPr>
              <w:pStyle w:val="Heading5"/>
              <w:rPr>
                <w:rFonts w:ascii="Times New Roman" w:hAnsi="Times New Roman"/>
                <w:sz w:val="24"/>
                <w:szCs w:val="24"/>
              </w:rPr>
            </w:pPr>
          </w:p>
        </w:tc>
      </w:tr>
    </w:tbl>
    <w:p w14:paraId="40FB4BA5" w14:textId="5C29E889" w:rsidR="00F01619" w:rsidRPr="00C45A36" w:rsidRDefault="00F01619" w:rsidP="00C45A36">
      <w:pPr>
        <w:pStyle w:val="ISI"/>
        <w:suppressAutoHyphens/>
        <w:spacing w:line="240" w:lineRule="auto"/>
        <w:ind w:firstLine="567"/>
        <w:rPr>
          <w:rStyle w:val="Heading4Char"/>
        </w:rPr>
      </w:pPr>
      <w:r w:rsidRPr="00C45A36">
        <w:rPr>
          <w:rStyle w:val="Heading4Char"/>
        </w:rPr>
        <w:t>Berdasarkan tabel di atas diperoleh nilai F hitung untuk variabel senam lansia dan indeks massa tubuh terhadap kebugaran lansia sebesar</w:t>
      </w:r>
      <w:r w:rsidRPr="00F01619">
        <w:rPr>
          <w:rFonts w:cs="Arial"/>
          <w:sz w:val="20"/>
          <w:szCs w:val="20"/>
        </w:rPr>
        <w:t xml:space="preserve"> </w:t>
      </w:r>
      <w:r w:rsidRPr="00C45A36">
        <w:rPr>
          <w:rStyle w:val="Heading4Char"/>
        </w:rPr>
        <w:t>6.604 dengan signifikasi 0,05 yang berarti antara data senam lansia dan indeks massa tubuh terhadap kebugaran lansia membentuk model persamaan linier.</w:t>
      </w:r>
    </w:p>
    <w:p w14:paraId="035DC51B" w14:textId="77777777" w:rsidR="00FC0200" w:rsidRDefault="00FC0200" w:rsidP="00F01619">
      <w:pPr>
        <w:pStyle w:val="ISI"/>
        <w:suppressAutoHyphens/>
        <w:spacing w:line="240" w:lineRule="auto"/>
        <w:ind w:firstLine="0"/>
        <w:rPr>
          <w:rFonts w:cs="Arial"/>
          <w:b/>
          <w:sz w:val="20"/>
          <w:szCs w:val="20"/>
          <w:lang w:val="id-ID"/>
        </w:rPr>
      </w:pPr>
    </w:p>
    <w:p w14:paraId="0391E2F8" w14:textId="533510AD" w:rsidR="00F01619" w:rsidRDefault="00C45A36" w:rsidP="00F01619">
      <w:pPr>
        <w:pStyle w:val="ISI"/>
        <w:suppressAutoHyphens/>
        <w:spacing w:line="240" w:lineRule="auto"/>
        <w:ind w:firstLine="0"/>
        <w:rPr>
          <w:rFonts w:cs="Arial"/>
          <w:sz w:val="20"/>
          <w:szCs w:val="20"/>
          <w:lang w:val="id-ID"/>
        </w:rPr>
      </w:pPr>
      <w:r>
        <w:rPr>
          <w:rFonts w:cs="Arial"/>
          <w:b/>
          <w:sz w:val="20"/>
          <w:szCs w:val="20"/>
          <w:lang w:val="id-ID"/>
        </w:rPr>
        <w:t>Tabel 9</w:t>
      </w:r>
      <w:r w:rsidR="00F01619">
        <w:rPr>
          <w:rFonts w:cs="Arial"/>
          <w:b/>
          <w:sz w:val="20"/>
          <w:szCs w:val="20"/>
          <w:lang w:val="id-ID"/>
        </w:rPr>
        <w:t xml:space="preserve">. </w:t>
      </w:r>
      <w:r w:rsidR="00F01619">
        <w:rPr>
          <w:rFonts w:cs="Arial"/>
          <w:sz w:val="20"/>
          <w:szCs w:val="20"/>
          <w:lang w:val="id-ID"/>
        </w:rPr>
        <w:t>Uji Hipotesis 1</w:t>
      </w:r>
    </w:p>
    <w:tbl>
      <w:tblPr>
        <w:tblW w:w="520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20"/>
        <w:gridCol w:w="447"/>
        <w:gridCol w:w="477"/>
        <w:gridCol w:w="646"/>
        <w:gridCol w:w="643"/>
        <w:gridCol w:w="643"/>
        <w:gridCol w:w="491"/>
        <w:gridCol w:w="447"/>
        <w:gridCol w:w="447"/>
        <w:gridCol w:w="648"/>
      </w:tblGrid>
      <w:tr w:rsidR="00F01619" w:rsidRPr="00DB5361" w14:paraId="3A789609" w14:textId="77777777" w:rsidTr="00F01619">
        <w:trPr>
          <w:cantSplit/>
          <w:trHeight w:val="158"/>
          <w:tblHeader/>
        </w:trPr>
        <w:tc>
          <w:tcPr>
            <w:tcW w:w="5209" w:type="dxa"/>
            <w:gridSpan w:val="10"/>
            <w:tcBorders>
              <w:top w:val="nil"/>
              <w:left w:val="nil"/>
              <w:bottom w:val="nil"/>
              <w:right w:val="nil"/>
            </w:tcBorders>
            <w:shd w:val="clear" w:color="auto" w:fill="FFFFFF"/>
            <w:tcMar>
              <w:top w:w="30" w:type="dxa"/>
              <w:left w:w="30" w:type="dxa"/>
              <w:bottom w:w="30" w:type="dxa"/>
              <w:right w:w="30" w:type="dxa"/>
            </w:tcMar>
            <w:vAlign w:val="center"/>
          </w:tcPr>
          <w:p w14:paraId="13C6535B" w14:textId="77777777" w:rsidR="00F01619" w:rsidRPr="00DB5361" w:rsidRDefault="00F01619" w:rsidP="00C45A36">
            <w:pPr>
              <w:pStyle w:val="Heading5"/>
            </w:pPr>
            <w:r w:rsidRPr="00DB5361">
              <w:t>Model Summary</w:t>
            </w:r>
          </w:p>
        </w:tc>
      </w:tr>
      <w:tr w:rsidR="00F01619" w:rsidRPr="00DB5361" w14:paraId="6B15A27F" w14:textId="77777777" w:rsidTr="00F01619">
        <w:trPr>
          <w:cantSplit/>
          <w:trHeight w:val="183"/>
          <w:tblHeader/>
        </w:trPr>
        <w:tc>
          <w:tcPr>
            <w:tcW w:w="320"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F20B827" w14:textId="77777777" w:rsidR="00F01619" w:rsidRPr="00DB5361" w:rsidRDefault="00F01619" w:rsidP="00C45A36">
            <w:pPr>
              <w:pStyle w:val="Heading5"/>
            </w:pPr>
            <w:r w:rsidRPr="00DB5361">
              <w:t>Model</w:t>
            </w:r>
          </w:p>
        </w:tc>
        <w:tc>
          <w:tcPr>
            <w:tcW w:w="447"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654584AF" w14:textId="77777777" w:rsidR="00F01619" w:rsidRPr="00DB5361" w:rsidRDefault="00F01619" w:rsidP="00C45A36">
            <w:pPr>
              <w:pStyle w:val="Heading5"/>
            </w:pPr>
            <w:r w:rsidRPr="00DB5361">
              <w:t>R</w:t>
            </w:r>
          </w:p>
        </w:tc>
        <w:tc>
          <w:tcPr>
            <w:tcW w:w="47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7002995" w14:textId="77777777" w:rsidR="00F01619" w:rsidRPr="00DB5361" w:rsidRDefault="00F01619" w:rsidP="00C45A36">
            <w:pPr>
              <w:pStyle w:val="Heading5"/>
            </w:pPr>
            <w:r w:rsidRPr="00DB5361">
              <w:t>R Square</w:t>
            </w:r>
          </w:p>
        </w:tc>
        <w:tc>
          <w:tcPr>
            <w:tcW w:w="646"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C480436" w14:textId="77777777" w:rsidR="00F01619" w:rsidRPr="00DB5361" w:rsidRDefault="00F01619" w:rsidP="00C45A36">
            <w:pPr>
              <w:pStyle w:val="Heading5"/>
            </w:pPr>
            <w:r w:rsidRPr="00DB5361">
              <w:t>Adjusted R Square</w:t>
            </w:r>
          </w:p>
        </w:tc>
        <w:tc>
          <w:tcPr>
            <w:tcW w:w="64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1D63F3F" w14:textId="77777777" w:rsidR="00F01619" w:rsidRPr="00DB5361" w:rsidRDefault="00F01619" w:rsidP="00C45A36">
            <w:pPr>
              <w:pStyle w:val="Heading5"/>
            </w:pPr>
            <w:r w:rsidRPr="00DB5361">
              <w:t>Std. Error of the Estimate</w:t>
            </w:r>
          </w:p>
        </w:tc>
        <w:tc>
          <w:tcPr>
            <w:tcW w:w="2676" w:type="dxa"/>
            <w:gridSpan w:val="5"/>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63450D21" w14:textId="77777777" w:rsidR="00F01619" w:rsidRPr="00DB5361" w:rsidRDefault="00F01619" w:rsidP="00C45A36">
            <w:pPr>
              <w:pStyle w:val="Heading5"/>
            </w:pPr>
            <w:r w:rsidRPr="00DB5361">
              <w:t>Change Statistics</w:t>
            </w:r>
          </w:p>
        </w:tc>
      </w:tr>
      <w:tr w:rsidR="00F01619" w:rsidRPr="00DB5361" w14:paraId="377506D4" w14:textId="77777777" w:rsidTr="00F01619">
        <w:trPr>
          <w:cantSplit/>
          <w:trHeight w:val="71"/>
          <w:tblHeader/>
        </w:trPr>
        <w:tc>
          <w:tcPr>
            <w:tcW w:w="320"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807D77A" w14:textId="77777777" w:rsidR="00F01619" w:rsidRPr="00DB5361" w:rsidRDefault="00F01619" w:rsidP="00C45A36">
            <w:pPr>
              <w:pStyle w:val="Heading5"/>
            </w:pPr>
          </w:p>
        </w:tc>
        <w:tc>
          <w:tcPr>
            <w:tcW w:w="447"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1FE2282F" w14:textId="77777777" w:rsidR="00F01619" w:rsidRPr="00DB5361" w:rsidRDefault="00F01619" w:rsidP="00C45A36">
            <w:pPr>
              <w:pStyle w:val="Heading5"/>
            </w:pPr>
          </w:p>
        </w:tc>
        <w:tc>
          <w:tcPr>
            <w:tcW w:w="47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22C43C7" w14:textId="77777777" w:rsidR="00F01619" w:rsidRPr="00DB5361" w:rsidRDefault="00F01619" w:rsidP="00C45A36">
            <w:pPr>
              <w:pStyle w:val="Heading5"/>
            </w:pPr>
          </w:p>
        </w:tc>
        <w:tc>
          <w:tcPr>
            <w:tcW w:w="646"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73105AE" w14:textId="77777777" w:rsidR="00F01619" w:rsidRPr="00DB5361" w:rsidRDefault="00F01619" w:rsidP="00C45A36">
            <w:pPr>
              <w:pStyle w:val="Heading5"/>
            </w:pPr>
          </w:p>
        </w:tc>
        <w:tc>
          <w:tcPr>
            <w:tcW w:w="64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EB3BCA0" w14:textId="77777777" w:rsidR="00F01619" w:rsidRPr="00DB5361" w:rsidRDefault="00F01619" w:rsidP="00C45A36">
            <w:pPr>
              <w:pStyle w:val="Heading5"/>
            </w:pPr>
          </w:p>
        </w:tc>
        <w:tc>
          <w:tcPr>
            <w:tcW w:w="643" w:type="dxa"/>
            <w:tcBorders>
              <w:bottom w:val="single" w:sz="16" w:space="0" w:color="000000"/>
            </w:tcBorders>
            <w:shd w:val="clear" w:color="auto" w:fill="FFFFFF"/>
            <w:tcMar>
              <w:top w:w="30" w:type="dxa"/>
              <w:left w:w="30" w:type="dxa"/>
              <w:bottom w:w="30" w:type="dxa"/>
              <w:right w:w="30" w:type="dxa"/>
            </w:tcMar>
            <w:vAlign w:val="bottom"/>
          </w:tcPr>
          <w:p w14:paraId="00582CDB" w14:textId="77777777" w:rsidR="00F01619" w:rsidRPr="00DB5361" w:rsidRDefault="00F01619" w:rsidP="00C45A36">
            <w:pPr>
              <w:pStyle w:val="Heading5"/>
            </w:pPr>
            <w:r w:rsidRPr="00DB5361">
              <w:t>R Square Change</w:t>
            </w:r>
          </w:p>
        </w:tc>
        <w:tc>
          <w:tcPr>
            <w:tcW w:w="491" w:type="dxa"/>
            <w:tcBorders>
              <w:bottom w:val="single" w:sz="16" w:space="0" w:color="000000"/>
            </w:tcBorders>
            <w:shd w:val="clear" w:color="auto" w:fill="FFFFFF"/>
            <w:tcMar>
              <w:top w:w="30" w:type="dxa"/>
              <w:left w:w="30" w:type="dxa"/>
              <w:bottom w:w="30" w:type="dxa"/>
              <w:right w:w="30" w:type="dxa"/>
            </w:tcMar>
            <w:vAlign w:val="bottom"/>
          </w:tcPr>
          <w:p w14:paraId="51BD823C" w14:textId="77777777" w:rsidR="00F01619" w:rsidRPr="00DB5361" w:rsidRDefault="00F01619" w:rsidP="00C45A36">
            <w:pPr>
              <w:pStyle w:val="Heading5"/>
            </w:pPr>
            <w:r w:rsidRPr="00DB5361">
              <w:t>F Change</w:t>
            </w:r>
          </w:p>
        </w:tc>
        <w:tc>
          <w:tcPr>
            <w:tcW w:w="447" w:type="dxa"/>
            <w:tcBorders>
              <w:bottom w:val="single" w:sz="16" w:space="0" w:color="000000"/>
            </w:tcBorders>
            <w:shd w:val="clear" w:color="auto" w:fill="FFFFFF"/>
            <w:tcMar>
              <w:top w:w="30" w:type="dxa"/>
              <w:left w:w="30" w:type="dxa"/>
              <w:bottom w:w="30" w:type="dxa"/>
              <w:right w:w="30" w:type="dxa"/>
            </w:tcMar>
            <w:vAlign w:val="bottom"/>
          </w:tcPr>
          <w:p w14:paraId="6E3A05DF" w14:textId="77777777" w:rsidR="00F01619" w:rsidRPr="00DB5361" w:rsidRDefault="00F01619" w:rsidP="00C45A36">
            <w:pPr>
              <w:pStyle w:val="Heading5"/>
            </w:pPr>
            <w:r w:rsidRPr="00DB5361">
              <w:t>df1</w:t>
            </w:r>
          </w:p>
        </w:tc>
        <w:tc>
          <w:tcPr>
            <w:tcW w:w="447" w:type="dxa"/>
            <w:tcBorders>
              <w:bottom w:val="single" w:sz="16" w:space="0" w:color="000000"/>
            </w:tcBorders>
            <w:shd w:val="clear" w:color="auto" w:fill="FFFFFF"/>
            <w:tcMar>
              <w:top w:w="30" w:type="dxa"/>
              <w:left w:w="30" w:type="dxa"/>
              <w:bottom w:w="30" w:type="dxa"/>
              <w:right w:w="30" w:type="dxa"/>
            </w:tcMar>
            <w:vAlign w:val="bottom"/>
          </w:tcPr>
          <w:p w14:paraId="43002E94" w14:textId="77777777" w:rsidR="00F01619" w:rsidRPr="00DB5361" w:rsidRDefault="00F01619" w:rsidP="00C45A36">
            <w:pPr>
              <w:pStyle w:val="Heading5"/>
            </w:pPr>
            <w:r w:rsidRPr="00DB5361">
              <w:t>df2</w:t>
            </w:r>
          </w:p>
        </w:tc>
        <w:tc>
          <w:tcPr>
            <w:tcW w:w="648"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7907B343" w14:textId="77777777" w:rsidR="00F01619" w:rsidRPr="00DB5361" w:rsidRDefault="00F01619" w:rsidP="00C45A36">
            <w:pPr>
              <w:pStyle w:val="Heading5"/>
            </w:pPr>
            <w:r w:rsidRPr="00DB5361">
              <w:t>Sig. F Change</w:t>
            </w:r>
          </w:p>
        </w:tc>
      </w:tr>
      <w:tr w:rsidR="00F01619" w:rsidRPr="00DB5361" w14:paraId="12BB9F4F" w14:textId="77777777" w:rsidTr="00F01619">
        <w:trPr>
          <w:cantSplit/>
          <w:trHeight w:val="166"/>
          <w:tblHeader/>
        </w:trPr>
        <w:tc>
          <w:tcPr>
            <w:tcW w:w="32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1F93C5AA" w14:textId="77777777" w:rsidR="00F01619" w:rsidRPr="00DB5361" w:rsidRDefault="00F01619" w:rsidP="00C45A36">
            <w:pPr>
              <w:pStyle w:val="Heading5"/>
            </w:pPr>
            <w:r w:rsidRPr="00DB5361">
              <w:t>1</w:t>
            </w:r>
          </w:p>
        </w:tc>
        <w:tc>
          <w:tcPr>
            <w:tcW w:w="44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0312CBA6" w14:textId="77777777" w:rsidR="00F01619" w:rsidRPr="00DB5361" w:rsidRDefault="00F01619" w:rsidP="00C45A36">
            <w:pPr>
              <w:pStyle w:val="Heading5"/>
            </w:pPr>
            <w:r w:rsidRPr="00DB5361">
              <w:t>.459</w:t>
            </w:r>
            <w:r w:rsidRPr="00DB5361">
              <w:rPr>
                <w:vertAlign w:val="superscript"/>
              </w:rPr>
              <w:t>a</w:t>
            </w:r>
          </w:p>
        </w:tc>
        <w:tc>
          <w:tcPr>
            <w:tcW w:w="47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031B5E53" w14:textId="77777777" w:rsidR="00F01619" w:rsidRPr="00DB5361" w:rsidRDefault="00F01619" w:rsidP="00C45A36">
            <w:pPr>
              <w:pStyle w:val="Heading5"/>
            </w:pPr>
            <w:r w:rsidRPr="00DB5361">
              <w:t>.211</w:t>
            </w:r>
          </w:p>
        </w:tc>
        <w:tc>
          <w:tcPr>
            <w:tcW w:w="64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4BFE406A" w14:textId="77777777" w:rsidR="00F01619" w:rsidRPr="00DB5361" w:rsidRDefault="00F01619" w:rsidP="00C45A36">
            <w:pPr>
              <w:pStyle w:val="Heading5"/>
            </w:pPr>
            <w:r w:rsidRPr="00DB5361">
              <w:t>.178</w:t>
            </w:r>
          </w:p>
        </w:tc>
        <w:tc>
          <w:tcPr>
            <w:tcW w:w="64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73F9FE10" w14:textId="77777777" w:rsidR="00F01619" w:rsidRPr="00DB5361" w:rsidRDefault="00F01619" w:rsidP="00C45A36">
            <w:pPr>
              <w:pStyle w:val="Heading5"/>
            </w:pPr>
            <w:r w:rsidRPr="00DB5361">
              <w:t>.81415</w:t>
            </w:r>
          </w:p>
        </w:tc>
        <w:tc>
          <w:tcPr>
            <w:tcW w:w="64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894A306" w14:textId="77777777" w:rsidR="00F01619" w:rsidRPr="00DB5361" w:rsidRDefault="00F01619" w:rsidP="00C45A36">
            <w:pPr>
              <w:pStyle w:val="Heading5"/>
            </w:pPr>
            <w:r w:rsidRPr="00DB5361">
              <w:t>.211</w:t>
            </w:r>
          </w:p>
        </w:tc>
        <w:tc>
          <w:tcPr>
            <w:tcW w:w="49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93EF6B8" w14:textId="77777777" w:rsidR="00F01619" w:rsidRPr="00DB5361" w:rsidRDefault="00F01619" w:rsidP="00C45A36">
            <w:pPr>
              <w:pStyle w:val="Heading5"/>
            </w:pPr>
            <w:r w:rsidRPr="00DB5361">
              <w:t>6.405</w:t>
            </w:r>
          </w:p>
        </w:tc>
        <w:tc>
          <w:tcPr>
            <w:tcW w:w="44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F8BCD01" w14:textId="77777777" w:rsidR="00F01619" w:rsidRPr="00DB5361" w:rsidRDefault="00F01619" w:rsidP="00C45A36">
            <w:pPr>
              <w:pStyle w:val="Heading5"/>
            </w:pPr>
            <w:r w:rsidRPr="00DB5361">
              <w:t>1</w:t>
            </w:r>
          </w:p>
        </w:tc>
        <w:tc>
          <w:tcPr>
            <w:tcW w:w="44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1144893D" w14:textId="77777777" w:rsidR="00F01619" w:rsidRPr="00DB5361" w:rsidRDefault="00F01619" w:rsidP="00C45A36">
            <w:pPr>
              <w:pStyle w:val="Heading5"/>
            </w:pPr>
            <w:r w:rsidRPr="00DB5361">
              <w:t>24</w:t>
            </w:r>
          </w:p>
        </w:tc>
        <w:tc>
          <w:tcPr>
            <w:tcW w:w="64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0D51B5E4" w14:textId="77777777" w:rsidR="00F01619" w:rsidRPr="00DB5361" w:rsidRDefault="00F01619" w:rsidP="00C45A36">
            <w:pPr>
              <w:pStyle w:val="Heading5"/>
            </w:pPr>
            <w:r w:rsidRPr="00DB5361">
              <w:t>.018</w:t>
            </w:r>
          </w:p>
        </w:tc>
      </w:tr>
      <w:tr w:rsidR="00F01619" w:rsidRPr="00DB5361" w14:paraId="5891C47A" w14:textId="77777777" w:rsidTr="00F01619">
        <w:trPr>
          <w:cantSplit/>
          <w:trHeight w:val="174"/>
        </w:trPr>
        <w:tc>
          <w:tcPr>
            <w:tcW w:w="1890" w:type="dxa"/>
            <w:gridSpan w:val="4"/>
            <w:tcBorders>
              <w:top w:val="nil"/>
              <w:left w:val="nil"/>
              <w:bottom w:val="nil"/>
              <w:right w:val="nil"/>
            </w:tcBorders>
            <w:shd w:val="clear" w:color="auto" w:fill="FFFFFF"/>
            <w:tcMar>
              <w:top w:w="30" w:type="dxa"/>
              <w:left w:w="30" w:type="dxa"/>
              <w:bottom w:w="30" w:type="dxa"/>
              <w:right w:w="30" w:type="dxa"/>
            </w:tcMar>
          </w:tcPr>
          <w:p w14:paraId="42DB4502" w14:textId="77777777" w:rsidR="00F01619" w:rsidRPr="00DB5361" w:rsidRDefault="00F01619" w:rsidP="00C45A36">
            <w:pPr>
              <w:pStyle w:val="Heading5"/>
            </w:pPr>
            <w:r w:rsidRPr="00DB5361">
              <w:t>a. Predictors: (Constant), Senam</w:t>
            </w:r>
          </w:p>
        </w:tc>
        <w:tc>
          <w:tcPr>
            <w:tcW w:w="643" w:type="dxa"/>
            <w:tcBorders>
              <w:top w:val="nil"/>
              <w:left w:val="nil"/>
              <w:bottom w:val="nil"/>
              <w:right w:val="nil"/>
            </w:tcBorders>
            <w:shd w:val="clear" w:color="auto" w:fill="FFFFFF"/>
            <w:tcMar>
              <w:top w:w="30" w:type="dxa"/>
              <w:left w:w="30" w:type="dxa"/>
              <w:bottom w:w="30" w:type="dxa"/>
              <w:right w:w="30" w:type="dxa"/>
            </w:tcMar>
          </w:tcPr>
          <w:p w14:paraId="70F3371D" w14:textId="77777777" w:rsidR="00F01619" w:rsidRPr="00DB5361" w:rsidRDefault="00F01619" w:rsidP="00C45A36">
            <w:pPr>
              <w:pStyle w:val="Heading5"/>
              <w:rPr>
                <w:rFonts w:ascii="Times New Roman" w:hAnsi="Times New Roman"/>
                <w:sz w:val="24"/>
                <w:szCs w:val="24"/>
              </w:rPr>
            </w:pPr>
          </w:p>
        </w:tc>
        <w:tc>
          <w:tcPr>
            <w:tcW w:w="643" w:type="dxa"/>
            <w:tcBorders>
              <w:top w:val="nil"/>
              <w:left w:val="nil"/>
              <w:bottom w:val="nil"/>
              <w:right w:val="nil"/>
            </w:tcBorders>
            <w:shd w:val="clear" w:color="auto" w:fill="FFFFFF"/>
            <w:tcMar>
              <w:top w:w="30" w:type="dxa"/>
              <w:left w:w="30" w:type="dxa"/>
              <w:bottom w:w="30" w:type="dxa"/>
              <w:right w:w="30" w:type="dxa"/>
            </w:tcMar>
          </w:tcPr>
          <w:p w14:paraId="3D964820" w14:textId="77777777" w:rsidR="00F01619" w:rsidRPr="00DB5361" w:rsidRDefault="00F01619" w:rsidP="00C45A36">
            <w:pPr>
              <w:pStyle w:val="Heading5"/>
              <w:rPr>
                <w:rFonts w:ascii="Times New Roman" w:hAnsi="Times New Roman"/>
                <w:sz w:val="24"/>
                <w:szCs w:val="24"/>
              </w:rPr>
            </w:pPr>
          </w:p>
        </w:tc>
        <w:tc>
          <w:tcPr>
            <w:tcW w:w="491" w:type="dxa"/>
            <w:tcBorders>
              <w:top w:val="nil"/>
              <w:left w:val="nil"/>
              <w:bottom w:val="nil"/>
              <w:right w:val="nil"/>
            </w:tcBorders>
            <w:shd w:val="clear" w:color="auto" w:fill="FFFFFF"/>
            <w:tcMar>
              <w:top w:w="30" w:type="dxa"/>
              <w:left w:w="30" w:type="dxa"/>
              <w:bottom w:w="30" w:type="dxa"/>
              <w:right w:w="30" w:type="dxa"/>
            </w:tcMar>
          </w:tcPr>
          <w:p w14:paraId="4959BF61" w14:textId="77777777" w:rsidR="00F01619" w:rsidRPr="00DB5361" w:rsidRDefault="00F01619" w:rsidP="00C45A36">
            <w:pPr>
              <w:pStyle w:val="Heading5"/>
              <w:rPr>
                <w:rFonts w:ascii="Times New Roman" w:hAnsi="Times New Roman"/>
                <w:sz w:val="24"/>
                <w:szCs w:val="24"/>
              </w:rPr>
            </w:pPr>
          </w:p>
        </w:tc>
        <w:tc>
          <w:tcPr>
            <w:tcW w:w="447" w:type="dxa"/>
            <w:tcBorders>
              <w:top w:val="nil"/>
              <w:left w:val="nil"/>
              <w:bottom w:val="nil"/>
              <w:right w:val="nil"/>
            </w:tcBorders>
            <w:shd w:val="clear" w:color="auto" w:fill="FFFFFF"/>
            <w:tcMar>
              <w:top w:w="30" w:type="dxa"/>
              <w:left w:w="30" w:type="dxa"/>
              <w:bottom w:w="30" w:type="dxa"/>
              <w:right w:w="30" w:type="dxa"/>
            </w:tcMar>
          </w:tcPr>
          <w:p w14:paraId="130FB838" w14:textId="77777777" w:rsidR="00F01619" w:rsidRPr="00DB5361" w:rsidRDefault="00F01619" w:rsidP="00C45A36">
            <w:pPr>
              <w:pStyle w:val="Heading5"/>
              <w:rPr>
                <w:rFonts w:ascii="Times New Roman" w:hAnsi="Times New Roman"/>
                <w:sz w:val="24"/>
                <w:szCs w:val="24"/>
              </w:rPr>
            </w:pPr>
          </w:p>
        </w:tc>
        <w:tc>
          <w:tcPr>
            <w:tcW w:w="447" w:type="dxa"/>
            <w:tcBorders>
              <w:top w:val="nil"/>
              <w:left w:val="nil"/>
              <w:bottom w:val="nil"/>
              <w:right w:val="nil"/>
            </w:tcBorders>
            <w:shd w:val="clear" w:color="auto" w:fill="FFFFFF"/>
            <w:tcMar>
              <w:top w:w="30" w:type="dxa"/>
              <w:left w:w="30" w:type="dxa"/>
              <w:bottom w:w="30" w:type="dxa"/>
              <w:right w:w="30" w:type="dxa"/>
            </w:tcMar>
          </w:tcPr>
          <w:p w14:paraId="5D1AF6DC" w14:textId="77777777" w:rsidR="00F01619" w:rsidRPr="00DB5361" w:rsidRDefault="00F01619" w:rsidP="00C45A36">
            <w:pPr>
              <w:pStyle w:val="Heading5"/>
              <w:rPr>
                <w:rFonts w:ascii="Times New Roman" w:hAnsi="Times New Roman"/>
                <w:sz w:val="24"/>
                <w:szCs w:val="24"/>
              </w:rPr>
            </w:pPr>
          </w:p>
        </w:tc>
        <w:tc>
          <w:tcPr>
            <w:tcW w:w="648" w:type="dxa"/>
            <w:tcBorders>
              <w:top w:val="nil"/>
              <w:left w:val="nil"/>
              <w:bottom w:val="nil"/>
              <w:right w:val="nil"/>
            </w:tcBorders>
            <w:shd w:val="clear" w:color="auto" w:fill="FFFFFF"/>
            <w:tcMar>
              <w:top w:w="30" w:type="dxa"/>
              <w:left w:w="30" w:type="dxa"/>
              <w:bottom w:w="30" w:type="dxa"/>
              <w:right w:w="30" w:type="dxa"/>
            </w:tcMar>
          </w:tcPr>
          <w:p w14:paraId="6E7D50CD" w14:textId="77777777" w:rsidR="00F01619" w:rsidRPr="00DB5361" w:rsidRDefault="00F01619" w:rsidP="00C45A36">
            <w:pPr>
              <w:pStyle w:val="Heading5"/>
              <w:rPr>
                <w:rFonts w:ascii="Times New Roman" w:hAnsi="Times New Roman"/>
                <w:sz w:val="24"/>
                <w:szCs w:val="24"/>
              </w:rPr>
            </w:pPr>
          </w:p>
        </w:tc>
      </w:tr>
    </w:tbl>
    <w:p w14:paraId="0D6D368A" w14:textId="11368DE0" w:rsidR="00F01619" w:rsidRPr="00F01619" w:rsidRDefault="00E31172" w:rsidP="00C45A36">
      <w:pPr>
        <w:pStyle w:val="Heading4"/>
        <w:rPr>
          <w:rFonts w:cs="Arial"/>
          <w:lang w:eastAsia="id-ID"/>
        </w:rPr>
      </w:pPr>
      <w:r w:rsidRPr="00E31172">
        <w:rPr>
          <w:rStyle w:val="Heading4Char"/>
        </w:rPr>
        <w:t xml:space="preserve"> </w:t>
      </w:r>
      <w:r w:rsidR="00F01619" w:rsidRPr="00E31172">
        <w:rPr>
          <w:rStyle w:val="Heading4Char"/>
        </w:rPr>
        <w:t xml:space="preserve">Seperti dalam tabel di atas diperoleh koefisien korelasi antara senam lansia terhadap kebugaran lansia sebesar 0,459. Uji keberartian koefisien korelasi tersebut dilakukan dengan cara mengkonsultasi harga rhitung dengan r product moment. Pada </w:t>
      </w:r>
      <w:r w:rsidR="00F01619" w:rsidRPr="00E31172">
        <w:rPr>
          <w:rStyle w:val="Heading4Char"/>
          <w:rFonts w:ascii="Cambria" w:hAnsi="Cambria" w:cs="Cambria"/>
        </w:rPr>
        <w:t>α</w:t>
      </w:r>
      <w:r w:rsidR="00F01619" w:rsidRPr="00E31172">
        <w:rPr>
          <w:rStyle w:val="Heading4Char"/>
        </w:rPr>
        <w:t xml:space="preserve"> = 5% dengan N = 26 diperoleh rtabel = 0,388 atau 0,459 &gt; 0,388, berarti ada</w:t>
      </w:r>
      <w:r w:rsidR="00F01619" w:rsidRPr="00F01619">
        <w:rPr>
          <w:rFonts w:cs="Arial"/>
          <w:lang w:eastAsia="id-ID"/>
        </w:rPr>
        <w:t xml:space="preserve"> hubungan senam lansia terhadap kebugaran lansia di RP</w:t>
      </w:r>
      <w:r w:rsidR="00F01619">
        <w:rPr>
          <w:rFonts w:cs="Arial"/>
          <w:lang w:eastAsia="id-ID"/>
        </w:rPr>
        <w:t>SLU Pucang Gading Semarang Tahu</w:t>
      </w:r>
      <w:r w:rsidR="00F01619" w:rsidRPr="00F01619">
        <w:rPr>
          <w:rFonts w:cs="Arial"/>
          <w:lang w:eastAsia="id-ID"/>
        </w:rPr>
        <w:t>n 2017.</w:t>
      </w:r>
      <w:r w:rsidR="00F01619">
        <w:rPr>
          <w:rFonts w:cs="Arial"/>
          <w:lang w:eastAsia="id-ID"/>
        </w:rPr>
        <w:t xml:space="preserve"> Besarnya kontribusi yang didapatkan yaitu 21,2%.</w:t>
      </w:r>
    </w:p>
    <w:p w14:paraId="781758AF" w14:textId="7B992DE6" w:rsidR="00065300" w:rsidRDefault="00C45A36" w:rsidP="00065300">
      <w:pPr>
        <w:pStyle w:val="ISI"/>
        <w:suppressAutoHyphens/>
        <w:ind w:firstLine="0"/>
        <w:rPr>
          <w:rFonts w:cs="Arial"/>
          <w:sz w:val="20"/>
          <w:szCs w:val="20"/>
          <w:lang w:val="id-ID" w:eastAsia="id-ID"/>
        </w:rPr>
      </w:pPr>
      <w:r>
        <w:rPr>
          <w:rFonts w:cs="Arial"/>
          <w:b/>
          <w:sz w:val="20"/>
          <w:szCs w:val="20"/>
          <w:lang w:val="id-ID" w:eastAsia="id-ID"/>
        </w:rPr>
        <w:t>Tabel 10</w:t>
      </w:r>
      <w:r w:rsidR="00F01619">
        <w:rPr>
          <w:rFonts w:cs="Arial"/>
          <w:b/>
          <w:sz w:val="20"/>
          <w:szCs w:val="20"/>
          <w:lang w:val="id-ID" w:eastAsia="id-ID"/>
        </w:rPr>
        <w:t xml:space="preserve">. </w:t>
      </w:r>
      <w:r w:rsidR="00F01619">
        <w:rPr>
          <w:rFonts w:cs="Arial"/>
          <w:sz w:val="20"/>
          <w:szCs w:val="20"/>
          <w:lang w:val="id-ID" w:eastAsia="id-ID"/>
        </w:rPr>
        <w:t>Uji Hipotesis 2</w:t>
      </w:r>
    </w:p>
    <w:tbl>
      <w:tblPr>
        <w:tblpPr w:leftFromText="180" w:rightFromText="180" w:vertAnchor="text" w:horzAnchor="page" w:tblpX="6136" w:tblpY="152"/>
        <w:tblW w:w="5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08"/>
        <w:gridCol w:w="430"/>
        <w:gridCol w:w="459"/>
        <w:gridCol w:w="624"/>
        <w:gridCol w:w="620"/>
        <w:gridCol w:w="620"/>
        <w:gridCol w:w="472"/>
        <w:gridCol w:w="430"/>
        <w:gridCol w:w="430"/>
        <w:gridCol w:w="627"/>
      </w:tblGrid>
      <w:tr w:rsidR="00C45A36" w:rsidRPr="00DB5361" w14:paraId="22BC531C" w14:textId="77777777" w:rsidTr="00C45A36">
        <w:trPr>
          <w:cantSplit/>
          <w:trHeight w:val="158"/>
          <w:tblHeader/>
        </w:trPr>
        <w:tc>
          <w:tcPr>
            <w:tcW w:w="5020" w:type="dxa"/>
            <w:gridSpan w:val="10"/>
            <w:tcBorders>
              <w:top w:val="nil"/>
              <w:left w:val="nil"/>
              <w:bottom w:val="nil"/>
              <w:right w:val="nil"/>
            </w:tcBorders>
            <w:shd w:val="clear" w:color="auto" w:fill="FFFFFF"/>
            <w:tcMar>
              <w:top w:w="30" w:type="dxa"/>
              <w:left w:w="30" w:type="dxa"/>
              <w:bottom w:w="30" w:type="dxa"/>
              <w:right w:w="30" w:type="dxa"/>
            </w:tcMar>
            <w:vAlign w:val="center"/>
          </w:tcPr>
          <w:p w14:paraId="30F78529" w14:textId="77777777" w:rsidR="00C45A36" w:rsidRPr="00DB5361" w:rsidRDefault="00C45A36" w:rsidP="00C45A36">
            <w:pPr>
              <w:pStyle w:val="Heading5"/>
              <w:jc w:val="center"/>
            </w:pPr>
            <w:r w:rsidRPr="00DB5361">
              <w:lastRenderedPageBreak/>
              <w:t>Model Summary</w:t>
            </w:r>
          </w:p>
        </w:tc>
      </w:tr>
      <w:tr w:rsidR="00C45A36" w:rsidRPr="00DB5361" w14:paraId="7BBF2184" w14:textId="77777777" w:rsidTr="00C45A36">
        <w:trPr>
          <w:cantSplit/>
          <w:trHeight w:val="166"/>
          <w:tblHeader/>
        </w:trPr>
        <w:tc>
          <w:tcPr>
            <w:tcW w:w="308"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DCD0B27" w14:textId="77777777" w:rsidR="00C45A36" w:rsidRPr="00DB5361" w:rsidRDefault="00C45A36" w:rsidP="00C45A36">
            <w:pPr>
              <w:pStyle w:val="Heading5"/>
            </w:pPr>
            <w:r w:rsidRPr="00DB5361">
              <w:t>Model</w:t>
            </w:r>
          </w:p>
        </w:tc>
        <w:tc>
          <w:tcPr>
            <w:tcW w:w="430"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2E319091" w14:textId="77777777" w:rsidR="00C45A36" w:rsidRPr="00DB5361" w:rsidRDefault="00C45A36" w:rsidP="00C45A36">
            <w:pPr>
              <w:pStyle w:val="Heading5"/>
            </w:pPr>
            <w:r w:rsidRPr="00DB5361">
              <w:t>R</w:t>
            </w:r>
          </w:p>
        </w:tc>
        <w:tc>
          <w:tcPr>
            <w:tcW w:w="459"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E83C366" w14:textId="77777777" w:rsidR="00C45A36" w:rsidRPr="00DB5361" w:rsidRDefault="00C45A36" w:rsidP="00C45A36">
            <w:pPr>
              <w:pStyle w:val="Heading5"/>
            </w:pPr>
            <w:r w:rsidRPr="00DB5361">
              <w:t>R Square</w:t>
            </w:r>
          </w:p>
        </w:tc>
        <w:tc>
          <w:tcPr>
            <w:tcW w:w="624"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FEBE6C9" w14:textId="77777777" w:rsidR="00C45A36" w:rsidRPr="00DB5361" w:rsidRDefault="00C45A36" w:rsidP="00C45A36">
            <w:pPr>
              <w:pStyle w:val="Heading5"/>
            </w:pPr>
            <w:r w:rsidRPr="00DB5361">
              <w:t>Adjusted R Square</w:t>
            </w:r>
          </w:p>
        </w:tc>
        <w:tc>
          <w:tcPr>
            <w:tcW w:w="62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80198D7" w14:textId="77777777" w:rsidR="00C45A36" w:rsidRPr="00DB5361" w:rsidRDefault="00C45A36" w:rsidP="00C45A36">
            <w:pPr>
              <w:pStyle w:val="Heading5"/>
            </w:pPr>
            <w:r w:rsidRPr="00DB5361">
              <w:t>Std. Error of the Estimate</w:t>
            </w:r>
          </w:p>
        </w:tc>
        <w:tc>
          <w:tcPr>
            <w:tcW w:w="2579" w:type="dxa"/>
            <w:gridSpan w:val="5"/>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7051588E" w14:textId="77777777" w:rsidR="00C45A36" w:rsidRPr="00DB5361" w:rsidRDefault="00C45A36" w:rsidP="00C45A36">
            <w:pPr>
              <w:pStyle w:val="Heading5"/>
            </w:pPr>
            <w:r w:rsidRPr="00DB5361">
              <w:t>Change Statistics</w:t>
            </w:r>
          </w:p>
        </w:tc>
      </w:tr>
      <w:tr w:rsidR="00C45A36" w:rsidRPr="00DB5361" w14:paraId="423EA0F5" w14:textId="77777777" w:rsidTr="00C45A36">
        <w:trPr>
          <w:cantSplit/>
          <w:trHeight w:val="67"/>
          <w:tblHeader/>
        </w:trPr>
        <w:tc>
          <w:tcPr>
            <w:tcW w:w="308"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E75AE60" w14:textId="77777777" w:rsidR="00C45A36" w:rsidRPr="00DB5361" w:rsidRDefault="00C45A36" w:rsidP="00C45A36">
            <w:pPr>
              <w:pStyle w:val="Heading5"/>
            </w:pPr>
          </w:p>
        </w:tc>
        <w:tc>
          <w:tcPr>
            <w:tcW w:w="430"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33AF8898" w14:textId="77777777" w:rsidR="00C45A36" w:rsidRPr="00DB5361" w:rsidRDefault="00C45A36" w:rsidP="00C45A36">
            <w:pPr>
              <w:pStyle w:val="Heading5"/>
            </w:pPr>
          </w:p>
        </w:tc>
        <w:tc>
          <w:tcPr>
            <w:tcW w:w="45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0180276" w14:textId="77777777" w:rsidR="00C45A36" w:rsidRPr="00DB5361" w:rsidRDefault="00C45A36" w:rsidP="00C45A36">
            <w:pPr>
              <w:pStyle w:val="Heading5"/>
            </w:pPr>
          </w:p>
        </w:tc>
        <w:tc>
          <w:tcPr>
            <w:tcW w:w="62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4236180" w14:textId="77777777" w:rsidR="00C45A36" w:rsidRPr="00DB5361" w:rsidRDefault="00C45A36" w:rsidP="00C45A36">
            <w:pPr>
              <w:pStyle w:val="Heading5"/>
            </w:pPr>
          </w:p>
        </w:tc>
        <w:tc>
          <w:tcPr>
            <w:tcW w:w="62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C60566C" w14:textId="77777777" w:rsidR="00C45A36" w:rsidRPr="00DB5361" w:rsidRDefault="00C45A36" w:rsidP="00C45A36">
            <w:pPr>
              <w:pStyle w:val="Heading5"/>
            </w:pPr>
          </w:p>
        </w:tc>
        <w:tc>
          <w:tcPr>
            <w:tcW w:w="620" w:type="dxa"/>
            <w:tcBorders>
              <w:bottom w:val="single" w:sz="16" w:space="0" w:color="000000"/>
            </w:tcBorders>
            <w:shd w:val="clear" w:color="auto" w:fill="FFFFFF"/>
            <w:tcMar>
              <w:top w:w="30" w:type="dxa"/>
              <w:left w:w="30" w:type="dxa"/>
              <w:bottom w:w="30" w:type="dxa"/>
              <w:right w:w="30" w:type="dxa"/>
            </w:tcMar>
            <w:vAlign w:val="bottom"/>
          </w:tcPr>
          <w:p w14:paraId="56E04ECA" w14:textId="77777777" w:rsidR="00C45A36" w:rsidRPr="00DB5361" w:rsidRDefault="00C45A36" w:rsidP="00C45A36">
            <w:pPr>
              <w:pStyle w:val="Heading5"/>
            </w:pPr>
            <w:r w:rsidRPr="00DB5361">
              <w:t>R Square Change</w:t>
            </w:r>
          </w:p>
        </w:tc>
        <w:tc>
          <w:tcPr>
            <w:tcW w:w="472" w:type="dxa"/>
            <w:tcBorders>
              <w:bottom w:val="single" w:sz="16" w:space="0" w:color="000000"/>
            </w:tcBorders>
            <w:shd w:val="clear" w:color="auto" w:fill="FFFFFF"/>
            <w:tcMar>
              <w:top w:w="30" w:type="dxa"/>
              <w:left w:w="30" w:type="dxa"/>
              <w:bottom w:w="30" w:type="dxa"/>
              <w:right w:w="30" w:type="dxa"/>
            </w:tcMar>
            <w:vAlign w:val="bottom"/>
          </w:tcPr>
          <w:p w14:paraId="763B8840" w14:textId="77777777" w:rsidR="00C45A36" w:rsidRPr="00DB5361" w:rsidRDefault="00C45A36" w:rsidP="00C45A36">
            <w:pPr>
              <w:pStyle w:val="Heading5"/>
            </w:pPr>
            <w:r w:rsidRPr="00DB5361">
              <w:t>F Change</w:t>
            </w:r>
          </w:p>
        </w:tc>
        <w:tc>
          <w:tcPr>
            <w:tcW w:w="430" w:type="dxa"/>
            <w:tcBorders>
              <w:bottom w:val="single" w:sz="16" w:space="0" w:color="000000"/>
            </w:tcBorders>
            <w:shd w:val="clear" w:color="auto" w:fill="FFFFFF"/>
            <w:tcMar>
              <w:top w:w="30" w:type="dxa"/>
              <w:left w:w="30" w:type="dxa"/>
              <w:bottom w:w="30" w:type="dxa"/>
              <w:right w:w="30" w:type="dxa"/>
            </w:tcMar>
            <w:vAlign w:val="bottom"/>
          </w:tcPr>
          <w:p w14:paraId="64E6FC87" w14:textId="77777777" w:rsidR="00C45A36" w:rsidRPr="00DB5361" w:rsidRDefault="00C45A36" w:rsidP="00C45A36">
            <w:pPr>
              <w:pStyle w:val="Heading5"/>
            </w:pPr>
            <w:r w:rsidRPr="00DB5361">
              <w:t>df1</w:t>
            </w:r>
          </w:p>
        </w:tc>
        <w:tc>
          <w:tcPr>
            <w:tcW w:w="430" w:type="dxa"/>
            <w:tcBorders>
              <w:bottom w:val="single" w:sz="16" w:space="0" w:color="000000"/>
            </w:tcBorders>
            <w:shd w:val="clear" w:color="auto" w:fill="FFFFFF"/>
            <w:tcMar>
              <w:top w:w="30" w:type="dxa"/>
              <w:left w:w="30" w:type="dxa"/>
              <w:bottom w:w="30" w:type="dxa"/>
              <w:right w:w="30" w:type="dxa"/>
            </w:tcMar>
            <w:vAlign w:val="bottom"/>
          </w:tcPr>
          <w:p w14:paraId="0C72BBDC" w14:textId="77777777" w:rsidR="00C45A36" w:rsidRPr="00DB5361" w:rsidRDefault="00C45A36" w:rsidP="00C45A36">
            <w:pPr>
              <w:pStyle w:val="Heading5"/>
            </w:pPr>
            <w:r w:rsidRPr="00DB5361">
              <w:t>df2</w:t>
            </w:r>
          </w:p>
        </w:tc>
        <w:tc>
          <w:tcPr>
            <w:tcW w:w="627"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289DA138" w14:textId="77777777" w:rsidR="00C45A36" w:rsidRPr="00DB5361" w:rsidRDefault="00C45A36" w:rsidP="00C45A36">
            <w:pPr>
              <w:pStyle w:val="Heading5"/>
            </w:pPr>
            <w:r w:rsidRPr="00DB5361">
              <w:t>Sig. F Change</w:t>
            </w:r>
          </w:p>
        </w:tc>
      </w:tr>
      <w:tr w:rsidR="00C45A36" w:rsidRPr="00DB5361" w14:paraId="1BEB53D3" w14:textId="77777777" w:rsidTr="00C45A36">
        <w:trPr>
          <w:cantSplit/>
          <w:trHeight w:val="158"/>
          <w:tblHeader/>
        </w:trPr>
        <w:tc>
          <w:tcPr>
            <w:tcW w:w="30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77B1B902" w14:textId="77777777" w:rsidR="00C45A36" w:rsidRPr="00DB5361" w:rsidRDefault="00C45A36" w:rsidP="00C45A36">
            <w:pPr>
              <w:pStyle w:val="Heading5"/>
            </w:pPr>
            <w:r w:rsidRPr="00DB5361">
              <w:t>1</w:t>
            </w:r>
          </w:p>
        </w:tc>
        <w:tc>
          <w:tcPr>
            <w:tcW w:w="43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7813720A" w14:textId="77777777" w:rsidR="00C45A36" w:rsidRPr="00DB5361" w:rsidRDefault="00C45A36" w:rsidP="00C45A36">
            <w:pPr>
              <w:pStyle w:val="Heading5"/>
            </w:pPr>
            <w:r w:rsidRPr="00DB5361">
              <w:t>.390</w:t>
            </w:r>
            <w:r w:rsidRPr="00DB5361">
              <w:rPr>
                <w:vertAlign w:val="superscript"/>
              </w:rPr>
              <w:t>a</w:t>
            </w:r>
          </w:p>
        </w:tc>
        <w:tc>
          <w:tcPr>
            <w:tcW w:w="45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1D0AF4A1" w14:textId="77777777" w:rsidR="00C45A36" w:rsidRPr="00DB5361" w:rsidRDefault="00C45A36" w:rsidP="00C45A36">
            <w:pPr>
              <w:pStyle w:val="Heading5"/>
            </w:pPr>
            <w:r w:rsidRPr="00DB5361">
              <w:t>.198</w:t>
            </w:r>
          </w:p>
        </w:tc>
        <w:tc>
          <w:tcPr>
            <w:tcW w:w="62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485775DE" w14:textId="77777777" w:rsidR="00C45A36" w:rsidRPr="00DB5361" w:rsidRDefault="00C45A36" w:rsidP="00C45A36">
            <w:pPr>
              <w:pStyle w:val="Heading5"/>
            </w:pPr>
            <w:r w:rsidRPr="00DB5361">
              <w:t>.234</w:t>
            </w:r>
          </w:p>
        </w:tc>
        <w:tc>
          <w:tcPr>
            <w:tcW w:w="62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E519406" w14:textId="77777777" w:rsidR="00C45A36" w:rsidRPr="00DB5361" w:rsidRDefault="00C45A36" w:rsidP="00C45A36">
            <w:pPr>
              <w:pStyle w:val="Heading5"/>
            </w:pPr>
            <w:r w:rsidRPr="00DB5361">
              <w:t>.78564</w:t>
            </w:r>
          </w:p>
        </w:tc>
        <w:tc>
          <w:tcPr>
            <w:tcW w:w="62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7AA883DE" w14:textId="77777777" w:rsidR="00C45A36" w:rsidRPr="00DB5361" w:rsidRDefault="00C45A36" w:rsidP="00C45A36">
            <w:pPr>
              <w:pStyle w:val="Heading5"/>
            </w:pPr>
            <w:r w:rsidRPr="00DB5361">
              <w:t>.265</w:t>
            </w:r>
          </w:p>
        </w:tc>
        <w:tc>
          <w:tcPr>
            <w:tcW w:w="47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2DD7C5C0" w14:textId="77777777" w:rsidR="00C45A36" w:rsidRPr="00DB5361" w:rsidRDefault="00C45A36" w:rsidP="00C45A36">
            <w:pPr>
              <w:pStyle w:val="Heading5"/>
            </w:pPr>
            <w:r w:rsidRPr="00DB5361">
              <w:t>8.652</w:t>
            </w:r>
          </w:p>
        </w:tc>
        <w:tc>
          <w:tcPr>
            <w:tcW w:w="43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49CA1205" w14:textId="77777777" w:rsidR="00C45A36" w:rsidRPr="00DB5361" w:rsidRDefault="00C45A36" w:rsidP="00C45A36">
            <w:pPr>
              <w:pStyle w:val="Heading5"/>
            </w:pPr>
            <w:r w:rsidRPr="00DB5361">
              <w:t>1</w:t>
            </w:r>
          </w:p>
        </w:tc>
        <w:tc>
          <w:tcPr>
            <w:tcW w:w="43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6822174A" w14:textId="77777777" w:rsidR="00C45A36" w:rsidRPr="00DB5361" w:rsidRDefault="00C45A36" w:rsidP="00C45A36">
            <w:pPr>
              <w:pStyle w:val="Heading5"/>
            </w:pPr>
            <w:r w:rsidRPr="00DB5361">
              <w:t>24</w:t>
            </w:r>
          </w:p>
        </w:tc>
        <w:tc>
          <w:tcPr>
            <w:tcW w:w="62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7EE46B0A" w14:textId="77777777" w:rsidR="00C45A36" w:rsidRPr="00DB5361" w:rsidRDefault="00C45A36" w:rsidP="00C45A36">
            <w:pPr>
              <w:pStyle w:val="Heading5"/>
            </w:pPr>
            <w:r w:rsidRPr="00DB5361">
              <w:t>.007</w:t>
            </w:r>
          </w:p>
        </w:tc>
      </w:tr>
      <w:tr w:rsidR="00C45A36" w:rsidRPr="00DB5361" w14:paraId="7A2404BA" w14:textId="77777777" w:rsidTr="00C45A36">
        <w:trPr>
          <w:cantSplit/>
          <w:trHeight w:val="158"/>
        </w:trPr>
        <w:tc>
          <w:tcPr>
            <w:tcW w:w="1821" w:type="dxa"/>
            <w:gridSpan w:val="4"/>
            <w:tcBorders>
              <w:top w:val="nil"/>
              <w:left w:val="nil"/>
              <w:bottom w:val="nil"/>
              <w:right w:val="nil"/>
            </w:tcBorders>
            <w:shd w:val="clear" w:color="auto" w:fill="FFFFFF"/>
            <w:tcMar>
              <w:top w:w="30" w:type="dxa"/>
              <w:left w:w="30" w:type="dxa"/>
              <w:bottom w:w="30" w:type="dxa"/>
              <w:right w:w="30" w:type="dxa"/>
            </w:tcMar>
          </w:tcPr>
          <w:p w14:paraId="2DFB7C6D" w14:textId="77777777" w:rsidR="00C45A36" w:rsidRPr="00DB5361" w:rsidRDefault="00C45A36" w:rsidP="00C45A36">
            <w:pPr>
              <w:pStyle w:val="Heading5"/>
            </w:pPr>
            <w:r w:rsidRPr="00DB5361">
              <w:t>a. Predictors: (Constant), IMT</w:t>
            </w:r>
          </w:p>
        </w:tc>
        <w:tc>
          <w:tcPr>
            <w:tcW w:w="620" w:type="dxa"/>
            <w:tcBorders>
              <w:top w:val="nil"/>
              <w:left w:val="nil"/>
              <w:bottom w:val="nil"/>
              <w:right w:val="nil"/>
            </w:tcBorders>
            <w:shd w:val="clear" w:color="auto" w:fill="FFFFFF"/>
            <w:tcMar>
              <w:top w:w="30" w:type="dxa"/>
              <w:left w:w="30" w:type="dxa"/>
              <w:bottom w:w="30" w:type="dxa"/>
              <w:right w:w="30" w:type="dxa"/>
            </w:tcMar>
          </w:tcPr>
          <w:p w14:paraId="23E132F9" w14:textId="77777777" w:rsidR="00C45A36" w:rsidRPr="00DB5361" w:rsidRDefault="00C45A36" w:rsidP="00C45A36">
            <w:pPr>
              <w:pStyle w:val="Heading5"/>
              <w:rPr>
                <w:rFonts w:ascii="Times New Roman" w:hAnsi="Times New Roman"/>
                <w:sz w:val="24"/>
                <w:szCs w:val="24"/>
              </w:rPr>
            </w:pPr>
          </w:p>
        </w:tc>
        <w:tc>
          <w:tcPr>
            <w:tcW w:w="620" w:type="dxa"/>
            <w:tcBorders>
              <w:top w:val="nil"/>
              <w:left w:val="nil"/>
              <w:bottom w:val="nil"/>
              <w:right w:val="nil"/>
            </w:tcBorders>
            <w:shd w:val="clear" w:color="auto" w:fill="FFFFFF"/>
            <w:tcMar>
              <w:top w:w="30" w:type="dxa"/>
              <w:left w:w="30" w:type="dxa"/>
              <w:bottom w:w="30" w:type="dxa"/>
              <w:right w:w="30" w:type="dxa"/>
            </w:tcMar>
          </w:tcPr>
          <w:p w14:paraId="116D37FA" w14:textId="77777777" w:rsidR="00C45A36" w:rsidRPr="00DB5361" w:rsidRDefault="00C45A36" w:rsidP="00C45A36">
            <w:pPr>
              <w:pStyle w:val="Heading5"/>
              <w:rPr>
                <w:rFonts w:ascii="Times New Roman" w:hAnsi="Times New Roman"/>
                <w:sz w:val="24"/>
                <w:szCs w:val="24"/>
              </w:rPr>
            </w:pPr>
          </w:p>
        </w:tc>
        <w:tc>
          <w:tcPr>
            <w:tcW w:w="472" w:type="dxa"/>
            <w:tcBorders>
              <w:top w:val="nil"/>
              <w:left w:val="nil"/>
              <w:bottom w:val="nil"/>
              <w:right w:val="nil"/>
            </w:tcBorders>
            <w:shd w:val="clear" w:color="auto" w:fill="FFFFFF"/>
            <w:tcMar>
              <w:top w:w="30" w:type="dxa"/>
              <w:left w:w="30" w:type="dxa"/>
              <w:bottom w:w="30" w:type="dxa"/>
              <w:right w:w="30" w:type="dxa"/>
            </w:tcMar>
          </w:tcPr>
          <w:p w14:paraId="26092A2B" w14:textId="77777777" w:rsidR="00C45A36" w:rsidRPr="00DB5361" w:rsidRDefault="00C45A36" w:rsidP="00C45A36">
            <w:pPr>
              <w:pStyle w:val="Heading5"/>
              <w:rPr>
                <w:rFonts w:ascii="Times New Roman" w:hAnsi="Times New Roman"/>
                <w:sz w:val="24"/>
                <w:szCs w:val="24"/>
              </w:rPr>
            </w:pPr>
          </w:p>
        </w:tc>
        <w:tc>
          <w:tcPr>
            <w:tcW w:w="430" w:type="dxa"/>
            <w:tcBorders>
              <w:top w:val="nil"/>
              <w:left w:val="nil"/>
              <w:bottom w:val="nil"/>
              <w:right w:val="nil"/>
            </w:tcBorders>
            <w:shd w:val="clear" w:color="auto" w:fill="FFFFFF"/>
            <w:tcMar>
              <w:top w:w="30" w:type="dxa"/>
              <w:left w:w="30" w:type="dxa"/>
              <w:bottom w:w="30" w:type="dxa"/>
              <w:right w:w="30" w:type="dxa"/>
            </w:tcMar>
          </w:tcPr>
          <w:p w14:paraId="48A37DE0" w14:textId="77777777" w:rsidR="00C45A36" w:rsidRPr="00DB5361" w:rsidRDefault="00C45A36" w:rsidP="00C45A36">
            <w:pPr>
              <w:pStyle w:val="Heading5"/>
              <w:rPr>
                <w:rFonts w:ascii="Times New Roman" w:hAnsi="Times New Roman"/>
                <w:sz w:val="24"/>
                <w:szCs w:val="24"/>
              </w:rPr>
            </w:pPr>
          </w:p>
        </w:tc>
        <w:tc>
          <w:tcPr>
            <w:tcW w:w="430" w:type="dxa"/>
            <w:tcBorders>
              <w:top w:val="nil"/>
              <w:left w:val="nil"/>
              <w:bottom w:val="nil"/>
              <w:right w:val="nil"/>
            </w:tcBorders>
            <w:shd w:val="clear" w:color="auto" w:fill="FFFFFF"/>
            <w:tcMar>
              <w:top w:w="30" w:type="dxa"/>
              <w:left w:w="30" w:type="dxa"/>
              <w:bottom w:w="30" w:type="dxa"/>
              <w:right w:w="30" w:type="dxa"/>
            </w:tcMar>
          </w:tcPr>
          <w:p w14:paraId="4320D470" w14:textId="77777777" w:rsidR="00C45A36" w:rsidRPr="00DB5361" w:rsidRDefault="00C45A36" w:rsidP="00C45A36">
            <w:pPr>
              <w:pStyle w:val="Heading5"/>
              <w:rPr>
                <w:rFonts w:ascii="Times New Roman" w:hAnsi="Times New Roman"/>
                <w:sz w:val="24"/>
                <w:szCs w:val="24"/>
              </w:rPr>
            </w:pPr>
          </w:p>
        </w:tc>
        <w:tc>
          <w:tcPr>
            <w:tcW w:w="627" w:type="dxa"/>
            <w:tcBorders>
              <w:top w:val="nil"/>
              <w:left w:val="nil"/>
              <w:bottom w:val="nil"/>
              <w:right w:val="nil"/>
            </w:tcBorders>
            <w:shd w:val="clear" w:color="auto" w:fill="FFFFFF"/>
            <w:tcMar>
              <w:top w:w="30" w:type="dxa"/>
              <w:left w:w="30" w:type="dxa"/>
              <w:bottom w:w="30" w:type="dxa"/>
              <w:right w:w="30" w:type="dxa"/>
            </w:tcMar>
          </w:tcPr>
          <w:p w14:paraId="5D82B343" w14:textId="77777777" w:rsidR="00C45A36" w:rsidRPr="00DB5361" w:rsidRDefault="00C45A36" w:rsidP="00C45A36">
            <w:pPr>
              <w:pStyle w:val="Heading5"/>
              <w:rPr>
                <w:rFonts w:ascii="Times New Roman" w:hAnsi="Times New Roman"/>
                <w:sz w:val="24"/>
                <w:szCs w:val="24"/>
              </w:rPr>
            </w:pPr>
          </w:p>
        </w:tc>
      </w:tr>
    </w:tbl>
    <w:p w14:paraId="626590E6" w14:textId="627ECB74" w:rsidR="00065300" w:rsidRPr="00C45A36" w:rsidRDefault="00065300" w:rsidP="00C45A36">
      <w:pPr>
        <w:pStyle w:val="Heading4"/>
        <w:rPr>
          <w:lang w:eastAsia="id-ID"/>
        </w:rPr>
      </w:pPr>
      <w:r>
        <w:t>Seperti dal</w:t>
      </w:r>
      <w:r w:rsidR="00C45A36">
        <w:t>am tabel di atas</w:t>
      </w:r>
      <w:r>
        <w:t xml:space="preserve"> ini</w:t>
      </w:r>
      <w:r w:rsidRPr="00065300">
        <w:t xml:space="preserve"> diperoleh koefisien korelasi antara indeks massa tubuh terhadap kebugaran lansia sebesar 0,390. Uji keberartian koefisien korelasi tersebut dilakukan dengan cara mengkonsultasi harga r</w:t>
      </w:r>
      <w:r w:rsidRPr="00065300">
        <w:rPr>
          <w:vertAlign w:val="subscript"/>
        </w:rPr>
        <w:t>hitung</w:t>
      </w:r>
      <w:r w:rsidRPr="00065300">
        <w:t xml:space="preserve"> dengan r </w:t>
      </w:r>
      <w:r w:rsidRPr="00065300">
        <w:rPr>
          <w:i/>
        </w:rPr>
        <w:t xml:space="preserve">product moment. </w:t>
      </w:r>
      <w:r w:rsidRPr="00065300">
        <w:t xml:space="preserve">Pada </w:t>
      </w:r>
      <w:r w:rsidRPr="00065300">
        <w:rPr>
          <w:rFonts w:ascii="Cambria" w:hAnsi="Cambria" w:cs="Cambria"/>
          <w:lang w:eastAsia="id-ID"/>
        </w:rPr>
        <w:t>α</w:t>
      </w:r>
      <w:r w:rsidRPr="00065300">
        <w:rPr>
          <w:lang w:eastAsia="id-ID"/>
        </w:rPr>
        <w:t xml:space="preserve"> = 5% dengan N = 26 diperoleh r</w:t>
      </w:r>
      <w:r w:rsidRPr="00065300">
        <w:rPr>
          <w:vertAlign w:val="subscript"/>
          <w:lang w:eastAsia="id-ID"/>
        </w:rPr>
        <w:t>tabel</w:t>
      </w:r>
      <w:r w:rsidRPr="00065300">
        <w:rPr>
          <w:lang w:eastAsia="id-ID"/>
        </w:rPr>
        <w:t xml:space="preserve"> = 0,388 atau 0,390 &gt; 0,388, berarti ada hubungan antara indeks massa tubuh terhadap kebugaran lansia di RPSLU Pucang Gading Semarang Tahun 2017.</w:t>
      </w:r>
      <w:r>
        <w:rPr>
          <w:lang w:eastAsia="id-ID"/>
        </w:rPr>
        <w:t xml:space="preserve"> Kontribusi yang didapatkan sebesar 19,8%.</w:t>
      </w:r>
    </w:p>
    <w:p w14:paraId="767D7E49" w14:textId="132ADC57" w:rsidR="00F01619" w:rsidRDefault="00065300" w:rsidP="00F01619">
      <w:pPr>
        <w:pStyle w:val="ISI"/>
        <w:suppressAutoHyphens/>
        <w:ind w:firstLine="0"/>
        <w:rPr>
          <w:sz w:val="20"/>
          <w:szCs w:val="20"/>
          <w:lang w:val="id-ID"/>
        </w:rPr>
      </w:pPr>
      <w:r>
        <w:rPr>
          <w:b/>
          <w:sz w:val="20"/>
          <w:szCs w:val="20"/>
          <w:lang w:val="id-ID"/>
        </w:rPr>
        <w:t>T</w:t>
      </w:r>
      <w:r w:rsidR="00571487">
        <w:rPr>
          <w:b/>
          <w:sz w:val="20"/>
          <w:szCs w:val="20"/>
          <w:lang w:val="id-ID"/>
        </w:rPr>
        <w:t>abel 11</w:t>
      </w:r>
      <w:r>
        <w:rPr>
          <w:b/>
          <w:sz w:val="20"/>
          <w:szCs w:val="20"/>
          <w:lang w:val="id-ID"/>
        </w:rPr>
        <w:t xml:space="preserve">. </w:t>
      </w:r>
      <w:r>
        <w:rPr>
          <w:sz w:val="20"/>
          <w:szCs w:val="20"/>
          <w:lang w:val="id-ID"/>
        </w:rPr>
        <w:t>Uji Hipotesis 3</w:t>
      </w:r>
    </w:p>
    <w:tbl>
      <w:tblPr>
        <w:tblpPr w:leftFromText="180" w:rightFromText="180" w:vertAnchor="page" w:horzAnchor="margin" w:tblpY="3469"/>
        <w:tblW w:w="78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86"/>
        <w:gridCol w:w="676"/>
        <w:gridCol w:w="720"/>
        <w:gridCol w:w="977"/>
        <w:gridCol w:w="972"/>
        <w:gridCol w:w="972"/>
        <w:gridCol w:w="741"/>
        <w:gridCol w:w="675"/>
        <w:gridCol w:w="675"/>
        <w:gridCol w:w="978"/>
        <w:gridCol w:w="7"/>
      </w:tblGrid>
      <w:tr w:rsidR="00C45A36" w:rsidRPr="00DB5361" w14:paraId="0508338F" w14:textId="77777777" w:rsidTr="00C45A36">
        <w:trPr>
          <w:cantSplit/>
          <w:trHeight w:val="172"/>
          <w:tblHeader/>
        </w:trPr>
        <w:tc>
          <w:tcPr>
            <w:tcW w:w="7879" w:type="dxa"/>
            <w:gridSpan w:val="11"/>
            <w:tcBorders>
              <w:top w:val="nil"/>
              <w:left w:val="nil"/>
              <w:bottom w:val="nil"/>
              <w:right w:val="nil"/>
            </w:tcBorders>
            <w:shd w:val="clear" w:color="auto" w:fill="FFFFFF"/>
            <w:tcMar>
              <w:top w:w="30" w:type="dxa"/>
              <w:left w:w="30" w:type="dxa"/>
              <w:bottom w:w="30" w:type="dxa"/>
              <w:right w:w="30" w:type="dxa"/>
            </w:tcMar>
            <w:vAlign w:val="center"/>
          </w:tcPr>
          <w:p w14:paraId="1A608CD9"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b/>
                <w:bCs/>
                <w:color w:val="000000"/>
                <w:sz w:val="18"/>
                <w:szCs w:val="18"/>
              </w:rPr>
              <w:t>Model Summary</w:t>
            </w:r>
          </w:p>
        </w:tc>
      </w:tr>
      <w:tr w:rsidR="00C45A36" w:rsidRPr="00DB5361" w14:paraId="54E6E5D2" w14:textId="77777777" w:rsidTr="00C45A36">
        <w:trPr>
          <w:gridAfter w:val="1"/>
          <w:wAfter w:w="7" w:type="dxa"/>
          <w:cantSplit/>
          <w:trHeight w:val="180"/>
          <w:tblHeader/>
        </w:trPr>
        <w:tc>
          <w:tcPr>
            <w:tcW w:w="486"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6AE9672"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Model</w:t>
            </w:r>
          </w:p>
        </w:tc>
        <w:tc>
          <w:tcPr>
            <w:tcW w:w="676"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12CE4E50"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R</w:t>
            </w:r>
          </w:p>
        </w:tc>
        <w:tc>
          <w:tcPr>
            <w:tcW w:w="72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F9EFDB3"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R Square</w:t>
            </w:r>
          </w:p>
        </w:tc>
        <w:tc>
          <w:tcPr>
            <w:tcW w:w="97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1777D10"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Adjusted R Square</w:t>
            </w:r>
          </w:p>
        </w:tc>
        <w:tc>
          <w:tcPr>
            <w:tcW w:w="97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005C221"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Std. Error of the Estimate</w:t>
            </w:r>
          </w:p>
        </w:tc>
        <w:tc>
          <w:tcPr>
            <w:tcW w:w="4041" w:type="dxa"/>
            <w:gridSpan w:val="5"/>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37F5345F"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Change Statistics</w:t>
            </w:r>
          </w:p>
        </w:tc>
      </w:tr>
      <w:tr w:rsidR="00C45A36" w:rsidRPr="00DB5361" w14:paraId="7E4F4794" w14:textId="77777777" w:rsidTr="00C45A36">
        <w:trPr>
          <w:gridAfter w:val="1"/>
          <w:wAfter w:w="7" w:type="dxa"/>
          <w:cantSplit/>
          <w:trHeight w:val="73"/>
          <w:tblHeader/>
        </w:trPr>
        <w:tc>
          <w:tcPr>
            <w:tcW w:w="486"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90B83CE" w14:textId="77777777" w:rsidR="00C45A36" w:rsidRPr="00DB5361" w:rsidRDefault="00C45A36" w:rsidP="00C45A36">
            <w:pPr>
              <w:autoSpaceDE w:val="0"/>
              <w:autoSpaceDN w:val="0"/>
              <w:adjustRightInd w:val="0"/>
              <w:spacing w:after="0"/>
              <w:rPr>
                <w:rFonts w:ascii="Arial" w:hAnsi="Arial" w:cs="Arial"/>
                <w:color w:val="000000"/>
                <w:sz w:val="18"/>
                <w:szCs w:val="18"/>
              </w:rPr>
            </w:pPr>
          </w:p>
        </w:tc>
        <w:tc>
          <w:tcPr>
            <w:tcW w:w="676"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9CC3980" w14:textId="77777777" w:rsidR="00C45A36" w:rsidRPr="00DB5361" w:rsidRDefault="00C45A36" w:rsidP="00C45A36">
            <w:pPr>
              <w:autoSpaceDE w:val="0"/>
              <w:autoSpaceDN w:val="0"/>
              <w:adjustRightInd w:val="0"/>
              <w:spacing w:after="0"/>
              <w:rPr>
                <w:rFonts w:ascii="Arial" w:hAnsi="Arial" w:cs="Arial"/>
                <w:color w:val="000000"/>
                <w:sz w:val="18"/>
                <w:szCs w:val="18"/>
              </w:rPr>
            </w:pPr>
          </w:p>
        </w:tc>
        <w:tc>
          <w:tcPr>
            <w:tcW w:w="72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AC697CC" w14:textId="77777777" w:rsidR="00C45A36" w:rsidRPr="00DB5361" w:rsidRDefault="00C45A36" w:rsidP="00C45A36">
            <w:pPr>
              <w:autoSpaceDE w:val="0"/>
              <w:autoSpaceDN w:val="0"/>
              <w:adjustRightInd w:val="0"/>
              <w:spacing w:after="0"/>
              <w:rPr>
                <w:rFonts w:ascii="Arial" w:hAnsi="Arial" w:cs="Arial"/>
                <w:color w:val="000000"/>
                <w:sz w:val="18"/>
                <w:szCs w:val="18"/>
              </w:rPr>
            </w:pPr>
          </w:p>
        </w:tc>
        <w:tc>
          <w:tcPr>
            <w:tcW w:w="97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FBA6512" w14:textId="77777777" w:rsidR="00C45A36" w:rsidRPr="00DB5361" w:rsidRDefault="00C45A36" w:rsidP="00C45A36">
            <w:pPr>
              <w:autoSpaceDE w:val="0"/>
              <w:autoSpaceDN w:val="0"/>
              <w:adjustRightInd w:val="0"/>
              <w:spacing w:after="0"/>
              <w:rPr>
                <w:rFonts w:ascii="Arial" w:hAnsi="Arial" w:cs="Arial"/>
                <w:color w:val="000000"/>
                <w:sz w:val="18"/>
                <w:szCs w:val="18"/>
              </w:rPr>
            </w:pPr>
          </w:p>
        </w:tc>
        <w:tc>
          <w:tcPr>
            <w:tcW w:w="97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CC4360A" w14:textId="77777777" w:rsidR="00C45A36" w:rsidRPr="00DB5361" w:rsidRDefault="00C45A36" w:rsidP="00C45A36">
            <w:pPr>
              <w:autoSpaceDE w:val="0"/>
              <w:autoSpaceDN w:val="0"/>
              <w:adjustRightInd w:val="0"/>
              <w:spacing w:after="0"/>
              <w:rPr>
                <w:rFonts w:ascii="Arial" w:hAnsi="Arial" w:cs="Arial"/>
                <w:color w:val="000000"/>
                <w:sz w:val="18"/>
                <w:szCs w:val="18"/>
              </w:rPr>
            </w:pPr>
          </w:p>
        </w:tc>
        <w:tc>
          <w:tcPr>
            <w:tcW w:w="972" w:type="dxa"/>
            <w:tcBorders>
              <w:bottom w:val="single" w:sz="16" w:space="0" w:color="000000"/>
            </w:tcBorders>
            <w:shd w:val="clear" w:color="auto" w:fill="FFFFFF"/>
            <w:tcMar>
              <w:top w:w="30" w:type="dxa"/>
              <w:left w:w="30" w:type="dxa"/>
              <w:bottom w:w="30" w:type="dxa"/>
              <w:right w:w="30" w:type="dxa"/>
            </w:tcMar>
            <w:vAlign w:val="bottom"/>
          </w:tcPr>
          <w:p w14:paraId="2E59D096"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R Square Change</w:t>
            </w:r>
          </w:p>
        </w:tc>
        <w:tc>
          <w:tcPr>
            <w:tcW w:w="741" w:type="dxa"/>
            <w:tcBorders>
              <w:bottom w:val="single" w:sz="16" w:space="0" w:color="000000"/>
            </w:tcBorders>
            <w:shd w:val="clear" w:color="auto" w:fill="FFFFFF"/>
            <w:tcMar>
              <w:top w:w="30" w:type="dxa"/>
              <w:left w:w="30" w:type="dxa"/>
              <w:bottom w:w="30" w:type="dxa"/>
              <w:right w:w="30" w:type="dxa"/>
            </w:tcMar>
            <w:vAlign w:val="bottom"/>
          </w:tcPr>
          <w:p w14:paraId="46A3D1C0"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F Change</w:t>
            </w:r>
          </w:p>
        </w:tc>
        <w:tc>
          <w:tcPr>
            <w:tcW w:w="675" w:type="dxa"/>
            <w:tcBorders>
              <w:bottom w:val="single" w:sz="16" w:space="0" w:color="000000"/>
            </w:tcBorders>
            <w:shd w:val="clear" w:color="auto" w:fill="FFFFFF"/>
            <w:tcMar>
              <w:top w:w="30" w:type="dxa"/>
              <w:left w:w="30" w:type="dxa"/>
              <w:bottom w:w="30" w:type="dxa"/>
              <w:right w:w="30" w:type="dxa"/>
            </w:tcMar>
            <w:vAlign w:val="bottom"/>
          </w:tcPr>
          <w:p w14:paraId="15B282A0"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df1</w:t>
            </w:r>
          </w:p>
        </w:tc>
        <w:tc>
          <w:tcPr>
            <w:tcW w:w="675" w:type="dxa"/>
            <w:tcBorders>
              <w:bottom w:val="single" w:sz="16" w:space="0" w:color="000000"/>
            </w:tcBorders>
            <w:shd w:val="clear" w:color="auto" w:fill="FFFFFF"/>
            <w:tcMar>
              <w:top w:w="30" w:type="dxa"/>
              <w:left w:w="30" w:type="dxa"/>
              <w:bottom w:w="30" w:type="dxa"/>
              <w:right w:w="30" w:type="dxa"/>
            </w:tcMar>
            <w:vAlign w:val="bottom"/>
          </w:tcPr>
          <w:p w14:paraId="7C49FFB9"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df2</w:t>
            </w:r>
          </w:p>
        </w:tc>
        <w:tc>
          <w:tcPr>
            <w:tcW w:w="978"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3DE466FA"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Sig. F Change</w:t>
            </w:r>
          </w:p>
        </w:tc>
      </w:tr>
      <w:tr w:rsidR="00C45A36" w:rsidRPr="00DB5361" w14:paraId="63B64002" w14:textId="77777777" w:rsidTr="00C45A36">
        <w:trPr>
          <w:gridAfter w:val="1"/>
          <w:wAfter w:w="7" w:type="dxa"/>
          <w:cantSplit/>
          <w:trHeight w:val="172"/>
          <w:tblHeader/>
        </w:trPr>
        <w:tc>
          <w:tcPr>
            <w:tcW w:w="48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4279F2E6"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1</w:t>
            </w:r>
          </w:p>
        </w:tc>
        <w:tc>
          <w:tcPr>
            <w:tcW w:w="67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5B683E64" w14:textId="77777777" w:rsidR="00C45A36" w:rsidRPr="00DB5361" w:rsidRDefault="00C45A36" w:rsidP="00C45A36">
            <w:pPr>
              <w:autoSpaceDE w:val="0"/>
              <w:autoSpaceDN w:val="0"/>
              <w:adjustRightInd w:val="0"/>
              <w:spacing w:after="0" w:line="320" w:lineRule="atLeast"/>
              <w:jc w:val="right"/>
              <w:rPr>
                <w:rFonts w:ascii="Arial" w:hAnsi="Arial" w:cs="Arial"/>
                <w:color w:val="000000"/>
                <w:sz w:val="18"/>
                <w:szCs w:val="18"/>
              </w:rPr>
            </w:pPr>
            <w:r w:rsidRPr="00DB5361">
              <w:rPr>
                <w:rFonts w:ascii="Arial" w:hAnsi="Arial" w:cs="Arial"/>
                <w:color w:val="000000"/>
                <w:sz w:val="18"/>
                <w:szCs w:val="18"/>
              </w:rPr>
              <w:t>.604</w:t>
            </w:r>
            <w:r w:rsidRPr="00DB5361">
              <w:rPr>
                <w:rFonts w:ascii="Arial" w:hAnsi="Arial" w:cs="Arial"/>
                <w:color w:val="000000"/>
                <w:sz w:val="18"/>
                <w:szCs w:val="18"/>
                <w:vertAlign w:val="superscript"/>
              </w:rPr>
              <w:t>a</w:t>
            </w:r>
          </w:p>
        </w:tc>
        <w:tc>
          <w:tcPr>
            <w:tcW w:w="72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492E5E31" w14:textId="77777777" w:rsidR="00C45A36" w:rsidRPr="00DB5361" w:rsidRDefault="00C45A36" w:rsidP="00C45A36">
            <w:pPr>
              <w:autoSpaceDE w:val="0"/>
              <w:autoSpaceDN w:val="0"/>
              <w:adjustRightInd w:val="0"/>
              <w:spacing w:after="0" w:line="320" w:lineRule="atLeast"/>
              <w:jc w:val="right"/>
              <w:rPr>
                <w:rFonts w:ascii="Arial" w:hAnsi="Arial" w:cs="Arial"/>
                <w:color w:val="000000"/>
                <w:sz w:val="18"/>
                <w:szCs w:val="18"/>
              </w:rPr>
            </w:pPr>
            <w:r w:rsidRPr="00DB5361">
              <w:rPr>
                <w:rFonts w:ascii="Arial" w:hAnsi="Arial" w:cs="Arial"/>
                <w:color w:val="000000"/>
                <w:sz w:val="18"/>
                <w:szCs w:val="18"/>
              </w:rPr>
              <w:t>.365</w:t>
            </w:r>
          </w:p>
        </w:tc>
        <w:tc>
          <w:tcPr>
            <w:tcW w:w="97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12E04BCE" w14:textId="77777777" w:rsidR="00C45A36" w:rsidRPr="00DB5361" w:rsidRDefault="00C45A36" w:rsidP="00C45A36">
            <w:pPr>
              <w:autoSpaceDE w:val="0"/>
              <w:autoSpaceDN w:val="0"/>
              <w:adjustRightInd w:val="0"/>
              <w:spacing w:after="0" w:line="320" w:lineRule="atLeast"/>
              <w:jc w:val="right"/>
              <w:rPr>
                <w:rFonts w:ascii="Arial" w:hAnsi="Arial" w:cs="Arial"/>
                <w:color w:val="000000"/>
                <w:sz w:val="18"/>
                <w:szCs w:val="18"/>
              </w:rPr>
            </w:pPr>
            <w:r w:rsidRPr="00DB5361">
              <w:rPr>
                <w:rFonts w:ascii="Arial" w:hAnsi="Arial" w:cs="Arial"/>
                <w:color w:val="000000"/>
                <w:sz w:val="18"/>
                <w:szCs w:val="18"/>
              </w:rPr>
              <w:t>.310</w:t>
            </w:r>
          </w:p>
        </w:tc>
        <w:tc>
          <w:tcPr>
            <w:tcW w:w="97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41C8D4AF" w14:textId="77777777" w:rsidR="00C45A36" w:rsidRPr="00DB5361" w:rsidRDefault="00C45A36" w:rsidP="00C45A36">
            <w:pPr>
              <w:autoSpaceDE w:val="0"/>
              <w:autoSpaceDN w:val="0"/>
              <w:adjustRightInd w:val="0"/>
              <w:spacing w:after="0" w:line="320" w:lineRule="atLeast"/>
              <w:jc w:val="right"/>
              <w:rPr>
                <w:rFonts w:ascii="Arial" w:hAnsi="Arial" w:cs="Arial"/>
                <w:color w:val="000000"/>
                <w:sz w:val="18"/>
                <w:szCs w:val="18"/>
              </w:rPr>
            </w:pPr>
            <w:r w:rsidRPr="00DB5361">
              <w:rPr>
                <w:rFonts w:ascii="Arial" w:hAnsi="Arial" w:cs="Arial"/>
                <w:color w:val="000000"/>
                <w:sz w:val="18"/>
                <w:szCs w:val="18"/>
              </w:rPr>
              <w:t>.74607</w:t>
            </w:r>
          </w:p>
        </w:tc>
        <w:tc>
          <w:tcPr>
            <w:tcW w:w="97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09415EA" w14:textId="77777777" w:rsidR="00C45A36" w:rsidRPr="00DB5361" w:rsidRDefault="00C45A36" w:rsidP="00C45A36">
            <w:pPr>
              <w:autoSpaceDE w:val="0"/>
              <w:autoSpaceDN w:val="0"/>
              <w:adjustRightInd w:val="0"/>
              <w:spacing w:after="0" w:line="320" w:lineRule="atLeast"/>
              <w:jc w:val="right"/>
              <w:rPr>
                <w:rFonts w:ascii="Arial" w:hAnsi="Arial" w:cs="Arial"/>
                <w:color w:val="000000"/>
                <w:sz w:val="18"/>
                <w:szCs w:val="18"/>
              </w:rPr>
            </w:pPr>
            <w:r w:rsidRPr="00DB5361">
              <w:rPr>
                <w:rFonts w:ascii="Arial" w:hAnsi="Arial" w:cs="Arial"/>
                <w:color w:val="000000"/>
                <w:sz w:val="18"/>
                <w:szCs w:val="18"/>
              </w:rPr>
              <w:t>.365</w:t>
            </w:r>
          </w:p>
        </w:tc>
        <w:tc>
          <w:tcPr>
            <w:tcW w:w="74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C1991C4" w14:textId="77777777" w:rsidR="00C45A36" w:rsidRPr="00DB5361" w:rsidRDefault="00C45A36" w:rsidP="00C45A36">
            <w:pPr>
              <w:autoSpaceDE w:val="0"/>
              <w:autoSpaceDN w:val="0"/>
              <w:adjustRightInd w:val="0"/>
              <w:spacing w:after="0" w:line="320" w:lineRule="atLeast"/>
              <w:jc w:val="right"/>
              <w:rPr>
                <w:rFonts w:ascii="Arial" w:hAnsi="Arial" w:cs="Arial"/>
                <w:color w:val="000000"/>
                <w:sz w:val="18"/>
                <w:szCs w:val="18"/>
              </w:rPr>
            </w:pPr>
            <w:r w:rsidRPr="00DB5361">
              <w:rPr>
                <w:rFonts w:ascii="Arial" w:hAnsi="Arial" w:cs="Arial"/>
                <w:color w:val="000000"/>
                <w:sz w:val="18"/>
                <w:szCs w:val="18"/>
              </w:rPr>
              <w:t>6.604</w:t>
            </w:r>
          </w:p>
        </w:tc>
        <w:tc>
          <w:tcPr>
            <w:tcW w:w="67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BF9EB49" w14:textId="77777777" w:rsidR="00C45A36" w:rsidRPr="00DB5361" w:rsidRDefault="00C45A36" w:rsidP="00C45A36">
            <w:pPr>
              <w:autoSpaceDE w:val="0"/>
              <w:autoSpaceDN w:val="0"/>
              <w:adjustRightInd w:val="0"/>
              <w:spacing w:after="0" w:line="320" w:lineRule="atLeast"/>
              <w:jc w:val="right"/>
              <w:rPr>
                <w:rFonts w:ascii="Arial" w:hAnsi="Arial" w:cs="Arial"/>
                <w:color w:val="000000"/>
                <w:sz w:val="18"/>
                <w:szCs w:val="18"/>
              </w:rPr>
            </w:pPr>
            <w:r w:rsidRPr="00DB5361">
              <w:rPr>
                <w:rFonts w:ascii="Arial" w:hAnsi="Arial" w:cs="Arial"/>
                <w:color w:val="000000"/>
                <w:sz w:val="18"/>
                <w:szCs w:val="18"/>
              </w:rPr>
              <w:t>2</w:t>
            </w:r>
          </w:p>
        </w:tc>
        <w:tc>
          <w:tcPr>
            <w:tcW w:w="67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1DC43C9E" w14:textId="77777777" w:rsidR="00C45A36" w:rsidRPr="00DB5361" w:rsidRDefault="00C45A36" w:rsidP="00C45A36">
            <w:pPr>
              <w:autoSpaceDE w:val="0"/>
              <w:autoSpaceDN w:val="0"/>
              <w:adjustRightInd w:val="0"/>
              <w:spacing w:after="0" w:line="320" w:lineRule="atLeast"/>
              <w:jc w:val="right"/>
              <w:rPr>
                <w:rFonts w:ascii="Arial" w:hAnsi="Arial" w:cs="Arial"/>
                <w:color w:val="000000"/>
                <w:sz w:val="18"/>
                <w:szCs w:val="18"/>
              </w:rPr>
            </w:pPr>
            <w:r w:rsidRPr="00DB5361">
              <w:rPr>
                <w:rFonts w:ascii="Arial" w:hAnsi="Arial" w:cs="Arial"/>
                <w:color w:val="000000"/>
                <w:sz w:val="18"/>
                <w:szCs w:val="18"/>
              </w:rPr>
              <w:t>23</w:t>
            </w:r>
          </w:p>
        </w:tc>
        <w:tc>
          <w:tcPr>
            <w:tcW w:w="97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0C563EDC" w14:textId="77777777" w:rsidR="00C45A36" w:rsidRPr="00DB5361" w:rsidRDefault="00C45A36" w:rsidP="00C45A36">
            <w:pPr>
              <w:autoSpaceDE w:val="0"/>
              <w:autoSpaceDN w:val="0"/>
              <w:adjustRightInd w:val="0"/>
              <w:spacing w:after="0" w:line="320" w:lineRule="atLeast"/>
              <w:jc w:val="right"/>
              <w:rPr>
                <w:rFonts w:ascii="Arial" w:hAnsi="Arial" w:cs="Arial"/>
                <w:color w:val="000000"/>
                <w:sz w:val="18"/>
                <w:szCs w:val="18"/>
              </w:rPr>
            </w:pPr>
            <w:r w:rsidRPr="00DB5361">
              <w:rPr>
                <w:rFonts w:ascii="Arial" w:hAnsi="Arial" w:cs="Arial"/>
                <w:color w:val="000000"/>
                <w:sz w:val="18"/>
                <w:szCs w:val="18"/>
              </w:rPr>
              <w:t>.005</w:t>
            </w:r>
          </w:p>
        </w:tc>
      </w:tr>
      <w:tr w:rsidR="00C45A36" w:rsidRPr="00DB5361" w14:paraId="7927C784" w14:textId="77777777" w:rsidTr="00C45A36">
        <w:trPr>
          <w:gridAfter w:val="1"/>
          <w:wAfter w:w="7" w:type="dxa"/>
          <w:cantSplit/>
          <w:trHeight w:val="172"/>
        </w:trPr>
        <w:tc>
          <w:tcPr>
            <w:tcW w:w="2859" w:type="dxa"/>
            <w:gridSpan w:val="4"/>
            <w:tcBorders>
              <w:top w:val="nil"/>
              <w:left w:val="nil"/>
              <w:bottom w:val="nil"/>
              <w:right w:val="nil"/>
            </w:tcBorders>
            <w:shd w:val="clear" w:color="auto" w:fill="FFFFFF"/>
            <w:tcMar>
              <w:top w:w="30" w:type="dxa"/>
              <w:left w:w="30" w:type="dxa"/>
              <w:bottom w:w="30" w:type="dxa"/>
              <w:right w:w="30" w:type="dxa"/>
            </w:tcMar>
          </w:tcPr>
          <w:p w14:paraId="61C26E82" w14:textId="77777777" w:rsidR="00C45A36" w:rsidRPr="00DB5361" w:rsidRDefault="00C45A36" w:rsidP="00C45A36">
            <w:pPr>
              <w:autoSpaceDE w:val="0"/>
              <w:autoSpaceDN w:val="0"/>
              <w:adjustRightInd w:val="0"/>
              <w:spacing w:after="0" w:line="320" w:lineRule="atLeast"/>
              <w:rPr>
                <w:rFonts w:ascii="Arial" w:hAnsi="Arial" w:cs="Arial"/>
                <w:color w:val="000000"/>
                <w:sz w:val="18"/>
                <w:szCs w:val="18"/>
              </w:rPr>
            </w:pPr>
            <w:r w:rsidRPr="00DB5361">
              <w:rPr>
                <w:rFonts w:ascii="Arial" w:hAnsi="Arial" w:cs="Arial"/>
                <w:color w:val="000000"/>
                <w:sz w:val="18"/>
                <w:szCs w:val="18"/>
              </w:rPr>
              <w:t xml:space="preserve">a. Predictors: (Constant), IMT, </w:t>
            </w:r>
            <w:proofErr w:type="spellStart"/>
            <w:r w:rsidRPr="00DB5361">
              <w:rPr>
                <w:rFonts w:ascii="Arial" w:hAnsi="Arial" w:cs="Arial"/>
                <w:color w:val="000000"/>
                <w:sz w:val="18"/>
                <w:szCs w:val="18"/>
              </w:rPr>
              <w:t>Senam</w:t>
            </w:r>
            <w:proofErr w:type="spellEnd"/>
          </w:p>
        </w:tc>
        <w:tc>
          <w:tcPr>
            <w:tcW w:w="972" w:type="dxa"/>
            <w:tcBorders>
              <w:top w:val="nil"/>
              <w:left w:val="nil"/>
              <w:bottom w:val="nil"/>
              <w:right w:val="nil"/>
            </w:tcBorders>
            <w:shd w:val="clear" w:color="auto" w:fill="FFFFFF"/>
            <w:tcMar>
              <w:top w:w="30" w:type="dxa"/>
              <w:left w:w="30" w:type="dxa"/>
              <w:bottom w:w="30" w:type="dxa"/>
              <w:right w:w="30" w:type="dxa"/>
            </w:tcMar>
          </w:tcPr>
          <w:p w14:paraId="7B164CA3" w14:textId="77777777" w:rsidR="00C45A36" w:rsidRPr="00DB5361" w:rsidRDefault="00C45A36" w:rsidP="00C45A36">
            <w:pPr>
              <w:autoSpaceDE w:val="0"/>
              <w:autoSpaceDN w:val="0"/>
              <w:adjustRightInd w:val="0"/>
              <w:spacing w:after="0"/>
              <w:rPr>
                <w:rFonts w:ascii="Times New Roman" w:hAnsi="Times New Roman"/>
                <w:sz w:val="24"/>
                <w:szCs w:val="24"/>
              </w:rPr>
            </w:pPr>
          </w:p>
        </w:tc>
        <w:tc>
          <w:tcPr>
            <w:tcW w:w="972" w:type="dxa"/>
            <w:tcBorders>
              <w:top w:val="nil"/>
              <w:left w:val="nil"/>
              <w:bottom w:val="nil"/>
              <w:right w:val="nil"/>
            </w:tcBorders>
            <w:shd w:val="clear" w:color="auto" w:fill="FFFFFF"/>
            <w:tcMar>
              <w:top w:w="30" w:type="dxa"/>
              <w:left w:w="30" w:type="dxa"/>
              <w:bottom w:w="30" w:type="dxa"/>
              <w:right w:w="30" w:type="dxa"/>
            </w:tcMar>
          </w:tcPr>
          <w:p w14:paraId="2186FA22" w14:textId="77777777" w:rsidR="00C45A36" w:rsidRPr="00DB5361" w:rsidRDefault="00C45A36" w:rsidP="00C45A36">
            <w:pPr>
              <w:autoSpaceDE w:val="0"/>
              <w:autoSpaceDN w:val="0"/>
              <w:adjustRightInd w:val="0"/>
              <w:spacing w:after="0"/>
              <w:rPr>
                <w:rFonts w:ascii="Times New Roman" w:hAnsi="Times New Roman"/>
                <w:sz w:val="24"/>
                <w:szCs w:val="24"/>
              </w:rPr>
            </w:pPr>
          </w:p>
        </w:tc>
        <w:tc>
          <w:tcPr>
            <w:tcW w:w="741" w:type="dxa"/>
            <w:tcBorders>
              <w:top w:val="nil"/>
              <w:left w:val="nil"/>
              <w:bottom w:val="nil"/>
              <w:right w:val="nil"/>
            </w:tcBorders>
            <w:shd w:val="clear" w:color="auto" w:fill="FFFFFF"/>
            <w:tcMar>
              <w:top w:w="30" w:type="dxa"/>
              <w:left w:w="30" w:type="dxa"/>
              <w:bottom w:w="30" w:type="dxa"/>
              <w:right w:w="30" w:type="dxa"/>
            </w:tcMar>
          </w:tcPr>
          <w:p w14:paraId="5236BA00" w14:textId="77777777" w:rsidR="00C45A36" w:rsidRPr="00DB5361" w:rsidRDefault="00C45A36" w:rsidP="00C45A36">
            <w:pPr>
              <w:autoSpaceDE w:val="0"/>
              <w:autoSpaceDN w:val="0"/>
              <w:adjustRightInd w:val="0"/>
              <w:spacing w:after="0"/>
              <w:rPr>
                <w:rFonts w:ascii="Times New Roman" w:hAnsi="Times New Roman"/>
                <w:sz w:val="24"/>
                <w:szCs w:val="24"/>
              </w:rPr>
            </w:pPr>
          </w:p>
        </w:tc>
        <w:tc>
          <w:tcPr>
            <w:tcW w:w="675" w:type="dxa"/>
            <w:tcBorders>
              <w:top w:val="nil"/>
              <w:left w:val="nil"/>
              <w:bottom w:val="nil"/>
              <w:right w:val="nil"/>
            </w:tcBorders>
            <w:shd w:val="clear" w:color="auto" w:fill="FFFFFF"/>
            <w:tcMar>
              <w:top w:w="30" w:type="dxa"/>
              <w:left w:w="30" w:type="dxa"/>
              <w:bottom w:w="30" w:type="dxa"/>
              <w:right w:w="30" w:type="dxa"/>
            </w:tcMar>
          </w:tcPr>
          <w:p w14:paraId="188A6F10" w14:textId="77777777" w:rsidR="00C45A36" w:rsidRPr="00DB5361" w:rsidRDefault="00C45A36" w:rsidP="00C45A36">
            <w:pPr>
              <w:autoSpaceDE w:val="0"/>
              <w:autoSpaceDN w:val="0"/>
              <w:adjustRightInd w:val="0"/>
              <w:spacing w:after="0"/>
              <w:rPr>
                <w:rFonts w:ascii="Times New Roman" w:hAnsi="Times New Roman"/>
                <w:sz w:val="24"/>
                <w:szCs w:val="24"/>
              </w:rPr>
            </w:pPr>
          </w:p>
        </w:tc>
        <w:tc>
          <w:tcPr>
            <w:tcW w:w="675" w:type="dxa"/>
            <w:tcBorders>
              <w:top w:val="nil"/>
              <w:left w:val="nil"/>
              <w:bottom w:val="nil"/>
              <w:right w:val="nil"/>
            </w:tcBorders>
            <w:shd w:val="clear" w:color="auto" w:fill="FFFFFF"/>
            <w:tcMar>
              <w:top w:w="30" w:type="dxa"/>
              <w:left w:w="30" w:type="dxa"/>
              <w:bottom w:w="30" w:type="dxa"/>
              <w:right w:w="30" w:type="dxa"/>
            </w:tcMar>
          </w:tcPr>
          <w:p w14:paraId="11D38338" w14:textId="77777777" w:rsidR="00C45A36" w:rsidRPr="00DB5361" w:rsidRDefault="00C45A36" w:rsidP="00C45A36">
            <w:pPr>
              <w:autoSpaceDE w:val="0"/>
              <w:autoSpaceDN w:val="0"/>
              <w:adjustRightInd w:val="0"/>
              <w:spacing w:after="0"/>
              <w:rPr>
                <w:rFonts w:ascii="Times New Roman" w:hAnsi="Times New Roman"/>
                <w:sz w:val="24"/>
                <w:szCs w:val="24"/>
              </w:rPr>
            </w:pPr>
          </w:p>
        </w:tc>
        <w:tc>
          <w:tcPr>
            <w:tcW w:w="978" w:type="dxa"/>
            <w:tcBorders>
              <w:top w:val="nil"/>
              <w:left w:val="nil"/>
              <w:bottom w:val="nil"/>
              <w:right w:val="nil"/>
            </w:tcBorders>
            <w:shd w:val="clear" w:color="auto" w:fill="FFFFFF"/>
            <w:tcMar>
              <w:top w:w="30" w:type="dxa"/>
              <w:left w:w="30" w:type="dxa"/>
              <w:bottom w:w="30" w:type="dxa"/>
              <w:right w:w="30" w:type="dxa"/>
            </w:tcMar>
          </w:tcPr>
          <w:p w14:paraId="7A5DBCFA" w14:textId="77777777" w:rsidR="00C45A36" w:rsidRPr="00DB5361" w:rsidRDefault="00C45A36" w:rsidP="00C45A36">
            <w:pPr>
              <w:autoSpaceDE w:val="0"/>
              <w:autoSpaceDN w:val="0"/>
              <w:adjustRightInd w:val="0"/>
              <w:spacing w:after="0"/>
              <w:rPr>
                <w:rFonts w:ascii="Times New Roman" w:hAnsi="Times New Roman"/>
                <w:sz w:val="24"/>
                <w:szCs w:val="24"/>
              </w:rPr>
            </w:pPr>
          </w:p>
        </w:tc>
      </w:tr>
    </w:tbl>
    <w:p w14:paraId="2D843FE8" w14:textId="5302B49A" w:rsidR="005D5DE0" w:rsidRPr="00C45A36" w:rsidRDefault="00065300" w:rsidP="00C45A36">
      <w:pPr>
        <w:pStyle w:val="Heading4"/>
      </w:pPr>
      <w:r w:rsidRPr="00C45A36">
        <w:rPr>
          <w:rStyle w:val="Heading4Char"/>
        </w:rPr>
        <w:t>Seperti dalam tabel di atas diperoleh koefisien korelasi sebesar 0,604, koefisien korelasi</w:t>
      </w:r>
      <w:r w:rsidRPr="00C45A36">
        <w:t xml:space="preserve"> ganda tersebut diuji keberartiannya menggunakan uji F, diperoleh Fhitung = 6.604 dengan probabilitas 0,000 &lt; 0,05, yang berarti hipotesis kerja (Ha) diterima. Dengan diterimanya hipotesis kerja (Ha) ini dapat disimpulkan bahwa ada hubungan senam lansia dan IMT terhadap kebugaran lansia di RPSLU Pucang Gading Semarang Tahun 2017. Kontribusi yang didapatkan yaitu sebesar 36,5%.</w:t>
      </w:r>
    </w:p>
    <w:p w14:paraId="45947369" w14:textId="77777777" w:rsidR="005D5DE0" w:rsidRPr="005D5DE0" w:rsidRDefault="005D5DE0" w:rsidP="005D5DE0">
      <w:pPr>
        <w:pStyle w:val="ISI"/>
        <w:suppressAutoHyphens/>
        <w:rPr>
          <w:sz w:val="20"/>
          <w:szCs w:val="20"/>
          <w:lang w:val="id-ID"/>
        </w:rPr>
      </w:pPr>
    </w:p>
    <w:p w14:paraId="378D1F39" w14:textId="7E6ED0A4" w:rsidR="005D5DE0" w:rsidRPr="005D5DE0" w:rsidRDefault="005D5DE0" w:rsidP="00C45A36">
      <w:pPr>
        <w:pStyle w:val="ISI"/>
        <w:suppressAutoHyphens/>
        <w:ind w:firstLine="0"/>
        <w:rPr>
          <w:b/>
          <w:bCs/>
          <w:sz w:val="20"/>
          <w:szCs w:val="20"/>
          <w:lang w:val="en-US"/>
        </w:rPr>
      </w:pPr>
      <w:r w:rsidRPr="005D5DE0">
        <w:rPr>
          <w:b/>
          <w:bCs/>
          <w:sz w:val="20"/>
          <w:szCs w:val="20"/>
          <w:lang w:val="id-ID"/>
        </w:rPr>
        <w:t>SIMPULAN</w:t>
      </w:r>
    </w:p>
    <w:p w14:paraId="3BF3A440" w14:textId="77777777" w:rsidR="005D5DE0" w:rsidRPr="005D5DE0" w:rsidRDefault="005D5DE0" w:rsidP="00C45A36">
      <w:pPr>
        <w:pStyle w:val="Heading4"/>
      </w:pPr>
      <w:r w:rsidRPr="005D5DE0">
        <w:t xml:space="preserve">Berdasarkan hasil analisis dan pembahasan, maka kesimpulan yang dapat diambil dari penelitian ini adalah </w:t>
      </w:r>
      <w:r w:rsidR="00586B5A">
        <w:t xml:space="preserve">adanya hubungan yang positif dan signifikan anatara senam lansia dengan kebugaran lansia sebesar 21,1%. Adanya hubungan yang positif dan signifikan antara IMT dengan kebugaran lansia sebesar 19,8%. Secara bersama-sama adanya hubungan yang positif dan signifikan antara senam lansia dan IMT terhadap kebugaran lansia di Rumah Pelayanan Sosial Lanjut Usia (RPSLU) Pucang Gading Semarang Tahun 2017 sebesar 36,5%. </w:t>
      </w:r>
      <w:r w:rsidR="00586B5A" w:rsidRPr="00586B5A">
        <w:rPr>
          <w:rFonts w:cs="Arial"/>
        </w:rPr>
        <w:t xml:space="preserve">Hasil perhitungan dari </w:t>
      </w:r>
      <w:r w:rsidR="00586B5A" w:rsidRPr="00586B5A">
        <w:rPr>
          <w:rFonts w:cs="Arial"/>
          <w:i/>
        </w:rPr>
        <w:t xml:space="preserve">pre-test </w:t>
      </w:r>
      <w:r w:rsidR="00586B5A" w:rsidRPr="00586B5A">
        <w:rPr>
          <w:rFonts w:cs="Arial"/>
          <w:i/>
        </w:rPr>
        <w:softHyphen/>
      </w:r>
      <w:r w:rsidR="00586B5A" w:rsidRPr="00586B5A">
        <w:rPr>
          <w:rFonts w:cs="Arial"/>
        </w:rPr>
        <w:t xml:space="preserve">ke </w:t>
      </w:r>
      <w:r w:rsidR="00586B5A" w:rsidRPr="00586B5A">
        <w:rPr>
          <w:rFonts w:cs="Arial"/>
          <w:i/>
        </w:rPr>
        <w:t>post-test</w:t>
      </w:r>
      <w:r w:rsidR="00586B5A" w:rsidRPr="00586B5A">
        <w:rPr>
          <w:rFonts w:cs="Arial"/>
        </w:rPr>
        <w:t xml:space="preserve"> kebugaran terjadi percepatan waktu untuk menempuh jarak 1,6 km. Yaitu dari rata-rata 23.8846 menjadi 22.4931 sehingga memperoleh percepatan 1.3915. Artinya kebugaran lansia meningkat setelah dilakukan pengawasan yang intensif.</w:t>
      </w:r>
      <w:r w:rsidRPr="005D5DE0">
        <w:t xml:space="preserve"> </w:t>
      </w:r>
    </w:p>
    <w:p w14:paraId="142F429C" w14:textId="77777777" w:rsidR="005D5DE0" w:rsidRDefault="005D5DE0" w:rsidP="005D5DE0">
      <w:pPr>
        <w:pStyle w:val="ISI"/>
        <w:suppressAutoHyphens/>
        <w:ind w:firstLine="0"/>
        <w:rPr>
          <w:sz w:val="20"/>
          <w:szCs w:val="20"/>
          <w:lang w:val="en-US"/>
        </w:rPr>
      </w:pPr>
      <w:r w:rsidRPr="005D5DE0">
        <w:rPr>
          <w:b/>
          <w:sz w:val="20"/>
          <w:szCs w:val="20"/>
          <w:lang w:val="id-ID"/>
        </w:rPr>
        <w:t>DAFTAR PUSTAKA</w:t>
      </w:r>
      <w:r w:rsidRPr="005D5DE0">
        <w:rPr>
          <w:sz w:val="20"/>
          <w:szCs w:val="20"/>
          <w:lang w:val="id-ID"/>
        </w:rPr>
        <w:t xml:space="preserve"> </w:t>
      </w:r>
    </w:p>
    <w:p w14:paraId="741B1869" w14:textId="77777777" w:rsidR="005D5DE0" w:rsidRPr="005D5DE0" w:rsidRDefault="005D5DE0" w:rsidP="005D5DE0">
      <w:pPr>
        <w:pStyle w:val="ISI"/>
        <w:suppressAutoHyphens/>
        <w:ind w:firstLine="0"/>
        <w:rPr>
          <w:b/>
          <w:sz w:val="20"/>
          <w:szCs w:val="20"/>
          <w:lang w:val="en-US"/>
        </w:rPr>
      </w:pPr>
    </w:p>
    <w:p w14:paraId="72EDFDFD" w14:textId="77777777" w:rsidR="00586B5A" w:rsidRDefault="00586B5A" w:rsidP="00E31172">
      <w:pPr>
        <w:pStyle w:val="Heading6"/>
      </w:pPr>
      <w:r w:rsidRPr="00586B5A">
        <w:t xml:space="preserve">Anggriyana Tri Widianti, dan Atikah Proverawati. 2010. </w:t>
      </w:r>
      <w:r w:rsidRPr="00586B5A">
        <w:rPr>
          <w:i/>
        </w:rPr>
        <w:t>Senam Kesehatan</w:t>
      </w:r>
      <w:r w:rsidRPr="00586B5A">
        <w:t>. Yogyakarta: Nuha Medika.</w:t>
      </w:r>
    </w:p>
    <w:p w14:paraId="2F35D12A" w14:textId="77777777" w:rsidR="00586B5A" w:rsidRPr="00586B5A" w:rsidRDefault="00586B5A" w:rsidP="00E31172">
      <w:pPr>
        <w:pStyle w:val="Heading6"/>
      </w:pPr>
      <w:r w:rsidRPr="00586B5A">
        <w:t>Arikunto, Suharsimi. 2010. Prosedur Penelitian Suatu Pendekatan Praktik. Jakarta : Rineka Cipta</w:t>
      </w:r>
    </w:p>
    <w:p w14:paraId="15F7F4F9" w14:textId="14FE68E1" w:rsidR="00586B5A" w:rsidRPr="00586B5A" w:rsidRDefault="00586B5A" w:rsidP="00C45A36">
      <w:pPr>
        <w:pStyle w:val="Heading6"/>
      </w:pPr>
      <w:r w:rsidRPr="00586B5A">
        <w:t xml:space="preserve">Djoko Pekik Irianto. 2006. </w:t>
      </w:r>
      <w:r w:rsidRPr="00586B5A">
        <w:rPr>
          <w:i/>
        </w:rPr>
        <w:t xml:space="preserve"> Bugar &amp; Sehat Dengan Berolahraga</w:t>
      </w:r>
      <w:r w:rsidRPr="00586B5A">
        <w:t>. Yogyakarta: CV. Andi Offset.</w:t>
      </w:r>
    </w:p>
    <w:p w14:paraId="0D3FAA02" w14:textId="77777777" w:rsidR="00586B5A" w:rsidRDefault="00586B5A" w:rsidP="00E31172">
      <w:pPr>
        <w:pStyle w:val="Heading6"/>
      </w:pPr>
      <w:r w:rsidRPr="00586B5A">
        <w:t xml:space="preserve">Siti Maryam, dkk. 2011. </w:t>
      </w:r>
      <w:r w:rsidRPr="00586B5A">
        <w:rPr>
          <w:i/>
        </w:rPr>
        <w:t xml:space="preserve">Mengenal Usia Lanjut Dan Perawatannya. </w:t>
      </w:r>
      <w:r w:rsidRPr="00586B5A">
        <w:t xml:space="preserve">Jakarta : Salemba Medika. </w:t>
      </w:r>
    </w:p>
    <w:p w14:paraId="5E69B769" w14:textId="77777777" w:rsidR="00586B5A" w:rsidRDefault="00586B5A" w:rsidP="00E31172">
      <w:pPr>
        <w:pStyle w:val="Heading6"/>
      </w:pPr>
      <w:r w:rsidRPr="00586B5A">
        <w:t xml:space="preserve">Soekidjo Notoatmojo. 2007. </w:t>
      </w:r>
      <w:r w:rsidRPr="00586B5A">
        <w:rPr>
          <w:i/>
        </w:rPr>
        <w:t>Kesehatan Masyarakat Ilmu  Seni</w:t>
      </w:r>
      <w:r w:rsidRPr="00586B5A">
        <w:t>. Jakarta: PT. Rineka Cipta.</w:t>
      </w:r>
    </w:p>
    <w:p w14:paraId="6C6EDB72" w14:textId="77777777" w:rsidR="00586B5A" w:rsidRDefault="00586B5A" w:rsidP="00E31172">
      <w:pPr>
        <w:pStyle w:val="Heading6"/>
      </w:pPr>
      <w:r w:rsidRPr="00586B5A">
        <w:t xml:space="preserve">Sugiyono. 2008. </w:t>
      </w:r>
      <w:r w:rsidRPr="00586B5A">
        <w:rPr>
          <w:i/>
        </w:rPr>
        <w:t>Metode Penelitian Pendidikan</w:t>
      </w:r>
      <w:r w:rsidRPr="00586B5A">
        <w:t>. Bandung: Alfabeta.</w:t>
      </w:r>
    </w:p>
    <w:p w14:paraId="5F004CA2" w14:textId="77777777" w:rsidR="005E51D6" w:rsidRPr="00586B5A" w:rsidRDefault="00586B5A" w:rsidP="00E31172">
      <w:pPr>
        <w:pStyle w:val="Heading6"/>
        <w:rPr>
          <w:i/>
        </w:rPr>
      </w:pPr>
      <w:r w:rsidRPr="00586B5A">
        <w:t>YANREHSOS. 2015.</w:t>
      </w:r>
      <w:r w:rsidRPr="00586B5A">
        <w:rPr>
          <w:i/>
        </w:rPr>
        <w:t xml:space="preserve"> Data Penyandang Masalah Kesejaheraan Sosial</w:t>
      </w:r>
      <w:r w:rsidRPr="00586B5A">
        <w:t xml:space="preserve"> </w:t>
      </w:r>
      <w:r w:rsidRPr="00586B5A">
        <w:rPr>
          <w:i/>
        </w:rPr>
        <w:t>Provinsi Jawa Tengah.</w:t>
      </w:r>
      <w:r w:rsidRPr="00586B5A">
        <w:t xml:space="preserve"> Semarang: Dinas Sosial Provinsi Jawa Tengah.</w:t>
      </w:r>
    </w:p>
    <w:p w14:paraId="2988D485" w14:textId="77777777" w:rsidR="005E51D6" w:rsidRDefault="005E51D6" w:rsidP="005E51D6">
      <w:pPr>
        <w:pStyle w:val="ISI"/>
        <w:suppressAutoHyphens/>
        <w:ind w:left="567" w:hanging="567"/>
        <w:rPr>
          <w:sz w:val="20"/>
          <w:szCs w:val="20"/>
          <w:lang w:val="id-ID"/>
        </w:rPr>
        <w:sectPr w:rsidR="005E51D6" w:rsidSect="005D5DE0">
          <w:type w:val="nextColumn"/>
          <w:pgSz w:w="11907" w:h="16839" w:code="9"/>
          <w:pgMar w:top="1701" w:right="1701" w:bottom="1701" w:left="1701" w:header="720" w:footer="720" w:gutter="0"/>
          <w:cols w:num="2" w:space="236"/>
          <w:docGrid w:linePitch="360"/>
        </w:sectPr>
      </w:pPr>
    </w:p>
    <w:p w14:paraId="014DBADA" w14:textId="77777777" w:rsidR="00944AB3" w:rsidRDefault="00944AB3" w:rsidP="00C02CB8">
      <w:pPr>
        <w:pStyle w:val="ISI"/>
        <w:suppressAutoHyphens/>
        <w:ind w:firstLine="0"/>
        <w:rPr>
          <w:sz w:val="20"/>
          <w:szCs w:val="20"/>
          <w:lang w:val="id-ID"/>
        </w:rPr>
      </w:pPr>
    </w:p>
    <w:p w14:paraId="1E05EA14" w14:textId="77777777" w:rsidR="005D5DE0" w:rsidRPr="00C02CB8" w:rsidRDefault="005D5DE0" w:rsidP="00C02CB8">
      <w:pPr>
        <w:pStyle w:val="ISI"/>
        <w:suppressAutoHyphens/>
        <w:ind w:firstLine="0"/>
        <w:rPr>
          <w:b/>
          <w:sz w:val="20"/>
          <w:szCs w:val="20"/>
          <w:lang w:val="id-ID"/>
        </w:rPr>
      </w:pPr>
    </w:p>
    <w:sectPr w:rsidR="005D5DE0" w:rsidRPr="00C02CB8" w:rsidSect="005E51D6">
      <w:type w:val="continuous"/>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CB8CA0" w14:textId="77777777" w:rsidR="0000086E" w:rsidRDefault="0000086E" w:rsidP="0048529F">
      <w:pPr>
        <w:spacing w:before="0" w:after="0"/>
      </w:pPr>
      <w:r>
        <w:separator/>
      </w:r>
    </w:p>
  </w:endnote>
  <w:endnote w:type="continuationSeparator" w:id="0">
    <w:p w14:paraId="402CCED4" w14:textId="77777777" w:rsidR="0000086E" w:rsidRDefault="0000086E"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6BDE4" w14:textId="77777777" w:rsidR="008B3F56" w:rsidRPr="00852420" w:rsidRDefault="0000086E">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8B3F56" w:rsidRPr="00852420">
          <w:rPr>
            <w:rFonts w:ascii="Calisto MT" w:hAnsi="Calisto MT"/>
          </w:rPr>
          <w:fldChar w:fldCharType="begin"/>
        </w:r>
        <w:r w:rsidR="008B3F56" w:rsidRPr="00852420">
          <w:rPr>
            <w:rFonts w:ascii="Calisto MT" w:hAnsi="Calisto MT"/>
          </w:rPr>
          <w:instrText xml:space="preserve"> PAGE   \* MERGEFORMAT </w:instrText>
        </w:r>
        <w:r w:rsidR="008B3F56" w:rsidRPr="00852420">
          <w:rPr>
            <w:rFonts w:ascii="Calisto MT" w:hAnsi="Calisto MT"/>
          </w:rPr>
          <w:fldChar w:fldCharType="separate"/>
        </w:r>
        <w:r w:rsidR="00074942">
          <w:rPr>
            <w:rFonts w:ascii="Calisto MT" w:hAnsi="Calisto MT"/>
            <w:noProof/>
          </w:rPr>
          <w:t>2</w:t>
        </w:r>
        <w:r w:rsidR="008B3F56"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14:paraId="5C992669" w14:textId="77777777" w:rsidR="008B3F56" w:rsidRPr="00264831" w:rsidRDefault="008B3F56"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074942">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E689C" w14:textId="77777777" w:rsidR="0000086E" w:rsidRDefault="0000086E" w:rsidP="0048529F">
      <w:pPr>
        <w:spacing w:before="0" w:after="0"/>
      </w:pPr>
      <w:r>
        <w:separator/>
      </w:r>
    </w:p>
  </w:footnote>
  <w:footnote w:type="continuationSeparator" w:id="0">
    <w:p w14:paraId="0C4CE28C" w14:textId="77777777" w:rsidR="0000086E" w:rsidRDefault="0000086E"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8BCAA" w14:textId="77777777" w:rsidR="008B3F56" w:rsidRDefault="008B3F56"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CFF9C" w14:textId="77777777" w:rsidR="008B3F56" w:rsidRPr="00AB6728" w:rsidRDefault="008B3F56" w:rsidP="0000350D">
    <w:pPr>
      <w:pStyle w:val="Header"/>
      <w:rPr>
        <w:rFonts w:ascii="Calisto MT" w:hAnsi="Calisto MT" w:cs="Calisto MT"/>
        <w:sz w:val="18"/>
        <w:szCs w:val="18"/>
        <w:lang w:val="it-IT"/>
      </w:rPr>
    </w:pPr>
  </w:p>
  <w:p w14:paraId="1671C390" w14:textId="77777777" w:rsidR="008B3F56" w:rsidRPr="006B5E0A" w:rsidRDefault="008B3F56"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DCA77" w14:textId="77777777" w:rsidR="008B3F56" w:rsidRPr="00AB6728" w:rsidRDefault="008B3F56" w:rsidP="00B60EF7">
    <w:pPr>
      <w:pStyle w:val="Header"/>
      <w:rPr>
        <w:rFonts w:ascii="Calisto MT" w:hAnsi="Calisto MT" w:cs="Calisto MT"/>
        <w:sz w:val="18"/>
        <w:szCs w:val="18"/>
        <w:lang w:val="it-IT"/>
      </w:rPr>
    </w:pPr>
  </w:p>
  <w:p w14:paraId="417D0F45" w14:textId="77777777" w:rsidR="008B3F56" w:rsidRPr="00AB6728" w:rsidRDefault="008B3F56"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380524"/>
    <w:multiLevelType w:val="hybridMultilevel"/>
    <w:tmpl w:val="F732C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3">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0"/>
  </w:num>
  <w:num w:numId="5">
    <w:abstractNumId w:val="6"/>
  </w:num>
  <w:num w:numId="6">
    <w:abstractNumId w:val="7"/>
  </w:num>
  <w:num w:numId="7">
    <w:abstractNumId w:val="3"/>
  </w:num>
  <w:num w:numId="8">
    <w:abstractNumId w:val="13"/>
  </w:num>
  <w:num w:numId="9">
    <w:abstractNumId w:val="11"/>
  </w:num>
  <w:num w:numId="10">
    <w:abstractNumId w:val="12"/>
  </w:num>
  <w:num w:numId="11">
    <w:abstractNumId w:val="10"/>
  </w:num>
  <w:num w:numId="12">
    <w:abstractNumId w:val="5"/>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086E"/>
    <w:rsid w:val="0000350D"/>
    <w:rsid w:val="000238D5"/>
    <w:rsid w:val="0004130F"/>
    <w:rsid w:val="00042B77"/>
    <w:rsid w:val="00065300"/>
    <w:rsid w:val="0007255E"/>
    <w:rsid w:val="00074942"/>
    <w:rsid w:val="0007797C"/>
    <w:rsid w:val="000916F2"/>
    <w:rsid w:val="000968BA"/>
    <w:rsid w:val="000A28A1"/>
    <w:rsid w:val="000B0ADF"/>
    <w:rsid w:val="000C2DE8"/>
    <w:rsid w:val="000C669A"/>
    <w:rsid w:val="000D52CF"/>
    <w:rsid w:val="000D547B"/>
    <w:rsid w:val="000E51BA"/>
    <w:rsid w:val="000F18E6"/>
    <w:rsid w:val="000F475F"/>
    <w:rsid w:val="000F487C"/>
    <w:rsid w:val="00136DAD"/>
    <w:rsid w:val="001847D9"/>
    <w:rsid w:val="00194952"/>
    <w:rsid w:val="001951E9"/>
    <w:rsid w:val="001A5F41"/>
    <w:rsid w:val="001B649C"/>
    <w:rsid w:val="001C2BB5"/>
    <w:rsid w:val="001E225B"/>
    <w:rsid w:val="0020259C"/>
    <w:rsid w:val="002075D3"/>
    <w:rsid w:val="00213520"/>
    <w:rsid w:val="002160B6"/>
    <w:rsid w:val="00230CD4"/>
    <w:rsid w:val="00234254"/>
    <w:rsid w:val="002450A9"/>
    <w:rsid w:val="0025190A"/>
    <w:rsid w:val="00256ADF"/>
    <w:rsid w:val="00264831"/>
    <w:rsid w:val="00267EA3"/>
    <w:rsid w:val="002722C2"/>
    <w:rsid w:val="002767AF"/>
    <w:rsid w:val="00282AF6"/>
    <w:rsid w:val="00286357"/>
    <w:rsid w:val="002B5064"/>
    <w:rsid w:val="002D7995"/>
    <w:rsid w:val="002E2209"/>
    <w:rsid w:val="00311C04"/>
    <w:rsid w:val="00313E44"/>
    <w:rsid w:val="00330126"/>
    <w:rsid w:val="003359A8"/>
    <w:rsid w:val="003447B2"/>
    <w:rsid w:val="003468C3"/>
    <w:rsid w:val="0038061D"/>
    <w:rsid w:val="003B1B31"/>
    <w:rsid w:val="003B2450"/>
    <w:rsid w:val="003C5115"/>
    <w:rsid w:val="003D2217"/>
    <w:rsid w:val="003E69E2"/>
    <w:rsid w:val="00413EFF"/>
    <w:rsid w:val="00423E21"/>
    <w:rsid w:val="00467DE7"/>
    <w:rsid w:val="00481314"/>
    <w:rsid w:val="00484B18"/>
    <w:rsid w:val="0048529F"/>
    <w:rsid w:val="00490901"/>
    <w:rsid w:val="00493901"/>
    <w:rsid w:val="004A091C"/>
    <w:rsid w:val="004A1CE9"/>
    <w:rsid w:val="004A74D4"/>
    <w:rsid w:val="004A7746"/>
    <w:rsid w:val="005056D9"/>
    <w:rsid w:val="0051077E"/>
    <w:rsid w:val="00513F82"/>
    <w:rsid w:val="005442AB"/>
    <w:rsid w:val="00561A4C"/>
    <w:rsid w:val="00571487"/>
    <w:rsid w:val="00575BBE"/>
    <w:rsid w:val="0058144D"/>
    <w:rsid w:val="00586B5A"/>
    <w:rsid w:val="0059483A"/>
    <w:rsid w:val="00594B22"/>
    <w:rsid w:val="005A12B5"/>
    <w:rsid w:val="005A2F0A"/>
    <w:rsid w:val="005A54DF"/>
    <w:rsid w:val="005A7487"/>
    <w:rsid w:val="005B1B19"/>
    <w:rsid w:val="005B5BB6"/>
    <w:rsid w:val="005C036D"/>
    <w:rsid w:val="005C4469"/>
    <w:rsid w:val="005D08F6"/>
    <w:rsid w:val="005D0974"/>
    <w:rsid w:val="005D27A1"/>
    <w:rsid w:val="005D5DE0"/>
    <w:rsid w:val="005E18DD"/>
    <w:rsid w:val="005E51D6"/>
    <w:rsid w:val="005F2531"/>
    <w:rsid w:val="005F7BD2"/>
    <w:rsid w:val="00615326"/>
    <w:rsid w:val="00620C99"/>
    <w:rsid w:val="00624D21"/>
    <w:rsid w:val="00634623"/>
    <w:rsid w:val="00634941"/>
    <w:rsid w:val="0063743B"/>
    <w:rsid w:val="006474BF"/>
    <w:rsid w:val="00647B49"/>
    <w:rsid w:val="00654FE2"/>
    <w:rsid w:val="0066703C"/>
    <w:rsid w:val="00672944"/>
    <w:rsid w:val="0068673F"/>
    <w:rsid w:val="00690BA5"/>
    <w:rsid w:val="00696C94"/>
    <w:rsid w:val="006A2ADE"/>
    <w:rsid w:val="006B249C"/>
    <w:rsid w:val="006B5E0A"/>
    <w:rsid w:val="006C3D7E"/>
    <w:rsid w:val="006D59B0"/>
    <w:rsid w:val="006E02AA"/>
    <w:rsid w:val="006E0DA8"/>
    <w:rsid w:val="006E3E47"/>
    <w:rsid w:val="006F0D48"/>
    <w:rsid w:val="00707D68"/>
    <w:rsid w:val="00715C3B"/>
    <w:rsid w:val="00727865"/>
    <w:rsid w:val="00742A5D"/>
    <w:rsid w:val="007430DA"/>
    <w:rsid w:val="0075038D"/>
    <w:rsid w:val="00753FAA"/>
    <w:rsid w:val="00754D9E"/>
    <w:rsid w:val="0076067D"/>
    <w:rsid w:val="00767011"/>
    <w:rsid w:val="007B66D7"/>
    <w:rsid w:val="007D3CD0"/>
    <w:rsid w:val="007E251B"/>
    <w:rsid w:val="007E3572"/>
    <w:rsid w:val="00807560"/>
    <w:rsid w:val="0083571A"/>
    <w:rsid w:val="0084370A"/>
    <w:rsid w:val="008444A7"/>
    <w:rsid w:val="00846503"/>
    <w:rsid w:val="008467EF"/>
    <w:rsid w:val="00851764"/>
    <w:rsid w:val="00852420"/>
    <w:rsid w:val="008650AA"/>
    <w:rsid w:val="00867535"/>
    <w:rsid w:val="00884943"/>
    <w:rsid w:val="00896EB3"/>
    <w:rsid w:val="00897FFD"/>
    <w:rsid w:val="008B3F56"/>
    <w:rsid w:val="008D0467"/>
    <w:rsid w:val="008D26C8"/>
    <w:rsid w:val="008D6BB9"/>
    <w:rsid w:val="00901F76"/>
    <w:rsid w:val="0091309D"/>
    <w:rsid w:val="00931328"/>
    <w:rsid w:val="009341EB"/>
    <w:rsid w:val="00944AB3"/>
    <w:rsid w:val="00947DEE"/>
    <w:rsid w:val="00955E2F"/>
    <w:rsid w:val="00972A2B"/>
    <w:rsid w:val="00984B25"/>
    <w:rsid w:val="00987DDB"/>
    <w:rsid w:val="009A1367"/>
    <w:rsid w:val="009A1EA2"/>
    <w:rsid w:val="009A334C"/>
    <w:rsid w:val="009B2522"/>
    <w:rsid w:val="009B2E1A"/>
    <w:rsid w:val="009B670C"/>
    <w:rsid w:val="009C52D2"/>
    <w:rsid w:val="009C7AB4"/>
    <w:rsid w:val="009F10EC"/>
    <w:rsid w:val="00A10F88"/>
    <w:rsid w:val="00A17629"/>
    <w:rsid w:val="00A2701E"/>
    <w:rsid w:val="00A317F9"/>
    <w:rsid w:val="00A517DC"/>
    <w:rsid w:val="00A60146"/>
    <w:rsid w:val="00A90BD0"/>
    <w:rsid w:val="00AA2559"/>
    <w:rsid w:val="00AB6728"/>
    <w:rsid w:val="00AB6E23"/>
    <w:rsid w:val="00B0589D"/>
    <w:rsid w:val="00B226E3"/>
    <w:rsid w:val="00B27F35"/>
    <w:rsid w:val="00B316FD"/>
    <w:rsid w:val="00B33797"/>
    <w:rsid w:val="00B52F8D"/>
    <w:rsid w:val="00B60EF7"/>
    <w:rsid w:val="00B802B9"/>
    <w:rsid w:val="00B8652C"/>
    <w:rsid w:val="00BA2C42"/>
    <w:rsid w:val="00BA6915"/>
    <w:rsid w:val="00BB63D8"/>
    <w:rsid w:val="00BC7381"/>
    <w:rsid w:val="00BE30EA"/>
    <w:rsid w:val="00BF21D9"/>
    <w:rsid w:val="00C0142D"/>
    <w:rsid w:val="00C02CB8"/>
    <w:rsid w:val="00C118F7"/>
    <w:rsid w:val="00C44279"/>
    <w:rsid w:val="00C45A36"/>
    <w:rsid w:val="00C56373"/>
    <w:rsid w:val="00C61362"/>
    <w:rsid w:val="00C80AAC"/>
    <w:rsid w:val="00C96B22"/>
    <w:rsid w:val="00CA377B"/>
    <w:rsid w:val="00CA3CFF"/>
    <w:rsid w:val="00CC11F6"/>
    <w:rsid w:val="00CC3AB1"/>
    <w:rsid w:val="00CC4CF4"/>
    <w:rsid w:val="00CF111E"/>
    <w:rsid w:val="00D063B2"/>
    <w:rsid w:val="00D30D3D"/>
    <w:rsid w:val="00D31A2B"/>
    <w:rsid w:val="00D404B5"/>
    <w:rsid w:val="00D45A6B"/>
    <w:rsid w:val="00D64A5D"/>
    <w:rsid w:val="00D75DE1"/>
    <w:rsid w:val="00D75E27"/>
    <w:rsid w:val="00D864C0"/>
    <w:rsid w:val="00D8799D"/>
    <w:rsid w:val="00DB0865"/>
    <w:rsid w:val="00DC3653"/>
    <w:rsid w:val="00DD11E2"/>
    <w:rsid w:val="00DD3135"/>
    <w:rsid w:val="00DE47BE"/>
    <w:rsid w:val="00DE72AD"/>
    <w:rsid w:val="00E02520"/>
    <w:rsid w:val="00E25245"/>
    <w:rsid w:val="00E31172"/>
    <w:rsid w:val="00E52DAB"/>
    <w:rsid w:val="00E54B7B"/>
    <w:rsid w:val="00E57545"/>
    <w:rsid w:val="00E57B14"/>
    <w:rsid w:val="00E67169"/>
    <w:rsid w:val="00E71D5B"/>
    <w:rsid w:val="00E85F2F"/>
    <w:rsid w:val="00E90E99"/>
    <w:rsid w:val="00EA2562"/>
    <w:rsid w:val="00EA5075"/>
    <w:rsid w:val="00EA67B9"/>
    <w:rsid w:val="00EB12C3"/>
    <w:rsid w:val="00EB3411"/>
    <w:rsid w:val="00EE1D64"/>
    <w:rsid w:val="00EE7E0E"/>
    <w:rsid w:val="00EF7C62"/>
    <w:rsid w:val="00F01619"/>
    <w:rsid w:val="00F016FC"/>
    <w:rsid w:val="00F05231"/>
    <w:rsid w:val="00F1415D"/>
    <w:rsid w:val="00F439D1"/>
    <w:rsid w:val="00F53141"/>
    <w:rsid w:val="00F53635"/>
    <w:rsid w:val="00F62E9B"/>
    <w:rsid w:val="00F77889"/>
    <w:rsid w:val="00F807D1"/>
    <w:rsid w:val="00F81F4B"/>
    <w:rsid w:val="00F875B1"/>
    <w:rsid w:val="00F93C92"/>
    <w:rsid w:val="00FA4B5C"/>
    <w:rsid w:val="00FB4BB4"/>
    <w:rsid w:val="00FB7FF7"/>
    <w:rsid w:val="00FC0200"/>
    <w:rsid w:val="00FC1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D3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lang w:val="en"/>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EF7C62"/>
    <w:pPr>
      <w:suppressAutoHyphens/>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lang w:val="en"/>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EF7C62"/>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character" w:styleId="CommentReference">
    <w:name w:val="annotation reference"/>
    <w:basedOn w:val="DefaultParagraphFont"/>
    <w:uiPriority w:val="99"/>
    <w:semiHidden/>
    <w:unhideWhenUsed/>
    <w:rsid w:val="005E51D6"/>
    <w:rPr>
      <w:sz w:val="16"/>
      <w:szCs w:val="16"/>
    </w:rPr>
  </w:style>
  <w:style w:type="paragraph" w:styleId="CommentText">
    <w:name w:val="annotation text"/>
    <w:basedOn w:val="Normal"/>
    <w:link w:val="CommentTextChar"/>
    <w:uiPriority w:val="99"/>
    <w:semiHidden/>
    <w:unhideWhenUsed/>
    <w:rsid w:val="005E51D6"/>
    <w:rPr>
      <w:sz w:val="20"/>
      <w:szCs w:val="20"/>
    </w:rPr>
  </w:style>
  <w:style w:type="character" w:customStyle="1" w:styleId="CommentTextChar">
    <w:name w:val="Comment Text Char"/>
    <w:basedOn w:val="DefaultParagraphFont"/>
    <w:link w:val="CommentText"/>
    <w:uiPriority w:val="99"/>
    <w:semiHidden/>
    <w:rsid w:val="005E51D6"/>
    <w:rPr>
      <w:sz w:val="20"/>
      <w:szCs w:val="20"/>
    </w:rPr>
  </w:style>
  <w:style w:type="paragraph" w:styleId="CommentSubject">
    <w:name w:val="annotation subject"/>
    <w:basedOn w:val="CommentText"/>
    <w:next w:val="CommentText"/>
    <w:link w:val="CommentSubjectChar"/>
    <w:uiPriority w:val="99"/>
    <w:semiHidden/>
    <w:unhideWhenUsed/>
    <w:rsid w:val="005E51D6"/>
    <w:rPr>
      <w:b/>
      <w:bCs/>
    </w:rPr>
  </w:style>
  <w:style w:type="character" w:customStyle="1" w:styleId="CommentSubjectChar">
    <w:name w:val="Comment Subject Char"/>
    <w:basedOn w:val="CommentTextChar"/>
    <w:link w:val="CommentSubject"/>
    <w:uiPriority w:val="99"/>
    <w:semiHidden/>
    <w:rsid w:val="005E51D6"/>
    <w:rPr>
      <w:b/>
      <w:bCs/>
      <w:sz w:val="20"/>
      <w:szCs w:val="20"/>
    </w:rPr>
  </w:style>
  <w:style w:type="character" w:customStyle="1" w:styleId="CharacterStyle1">
    <w:name w:val="Character Style 1"/>
    <w:rsid w:val="00DE72AD"/>
    <w:rPr>
      <w:rFonts w:ascii="Garamond" w:hAnsi="Garamond" w:cs="Garamond"/>
      <w:sz w:val="22"/>
      <w:szCs w:val="22"/>
    </w:rPr>
  </w:style>
  <w:style w:type="paragraph" w:customStyle="1" w:styleId="Default">
    <w:name w:val="Default"/>
    <w:rsid w:val="00586B5A"/>
    <w:pPr>
      <w:autoSpaceDE w:val="0"/>
      <w:autoSpaceDN w:val="0"/>
      <w:adjustRightInd w:val="0"/>
      <w:spacing w:before="0" w:beforeAutospacing="0" w:after="0" w:afterAutospacing="0"/>
      <w:ind w:left="0" w:right="0"/>
      <w:jc w:val="left"/>
    </w:pPr>
    <w:rPr>
      <w:rFonts w:ascii="Times New Roman" w:hAnsi="Times New Roman" w:cs="Times New Roman"/>
      <w:color w:val="000000"/>
      <w:sz w:val="24"/>
      <w:szCs w:val="24"/>
      <w:lang w:val="id-ID"/>
    </w:rPr>
  </w:style>
  <w:style w:type="paragraph" w:styleId="ListParagraph">
    <w:name w:val="List Paragraph"/>
    <w:aliases w:val="Body of text,List Paragraph1,Colorful List - Accent 11"/>
    <w:basedOn w:val="Normal"/>
    <w:link w:val="ListParagraphChar"/>
    <w:uiPriority w:val="34"/>
    <w:qFormat/>
    <w:rsid w:val="005C036D"/>
    <w:pPr>
      <w:spacing w:before="0" w:beforeAutospacing="0" w:after="200" w:afterAutospacing="0" w:line="276" w:lineRule="auto"/>
      <w:ind w:left="720" w:right="0"/>
      <w:contextualSpacing/>
      <w:jc w:val="left"/>
    </w:pPr>
    <w:rPr>
      <w:lang w:val="id-ID"/>
    </w:rPr>
  </w:style>
  <w:style w:type="character" w:customStyle="1" w:styleId="ListParagraphChar">
    <w:name w:val="List Paragraph Char"/>
    <w:aliases w:val="Body of text Char,List Paragraph1 Char,Colorful List - Accent 11 Char"/>
    <w:link w:val="ListParagraph"/>
    <w:uiPriority w:val="34"/>
    <w:locked/>
    <w:rsid w:val="005C036D"/>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lang w:val="en"/>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EF7C62"/>
    <w:pPr>
      <w:suppressAutoHyphens/>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lang w:val="en"/>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EF7C62"/>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character" w:styleId="CommentReference">
    <w:name w:val="annotation reference"/>
    <w:basedOn w:val="DefaultParagraphFont"/>
    <w:uiPriority w:val="99"/>
    <w:semiHidden/>
    <w:unhideWhenUsed/>
    <w:rsid w:val="005E51D6"/>
    <w:rPr>
      <w:sz w:val="16"/>
      <w:szCs w:val="16"/>
    </w:rPr>
  </w:style>
  <w:style w:type="paragraph" w:styleId="CommentText">
    <w:name w:val="annotation text"/>
    <w:basedOn w:val="Normal"/>
    <w:link w:val="CommentTextChar"/>
    <w:uiPriority w:val="99"/>
    <w:semiHidden/>
    <w:unhideWhenUsed/>
    <w:rsid w:val="005E51D6"/>
    <w:rPr>
      <w:sz w:val="20"/>
      <w:szCs w:val="20"/>
    </w:rPr>
  </w:style>
  <w:style w:type="character" w:customStyle="1" w:styleId="CommentTextChar">
    <w:name w:val="Comment Text Char"/>
    <w:basedOn w:val="DefaultParagraphFont"/>
    <w:link w:val="CommentText"/>
    <w:uiPriority w:val="99"/>
    <w:semiHidden/>
    <w:rsid w:val="005E51D6"/>
    <w:rPr>
      <w:sz w:val="20"/>
      <w:szCs w:val="20"/>
    </w:rPr>
  </w:style>
  <w:style w:type="paragraph" w:styleId="CommentSubject">
    <w:name w:val="annotation subject"/>
    <w:basedOn w:val="CommentText"/>
    <w:next w:val="CommentText"/>
    <w:link w:val="CommentSubjectChar"/>
    <w:uiPriority w:val="99"/>
    <w:semiHidden/>
    <w:unhideWhenUsed/>
    <w:rsid w:val="005E51D6"/>
    <w:rPr>
      <w:b/>
      <w:bCs/>
    </w:rPr>
  </w:style>
  <w:style w:type="character" w:customStyle="1" w:styleId="CommentSubjectChar">
    <w:name w:val="Comment Subject Char"/>
    <w:basedOn w:val="CommentTextChar"/>
    <w:link w:val="CommentSubject"/>
    <w:uiPriority w:val="99"/>
    <w:semiHidden/>
    <w:rsid w:val="005E51D6"/>
    <w:rPr>
      <w:b/>
      <w:bCs/>
      <w:sz w:val="20"/>
      <w:szCs w:val="20"/>
    </w:rPr>
  </w:style>
  <w:style w:type="character" w:customStyle="1" w:styleId="CharacterStyle1">
    <w:name w:val="Character Style 1"/>
    <w:rsid w:val="00DE72AD"/>
    <w:rPr>
      <w:rFonts w:ascii="Garamond" w:hAnsi="Garamond" w:cs="Garamond"/>
      <w:sz w:val="22"/>
      <w:szCs w:val="22"/>
    </w:rPr>
  </w:style>
  <w:style w:type="paragraph" w:customStyle="1" w:styleId="Default">
    <w:name w:val="Default"/>
    <w:rsid w:val="00586B5A"/>
    <w:pPr>
      <w:autoSpaceDE w:val="0"/>
      <w:autoSpaceDN w:val="0"/>
      <w:adjustRightInd w:val="0"/>
      <w:spacing w:before="0" w:beforeAutospacing="0" w:after="0" w:afterAutospacing="0"/>
      <w:ind w:left="0" w:right="0"/>
      <w:jc w:val="left"/>
    </w:pPr>
    <w:rPr>
      <w:rFonts w:ascii="Times New Roman" w:hAnsi="Times New Roman" w:cs="Times New Roman"/>
      <w:color w:val="000000"/>
      <w:sz w:val="24"/>
      <w:szCs w:val="24"/>
      <w:lang w:val="id-ID"/>
    </w:rPr>
  </w:style>
  <w:style w:type="paragraph" w:styleId="ListParagraph">
    <w:name w:val="List Paragraph"/>
    <w:aliases w:val="Body of text,List Paragraph1,Colorful List - Accent 11"/>
    <w:basedOn w:val="Normal"/>
    <w:link w:val="ListParagraphChar"/>
    <w:uiPriority w:val="34"/>
    <w:qFormat/>
    <w:rsid w:val="005C036D"/>
    <w:pPr>
      <w:spacing w:before="0" w:beforeAutospacing="0" w:after="200" w:afterAutospacing="0" w:line="276" w:lineRule="auto"/>
      <w:ind w:left="720" w:right="0"/>
      <w:contextualSpacing/>
      <w:jc w:val="left"/>
    </w:pPr>
    <w:rPr>
      <w:lang w:val="id-ID"/>
    </w:rPr>
  </w:style>
  <w:style w:type="character" w:customStyle="1" w:styleId="ListParagraphChar">
    <w:name w:val="List Paragraph Char"/>
    <w:aliases w:val="Body of text Char,List Paragraph1 Char,Colorful List - Accent 11 Char"/>
    <w:link w:val="ListParagraph"/>
    <w:uiPriority w:val="34"/>
    <w:locked/>
    <w:rsid w:val="005C036D"/>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wiwidasmiyanti@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47C48-F9E7-4107-954A-CD37B5505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2716</Words>
  <Characters>15482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ricky wibowo</cp:lastModifiedBy>
  <cp:revision>4</cp:revision>
  <cp:lastPrinted>2013-06-11T08:00:00Z</cp:lastPrinted>
  <dcterms:created xsi:type="dcterms:W3CDTF">2018-03-10T04:45:00Z</dcterms:created>
  <dcterms:modified xsi:type="dcterms:W3CDTF">2018-03-28T06:01:00Z</dcterms:modified>
</cp:coreProperties>
</file>