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75B3FD" w14:textId="1F50EF2F" w:rsidR="002662B5" w:rsidRPr="000F5206" w:rsidRDefault="00AA5F2D" w:rsidP="002662B5">
      <w:pPr>
        <w:pStyle w:val="Title"/>
        <w:rPr>
          <w:color w:val="000000" w:themeColor="text1"/>
        </w:rPr>
      </w:pPr>
      <w:r w:rsidRPr="000F5206">
        <w:rPr>
          <w:color w:val="000000" w:themeColor="text1"/>
        </w:rPr>
        <w:t xml:space="preserve">Positive youth development through sport: </w:t>
      </w:r>
      <w:r w:rsidR="0092571F" w:rsidRPr="000F5206">
        <w:rPr>
          <w:color w:val="000000" w:themeColor="text1"/>
        </w:rPr>
        <w:t xml:space="preserve">A </w:t>
      </w:r>
      <w:r w:rsidRPr="000F5206">
        <w:rPr>
          <w:color w:val="000000" w:themeColor="text1"/>
        </w:rPr>
        <w:t>narrative review</w:t>
      </w:r>
    </w:p>
    <w:p w14:paraId="2C8B1897" w14:textId="43BFEF7A" w:rsidR="0022659D" w:rsidRPr="000F5206" w:rsidRDefault="00AA5F2D" w:rsidP="00ED4B1E">
      <w:pPr>
        <w:pStyle w:val="Authors"/>
        <w:rPr>
          <w:color w:val="000000" w:themeColor="text1"/>
          <w:lang w:val="id-ID"/>
        </w:rPr>
      </w:pPr>
      <w:r w:rsidRPr="000F5206">
        <w:rPr>
          <w:color w:val="000000" w:themeColor="text1"/>
        </w:rPr>
        <w:t>Burhan Hambali</w:t>
      </w:r>
      <w:r w:rsidR="0092571F" w:rsidRPr="000F5206">
        <w:rPr>
          <w:color w:val="000000" w:themeColor="text1"/>
          <w:vertAlign w:val="superscript"/>
        </w:rPr>
        <w:t>1</w:t>
      </w:r>
      <w:proofErr w:type="gramStart"/>
      <w:r w:rsidR="0092571F" w:rsidRPr="000F5206">
        <w:rPr>
          <w:color w:val="000000" w:themeColor="text1"/>
          <w:vertAlign w:val="superscript"/>
        </w:rPr>
        <w:t>,2</w:t>
      </w:r>
      <w:proofErr w:type="gramEnd"/>
      <w:r w:rsidRPr="000F5206">
        <w:rPr>
          <w:color w:val="000000" w:themeColor="text1"/>
        </w:rPr>
        <w:t>, Amung Ma’mun</w:t>
      </w:r>
      <w:r w:rsidR="0092571F" w:rsidRPr="000F5206">
        <w:rPr>
          <w:color w:val="000000" w:themeColor="text1"/>
          <w:vertAlign w:val="superscript"/>
        </w:rPr>
        <w:t>1,2</w:t>
      </w:r>
      <w:r w:rsidR="000F5206" w:rsidRPr="000F5206">
        <w:rPr>
          <w:color w:val="000000" w:themeColor="text1"/>
        </w:rPr>
        <w:t>, Yusuf Hidayat</w:t>
      </w:r>
      <w:r w:rsidR="000F5206" w:rsidRPr="000F5206">
        <w:rPr>
          <w:color w:val="000000" w:themeColor="text1"/>
          <w:vertAlign w:val="superscript"/>
        </w:rPr>
        <w:t>1,2</w:t>
      </w:r>
    </w:p>
    <w:p w14:paraId="75CD981F" w14:textId="7715073C" w:rsidR="00474AB0" w:rsidRPr="000F5206" w:rsidRDefault="0092571F" w:rsidP="00474AB0">
      <w:pPr>
        <w:pStyle w:val="Addresses"/>
        <w:rPr>
          <w:color w:val="000000" w:themeColor="text1"/>
        </w:rPr>
      </w:pPr>
      <w:r w:rsidRPr="000F5206">
        <w:rPr>
          <w:color w:val="000000" w:themeColor="text1"/>
          <w:vertAlign w:val="superscript"/>
        </w:rPr>
        <w:t>1</w:t>
      </w:r>
      <w:r w:rsidRPr="000F5206">
        <w:rPr>
          <w:color w:val="000000" w:themeColor="text1"/>
        </w:rPr>
        <w:t xml:space="preserve"> </w:t>
      </w:r>
      <w:r w:rsidR="004F021B" w:rsidRPr="000F5206">
        <w:rPr>
          <w:color w:val="000000" w:themeColor="text1"/>
        </w:rPr>
        <w:t>Sports Education Study Program,</w:t>
      </w:r>
      <w:r w:rsidR="004F021B" w:rsidRPr="000F5206">
        <w:rPr>
          <w:color w:val="000000" w:themeColor="text1"/>
          <w:lang w:val="id-ID"/>
        </w:rPr>
        <w:t xml:space="preserve"> </w:t>
      </w:r>
      <w:r w:rsidR="00474AB0" w:rsidRPr="000F5206">
        <w:rPr>
          <w:color w:val="000000" w:themeColor="text1"/>
          <w:lang w:val="id-ID"/>
        </w:rPr>
        <w:t xml:space="preserve">School of </w:t>
      </w:r>
      <w:r w:rsidR="00474AB0" w:rsidRPr="000F5206">
        <w:rPr>
          <w:color w:val="000000" w:themeColor="text1"/>
        </w:rPr>
        <w:t xml:space="preserve">Postgraduate </w:t>
      </w:r>
      <w:r w:rsidR="00474AB0" w:rsidRPr="000F5206">
        <w:rPr>
          <w:color w:val="000000" w:themeColor="text1"/>
          <w:lang w:val="id-ID"/>
        </w:rPr>
        <w:t>S</w:t>
      </w:r>
      <w:r w:rsidR="004F021B" w:rsidRPr="000F5206">
        <w:rPr>
          <w:color w:val="000000" w:themeColor="text1"/>
          <w:lang w:val="id-ID"/>
        </w:rPr>
        <w:t xml:space="preserve">tudies, </w:t>
      </w:r>
      <w:r w:rsidR="00474AB0" w:rsidRPr="000F5206">
        <w:rPr>
          <w:color w:val="000000" w:themeColor="text1"/>
        </w:rPr>
        <w:t>Universitas Pendidikan Indonesian, Bandung, Indonesia</w:t>
      </w:r>
    </w:p>
    <w:p w14:paraId="2C349102" w14:textId="5A76FB7A" w:rsidR="004F021B" w:rsidRPr="000F5206" w:rsidRDefault="0092571F" w:rsidP="0092571F">
      <w:pPr>
        <w:pStyle w:val="Addresses"/>
        <w:rPr>
          <w:color w:val="000000" w:themeColor="text1"/>
        </w:rPr>
      </w:pPr>
      <w:r w:rsidRPr="000F5206">
        <w:rPr>
          <w:color w:val="000000" w:themeColor="text1"/>
          <w:vertAlign w:val="superscript"/>
        </w:rPr>
        <w:t>2</w:t>
      </w:r>
      <w:r w:rsidRPr="000F5206">
        <w:rPr>
          <w:color w:val="000000" w:themeColor="text1"/>
        </w:rPr>
        <w:t xml:space="preserve"> </w:t>
      </w:r>
      <w:r w:rsidR="00474AB0" w:rsidRPr="000F5206">
        <w:rPr>
          <w:color w:val="000000" w:themeColor="text1"/>
        </w:rPr>
        <w:t>Physical Education Health and Recreation Study Program, Universitas Pendidikan Indonesia, Bandung, Indonesia</w:t>
      </w:r>
    </w:p>
    <w:p w14:paraId="3C83EEDD" w14:textId="77777777" w:rsidR="0022659D" w:rsidRPr="000F5206" w:rsidRDefault="0022659D" w:rsidP="00ED4B1E">
      <w:pPr>
        <w:pStyle w:val="abstracthead"/>
        <w:rPr>
          <w:color w:val="000000" w:themeColor="text1"/>
        </w:rPr>
      </w:pPr>
      <w:r w:rsidRPr="000F5206">
        <w:rPr>
          <w:color w:val="000000" w:themeColor="text1"/>
        </w:rPr>
        <w:t>Abstract</w:t>
      </w:r>
    </w:p>
    <w:p w14:paraId="0E9F6E3F" w14:textId="5E52126D" w:rsidR="00D076D3" w:rsidRPr="000F5206" w:rsidRDefault="00D076D3" w:rsidP="00D076D3">
      <w:pPr>
        <w:pStyle w:val="abstracthead"/>
        <w:rPr>
          <w:b w:val="0"/>
          <w:color w:val="000000" w:themeColor="text1"/>
        </w:rPr>
      </w:pPr>
      <w:proofErr w:type="gramStart"/>
      <w:r w:rsidRPr="000F5206">
        <w:rPr>
          <w:b w:val="0"/>
          <w:color w:val="000000" w:themeColor="text1"/>
        </w:rPr>
        <w:t xml:space="preserve">Isu global pentingnya pengembangan </w:t>
      </w:r>
      <w:r w:rsidR="008B1359">
        <w:rPr>
          <w:b w:val="0"/>
          <w:color w:val="000000" w:themeColor="text1"/>
        </w:rPr>
        <w:t xml:space="preserve">pemuda yang positif </w:t>
      </w:r>
      <w:r w:rsidRPr="000F5206">
        <w:rPr>
          <w:b w:val="0"/>
          <w:color w:val="000000" w:themeColor="text1"/>
        </w:rPr>
        <w:t>menjadi topik menarik untuk dikaji lebih mendalam.</w:t>
      </w:r>
      <w:proofErr w:type="gramEnd"/>
      <w:r w:rsidRPr="000F5206">
        <w:rPr>
          <w:b w:val="0"/>
          <w:color w:val="000000" w:themeColor="text1"/>
        </w:rPr>
        <w:t xml:space="preserve"> </w:t>
      </w:r>
      <w:proofErr w:type="gramStart"/>
      <w:r w:rsidRPr="000F5206">
        <w:rPr>
          <w:b w:val="0"/>
          <w:color w:val="000000" w:themeColor="text1"/>
        </w:rPr>
        <w:t>Hal ini dibuktikan dengan hasil penelitian yang mengkaji peran</w:t>
      </w:r>
      <w:r w:rsidR="0098472A" w:rsidRPr="000F5206">
        <w:rPr>
          <w:b w:val="0"/>
          <w:color w:val="000000" w:themeColor="text1"/>
        </w:rPr>
        <w:t xml:space="preserve"> penting olahraga dalam </w:t>
      </w:r>
      <w:r w:rsidRPr="000F5206">
        <w:rPr>
          <w:b w:val="0"/>
          <w:i/>
          <w:color w:val="000000" w:themeColor="text1"/>
        </w:rPr>
        <w:t>positive youth development</w:t>
      </w:r>
      <w:r w:rsidRPr="000F5206">
        <w:rPr>
          <w:b w:val="0"/>
          <w:color w:val="000000" w:themeColor="text1"/>
        </w:rPr>
        <w:t xml:space="preserve"> (PYD).</w:t>
      </w:r>
      <w:proofErr w:type="gramEnd"/>
      <w:r w:rsidRPr="000F5206">
        <w:rPr>
          <w:b w:val="0"/>
          <w:color w:val="000000" w:themeColor="text1"/>
        </w:rPr>
        <w:t xml:space="preserve"> </w:t>
      </w:r>
      <w:proofErr w:type="gramStart"/>
      <w:r w:rsidRPr="000F5206">
        <w:rPr>
          <w:b w:val="0"/>
          <w:color w:val="000000" w:themeColor="text1"/>
        </w:rPr>
        <w:t>Penelitian ini bertujuan untuk mengkaji peranan penting olahraga dalam membentuk PYD.</w:t>
      </w:r>
      <w:proofErr w:type="gramEnd"/>
      <w:r w:rsidRPr="000F5206">
        <w:rPr>
          <w:b w:val="0"/>
          <w:color w:val="000000" w:themeColor="text1"/>
        </w:rPr>
        <w:t xml:space="preserve"> Penelitian dilakukan melalui metode</w:t>
      </w:r>
      <w:r w:rsidRPr="000F5206">
        <w:rPr>
          <w:b w:val="0"/>
          <w:i/>
          <w:color w:val="000000" w:themeColor="text1"/>
        </w:rPr>
        <w:t xml:space="preserve"> literature review</w:t>
      </w:r>
      <w:r w:rsidRPr="000F5206">
        <w:rPr>
          <w:b w:val="0"/>
          <w:color w:val="000000" w:themeColor="text1"/>
        </w:rPr>
        <w:t xml:space="preserve"> dengan jenis </w:t>
      </w:r>
      <w:r w:rsidRPr="000F5206">
        <w:rPr>
          <w:b w:val="0"/>
          <w:i/>
          <w:color w:val="000000" w:themeColor="text1"/>
        </w:rPr>
        <w:t>narrative review</w:t>
      </w:r>
      <w:r w:rsidRPr="000F5206">
        <w:rPr>
          <w:b w:val="0"/>
          <w:color w:val="000000" w:themeColor="text1"/>
        </w:rPr>
        <w:t xml:space="preserve">. </w:t>
      </w:r>
      <w:proofErr w:type="gramStart"/>
      <w:r w:rsidRPr="000F5206">
        <w:rPr>
          <w:b w:val="0"/>
          <w:color w:val="000000" w:themeColor="text1"/>
        </w:rPr>
        <w:t>Pencarian artikel dilakukan untuk mengidentifikasi kajian hasil penelitian PYD melalui olahraga.</w:t>
      </w:r>
      <w:proofErr w:type="gramEnd"/>
      <w:r w:rsidRPr="000F5206">
        <w:rPr>
          <w:b w:val="0"/>
          <w:color w:val="000000" w:themeColor="text1"/>
        </w:rPr>
        <w:t xml:space="preserve"> </w:t>
      </w:r>
      <w:proofErr w:type="gramStart"/>
      <w:r w:rsidRPr="000F5206">
        <w:rPr>
          <w:b w:val="0"/>
          <w:color w:val="000000" w:themeColor="text1"/>
        </w:rPr>
        <w:t>Periode publikasi artikel yang dikutip mulai tahun 2000 sampai dengan 2019.</w:t>
      </w:r>
      <w:proofErr w:type="gramEnd"/>
      <w:r w:rsidRPr="000F5206">
        <w:rPr>
          <w:b w:val="0"/>
          <w:color w:val="000000" w:themeColor="text1"/>
        </w:rPr>
        <w:t xml:space="preserve"> Database pencaria melalui Google Scholar, Tailor and Francis, Elsevier, Science Direct, dan Sage dengan kata kunci </w:t>
      </w:r>
      <w:r w:rsidRPr="000F5206">
        <w:rPr>
          <w:b w:val="0"/>
          <w:i/>
          <w:color w:val="000000" w:themeColor="text1"/>
        </w:rPr>
        <w:t xml:space="preserve">positive youth development </w:t>
      </w:r>
      <w:r w:rsidRPr="000F5206">
        <w:rPr>
          <w:b w:val="0"/>
          <w:color w:val="000000" w:themeColor="text1"/>
        </w:rPr>
        <w:t xml:space="preserve">dan </w:t>
      </w:r>
      <w:r w:rsidRPr="000F5206">
        <w:rPr>
          <w:b w:val="0"/>
          <w:i/>
          <w:color w:val="000000" w:themeColor="text1"/>
        </w:rPr>
        <w:t xml:space="preserve">development trough sport. </w:t>
      </w:r>
      <w:r w:rsidRPr="000F5206">
        <w:rPr>
          <w:b w:val="0"/>
          <w:color w:val="000000" w:themeColor="text1"/>
        </w:rPr>
        <w:t>Hasil analisis dan sintesis menunjukan bahwa pembinaan</w:t>
      </w:r>
      <w:r w:rsidR="00485A69" w:rsidRPr="000F5206">
        <w:rPr>
          <w:b w:val="0"/>
          <w:color w:val="000000" w:themeColor="text1"/>
        </w:rPr>
        <w:t xml:space="preserve"> pemuda positif melalui olah</w:t>
      </w:r>
      <w:r w:rsidRPr="000F5206">
        <w:rPr>
          <w:b w:val="0"/>
          <w:color w:val="000000" w:themeColor="text1"/>
        </w:rPr>
        <w:t>raga merupakan suatu keharusan dalam suatu negara, artinya PYD merupakan kunci utama dalam kemajuan negara dibidang olahraga, hasil penelit</w:t>
      </w:r>
      <w:r w:rsidR="00485A69" w:rsidRPr="000F5206">
        <w:rPr>
          <w:b w:val="0"/>
          <w:color w:val="000000" w:themeColor="text1"/>
        </w:rPr>
        <w:t>ian membuktikan bahwa olah</w:t>
      </w:r>
      <w:r w:rsidRPr="000F5206">
        <w:rPr>
          <w:b w:val="0"/>
          <w:color w:val="000000" w:themeColor="text1"/>
        </w:rPr>
        <w:t>raga dapat memberikan kontribusi bagi perkembangan kognitif, afektif, psikomotor dan sosial yang menjadi tolak</w:t>
      </w:r>
      <w:r w:rsidR="00485A69" w:rsidRPr="000F5206">
        <w:rPr>
          <w:b w:val="0"/>
          <w:color w:val="000000" w:themeColor="text1"/>
        </w:rPr>
        <w:t xml:space="preserve"> </w:t>
      </w:r>
      <w:r w:rsidRPr="000F5206">
        <w:rPr>
          <w:b w:val="0"/>
          <w:color w:val="000000" w:themeColor="text1"/>
        </w:rPr>
        <w:t xml:space="preserve">ukur keberhasilan negara dengan pemuda sebagai agen perubahan di masa depan. </w:t>
      </w:r>
      <w:proofErr w:type="gramStart"/>
      <w:r w:rsidRPr="000F5206">
        <w:rPr>
          <w:b w:val="0"/>
          <w:color w:val="000000" w:themeColor="text1"/>
        </w:rPr>
        <w:t>Oleh sebab itu, penting bagi suatu negara untuk menjadikan olahraga sebagai wahana da</w:t>
      </w:r>
      <w:r w:rsidR="008B1359">
        <w:rPr>
          <w:b w:val="0"/>
          <w:color w:val="000000" w:themeColor="text1"/>
        </w:rPr>
        <w:t>lam mengembangkan pemuda positif</w:t>
      </w:r>
      <w:r w:rsidRPr="000F5206">
        <w:rPr>
          <w:b w:val="0"/>
          <w:color w:val="000000" w:themeColor="text1"/>
        </w:rPr>
        <w:t xml:space="preserve"> melalui aktifitas olahraga.</w:t>
      </w:r>
      <w:proofErr w:type="gramEnd"/>
    </w:p>
    <w:p w14:paraId="00A4FE80" w14:textId="77777777" w:rsidR="00D076D3" w:rsidRPr="000F5206" w:rsidRDefault="00D076D3" w:rsidP="00D076D3">
      <w:pPr>
        <w:pStyle w:val="abstracthead"/>
        <w:spacing w:before="0" w:after="0"/>
        <w:rPr>
          <w:b w:val="0"/>
          <w:color w:val="000000" w:themeColor="text1"/>
        </w:rPr>
      </w:pPr>
    </w:p>
    <w:p w14:paraId="052D3CCC" w14:textId="77777777" w:rsidR="00FD3DB3" w:rsidRPr="000F5206" w:rsidRDefault="0022659D" w:rsidP="00D076D3">
      <w:pPr>
        <w:pStyle w:val="keywords"/>
        <w:spacing w:before="0" w:after="0"/>
        <w:rPr>
          <w:color w:val="000000" w:themeColor="text1"/>
        </w:rPr>
      </w:pPr>
      <w:r w:rsidRPr="000F5206">
        <w:rPr>
          <w:b/>
          <w:bCs/>
          <w:color w:val="000000" w:themeColor="text1"/>
        </w:rPr>
        <w:t>Keywords:</w:t>
      </w:r>
      <w:r w:rsidRPr="000F5206">
        <w:rPr>
          <w:color w:val="000000" w:themeColor="text1"/>
        </w:rPr>
        <w:t xml:space="preserve"> </w:t>
      </w:r>
      <w:r w:rsidR="004F021B" w:rsidRPr="000F5206">
        <w:rPr>
          <w:color w:val="000000" w:themeColor="text1"/>
        </w:rPr>
        <w:t>Pos</w:t>
      </w:r>
      <w:r w:rsidR="00F433D4" w:rsidRPr="000F5206">
        <w:rPr>
          <w:color w:val="000000" w:themeColor="text1"/>
        </w:rPr>
        <w:t>itive youth development (PYD), d</w:t>
      </w:r>
      <w:r w:rsidR="004F021B" w:rsidRPr="000F5206">
        <w:rPr>
          <w:color w:val="000000" w:themeColor="text1"/>
        </w:rPr>
        <w:t>evelopment through sport</w:t>
      </w:r>
    </w:p>
    <w:p w14:paraId="3850BE4F" w14:textId="6806F377" w:rsidR="0022659D" w:rsidRPr="000F5206" w:rsidRDefault="00D076D3" w:rsidP="00D076D3">
      <w:pPr>
        <w:pStyle w:val="keywords"/>
        <w:spacing w:after="240"/>
        <w:ind w:left="0"/>
        <w:rPr>
          <w:color w:val="000000" w:themeColor="text1"/>
        </w:rPr>
        <w:sectPr w:rsidR="0022659D" w:rsidRPr="000F5206" w:rsidSect="0022659D">
          <w:footerReference w:type="default" r:id="rId9"/>
          <w:pgSz w:w="11906" w:h="16838"/>
          <w:pgMar w:top="2268" w:right="1134" w:bottom="2268" w:left="1134" w:header="709" w:footer="709" w:gutter="0"/>
          <w:cols w:space="708"/>
          <w:docGrid w:linePitch="360"/>
        </w:sectPr>
      </w:pPr>
      <w:r w:rsidRPr="000F5206">
        <w:rPr>
          <w:color w:val="000000" w:themeColor="text1"/>
        </w:rPr>
        <w:t>.</w:t>
      </w:r>
    </w:p>
    <w:p w14:paraId="28857D1B" w14:textId="077B02D3" w:rsidR="0022659D" w:rsidRPr="000F5206" w:rsidRDefault="0022659D" w:rsidP="000F5206">
      <w:pPr>
        <w:pStyle w:val="Section"/>
        <w:spacing w:after="120"/>
        <w:rPr>
          <w:rFonts w:ascii="Times New Roman" w:hAnsi="Times New Roman"/>
          <w:color w:val="000000" w:themeColor="text1"/>
        </w:rPr>
      </w:pPr>
      <w:r w:rsidRPr="000F5206">
        <w:rPr>
          <w:rFonts w:ascii="Times New Roman" w:hAnsi="Times New Roman"/>
          <w:color w:val="000000" w:themeColor="text1"/>
        </w:rPr>
        <w:lastRenderedPageBreak/>
        <w:t>Introduction</w:t>
      </w:r>
    </w:p>
    <w:p w14:paraId="0DE4DECF" w14:textId="0468B767" w:rsidR="008A3BBA" w:rsidRPr="000F5206" w:rsidRDefault="00A026F1" w:rsidP="007E1A5C">
      <w:pPr>
        <w:pStyle w:val="Bodytext"/>
        <w:spacing w:before="0" w:after="0" w:line="276" w:lineRule="auto"/>
        <w:rPr>
          <w:color w:val="000000" w:themeColor="text1"/>
        </w:rPr>
      </w:pPr>
      <w:r w:rsidRPr="000F5206">
        <w:rPr>
          <w:color w:val="000000" w:themeColor="text1"/>
          <w:spacing w:val="-2"/>
        </w:rPr>
        <w:t xml:space="preserve">Olahraga memberikan kontribusi terhadap pengembangan sosial dan pibadi seseorang, yaitu melalui pendekatan olahraga </w:t>
      </w:r>
      <w:r w:rsidR="000F5206" w:rsidRPr="00012DA2">
        <w:rPr>
          <w:color w:val="002060"/>
          <w:spacing w:val="-2"/>
        </w:rPr>
        <w:fldChar w:fldCharType="begin" w:fldLock="1"/>
      </w:r>
      <w:r w:rsidR="00E340AA" w:rsidRPr="00012DA2">
        <w:rPr>
          <w:color w:val="002060"/>
          <w:spacing w:val="-2"/>
        </w:rPr>
        <w:instrText>ADDIN CSL_CITATION {"citationItems":[{"id":"ITEM-1","itemData":{"DOI":"10.1080/09523367.2015.1062756","ISSN":"17439035","abstract":"During the past several decades, South Korea has gained tremendous international recognition by achieving an excellent performance in a variety of international sport competitions and hosting numerous mega-sporting events. Although success in elite sport (i.e. Development of Sport approach) has contributed to making South Korea one of the sport powerhouses in the world, South Korea has paid very little attention to the role that sport can play as a tool for social and personal development (i.e. Development through Sport approach). Similarly, scholars also paid little attention to the development through sport approach in South Korea while predominantly focusing their attention in taking the development of sport approach. In recent years, however, the South Korean government has begun to show interest in the development through sport approach to become a truly advanced sporting nation. Thus, the purpose of this paper is to explore how South Korea's paradigm in sport has historically shifted from development of sport to development through sport in its socio-political context.","author":[{"dropping-particle":"","family":"Ha","given":"Jae Pil","non-dropping-particle":"","parse-names":false,"suffix":""},{"dropping-particle":"","family":"Lee","given":"Karam","non-dropping-particle":"","parse-names":false,"suffix":""},{"dropping-particle":"","family":"Ok","given":"Gwang","non-dropping-particle":"","parse-names":false,"suffix":""}],"container-title":"International Journal of the History of Sport","id":"ITEM-1","issue":"10","issued":{"date-parts":[["2015"]]},"page":"1262-1278","title":"From Development of Sport to Development through Sport: A Paradigm Shift for Sport Development in South Korea","type":"article-journal","volume":"32"},"uris":["http://www.mendeley.com/documents/?uuid=dc759ba1-c279-4981-b80b-7449ffec7626"]}],"mendeley":{"formattedCitation":"(Ha, Lee, &amp; Ok, 2015)","plainTextFormattedCitation":"(Ha, Lee, &amp; Ok, 2015)","previouslyFormattedCitation":"(Ha, Lee, &amp; Ok, 2015)"},"properties":{"noteIndex":0},"schema":"https://github.com/citation-style-language/schema/raw/master/csl-citation.json"}</w:instrText>
      </w:r>
      <w:r w:rsidR="000F5206" w:rsidRPr="00012DA2">
        <w:rPr>
          <w:color w:val="002060"/>
          <w:spacing w:val="-2"/>
        </w:rPr>
        <w:fldChar w:fldCharType="separate"/>
      </w:r>
      <w:r w:rsidR="000F5206" w:rsidRPr="00012DA2">
        <w:rPr>
          <w:noProof/>
          <w:color w:val="002060"/>
          <w:spacing w:val="-2"/>
        </w:rPr>
        <w:t>(Ha, Lee, &amp; Ok, 2015)</w:t>
      </w:r>
      <w:r w:rsidR="000F5206" w:rsidRPr="00012DA2">
        <w:rPr>
          <w:color w:val="002060"/>
          <w:spacing w:val="-2"/>
        </w:rPr>
        <w:fldChar w:fldCharType="end"/>
      </w:r>
      <w:r w:rsidR="000F5206">
        <w:rPr>
          <w:color w:val="002060"/>
          <w:spacing w:val="-2"/>
        </w:rPr>
        <w:t xml:space="preserve"> </w:t>
      </w:r>
      <w:r w:rsidRPr="000F5206">
        <w:rPr>
          <w:color w:val="000000" w:themeColor="text1"/>
          <w:spacing w:val="-2"/>
        </w:rPr>
        <w:t xml:space="preserve">salah satunya adalah mampu memberikan pengalaman perkembangan yang berarti bagi remaja </w:t>
      </w:r>
      <w:r w:rsidR="00E340AA" w:rsidRPr="00E340AA">
        <w:rPr>
          <w:color w:val="002060"/>
          <w:spacing w:val="-2"/>
        </w:rPr>
        <w:fldChar w:fldCharType="begin" w:fldLock="1"/>
      </w:r>
      <w:r w:rsidR="00E340AA">
        <w:rPr>
          <w:color w:val="002060"/>
          <w:spacing w:val="-2"/>
        </w:rPr>
        <w:instrText>ADDIN CSL_CITATION {"citationItems":[{"id":"ITEM-1","itemData":{"ISSN":"15777057","abstract":"AbstrAct This study analyzes the application of personal and social responsibility (TPSR) model to primary school physical education classes during an academic year, in order to evaluate its relevance as a method of teaching responsibility and to measure its effects on the pupils' self-efficacy. The participants were 42 students (11 and 12 years old). The intervention group and the comparison group were two intact physical education classes, located in the same area. The teacher in charge of delivering the intervention participated in an in-depth interview. The Multidimensional Scales of Perceived Self-Efficacy were administered to each of the participants before and after the program. The results showed that the TPSR model was an effective teaching instrument that helped teachers to structure classes and promoted the learning of responsibility behavior by the students. A significant increase was observed in the self-regulatory efficacy of intervention group participants. The implications of this study are discussed.","author":[{"dropping-particle":"","family":"Escartí","given":"Amparo","non-dropping-particle":"","parse-names":false,"suffix":""},{"dropping-particle":"","family":"Gutiérrez","given":"Melchor","non-dropping-particle":"","parse-names":false,"suffix":""},{"dropping-particle":"","family":"Pascual","given":"Carmina","non-dropping-particle":"","parse-names":false,"suffix":""},{"dropping-particle":"","family":"Llopis","given":"Ramón","non-dropping-particle":"","parse-names":false,"suffix":""}],"container-title":"International Journal of Psychology and Psychological Therapy","id":"ITEM-1","issue":"3","issued":{"date-parts":[["2010"]]},"page":"387-402","title":"Implementation of the personal and social responsibility model to improve self-efficacy during physical education classes for primary school children","type":"article-journal","volume":"10"},"uris":["http://www.mendeley.com/documents/?uuid=e9098505-7b2f-4ffa-a507-4181520240f6"]}],"mendeley":{"formattedCitation":"(Escartí, Gutiérrez, Pascual, &amp; Llopis, 2010)","plainTextFormattedCitation":"(Escartí, Gutiérrez, Pascual, &amp; Llopis, 2010)","previouslyFormattedCitation":"(Escartí, Gutiérrez, Pascual, &amp; Llopis, 2010)"},"properties":{"noteIndex":0},"schema":"https://github.com/citation-style-language/schema/raw/master/csl-citation.json"}</w:instrText>
      </w:r>
      <w:r w:rsidR="00E340AA" w:rsidRPr="00E340AA">
        <w:rPr>
          <w:color w:val="002060"/>
          <w:spacing w:val="-2"/>
        </w:rPr>
        <w:fldChar w:fldCharType="separate"/>
      </w:r>
      <w:r w:rsidR="00E340AA" w:rsidRPr="00E340AA">
        <w:rPr>
          <w:noProof/>
          <w:color w:val="002060"/>
          <w:spacing w:val="-2"/>
        </w:rPr>
        <w:t>(Escartí, Gutiérrez, Pascual, &amp; Llopis, 2010)</w:t>
      </w:r>
      <w:r w:rsidR="00E340AA" w:rsidRPr="00E340AA">
        <w:rPr>
          <w:color w:val="002060"/>
          <w:spacing w:val="-2"/>
        </w:rPr>
        <w:fldChar w:fldCharType="end"/>
      </w:r>
      <w:r w:rsidR="00E340AA">
        <w:rPr>
          <w:color w:val="002060"/>
          <w:spacing w:val="-2"/>
        </w:rPr>
        <w:t xml:space="preserve"> </w:t>
      </w:r>
      <w:r w:rsidRPr="000F5206">
        <w:rPr>
          <w:color w:val="000000" w:themeColor="text1"/>
          <w:spacing w:val="-2"/>
        </w:rPr>
        <w:t xml:space="preserve">dan berpartisipasi dalam program berdasarkan perspektif </w:t>
      </w:r>
      <w:r w:rsidR="00DE369D" w:rsidRPr="000F5206">
        <w:rPr>
          <w:i/>
          <w:color w:val="000000" w:themeColor="text1"/>
          <w:spacing w:val="-2"/>
        </w:rPr>
        <w:t xml:space="preserve">positive youth </w:t>
      </w:r>
      <w:r w:rsidR="00DE369D" w:rsidRPr="000F5206">
        <w:rPr>
          <w:i/>
          <w:color w:val="000000" w:themeColor="text1"/>
          <w:spacing w:val="-4"/>
        </w:rPr>
        <w:t>development</w:t>
      </w:r>
      <w:r w:rsidR="00FF6F4A" w:rsidRPr="000F5206">
        <w:rPr>
          <w:color w:val="000000" w:themeColor="text1"/>
          <w:spacing w:val="-4"/>
        </w:rPr>
        <w:t xml:space="preserve"> (PYD) </w:t>
      </w:r>
      <w:r w:rsidRPr="000F5206">
        <w:rPr>
          <w:color w:val="000000" w:themeColor="text1"/>
          <w:spacing w:val="-4"/>
        </w:rPr>
        <w:t>seperti peningkatan pengendalian diri, penetapan tujuan da</w:t>
      </w:r>
      <w:r w:rsidR="00D31AD7" w:rsidRPr="000F5206">
        <w:rPr>
          <w:color w:val="000000" w:themeColor="text1"/>
          <w:spacing w:val="-4"/>
        </w:rPr>
        <w:t>n keterampilan kepemimpinan</w:t>
      </w:r>
      <w:r w:rsidR="00E340AA">
        <w:rPr>
          <w:color w:val="000000" w:themeColor="text1"/>
          <w:spacing w:val="-4"/>
        </w:rPr>
        <w:t xml:space="preserve"> </w:t>
      </w:r>
      <w:r w:rsidR="00E340AA" w:rsidRPr="00E340AA">
        <w:rPr>
          <w:color w:val="002060"/>
          <w:spacing w:val="-4"/>
        </w:rPr>
        <w:fldChar w:fldCharType="begin" w:fldLock="1"/>
      </w:r>
      <w:r w:rsidR="00E340AA">
        <w:rPr>
          <w:color w:val="002060"/>
          <w:spacing w:val="-4"/>
        </w:rPr>
        <w:instrText>ADDIN CSL_CITATION {"citationItems":[{"id":"ITEM-1","itemData":{"author":[{"dropping-particle":"","family":"Fraser-thomas","given":"Jessica L","non-dropping-particle":"","parse-names":false,"suffix":""},{"dropping-particle":"","family":"Côté","given":"Jean","non-dropping-particle":"","parse-names":false,"suffix":""},{"dropping-particle":"","family":"Deakin","given":"Janice","non-dropping-particle":"","parse-names":false,"suffix":""},{"dropping-particle":"","family":"Deakin","given":"Janice","non-dropping-particle":"","parse-names":false,"suffix":""},{"dropping-particle":"","family":"Fraser-thomas","given":"Jessica L","non-dropping-particle":"","parse-names":false,"suffix":""},{"dropping-particle":"","family":"Co","given":"Ã Jean","non-dropping-particle":"","parse-names":false,"suffix":""}],"id":"ITEM-1","issue":"January 2013","issued":{"date-parts":[["2007"]]},"page":"37-41","title":"Physical Education and Sport Pedagogy Youth sport programs : an avenue to foster positive youth development Youth sport programs : an avenue to foster positive youth development ˆ te","type":"article-journal"},"uris":["http://www.mendeley.com/documents/?uuid=13a26c44-8804-4433-92fb-6fd44440aa9d"]}],"mendeley":{"formattedCitation":"(Fraser-thomas et al., 2007)","plainTextFormattedCitation":"(Fraser-thomas et al., 2007)","previouslyFormattedCitation":"(Fraser-thomas et al., 2007)"},"properties":{"noteIndex":0},"schema":"https://github.com/citation-style-language/schema/raw/master/csl-citation.json"}</w:instrText>
      </w:r>
      <w:r w:rsidR="00E340AA" w:rsidRPr="00E340AA">
        <w:rPr>
          <w:color w:val="002060"/>
          <w:spacing w:val="-4"/>
        </w:rPr>
        <w:fldChar w:fldCharType="separate"/>
      </w:r>
      <w:r w:rsidR="00E340AA" w:rsidRPr="00E340AA">
        <w:rPr>
          <w:noProof/>
          <w:color w:val="002060"/>
          <w:spacing w:val="-4"/>
        </w:rPr>
        <w:t>(Fraser-thomas et al., 2007)</w:t>
      </w:r>
      <w:r w:rsidR="00E340AA" w:rsidRPr="00E340AA">
        <w:rPr>
          <w:color w:val="002060"/>
          <w:spacing w:val="-4"/>
        </w:rPr>
        <w:fldChar w:fldCharType="end"/>
      </w:r>
      <w:r w:rsidR="00DE369D" w:rsidRPr="000F5206">
        <w:rPr>
          <w:color w:val="000000" w:themeColor="text1"/>
        </w:rPr>
        <w:t>. Hasil penelitian</w:t>
      </w:r>
      <w:r w:rsidRPr="000F5206">
        <w:rPr>
          <w:color w:val="000000" w:themeColor="text1"/>
        </w:rPr>
        <w:t xml:space="preserve"> secara umum </w:t>
      </w:r>
      <w:r w:rsidR="00DE369D" w:rsidRPr="000F5206">
        <w:rPr>
          <w:color w:val="000000" w:themeColor="text1"/>
        </w:rPr>
        <w:t>me</w:t>
      </w:r>
      <w:r w:rsidRPr="000F5206">
        <w:rPr>
          <w:color w:val="000000" w:themeColor="text1"/>
        </w:rPr>
        <w:t xml:space="preserve">yakini bahwa melalui partisipasi dalam olahraga, anak-anak dan remaja mempelajari nilai-nilai dan keterampilan yang melayani mereka dengan baik saat mereka mempersiapkan diri untuk sisa hidup mereka </w:t>
      </w:r>
      <w:r w:rsidR="00E340AA" w:rsidRPr="00E340AA">
        <w:rPr>
          <w:color w:val="002060"/>
        </w:rPr>
        <w:fldChar w:fldCharType="begin" w:fldLock="1"/>
      </w:r>
      <w:r w:rsidR="00E340AA">
        <w:rPr>
          <w:color w:val="002060"/>
        </w:rPr>
        <w:instrText>ADDIN CSL_CITATION {"citationItems":[{"id":"ITEM-1","itemData":{"DOI":"10.1080/04419057.2004.9674365","ISSN":"23334509","abstract":"It is commonly believed that through sports, children and adolescents learn values and skills that will serve them well as they prepare for the rest of their lives. Unfortunately, many youth sport programs are neither properly structured nor implemented in a manner that these life skills can be learned in sport and later transferred to other life domains. The purpose of this article is to provide an overview of positive youth development, to describe the role sport can play in preparing youth to learn essential “life lessons,” to discuss why so few programs achieve this goal, and to provide examples of several sport-based programs designed to achieve these goals. In addition, various issues relating to the design, implementation and evaluation of these programs and future sport programs are discussed. © 2004 Taylor &amp; Francis Group, LLC.","author":[{"dropping-particle":"","family":"Danish","given":"Steven","non-dropping-particle":"","parse-names":false,"suffix":""},{"dropping-particle":"","family":"Forneris","given":"Tanya","non-dropping-particle":"","parse-names":false,"suffix":""},{"dropping-particle":"","family":"Hodge","given":"Ken","non-dropping-particle":"","parse-names":false,"suffix":""},{"dropping-particle":"","family":"Heke","given":"Ihirangi","non-dropping-particle":"","parse-names":false,"suffix":""}],"container-title":"World Leisure Journal","id":"ITEM-1","issue":"3","issued":{"date-parts":[["2004"]]},"page":"38-49","title":"Enhancing youth development through sport","type":"article-journal","volume":"46"},"uris":["http://www.mendeley.com/documents/?uuid=e1db0743-d10b-47c8-b8f2-79be45bd4fca"]}],"mendeley":{"formattedCitation":"(Danish, Forneris, Hodge, &amp; Heke, 2004)","plainTextFormattedCitation":"(Danish, Forneris, Hodge, &amp; Heke, 2004)","previouslyFormattedCitation":"(Danish, Forneris, Hodge, &amp; Heke, 2004)"},"properties":{"noteIndex":0},"schema":"https://github.com/citation-style-language/schema/raw/master/csl-citation.json"}</w:instrText>
      </w:r>
      <w:r w:rsidR="00E340AA" w:rsidRPr="00E340AA">
        <w:rPr>
          <w:color w:val="002060"/>
        </w:rPr>
        <w:fldChar w:fldCharType="separate"/>
      </w:r>
      <w:r w:rsidR="00E340AA" w:rsidRPr="00E340AA">
        <w:rPr>
          <w:noProof/>
          <w:color w:val="002060"/>
        </w:rPr>
        <w:t>(Danish, Forneris, Hodge, &amp; Heke, 2004)</w:t>
      </w:r>
      <w:r w:rsidR="00E340AA" w:rsidRPr="00E340AA">
        <w:rPr>
          <w:color w:val="002060"/>
        </w:rPr>
        <w:fldChar w:fldCharType="end"/>
      </w:r>
      <w:r w:rsidRPr="000F5206">
        <w:rPr>
          <w:color w:val="000000" w:themeColor="text1"/>
        </w:rPr>
        <w:t xml:space="preserve">, dan </w:t>
      </w:r>
      <w:r w:rsidRPr="000F5206">
        <w:rPr>
          <w:color w:val="000000" w:themeColor="text1"/>
        </w:rPr>
        <w:lastRenderedPageBreak/>
        <w:t xml:space="preserve">memiliki potensi untuk memfasilitasi hasil perkembangan yang positif </w:t>
      </w:r>
      <w:r w:rsidR="00E340AA" w:rsidRPr="00E340AA">
        <w:rPr>
          <w:color w:val="002060"/>
        </w:rPr>
        <w:fldChar w:fldCharType="begin" w:fldLock="1"/>
      </w:r>
      <w:r w:rsidR="00E340AA">
        <w:rPr>
          <w:color w:val="002060"/>
        </w:rPr>
        <w:instrText>ADDIN CSL_CITATION {"citationItems":[{"id":"ITEM-1","itemData":{"DOI":"10.1080/00336297.2013.867275","ISSN":"15432750","abstract":"While previous studies indicate that participation in sport has the potential to facilitate positive developmental outcomes, there is a lack of consensus regarding the possible transfer of these outcomes to other environments (i.e., school or work). An important issue within the positive development literature concerns how sport programs should approach the issue of transfer. This article outlines two distinct approaches to the transfer debate: the explicit approach and the implicit approach. Specifically, this article discusses the relative strengths and limitations of these two approaches with regards to their effectiveness, sustainability, and balance of adult- and youth-driven learning. Recommendations for future research directions are also presented. Copyright © National Association for Kinesiology in Higher Education (NAKHE).","author":[{"dropping-particle":"","family":"Turnnidge","given":"Jennifer","non-dropping-particle":"","parse-names":false,"suffix":""},{"dropping-particle":"","family":"Côté","given":"Jean","non-dropping-particle":"","parse-names":false,"suffix":""},{"dropping-particle":"","family":"Hancock","given":"David J.","non-dropping-particle":"","parse-names":false,"suffix":""}],"container-title":"Quest","id":"ITEM-1","issue":"2","issued":{"date-parts":[["2014"]]},"page":"203-217","title":"Positive Youth Development From Sport to Life: Explicit or Implicit Transfer?","type":"article-journal","volume":"66"},"uris":["http://www.mendeley.com/documents/?uuid=8782c8c4-b6e9-4611-860f-aeb2ecaf3ea6"]}],"mendeley":{"formattedCitation":"(Turnnidge, Côté, &amp; Hancock, 2014)","plainTextFormattedCitation":"(Turnnidge, Côté, &amp; Hancock, 2014)","previouslyFormattedCitation":"(Turnnidge, Côté, &amp; Hancock, 2014)"},"properties":{"noteIndex":0},"schema":"https://github.com/citation-style-language/schema/raw/master/csl-citation.json"}</w:instrText>
      </w:r>
      <w:r w:rsidR="00E340AA" w:rsidRPr="00E340AA">
        <w:rPr>
          <w:color w:val="002060"/>
        </w:rPr>
        <w:fldChar w:fldCharType="separate"/>
      </w:r>
      <w:r w:rsidR="00E340AA" w:rsidRPr="00E340AA">
        <w:rPr>
          <w:noProof/>
          <w:color w:val="002060"/>
        </w:rPr>
        <w:t>(Turnnidge, Côté, &amp; Hancock, 2014)</w:t>
      </w:r>
      <w:r w:rsidR="00E340AA" w:rsidRPr="00E340AA">
        <w:rPr>
          <w:color w:val="002060"/>
        </w:rPr>
        <w:fldChar w:fldCharType="end"/>
      </w:r>
      <w:r w:rsidRPr="000F5206">
        <w:rPr>
          <w:color w:val="000000" w:themeColor="text1"/>
        </w:rPr>
        <w:t>.</w:t>
      </w:r>
    </w:p>
    <w:p w14:paraId="4CCF39A6" w14:textId="77777777" w:rsidR="007843F7" w:rsidRPr="000F5206" w:rsidRDefault="007843F7" w:rsidP="00C34A33">
      <w:pPr>
        <w:pStyle w:val="Bodytext"/>
        <w:spacing w:before="0" w:after="0"/>
        <w:rPr>
          <w:color w:val="000000" w:themeColor="text1"/>
        </w:rPr>
      </w:pPr>
    </w:p>
    <w:p w14:paraId="274675FF" w14:textId="735691AD" w:rsidR="008A3BBA" w:rsidRPr="000F5206" w:rsidRDefault="00B456FD" w:rsidP="007843F7">
      <w:pPr>
        <w:pStyle w:val="Bodytext"/>
        <w:spacing w:before="0" w:after="0" w:line="276" w:lineRule="auto"/>
        <w:rPr>
          <w:color w:val="000000" w:themeColor="text1"/>
        </w:rPr>
      </w:pPr>
      <w:r w:rsidRPr="000F5206">
        <w:rPr>
          <w:color w:val="000000" w:themeColor="text1"/>
        </w:rPr>
        <w:t xml:space="preserve">Salah satu hasil penelitian menunjukkan bahwa terdapat hubungan antara lingkungan olahraga </w:t>
      </w:r>
      <w:r w:rsidR="00FF6F4A" w:rsidRPr="000F5206">
        <w:rPr>
          <w:i/>
          <w:color w:val="000000" w:themeColor="text1"/>
        </w:rPr>
        <w:t>high perfomance</w:t>
      </w:r>
      <w:r w:rsidRPr="000F5206">
        <w:rPr>
          <w:color w:val="000000" w:themeColor="text1"/>
        </w:rPr>
        <w:t xml:space="preserve"> dan </w:t>
      </w:r>
      <w:r w:rsidR="008A3BBA" w:rsidRPr="000F5206">
        <w:rPr>
          <w:i/>
          <w:color w:val="000000" w:themeColor="text1"/>
        </w:rPr>
        <w:t xml:space="preserve">PYD </w:t>
      </w:r>
      <w:r w:rsidR="00E340AA" w:rsidRPr="00E340AA">
        <w:rPr>
          <w:i/>
          <w:color w:val="002060"/>
        </w:rPr>
        <w:fldChar w:fldCharType="begin" w:fldLock="1"/>
      </w:r>
      <w:r w:rsidR="00E340AA">
        <w:rPr>
          <w:i/>
          <w:color w:val="002060"/>
        </w:rPr>
        <w:instrText>ADDIN CSL_CITATION {"citationItems":[{"id":"ITEM-1","itemData":{"DOI":"10.1080/02640414.2019.1698001","ISSN":"1466447X","PMID":"31783715","abstract":"We examined positive youth development within a high performance sport environment. Youth football players (N = 455; Males = 315; Females = 140) completed a range of questionnaires including: the Youth Experiences Survey for Sport; Self-Confidence subscale of the Competitive State Anxiety Inventory–2 Revised; Sport Competence Inventory; Prosocial and Antisocial Behaviour in Sport Scale; and the modified Coach-Athlete Relationship questionnaire. The players reported a relatively high level of self-confidence, competence and positive youth experiences. They felt a strong coach-athlete relationship and displayed higher levels of prosocial than antisocial behaviour. Males scored significantly higher than females on self-confidence, perceived self-competence, antisocial behaviour to teammates and opponents, relationship with their coach, and cognitive skills. Findings suggest a relationship between high performance sport environments and positive youth development.","author":[{"dropping-particle":"","family":"O’Connor","given":"Donna","non-dropping-particle":"","parse-names":false,"suffix":""},{"dropping-particle":"","family":"Gardner","given":"Lauren","non-dropping-particle":"","parse-names":false,"suffix":""},{"dropping-particle":"","family":"Larkin","given":"Paul","non-dropping-particle":"","parse-names":false,"suffix":""},{"dropping-particle":"","family":"Pope","given":"Alun","non-dropping-particle":"","parse-names":false,"suffix":""},{"dropping-particle":"","family":"Williams","given":"A. Mark","non-dropping-particle":"","parse-names":false,"suffix":""}],"container-title":"Journal of Sports Sciences","id":"ITEM-1","issue":"00","issued":{"date-parts":[["2019"]]},"page":"1-9","publisher":"Routledge","title":"Positive youth development and gender differences in high performance sport","type":"article-journal","volume":"00"},"uris":["http://www.mendeley.com/documents/?uuid=35be19b6-4159-49b2-9ba8-2495ac97cb42"]}],"mendeley":{"formattedCitation":"(O’Connor, Gardner, Larkin, Pope, &amp; Williams, 2019)","plainTextFormattedCitation":"(O’Connor, Gardner, Larkin, Pope, &amp; Williams, 2019)","previouslyFormattedCitation":"(O’Connor, Gardner, Larkin, Pope, &amp; Williams, 2019)"},"properties":{"noteIndex":0},"schema":"https://github.com/citation-style-language/schema/raw/master/csl-citation.json"}</w:instrText>
      </w:r>
      <w:r w:rsidR="00E340AA" w:rsidRPr="00E340AA">
        <w:rPr>
          <w:i/>
          <w:color w:val="002060"/>
        </w:rPr>
        <w:fldChar w:fldCharType="separate"/>
      </w:r>
      <w:r w:rsidR="00E340AA" w:rsidRPr="00E340AA">
        <w:rPr>
          <w:noProof/>
          <w:color w:val="002060"/>
        </w:rPr>
        <w:t>(O’Connor, Gardner, Larkin, Pope, &amp; Williams, 2019)</w:t>
      </w:r>
      <w:r w:rsidR="00E340AA" w:rsidRPr="00E340AA">
        <w:rPr>
          <w:i/>
          <w:color w:val="002060"/>
        </w:rPr>
        <w:fldChar w:fldCharType="end"/>
      </w:r>
      <w:r w:rsidR="00E340AA">
        <w:rPr>
          <w:color w:val="000000" w:themeColor="text1"/>
        </w:rPr>
        <w:t xml:space="preserve">. </w:t>
      </w:r>
      <w:r w:rsidRPr="000F5206">
        <w:rPr>
          <w:color w:val="000000" w:themeColor="text1"/>
        </w:rPr>
        <w:t>Hal ini dibuktikan dengan</w:t>
      </w:r>
      <w:r w:rsidR="008A3BBA" w:rsidRPr="000F5206">
        <w:rPr>
          <w:color w:val="000000" w:themeColor="text1"/>
        </w:rPr>
        <w:t xml:space="preserve"> peningkatan rasa percaya diri</w:t>
      </w:r>
      <w:r w:rsidRPr="000F5206">
        <w:rPr>
          <w:color w:val="000000" w:themeColor="text1"/>
        </w:rPr>
        <w:t>, kemampuan kognitif</w:t>
      </w:r>
      <w:r w:rsidR="008A3BBA" w:rsidRPr="000F5206">
        <w:rPr>
          <w:color w:val="000000" w:themeColor="text1"/>
        </w:rPr>
        <w:t xml:space="preserve"> </w:t>
      </w:r>
      <w:r w:rsidRPr="000F5206">
        <w:rPr>
          <w:color w:val="000000" w:themeColor="text1"/>
        </w:rPr>
        <w:t xml:space="preserve">yang dimiliki atlet pada level </w:t>
      </w:r>
      <w:r w:rsidR="008A3BBA" w:rsidRPr="000F5206">
        <w:rPr>
          <w:i/>
          <w:color w:val="000000" w:themeColor="text1"/>
        </w:rPr>
        <w:t>high perfomance</w:t>
      </w:r>
      <w:r w:rsidRPr="000F5206">
        <w:rPr>
          <w:color w:val="000000" w:themeColor="text1"/>
        </w:rPr>
        <w:t xml:space="preserve">, </w:t>
      </w:r>
      <w:r w:rsidR="008A3BBA" w:rsidRPr="000F5206">
        <w:rPr>
          <w:color w:val="000000" w:themeColor="text1"/>
        </w:rPr>
        <w:t>serta merasakan hubungan pelatih-atlet yang kuat dan ditampilkan tingkat pro-sosial yang lebih tinggi</w:t>
      </w:r>
      <w:r w:rsidR="00E340AA">
        <w:rPr>
          <w:color w:val="000000" w:themeColor="text1"/>
        </w:rPr>
        <w:t xml:space="preserve"> dari pada perilaku anti-sosial </w:t>
      </w:r>
      <w:r w:rsidR="00E340AA" w:rsidRPr="00E340AA">
        <w:rPr>
          <w:color w:val="002060"/>
        </w:rPr>
        <w:fldChar w:fldCharType="begin" w:fldLock="1"/>
      </w:r>
      <w:r w:rsidR="00E340AA">
        <w:rPr>
          <w:color w:val="002060"/>
        </w:rPr>
        <w:instrText>ADDIN CSL_CITATION {"citationItems":[{"id":"ITEM-1","itemData":{"DOI":"10.1080/02640414.2019.1698001","ISSN":"1466447X","PMID":"31783715","abstract":"We examined positive youth development within a high performance sport environment. Youth football players (N = 455; Males = 315; Females = 140) completed a range of questionnaires including: the Youth Experiences Survey for Sport; Self-Confidence subscale of the Competitive State Anxiety Inventory–2 Revised; Sport Competence Inventory; Prosocial and Antisocial Behaviour in Sport Scale; and the modified Coach-Athlete Relationship questionnaire. The players reported a relatively high level of self-confidence, competence and positive youth experiences. They felt a strong coach-athlete relationship and displayed higher levels of prosocial than antisocial behaviour. Males scored significantly higher than females on self-confidence, perceived self-competence, antisocial behaviour to teammates and opponents, relationship with their coach, and cognitive skills. Findings suggest a relationship between high performance sport environments and positive youth development.","author":[{"dropping-particle":"","family":"O’Connor","given":"Donna","non-dropping-particle":"","parse-names":false,"suffix":""},{"dropping-particle":"","family":"Gardner","given":"Lauren","non-dropping-particle":"","parse-names":false,"suffix":""},{"dropping-particle":"","family":"Larkin","given":"Paul","non-dropping-particle":"","parse-names":false,"suffix":""},{"dropping-particle":"","family":"Pope","given":"Alun","non-dropping-particle":"","parse-names":false,"suffix":""},{"dropping-particle":"","family":"Williams","given":"A. Mark","non-dropping-particle":"","parse-names":false,"suffix":""}],"container-title":"Journal of Sports Sciences","id":"ITEM-1","issue":"00","issued":{"date-parts":[["2019"]]},"page":"1-9","publisher":"Routledge","title":"Positive youth development and gender differences in high performance sport","type":"article-journal","volume":"00"},"uris":["http://www.mendeley.com/documents/?uuid=35be19b6-4159-49b2-9ba8-2495ac97cb42"]}],"mendeley":{"formattedCitation":"(O’Connor et al., 2019)","plainTextFormattedCitation":"(O’Connor et al., 2019)","previouslyFormattedCitation":"(O’Connor et al., 2019)"},"properties":{"noteIndex":0},"schema":"https://github.com/citation-style-language/schema/raw/master/csl-citation.json"}</w:instrText>
      </w:r>
      <w:r w:rsidR="00E340AA" w:rsidRPr="00E340AA">
        <w:rPr>
          <w:color w:val="002060"/>
        </w:rPr>
        <w:fldChar w:fldCharType="separate"/>
      </w:r>
      <w:r w:rsidR="00E340AA" w:rsidRPr="00E340AA">
        <w:rPr>
          <w:noProof/>
          <w:color w:val="002060"/>
        </w:rPr>
        <w:t>(O’Connor et al., 2019)</w:t>
      </w:r>
      <w:r w:rsidR="00E340AA" w:rsidRPr="00E340AA">
        <w:rPr>
          <w:color w:val="002060"/>
        </w:rPr>
        <w:fldChar w:fldCharType="end"/>
      </w:r>
      <w:r w:rsidR="008A3BBA" w:rsidRPr="000F5206">
        <w:rPr>
          <w:color w:val="000000" w:themeColor="text1"/>
        </w:rPr>
        <w:t xml:space="preserve">. Hasil penelitian tersebut membuktikan bahwa peran olahraga sangatlah penting dalam pengembangan pemuda dalam berbagai aspek, terutama dalam aspek sosial, bahkan intervensi olahraga terkadang </w:t>
      </w:r>
      <w:r w:rsidR="008A3BBA" w:rsidRPr="000F5206">
        <w:rPr>
          <w:color w:val="000000" w:themeColor="text1"/>
        </w:rPr>
        <w:lastRenderedPageBreak/>
        <w:t>dipandang sebagai obat mujarab untuk masalah sosial yang berkaitan dengan remaja</w:t>
      </w:r>
      <w:r w:rsidR="00E340AA">
        <w:rPr>
          <w:color w:val="000000" w:themeColor="text1"/>
        </w:rPr>
        <w:t xml:space="preserve"> </w:t>
      </w:r>
      <w:r w:rsidR="00E340AA" w:rsidRPr="00E340AA">
        <w:rPr>
          <w:color w:val="002060"/>
        </w:rPr>
        <w:fldChar w:fldCharType="begin" w:fldLock="1"/>
      </w:r>
      <w:r w:rsidR="00F302F4">
        <w:rPr>
          <w:color w:val="002060"/>
        </w:rPr>
        <w:instrText>ADDIN CSL_CITATION {"citationItems":[{"id":"ITEM-1","itemData":{"DOI":"10.1080/17408989.2012.666791","ISSN":"17408989","abstract":"Background: Sport/physical activity interventions are sometimes viewed as a panacea for youth-related social problems, and this may explain their proliferation. Yet, there is little robust evidence to support some of the claims made for the efficacy of such programmes, particularly those relating to sustained benefits for young people. Aims: The purpose of this paper is to report findings from longitudinal research on two youth sport/physical activity interventions in the UK in order identify key features in their design that were found to be central to sustained positive impact. Method: Two physical activity programmes that sought to address youth disaffection and disengagement were evaluated by one research team using a similar evaluation strategy. Between 2003 and 2007 (years 1-4 of each programme), over 10,000 young people participated in the programmes (HSBC/OB and SSLfS). Impact data were collected on over 50% of all SSLfS pupils engaged in the programme nationally (n = 4700) and 90% of HSBC/OB pupils from the five participating schools (n = 540). An evaluation framework was designed based on a range of detailed, individualised methods including: individual pupil profiling, school-level case studies and the creation of programme logic models. Data were analysed using descriptive statistics, profile comparisons and a constructivist revision of the grounded theory method. Results: Data on sustainability of impact on young people are reported from each project and the findings are considered together to identify common themes. Data suggest that six key features should be embedded in the design of physical activity/positive youth development programmes: matching pupils' specific needs with programme objectives; locating project activities outside of the 'normal' school context; working closely with pupils to choose activities, set targets and review progress; establishing positive relationships between leaders, mentors and pupils; offering young people the opportunity to work with and for other young people; and making available structured pathways to enable young people to have sustained involvement in further project or complementary activities. Importantly, what these data illustrate is that in combination and through complex interaction, these six design features can maximise the potential for sustained positive impact on youth participants. Conclusions: These data offer insights into the mechanisms that can lead to positive impact from physical a…","author":[{"dropping-particle":"","family":"Armour","given":"Kathleen","non-dropping-particle":"","parse-names":false,"suffix":""},{"dropping-particle":"","family":"Sandford","given":"Rachel","non-dropping-particle":"","parse-names":false,"suffix":""},{"dropping-particle":"","family":"Duncombe","given":"Rebecca","non-dropping-particle":"","parse-names":false,"suffix":""}],"container-title":"Physical Education and Sport Pedagogy","id":"ITEM-1","issue":"3","issued":{"date-parts":[["2013"]]},"page":"256-281","title":"Positive youth development and physical activity/sport interventions: Mechanisms leading to sustained impact","type":"article-journal","volume":"18"},"uris":["http://www.mendeley.com/documents/?uuid=8ae9f4a5-cc9e-48cd-8f8e-fc6b6320b595"]}],"mendeley":{"formattedCitation":"(Armour, Sandford, &amp; Duncombe, 2013)","plainTextFormattedCitation":"(Armour, Sandford, &amp; Duncombe, 2013)","previouslyFormattedCitation":"(Armour, Sandford, &amp; Duncombe, 2013)"},"properties":{"noteIndex":0},"schema":"https://github.com/citation-style-language/schema/raw/master/csl-citation.json"}</w:instrText>
      </w:r>
      <w:r w:rsidR="00E340AA" w:rsidRPr="00E340AA">
        <w:rPr>
          <w:color w:val="002060"/>
        </w:rPr>
        <w:fldChar w:fldCharType="separate"/>
      </w:r>
      <w:r w:rsidR="00E340AA" w:rsidRPr="00E340AA">
        <w:rPr>
          <w:noProof/>
          <w:color w:val="002060"/>
        </w:rPr>
        <w:t>(Armour, Sandford, &amp; Duncombe, 2013)</w:t>
      </w:r>
      <w:r w:rsidR="00E340AA" w:rsidRPr="00E340AA">
        <w:rPr>
          <w:color w:val="002060"/>
        </w:rPr>
        <w:fldChar w:fldCharType="end"/>
      </w:r>
      <w:r w:rsidR="008A3BBA" w:rsidRPr="000F5206">
        <w:rPr>
          <w:color w:val="000000" w:themeColor="text1"/>
        </w:rPr>
        <w:t>.</w:t>
      </w:r>
    </w:p>
    <w:p w14:paraId="5FED39F1" w14:textId="77777777" w:rsidR="007E1A5C" w:rsidRPr="000F5206" w:rsidRDefault="007E1A5C" w:rsidP="007E1A5C">
      <w:pPr>
        <w:pStyle w:val="Bodytext"/>
        <w:spacing w:before="0" w:after="0"/>
        <w:rPr>
          <w:color w:val="000000" w:themeColor="text1"/>
        </w:rPr>
      </w:pPr>
    </w:p>
    <w:p w14:paraId="2090F82C" w14:textId="384A3451" w:rsidR="008A3BBA" w:rsidRPr="000F5206" w:rsidRDefault="008A3BBA" w:rsidP="007843F7">
      <w:pPr>
        <w:pStyle w:val="Bodytext"/>
        <w:spacing w:before="0" w:after="0" w:line="276" w:lineRule="auto"/>
        <w:rPr>
          <w:color w:val="000000" w:themeColor="text1"/>
        </w:rPr>
      </w:pPr>
      <w:r w:rsidRPr="000F5206">
        <w:rPr>
          <w:color w:val="000000" w:themeColor="text1"/>
        </w:rPr>
        <w:t>Pada hakikatnya PYD merupakan konsep</w:t>
      </w:r>
      <w:r w:rsidR="00B456FD" w:rsidRPr="000F5206">
        <w:rPr>
          <w:color w:val="000000" w:themeColor="text1"/>
        </w:rPr>
        <w:t xml:space="preserve"> perkembangan </w:t>
      </w:r>
      <w:r w:rsidRPr="000F5206">
        <w:rPr>
          <w:color w:val="000000" w:themeColor="text1"/>
        </w:rPr>
        <w:t xml:space="preserve">yang </w:t>
      </w:r>
      <w:r w:rsidR="00B456FD" w:rsidRPr="000F5206">
        <w:rPr>
          <w:color w:val="000000" w:themeColor="text1"/>
        </w:rPr>
        <w:t>berbasis</w:t>
      </w:r>
      <w:r w:rsidRPr="000F5206">
        <w:rPr>
          <w:color w:val="000000" w:themeColor="text1"/>
        </w:rPr>
        <w:t xml:space="preserve"> kepada </w:t>
      </w:r>
      <w:r w:rsidR="00B456FD" w:rsidRPr="000F5206">
        <w:rPr>
          <w:color w:val="000000" w:themeColor="text1"/>
        </w:rPr>
        <w:t xml:space="preserve">kekuatan, </w:t>
      </w:r>
      <w:r w:rsidRPr="000F5206">
        <w:rPr>
          <w:color w:val="000000" w:themeColor="text1"/>
        </w:rPr>
        <w:t xml:space="preserve">hal tersebut diasumsikan karena pada dasarnya </w:t>
      </w:r>
      <w:r w:rsidR="00B456FD" w:rsidRPr="000F5206">
        <w:rPr>
          <w:color w:val="000000" w:themeColor="text1"/>
        </w:rPr>
        <w:t xml:space="preserve">anak dan remaja dipandang memiliki sumber daya untuk berkembang </w:t>
      </w:r>
      <w:r w:rsidRPr="000F5206">
        <w:rPr>
          <w:color w:val="000000" w:themeColor="text1"/>
        </w:rPr>
        <w:t xml:space="preserve">berdasarkan </w:t>
      </w:r>
      <w:r w:rsidR="00B456FD" w:rsidRPr="000F5206">
        <w:rPr>
          <w:color w:val="000000" w:themeColor="text1"/>
        </w:rPr>
        <w:t>masalah yang harus</w:t>
      </w:r>
      <w:r w:rsidRPr="000F5206">
        <w:rPr>
          <w:color w:val="000000" w:themeColor="text1"/>
        </w:rPr>
        <w:t xml:space="preserve"> mereka selesaikan</w:t>
      </w:r>
      <w:r w:rsidR="00B456FD" w:rsidRPr="000F5206">
        <w:rPr>
          <w:color w:val="000000" w:themeColor="text1"/>
        </w:rPr>
        <w:t xml:space="preserve"> </w:t>
      </w:r>
      <w:r w:rsidR="00F302F4" w:rsidRPr="00F302F4">
        <w:rPr>
          <w:color w:val="002060"/>
        </w:rPr>
        <w:fldChar w:fldCharType="begin" w:fldLock="1"/>
      </w:r>
      <w:r w:rsidR="00F302F4">
        <w:rPr>
          <w:color w:val="002060"/>
        </w:rPr>
        <w:instrText>ADDIN CSL_CITATION {"citationItems":[{"id":"ITEM-1","itemData":{"DOI":"10.1177/0272431604272461","author":[{"dropping-particle":"","family":"Lerner","given":"Richard M","non-dropping-particle":"","parse-names":false,"suffix":""},{"dropping-particle":"V","family":"Lerner","given":"Jacqueline","non-dropping-particle":"","parse-names":false,"suffix":""},{"dropping-particle":"","family":"Almerigi","given":"Jason B","non-dropping-particle":"","parse-names":false,"suffix":""},{"dropping-particle":"","family":"Naudeau","given":"Sophie","non-dropping-particle":"","parse-names":false,"suffix":""},{"dropping-particle":"","family":"Smith","given":"Lisa M","non-dropping-particle":"","parse-names":false,"suffix":""},{"dropping-particle":"","family":"Bobek","given":"Deborah L","non-dropping-particle":"","parse-names":false,"suffix":""},{"dropping-particle":"","family":"Richman-raphael","given":"David","non-dropping-particle":"","parse-names":false,"suffix":""}],"id":"ITEM-1","issue":"1","issued":{"date-parts":[["2005"]]},"page":"17-71","title":"Positive Youth Development , Participation in Community Youth Development Programs , and Community Contributions of Fifth-Grade Adolescents : Findings From the First Wave Of the 4-H Study of Positive Youth Development","type":"article-journal","volume":"25"},"uris":["http://www.mendeley.com/documents/?uuid=7a792ef1-2461-43d6-bc59-a14519a894ef"]}],"mendeley":{"formattedCitation":"(Lerner et al., 2005)","plainTextFormattedCitation":"(Lerner et al., 2005)","previouslyFormattedCitation":"(Lerner et al., 2005)"},"properties":{"noteIndex":0},"schema":"https://github.com/citation-style-language/schema/raw/master/csl-citation.json"}</w:instrText>
      </w:r>
      <w:r w:rsidR="00F302F4" w:rsidRPr="00F302F4">
        <w:rPr>
          <w:color w:val="002060"/>
        </w:rPr>
        <w:fldChar w:fldCharType="separate"/>
      </w:r>
      <w:r w:rsidR="00F302F4" w:rsidRPr="00F302F4">
        <w:rPr>
          <w:noProof/>
          <w:color w:val="002060"/>
        </w:rPr>
        <w:t>(Lerner et al., 2005)</w:t>
      </w:r>
      <w:r w:rsidR="00F302F4" w:rsidRPr="00F302F4">
        <w:rPr>
          <w:color w:val="002060"/>
        </w:rPr>
        <w:fldChar w:fldCharType="end"/>
      </w:r>
      <w:r w:rsidRPr="000F5206">
        <w:rPr>
          <w:color w:val="000000" w:themeColor="text1"/>
        </w:rPr>
        <w:t xml:space="preserve">. </w:t>
      </w:r>
      <w:r w:rsidR="007843F7" w:rsidRPr="000F5206">
        <w:rPr>
          <w:color w:val="000000" w:themeColor="text1"/>
        </w:rPr>
        <w:t>Dalam konteks olahraga,  PYD merupak</w:t>
      </w:r>
      <w:r w:rsidR="00706075" w:rsidRPr="000F5206">
        <w:rPr>
          <w:color w:val="000000" w:themeColor="text1"/>
        </w:rPr>
        <w:t>an pendekatan berbasis kekuatan</w:t>
      </w:r>
      <w:r w:rsidR="007843F7" w:rsidRPr="000F5206">
        <w:rPr>
          <w:color w:val="000000" w:themeColor="text1"/>
        </w:rPr>
        <w:t xml:space="preserve">, bertujuan untuk mendorong perolehan kecakapan hidup pada remaja melalui aktifitas dan program olahraga yang meraka laksanakan </w:t>
      </w:r>
      <w:r w:rsidR="00F302F4" w:rsidRPr="00F302F4">
        <w:rPr>
          <w:color w:val="002060"/>
        </w:rPr>
        <w:fldChar w:fldCharType="begin" w:fldLock="1"/>
      </w:r>
      <w:r w:rsidR="00F302F4">
        <w:rPr>
          <w:color w:val="002060"/>
        </w:rPr>
        <w:instrText>ADDIN CSL_CITATION {"citationItems":[{"id":"ITEM-1","itemData":{"DOI":"10.1080/00336297.2019.1641728","ISSN":"0033-6297","author":[{"dropping-particle":"","family":"Kochanek","given":"Jill","non-dropping-particle":"","parse-names":false,"suffix":""},{"dropping-particle":"","family":"Erickson","given":"Karl","non-dropping-particle":"","parse-names":false,"suffix":""}],"container-title":"Quest","id":"ITEM-1","issue":"00","issued":{"date-parts":[["2019"]]},"page":"1-17","publisher":"Routledge","title":"Interrogating Positive Youth Development Through Sport Using Critical Race Theory","type":"article-journal","volume":"00"},"uris":["http://www.mendeley.com/documents/?uuid=c7b3f28d-17e4-4bce-a1d1-b61470ad8e16"]}],"mendeley":{"formattedCitation":"(Kochanek &amp; Erickson, 2019)","plainTextFormattedCitation":"(Kochanek &amp; Erickson, 2019)","previouslyFormattedCitation":"(Kochanek &amp; Erickson, 2019)"},"properties":{"noteIndex":0},"schema":"https://github.com/citation-style-language/schema/raw/master/csl-citation.json"}</w:instrText>
      </w:r>
      <w:r w:rsidR="00F302F4" w:rsidRPr="00F302F4">
        <w:rPr>
          <w:color w:val="002060"/>
        </w:rPr>
        <w:fldChar w:fldCharType="separate"/>
      </w:r>
      <w:r w:rsidR="00F302F4" w:rsidRPr="00F302F4">
        <w:rPr>
          <w:noProof/>
          <w:color w:val="002060"/>
        </w:rPr>
        <w:t>(Kochanek &amp; Erickson, 2019)</w:t>
      </w:r>
      <w:r w:rsidR="00F302F4" w:rsidRPr="00F302F4">
        <w:rPr>
          <w:color w:val="002060"/>
        </w:rPr>
        <w:fldChar w:fldCharType="end"/>
      </w:r>
      <w:r w:rsidR="007843F7" w:rsidRPr="000F5206">
        <w:rPr>
          <w:color w:val="000000" w:themeColor="text1"/>
        </w:rPr>
        <w:t>. Oleh sebab itu, k</w:t>
      </w:r>
      <w:r w:rsidRPr="000F5206">
        <w:rPr>
          <w:color w:val="000000" w:themeColor="text1"/>
        </w:rPr>
        <w:t xml:space="preserve">onsep </w:t>
      </w:r>
      <w:r w:rsidR="00B456FD" w:rsidRPr="000F5206">
        <w:rPr>
          <w:color w:val="000000" w:themeColor="text1"/>
        </w:rPr>
        <w:t>PYD telah banyak di</w:t>
      </w:r>
      <w:r w:rsidRPr="000F5206">
        <w:rPr>
          <w:color w:val="000000" w:themeColor="text1"/>
        </w:rPr>
        <w:t>laksanakan</w:t>
      </w:r>
      <w:r w:rsidR="00B456FD" w:rsidRPr="000F5206">
        <w:rPr>
          <w:color w:val="000000" w:themeColor="text1"/>
        </w:rPr>
        <w:t xml:space="preserve"> untuk mempelajari keterlibatan anak-anak dan remaja dalam berbagai </w:t>
      </w:r>
      <w:r w:rsidRPr="000F5206">
        <w:rPr>
          <w:color w:val="000000" w:themeColor="text1"/>
        </w:rPr>
        <w:t>aktifitas</w:t>
      </w:r>
      <w:r w:rsidR="00B456FD" w:rsidRPr="000F5206">
        <w:rPr>
          <w:color w:val="000000" w:themeColor="text1"/>
        </w:rPr>
        <w:t xml:space="preserve"> program olahraga </w:t>
      </w:r>
      <w:r w:rsidR="00F302F4" w:rsidRPr="00F302F4">
        <w:rPr>
          <w:color w:val="002060"/>
        </w:rPr>
        <w:fldChar w:fldCharType="begin" w:fldLock="1"/>
      </w:r>
      <w:r w:rsidR="00F302F4">
        <w:rPr>
          <w:color w:val="002060"/>
        </w:rPr>
        <w:instrText>ADDIN CSL_CITATION {"citationItems":[{"id":"ITEM-1","itemData":{"ISSN":"1886-8576","abstract":"The purpose of this paper is to review and evaluate literature pertaining to the concept of positive youth development (PYD) as it relates to youth sport. Having first provided a brief historical snapshot of PYD; positive and negative outcomes associated with sport parti- cipation are reviewed. Next; different conceptual and measurement approaches to PYD; and associated sport psychology research; are examined. Finally; suggestions for promoting PYD in terms of youth interactions with coaches; parents; and peers are forwarded by way of conclu- sion.","author":[{"dropping-particle":"","family":"Holt","given":"Nicholas","non-dropping-particle":"","parse-names":false,"suffix":""},{"dropping-particle":"","family":"Neely","given":"Kacey","non-dropping-particle":"","parse-names":false,"suffix":""}],"container-title":"Revista iberoamericana de psicología del ejercicio y el deporte","id":"ITEM-1","issue":"2","issued":{"date-parts":[["2011"]]},"page":"299-316","title":"Positive youth development through sport: a review","type":"article-journal","volume":"6"},"uris":["http://www.mendeley.com/documents/?uuid=6a1434f9-720c-48c0-a265-bf08d76276b4"]}],"mendeley":{"formattedCitation":"(N. Holt &amp; Neely, 2011)","plainTextFormattedCitation":"(N. Holt &amp; Neely, 2011)","previouslyFormattedCitation":"(N. Holt &amp; Neely, 2011)"},"properties":{"noteIndex":0},"schema":"https://github.com/citation-style-language/schema/raw/master/csl-citation.json"}</w:instrText>
      </w:r>
      <w:r w:rsidR="00F302F4" w:rsidRPr="00F302F4">
        <w:rPr>
          <w:color w:val="002060"/>
        </w:rPr>
        <w:fldChar w:fldCharType="separate"/>
      </w:r>
      <w:r w:rsidR="00F302F4" w:rsidRPr="00F302F4">
        <w:rPr>
          <w:noProof/>
          <w:color w:val="002060"/>
        </w:rPr>
        <w:t>(N. Holt &amp; Neely, 2011)</w:t>
      </w:r>
      <w:r w:rsidR="00F302F4" w:rsidRPr="00F302F4">
        <w:rPr>
          <w:color w:val="002060"/>
        </w:rPr>
        <w:fldChar w:fldCharType="end"/>
      </w:r>
      <w:r w:rsidR="00B456FD" w:rsidRPr="000F5206">
        <w:rPr>
          <w:color w:val="000000" w:themeColor="text1"/>
        </w:rPr>
        <w:t>.</w:t>
      </w:r>
    </w:p>
    <w:p w14:paraId="71B71A4F" w14:textId="77777777" w:rsidR="008A3BBA" w:rsidRPr="000F5206" w:rsidRDefault="008A3BBA" w:rsidP="007E1A5C">
      <w:pPr>
        <w:pStyle w:val="Bodytext"/>
        <w:spacing w:before="0" w:after="0"/>
        <w:ind w:firstLine="426"/>
        <w:rPr>
          <w:color w:val="000000" w:themeColor="text1"/>
        </w:rPr>
      </w:pPr>
    </w:p>
    <w:p w14:paraId="153E4EC9" w14:textId="6FCA0A49" w:rsidR="007843F7" w:rsidRPr="000F5206" w:rsidRDefault="007843F7" w:rsidP="007843F7">
      <w:pPr>
        <w:pStyle w:val="Bodytext"/>
        <w:spacing w:before="0" w:after="0" w:line="276" w:lineRule="auto"/>
        <w:rPr>
          <w:color w:val="000000" w:themeColor="text1"/>
          <w:spacing w:val="-4"/>
        </w:rPr>
      </w:pPr>
      <w:r w:rsidRPr="000F5206">
        <w:rPr>
          <w:color w:val="000000" w:themeColor="text1"/>
        </w:rPr>
        <w:t>Berdasarkan h</w:t>
      </w:r>
      <w:r w:rsidR="00B456FD" w:rsidRPr="000F5206">
        <w:rPr>
          <w:color w:val="000000" w:themeColor="text1"/>
        </w:rPr>
        <w:t>asil analisis meta data induktif</w:t>
      </w:r>
      <w:r w:rsidRPr="000F5206">
        <w:rPr>
          <w:color w:val="000000" w:themeColor="text1"/>
        </w:rPr>
        <w:t xml:space="preserve">, terdapat tiga kategori dalam iklim PYD, yaitu : </w:t>
      </w:r>
      <w:r w:rsidR="00B456FD" w:rsidRPr="000F5206">
        <w:rPr>
          <w:color w:val="000000" w:themeColor="text1"/>
        </w:rPr>
        <w:t xml:space="preserve">1) hubungan </w:t>
      </w:r>
      <w:r w:rsidRPr="000F5206">
        <w:rPr>
          <w:color w:val="000000" w:themeColor="text1"/>
        </w:rPr>
        <w:t xml:space="preserve">dengan orang </w:t>
      </w:r>
      <w:r w:rsidR="00B456FD" w:rsidRPr="000F5206">
        <w:rPr>
          <w:color w:val="000000" w:themeColor="text1"/>
        </w:rPr>
        <w:t xml:space="preserve">dewasa, 2) hubungan </w:t>
      </w:r>
      <w:r w:rsidRPr="000F5206">
        <w:rPr>
          <w:color w:val="000000" w:themeColor="text1"/>
        </w:rPr>
        <w:t xml:space="preserve">dengan </w:t>
      </w:r>
      <w:r w:rsidR="00B456FD" w:rsidRPr="000F5206">
        <w:rPr>
          <w:color w:val="000000" w:themeColor="text1"/>
        </w:rPr>
        <w:t>teman sebaya</w:t>
      </w:r>
      <w:r w:rsidR="00F302F4">
        <w:rPr>
          <w:color w:val="000000" w:themeColor="text1"/>
        </w:rPr>
        <w:t xml:space="preserve">, dan 3) keterlibatan orang tua </w:t>
      </w:r>
      <w:r w:rsidR="00F302F4" w:rsidRPr="00F302F4">
        <w:rPr>
          <w:color w:val="002060"/>
        </w:rPr>
        <w:fldChar w:fldCharType="begin" w:fldLock="1"/>
      </w:r>
      <w:r w:rsidR="00F302F4">
        <w:rPr>
          <w:color w:val="002060"/>
        </w:rPr>
        <w:instrText>ADDIN CSL_CITATION {"citationItems":[{"id":"ITEM-1","itemData":{"DOI":"10.1080/1750984X.2016.1180704","ISSN":"17509858","abstract":"The overall purpose of this study was to create a model of positive youth development (PYD) through sport grounded in the extant qualitative literature. More specifically, the first objective was to review and evaluate qualitative studies of PYD in sport. The second objective was to analyze and synthesize findings from these studies. Following record identification and screening, 63 articles were retained for analysis. Meta-method analysis revealed strengths of studies were the use of multiple data collection and validity techniques, which produced high-quality data. Weaknesses were limited use of ‘named’ methodologies and inadequate reporting of sampling procedures. Philosophical perspectives were rarely reported, and theory was used sparingly. Results of an inductive meta-data analysis produced three categories: PYD climate (adult relationships, peer relationships, and parental involvement), life skills program focus (life skill building activities and transfer activities), and PYD outcomes (in personal, social, and physical domains). A model that distinguishes between implicit and explicit processes to PYD is presented.","author":[{"dropping-particle":"","family":"Holt","given":"Nicholas L.","non-dropping-particle":"","parse-names":false,"suffix":""},{"dropping-particle":"","family":"Neely","given":"Kacey C.","non-dropping-particle":"","parse-names":false,"suffix":""},{"dropping-particle":"","family":"Slater","given":"Linda G.","non-dropping-particle":"","parse-names":false,"suffix":""},{"dropping-particle":"","family":"Camiré","given":"Martin","non-dropping-particle":"","parse-names":false,"suffix":""},{"dropping-particle":"","family":"Côté","given":"Jean","non-dropping-particle":"","parse-names":false,"suffix":""},{"dropping-particle":"","family":"Fraser-Thomas","given":"Jessica","non-dropping-particle":"","parse-names":false,"suffix":""},{"dropping-particle":"","family":"Macdonald","given":"Dany","non-dropping-particle":"","parse-names":false,"suffix":""},{"dropping-particle":"","family":"Strachan","given":"Leisha","non-dropping-particle":"","parse-names":false,"suffix":""},{"dropping-particle":"","family":"Tamminen","given":"Katherine A.","non-dropping-particle":"","parse-names":false,"suffix":""}],"container-title":"International Review of Sport and Exercise Psychology","id":"ITEM-1","issue":"1","issued":{"date-parts":[["2017"]]},"page":"1-49","publisher":"Taylor &amp; Francis","title":"A grounded theory of positive youth development through sport based on results from a qualitative meta-study","type":"article-journal","volume":"10"},"uris":["http://www.mendeley.com/documents/?uuid=326cbdb6-a8dc-45aa-9b0e-3c5b1e93ca05"]}],"mendeley":{"formattedCitation":"(N. L. Holt et al., 2017)","plainTextFormattedCitation":"(N. L. Holt et al., 2017)","previouslyFormattedCitation":"(N. L. Holt et al., 2017)"},"properties":{"noteIndex":0},"schema":"https://github.com/citation-style-language/schema/raw/master/csl-citation.json"}</w:instrText>
      </w:r>
      <w:r w:rsidR="00F302F4" w:rsidRPr="00F302F4">
        <w:rPr>
          <w:color w:val="002060"/>
        </w:rPr>
        <w:fldChar w:fldCharType="separate"/>
      </w:r>
      <w:r w:rsidR="00F302F4" w:rsidRPr="00F302F4">
        <w:rPr>
          <w:noProof/>
          <w:color w:val="002060"/>
        </w:rPr>
        <w:t>(N. L. Holt et al., 2017)</w:t>
      </w:r>
      <w:r w:rsidR="00F302F4" w:rsidRPr="00F302F4">
        <w:rPr>
          <w:color w:val="002060"/>
        </w:rPr>
        <w:fldChar w:fldCharType="end"/>
      </w:r>
      <w:r w:rsidR="00B456FD" w:rsidRPr="000F5206">
        <w:rPr>
          <w:color w:val="000000" w:themeColor="text1"/>
        </w:rPr>
        <w:t xml:space="preserve">, </w:t>
      </w:r>
      <w:r w:rsidRPr="000F5206">
        <w:rPr>
          <w:color w:val="000000" w:themeColor="text1"/>
        </w:rPr>
        <w:t>oleh sebab itu,</w:t>
      </w:r>
      <w:r w:rsidR="00B456FD" w:rsidRPr="000F5206">
        <w:rPr>
          <w:color w:val="000000" w:themeColor="text1"/>
        </w:rPr>
        <w:t xml:space="preserve"> salah satu variabel yang menjadi fokus dalam menilai program PYD adalah </w:t>
      </w:r>
      <w:r w:rsidRPr="000F5206">
        <w:rPr>
          <w:color w:val="000000" w:themeColor="text1"/>
        </w:rPr>
        <w:t>life skills</w:t>
      </w:r>
      <w:r w:rsidR="00F302F4">
        <w:rPr>
          <w:color w:val="000000" w:themeColor="text1"/>
        </w:rPr>
        <w:t xml:space="preserve"> </w:t>
      </w:r>
      <w:r w:rsidR="00F302F4" w:rsidRPr="00F302F4">
        <w:rPr>
          <w:color w:val="002060"/>
        </w:rPr>
        <w:fldChar w:fldCharType="begin" w:fldLock="1"/>
      </w:r>
      <w:r w:rsidR="00F302F4">
        <w:rPr>
          <w:color w:val="002060"/>
        </w:rPr>
        <w:instrText>ADDIN CSL_CITATION {"citationItems":[{"id":"ITEM-1","itemData":{"DOI":"10.1080/1750984X.2016.1180704","ISSN":"17509858","abstract":"The overall purpose of this study was to create a model of positive youth development (PYD) through sport grounded in the extant qualitative literature. More specifically, the first objective was to review and evaluate qualitative studies of PYD in sport. The second objective was to analyze and synthesize findings from these studies. Following record identification and screening, 63 articles were retained for analysis. Meta-method analysis revealed strengths of studies were the use of multiple data collection and validity techniques, which produced high-quality data. Weaknesses were limited use of ‘named’ methodologies and inadequate reporting of sampling procedures. Philosophical perspectives were rarely reported, and theory was used sparingly. Results of an inductive meta-data analysis produced three categories: PYD climate (adult relationships, peer relationships, and parental involvement), life skills program focus (life skill building activities and transfer activities), and PYD outcomes (in personal, social, and physical domains). A model that distinguishes between implicit and explicit processes to PYD is presented.","author":[{"dropping-particle":"","family":"Holt","given":"Nicholas L.","non-dropping-particle":"","parse-names":false,"suffix":""},{"dropping-particle":"","family":"Neely","given":"Kacey C.","non-dropping-particle":"","parse-names":false,"suffix":""},{"dropping-particle":"","family":"Slater","given":"Linda G.","non-dropping-particle":"","parse-names":false,"suffix":""},{"dropping-particle":"","family":"Camiré","given":"Martin","non-dropping-particle":"","parse-names":false,"suffix":""},{"dropping-particle":"","family":"Côté","given":"Jean","non-dropping-particle":"","parse-names":false,"suffix":""},{"dropping-particle":"","family":"Fraser-Thomas","given":"Jessica","non-dropping-particle":"","parse-names":false,"suffix":""},{"dropping-particle":"","family":"Macdonald","given":"Dany","non-dropping-particle":"","parse-names":false,"suffix":""},{"dropping-particle":"","family":"Strachan","given":"Leisha","non-dropping-particle":"","parse-names":false,"suffix":""},{"dropping-particle":"","family":"Tamminen","given":"Katherine A.","non-dropping-particle":"","parse-names":false,"suffix":""}],"container-title":"International Review of Sport and Exercise Psychology","id":"ITEM-1","issue":"1","issued":{"date-parts":[["2017"]]},"page":"1-49","publisher":"Taylor &amp; Francis","title":"A grounded theory of positive youth development through sport based on results from a qualitative meta-study","type":"article-journal","volume":"10"},"uris":["http://www.mendeley.com/documents/?uuid=326cbdb6-a8dc-45aa-9b0e-3c5b1e93ca05"]}],"mendeley":{"formattedCitation":"(N. L. Holt et al., 2017)","plainTextFormattedCitation":"(N. L. Holt et al., 2017)","previouslyFormattedCitation":"(N. L. Holt et al., 2017)"},"properties":{"noteIndex":0},"schema":"https://github.com/citation-style-language/schema/raw/master/csl-citation.json"}</w:instrText>
      </w:r>
      <w:r w:rsidR="00F302F4" w:rsidRPr="00F302F4">
        <w:rPr>
          <w:color w:val="002060"/>
        </w:rPr>
        <w:fldChar w:fldCharType="separate"/>
      </w:r>
      <w:r w:rsidR="00F302F4" w:rsidRPr="00F302F4">
        <w:rPr>
          <w:noProof/>
          <w:color w:val="002060"/>
        </w:rPr>
        <w:t>(N. L. Holt et al., 2017)</w:t>
      </w:r>
      <w:r w:rsidR="00F302F4" w:rsidRPr="00F302F4">
        <w:rPr>
          <w:color w:val="002060"/>
        </w:rPr>
        <w:fldChar w:fldCharType="end"/>
      </w:r>
      <w:r w:rsidR="00B456FD" w:rsidRPr="000F5206">
        <w:rPr>
          <w:color w:val="000000" w:themeColor="text1"/>
        </w:rPr>
        <w:t>. Ketiga kategori iklim PYD tersebut merupakan gambaran tentang apa yang terjadi dalam olahraga, karena pada tataran praktis partisipasi olahraga memiliki dampak yang positif</w:t>
      </w:r>
      <w:r w:rsidRPr="000F5206">
        <w:rPr>
          <w:color w:val="000000" w:themeColor="text1"/>
        </w:rPr>
        <w:t>,</w:t>
      </w:r>
      <w:r w:rsidR="00B456FD" w:rsidRPr="000F5206">
        <w:rPr>
          <w:color w:val="000000" w:themeColor="text1"/>
        </w:rPr>
        <w:t xml:space="preserve"> selain berdampak pada</w:t>
      </w:r>
      <w:r w:rsidR="00706075" w:rsidRPr="000F5206">
        <w:rPr>
          <w:color w:val="000000" w:themeColor="text1"/>
        </w:rPr>
        <w:t xml:space="preserve"> kebugaran jasmani</w:t>
      </w:r>
      <w:r w:rsidR="00F302F4">
        <w:rPr>
          <w:color w:val="000000" w:themeColor="text1"/>
        </w:rPr>
        <w:t xml:space="preserve"> </w:t>
      </w:r>
      <w:r w:rsidR="00F302F4" w:rsidRPr="00F302F4">
        <w:rPr>
          <w:color w:val="002060"/>
        </w:rPr>
        <w:fldChar w:fldCharType="begin" w:fldLock="1"/>
      </w:r>
      <w:r w:rsidR="0087285F">
        <w:rPr>
          <w:color w:val="002060"/>
        </w:rPr>
        <w:instrText>ADDIN CSL_CITATION {"citationItems":[{"id":"ITEM-1","itemData":{"author":[{"dropping-particle":"","family":"Prabowo","given":"Arif","non-dropping-particle":"","parse-names":false,"suffix":""},{"dropping-particle":"","family":"Soenyoto","given":"Tommy","non-dropping-particle":"","parse-names":false,"suffix":""}],"container-title":"Journal of Physical Education and Sports","id":"ITEM-1","issue":"2","issued":{"date-parts":[["2020"]]},"page":"105-111","title":"The Effect of Exercises and Gender on Cardiorespiratory Endurance in the Elderly","type":"article-journal","volume":"9"},"uris":["http://www.mendeley.com/documents/?uuid=093c09e3-01c7-421c-a31b-53319226eeee"]}],"mendeley":{"formattedCitation":"(Prabowo &amp; Soenyoto, 2020)","plainTextFormattedCitation":"(Prabowo &amp; Soenyoto, 2020)","previouslyFormattedCitation":"(Prabowo &amp; Soenyoto, 2020)"},"properties":{"noteIndex":0},"schema":"https://github.com/citation-style-language/schema/raw/master/csl-citation.json"}</w:instrText>
      </w:r>
      <w:r w:rsidR="00F302F4" w:rsidRPr="00F302F4">
        <w:rPr>
          <w:color w:val="002060"/>
        </w:rPr>
        <w:fldChar w:fldCharType="separate"/>
      </w:r>
      <w:r w:rsidR="00F302F4" w:rsidRPr="00F302F4">
        <w:rPr>
          <w:noProof/>
          <w:color w:val="002060"/>
        </w:rPr>
        <w:t>(Prabowo &amp; Soenyoto, 2020)</w:t>
      </w:r>
      <w:r w:rsidR="00F302F4" w:rsidRPr="00F302F4">
        <w:rPr>
          <w:color w:val="002060"/>
        </w:rPr>
        <w:fldChar w:fldCharType="end"/>
      </w:r>
      <w:r w:rsidR="00706075" w:rsidRPr="000F5206">
        <w:rPr>
          <w:color w:val="000000" w:themeColor="text1"/>
        </w:rPr>
        <w:t xml:space="preserve">, </w:t>
      </w:r>
      <w:r w:rsidR="00706075" w:rsidRPr="000F5206">
        <w:rPr>
          <w:color w:val="000000" w:themeColor="text1"/>
          <w:spacing w:val="-4"/>
        </w:rPr>
        <w:t xml:space="preserve">dampak </w:t>
      </w:r>
      <w:r w:rsidR="00B456FD" w:rsidRPr="000F5206">
        <w:rPr>
          <w:color w:val="000000" w:themeColor="text1"/>
          <w:spacing w:val="-4"/>
        </w:rPr>
        <w:t>yang paling signifikan adalah p</w:t>
      </w:r>
      <w:r w:rsidR="0087285F">
        <w:rPr>
          <w:color w:val="000000" w:themeColor="text1"/>
          <w:spacing w:val="-4"/>
        </w:rPr>
        <w:t xml:space="preserve">erkembangan keterampilan sosial </w:t>
      </w:r>
      <w:r w:rsidR="0087285F">
        <w:rPr>
          <w:color w:val="002060"/>
          <w:spacing w:val="-4"/>
        </w:rPr>
        <w:fldChar w:fldCharType="begin" w:fldLock="1"/>
      </w:r>
      <w:r w:rsidR="0087285F">
        <w:rPr>
          <w:color w:val="002060"/>
          <w:spacing w:val="-4"/>
        </w:rPr>
        <w:instrText>ADDIN CSL_CITATION {"citationItems":[{"id":"ITEM-1","itemData":{"abstract":"The purpose of this research was; to determine the effect of traditional game based learning on the social skill students; and to find the different effect of traditional game based learning and expository learning on social skills students. This type of research is quantitative method with pre-test post-test control group design. Samples of this research were the fourth grade students of SDN Cieurih with 30 students as experimental group and SDN Cipicung with 25 students as control group. Data collection techniques used non-test techniques, including interview guides, observation guidelines, and documentation. The","author":[{"dropping-particle":"","family":"Nugraha","given":"Yoga Awalludin","non-dropping-particle":"","parse-names":false,"suffix":""},{"dropping-particle":"","family":"Handoyo","given":"Eko","non-dropping-particle":"","parse-names":false,"suffix":""},{"dropping-particle":"","family":"Sulistyorini","given":"Sri","non-dropping-particle":"","parse-names":false,"suffix":""}],"container-title":"Journal of Primary Education","id":"ITEM-1","issue":"2","issued":{"date-parts":[["2018"]]},"page":"220-227","title":"Traditional Game on The Social Skill of Students in The Social Science Learning of Elementary School","type":"article-journal","volume":"7"},"uris":["http://www.mendeley.com/documents/?uuid=e0f18c76-e2d9-439f-9479-dee4709e316f"]},{"id":"ITEM-2","itemData":{"DOI":"10.1177/1356336X19882054","author":[{"dropping-particle":"","family":"Opstoel","given":"Katrijn","non-dropping-particle":"","parse-names":false,"suffix":""},{"dropping-particle":"","family":"Chapelle","given":"Laurent","non-dropping-particle":"","parse-names":false,"suffix":""},{"dropping-particle":"","family":"Prins","given":"Frans J","non-dropping-particle":"","parse-names":false,"suffix":""},{"dropping-particle":"Van","family":"Tartwijk","given":"Jan","non-dropping-particle":"","parse-names":false,"suffix":""},{"dropping-particle":"De","family":"Martelaer","given":"Kristine","non-dropping-particle":"","parse-names":false,"suffix":""}],"id":"ITEM-2","issue":"4","issued":{"date-parts":[["2020"]]},"page":"797-813","title":"Personal and social development in physical education and sports : A review study","type":"article-journal","volume":"26"},"uris":["http://www.mendeley.com/documents/?uuid=f7dd6474-b90b-45dd-8743-e8680e9e3e4c"]},{"id":"ITEM-3","itemData":{"DOI":"10.4236/ape.2017.73020","ISSN":"2164-0386","abstract":"This study investigated the influences of sport experiences on social skills among Chinese college students in physical education (PE) classes. First, we tested the reliability and validity of the Chinese version of the Experience Scale in University Physical Education Classes (ESUPEC) for examining Chinese college students’ sport experiences in PE classes. Students (n = 366, 194 males, 172 females, mean age = 18.6 years) from two universities in China completed a survey using the Chinese version of ESUPEC. Results of factor analyses and reliability analyses indicated that the structure of the scale was consistent with the original version of ESUPEC, and the reliability and validity of the scale were reasonable well. Then, we administered the Chinese version of ESUPEC and the 11 item of Social Skills Inventory (11-SSI) to 302 freshmen (157 males, 145 females) to examine their sport experiences and social skills in PE classes. Results of correlation analysis and regression analysis revealed that male students’ sport experiences that involved challenge and female students’ sport experiences that involved self-disclosure had a positive influence on their nonverbal skills; female students’ sport experiences that involved enjoyment had a positive influence on their verbal skills. The study contributes to literature on exploring how college students’ social skills can be developed through learning in PE. The work of the study made a step to provide educators with methods for effective development and efficient implementation of models and programs in PE classes.","author":[{"dropping-particle":"","family":"Ding","given":"Jiandong","non-dropping-particle":"","parse-names":false,"suffix":""},{"dropping-particle":"","family":"Sugiyama","given":"Yoshio","non-dropping-particle":"","parse-names":false,"suffix":""}],"container-title":"Advances in Physical Education","id":"ITEM-3","issue":"03","issued":{"date-parts":[["2017"]]},"page":"248-259","title":"Exploring Influences of Sport Experiences on Social Skills in Physical Education Classes in College Students","type":"article-journal","volume":"07"},"uris":["http://www.mendeley.com/documents/?uuid=3158d2a6-7fba-49a1-b1dc-ed5ed8fee94a"]}],"mendeley":{"formattedCitation":"(Ding &amp; Sugiyama, 2017; Nugraha, Handoyo, &amp; Sulistyorini, 2018; Opstoel, Chapelle, Prins, Tartwijk, &amp; Martelaer, 2020)","plainTextFormattedCitation":"(Ding &amp; Sugiyama, 2017; Nugraha, Handoyo, &amp; Sulistyorini, 2018; Opstoel, Chapelle, Prins, Tartwijk, &amp; Martelaer, 2020)","previouslyFormattedCitation":"(Ding &amp; Sugiyama, 2017; Nugraha, Handoyo, &amp; Sulistyorini, 2018; Opstoel, Chapelle, Prins, Tartwijk, &amp; Martelaer, 2020)"},"properties":{"noteIndex":0},"schema":"https://github.com/citation-style-language/schema/raw/master/csl-citation.json"}</w:instrText>
      </w:r>
      <w:r w:rsidR="0087285F">
        <w:rPr>
          <w:color w:val="002060"/>
          <w:spacing w:val="-4"/>
        </w:rPr>
        <w:fldChar w:fldCharType="separate"/>
      </w:r>
      <w:r w:rsidR="0087285F" w:rsidRPr="0087285F">
        <w:rPr>
          <w:noProof/>
          <w:color w:val="002060"/>
          <w:spacing w:val="-4"/>
        </w:rPr>
        <w:t>(Ding &amp; Sugiyama, 2017; Nugraha, Handoyo, &amp; Sulistyorini, 2018; Opstoel, Chapelle, Prins, Tartwijk, &amp; Martelaer, 2020)</w:t>
      </w:r>
      <w:r w:rsidR="0087285F">
        <w:rPr>
          <w:color w:val="002060"/>
          <w:spacing w:val="-4"/>
        </w:rPr>
        <w:fldChar w:fldCharType="end"/>
      </w:r>
      <w:r w:rsidR="0087285F">
        <w:rPr>
          <w:color w:val="002060"/>
          <w:spacing w:val="-4"/>
        </w:rPr>
        <w:t xml:space="preserve"> </w:t>
      </w:r>
      <w:r w:rsidR="00B456FD" w:rsidRPr="000F5206">
        <w:rPr>
          <w:color w:val="000000" w:themeColor="text1"/>
          <w:spacing w:val="-4"/>
        </w:rPr>
        <w:t xml:space="preserve">dan pengembangan keterampilan hidup </w:t>
      </w:r>
      <w:r w:rsidR="0087285F" w:rsidRPr="0087285F">
        <w:rPr>
          <w:color w:val="002060"/>
          <w:spacing w:val="-4"/>
        </w:rPr>
        <w:fldChar w:fldCharType="begin" w:fldLock="1"/>
      </w:r>
      <w:r w:rsidR="007D782B">
        <w:rPr>
          <w:color w:val="002060"/>
          <w:spacing w:val="-4"/>
        </w:rPr>
        <w:instrText>ADDIN CSL_CITATION {"citationItems":[{"id":"ITEM-1","itemData":{"DOI":"10.1080/17509840701834573","ISSN":"1750-984X","abstract":"This review is designed to summarize and critique current life skills through sport research. In particular, life skills are defined, the conditions needed to examine life skills development are explored, and the possible theoretical explanations of how, when, under what conditions and why life skills develop in sport participants are discussed. A heuristic model of coaching life skills is offered. To conclude, future research directions are forwarded and include the need for: (a) quantitative and qualitative research; (b) the development of valid life skills through sport measures; (c) an examination of sport program type differences; (d) evaluation research; (e) longitudinal studies; (f) studies focusing on identifying theoretical explanations for the life skill development sport participation link; (g) the utilization of experimental designs; and (h) an examination of the transferability of life skills. The importance of conducting this type of research for both theoretical and practical reasons is emphasized.","author":[{"dropping-particle":"","family":"Gould","given":"Daniel","non-dropping-particle":"","parse-names":false,"suffix":""},{"dropping-particle":"","family":"Carson","given":"Sarah","non-dropping-particle":"","parse-names":false,"suffix":""}],"container-title":"International Review of Sport and Exercise Psychology","id":"ITEM-1","issue":"1","issued":{"date-parts":[["2008"]]},"page":"58-78","title":"Life skills development through sport: current status and future directions","type":"article-journal","volume":"1"},"uris":["http://www.mendeley.com/documents/?uuid=13ab0221-c29c-4a98-9f30-81516db05b1f"]},{"id":"ITEM-2","itemData":{"DOI":"10.1080/10413200.2016.1231723","ISSN":"15331571","abstract":"The purpose of this study was to understand youth sport coaches’ perceptions of life skill development. Semi-structured interviews were conducted with 23 youth sport coaches across 5 organizations. Analyses revealed 4 themes based on coaches’ perceptions: (a) life skills are a by-product of sport participation, and transfer “just happens”; (b) if intentionally addressed, it's reactive; (c) coaches recognize the value of intentionally teaching life skills; and (d) coaches identify challenges associated with using an explicit approach to teaching life skills. Results provide evidence for the state of the current sport context and highlight areas for coach education related to life skills integration.","author":[{"dropping-particle":"","family":"Bean","given":"Corliss","non-dropping-particle":"","parse-names":false,"suffix":""},{"dropping-particle":"","family":"Forneris","given":"Tanya","non-dropping-particle":"","parse-names":false,"suffix":""}],"container-title":"Journal of Applied Sport Psychology","id":"ITEM-2","issue":"2","issued":{"date-parts":[["2017"]]},"page":"234-250","title":"Is Life Skill Development a By-Product of Sport Participation? Perceptions of Youth Sport Coaches","type":"article-journal","volume":"29"},"uris":["http://www.mendeley.com/documents/?uuid=00d60d52-e778-47a8-a06c-075b42ecb473"]}],"mendeley":{"formattedCitation":"(Bean &amp; Forneris, 2017; Gould &amp; Carson, 2008)","plainTextFormattedCitation":"(Bean &amp; Forneris, 2017; Gould &amp; Carson, 2008)","previouslyFormattedCitation":"(Bean &amp; Forneris, 2017; Gould &amp; Carson, 2008)"},"properties":{"noteIndex":0},"schema":"https://github.com/citation-style-language/schema/raw/master/csl-citation.json"}</w:instrText>
      </w:r>
      <w:r w:rsidR="0087285F" w:rsidRPr="0087285F">
        <w:rPr>
          <w:color w:val="002060"/>
          <w:spacing w:val="-4"/>
        </w:rPr>
        <w:fldChar w:fldCharType="separate"/>
      </w:r>
      <w:r w:rsidR="0087285F" w:rsidRPr="0087285F">
        <w:rPr>
          <w:noProof/>
          <w:color w:val="002060"/>
          <w:spacing w:val="-4"/>
        </w:rPr>
        <w:t>(Bean &amp; Forneris, 2017; Gould &amp; Carson, 2008)</w:t>
      </w:r>
      <w:r w:rsidR="0087285F" w:rsidRPr="0087285F">
        <w:rPr>
          <w:color w:val="002060"/>
          <w:spacing w:val="-4"/>
        </w:rPr>
        <w:fldChar w:fldCharType="end"/>
      </w:r>
      <w:r w:rsidR="00B456FD" w:rsidRPr="000F5206">
        <w:rPr>
          <w:color w:val="000000" w:themeColor="text1"/>
          <w:spacing w:val="-4"/>
        </w:rPr>
        <w:t>.</w:t>
      </w:r>
    </w:p>
    <w:p w14:paraId="3558566E" w14:textId="77777777" w:rsidR="007843F7" w:rsidRPr="000F5206" w:rsidRDefault="007843F7" w:rsidP="007E1A5C">
      <w:pPr>
        <w:pStyle w:val="Bodytext"/>
        <w:spacing w:before="0" w:after="0"/>
        <w:rPr>
          <w:color w:val="000000" w:themeColor="text1"/>
        </w:rPr>
      </w:pPr>
    </w:p>
    <w:p w14:paraId="49BB23AF" w14:textId="3C2D0CC7" w:rsidR="00B456FD" w:rsidRDefault="005F2315" w:rsidP="007843F7">
      <w:pPr>
        <w:pStyle w:val="Bodytext"/>
        <w:spacing w:before="0" w:after="0" w:line="276" w:lineRule="auto"/>
        <w:rPr>
          <w:color w:val="000000" w:themeColor="text1"/>
        </w:rPr>
      </w:pPr>
      <w:proofErr w:type="gramStart"/>
      <w:r w:rsidRPr="000F5206">
        <w:rPr>
          <w:color w:val="000000" w:themeColor="text1"/>
        </w:rPr>
        <w:t>Berdasarkan uraian di</w:t>
      </w:r>
      <w:r w:rsidR="00B456FD" w:rsidRPr="000F5206">
        <w:rPr>
          <w:color w:val="000000" w:themeColor="text1"/>
        </w:rPr>
        <w:t xml:space="preserve">atas, PYD </w:t>
      </w:r>
      <w:r w:rsidRPr="000F5206">
        <w:rPr>
          <w:color w:val="000000" w:themeColor="text1"/>
        </w:rPr>
        <w:t xml:space="preserve">merupakan salah satu gambaran perubahan paradigma dari </w:t>
      </w:r>
      <w:r w:rsidRPr="000F5206">
        <w:rPr>
          <w:i/>
          <w:color w:val="000000" w:themeColor="text1"/>
          <w:spacing w:val="-2"/>
        </w:rPr>
        <w:t>development of sport</w:t>
      </w:r>
      <w:r w:rsidRPr="000F5206">
        <w:rPr>
          <w:color w:val="000000" w:themeColor="text1"/>
          <w:spacing w:val="-2"/>
        </w:rPr>
        <w:t xml:space="preserve"> to </w:t>
      </w:r>
      <w:r w:rsidRPr="000F5206">
        <w:rPr>
          <w:i/>
          <w:color w:val="000000" w:themeColor="text1"/>
          <w:spacing w:val="-2"/>
        </w:rPr>
        <w:t>development through sport</w:t>
      </w:r>
      <w:r w:rsidRPr="000F5206">
        <w:rPr>
          <w:color w:val="000000" w:themeColor="text1"/>
          <w:spacing w:val="-2"/>
        </w:rPr>
        <w:t xml:space="preserve"> dalam konteks sosial-politik</w:t>
      </w:r>
      <w:r w:rsidR="00B456FD" w:rsidRPr="000F5206">
        <w:rPr>
          <w:color w:val="000000" w:themeColor="text1"/>
        </w:rPr>
        <w:t>.</w:t>
      </w:r>
      <w:proofErr w:type="gramEnd"/>
      <w:r w:rsidR="00B456FD" w:rsidRPr="000F5206">
        <w:rPr>
          <w:color w:val="000000" w:themeColor="text1"/>
        </w:rPr>
        <w:t xml:space="preserve"> Artinya, pembangunan melalui olahraga menjadi sal</w:t>
      </w:r>
      <w:r w:rsidRPr="000F5206">
        <w:rPr>
          <w:color w:val="000000" w:themeColor="text1"/>
        </w:rPr>
        <w:t xml:space="preserve">ah satu indikator untuk </w:t>
      </w:r>
      <w:r w:rsidRPr="000F5206">
        <w:rPr>
          <w:color w:val="000000" w:themeColor="text1"/>
        </w:rPr>
        <w:lastRenderedPageBreak/>
        <w:t>menjadi</w:t>
      </w:r>
      <w:r w:rsidR="00A411F6" w:rsidRPr="000F5206">
        <w:rPr>
          <w:color w:val="000000" w:themeColor="text1"/>
        </w:rPr>
        <w:t>kan</w:t>
      </w:r>
      <w:r w:rsidRPr="000F5206">
        <w:rPr>
          <w:color w:val="000000" w:themeColor="text1"/>
        </w:rPr>
        <w:t xml:space="preserve"> </w:t>
      </w:r>
      <w:r w:rsidR="00B456FD" w:rsidRPr="000F5206">
        <w:rPr>
          <w:color w:val="000000" w:themeColor="text1"/>
        </w:rPr>
        <w:t>negara maju</w:t>
      </w:r>
      <w:r w:rsidRPr="000F5206">
        <w:rPr>
          <w:color w:val="000000" w:themeColor="text1"/>
        </w:rPr>
        <w:t xml:space="preserve"> dalam bidang olahraga</w:t>
      </w:r>
      <w:r w:rsidR="0087285F">
        <w:rPr>
          <w:color w:val="000000" w:themeColor="text1"/>
        </w:rPr>
        <w:t xml:space="preserve"> </w:t>
      </w:r>
      <w:r w:rsidR="0087285F" w:rsidRPr="000F5206">
        <w:rPr>
          <w:color w:val="002060"/>
          <w:spacing w:val="-2"/>
        </w:rPr>
        <w:fldChar w:fldCharType="begin" w:fldLock="1"/>
      </w:r>
      <w:r w:rsidR="007D782B">
        <w:rPr>
          <w:color w:val="002060"/>
          <w:spacing w:val="-2"/>
        </w:rPr>
        <w:instrText>ADDIN CSL_CITATION {"citationItems":[{"id":"ITEM-1","itemData":{"DOI":"10.1080/09523367.2015.1062756","ISSN":"17439035","abstract":"During the past several decades, South Korea has gained tremendous international recognition by achieving an excellent performance in a variety of international sport competitions and hosting numerous mega-sporting events. Although success in elite sport (i.e. Development of Sport approach) has contributed to making South Korea one of the sport powerhouses in the world, South Korea has paid very little attention to the role that sport can play as a tool for social and personal development (i.e. Development through Sport approach). Similarly, scholars also paid little attention to the development through sport approach in South Korea while predominantly focusing their attention in taking the development of sport approach. In recent years, however, the South Korean government has begun to show interest in the development through sport approach to become a truly advanced sporting nation. Thus, the purpose of this paper is to explore how South Korea's paradigm in sport has historically shifted from development of sport to development through sport in its socio-political context.","author":[{"dropping-particle":"","family":"Ha","given":"Jae Pil","non-dropping-particle":"","parse-names":false,"suffix":""},{"dropping-particle":"","family":"Lee","given":"Karam","non-dropping-particle":"","parse-names":false,"suffix":""},{"dropping-particle":"","family":"Ok","given":"Gwang","non-dropping-particle":"","parse-names":false,"suffix":""}],"container-title":"International Journal of the History of Sport","id":"ITEM-1","issue":"10","issued":{"date-parts":[["2015"]]},"page":"1262-1278","title":"From Development of Sport to Development through Sport: A Paradigm Shift for Sport Development in South Korea","type":"article-journal","volume":"32"},"uris":["http://www.mendeley.com/documents/?uuid=dc759ba1-c279-4981-b80b-7449ffec7626"]}],"mendeley":{"formattedCitation":"(Ha et al., 2015)","plainTextFormattedCitation":"(Ha et al., 2015)","previouslyFormattedCitation":"(Ha et al., 2015)"},"properties":{"noteIndex":0},"schema":"https://github.com/citation-style-language/schema/raw/master/csl-citation.json"}</w:instrText>
      </w:r>
      <w:r w:rsidR="0087285F" w:rsidRPr="000F5206">
        <w:rPr>
          <w:color w:val="002060"/>
          <w:spacing w:val="-2"/>
        </w:rPr>
        <w:fldChar w:fldCharType="separate"/>
      </w:r>
      <w:r w:rsidR="007D782B" w:rsidRPr="007D782B">
        <w:rPr>
          <w:noProof/>
          <w:color w:val="002060"/>
          <w:spacing w:val="-2"/>
        </w:rPr>
        <w:t>(Ha et al., 2015)</w:t>
      </w:r>
      <w:r w:rsidR="0087285F" w:rsidRPr="000F5206">
        <w:rPr>
          <w:color w:val="002060"/>
          <w:spacing w:val="-2"/>
        </w:rPr>
        <w:fldChar w:fldCharType="end"/>
      </w:r>
      <w:r w:rsidR="00B456FD" w:rsidRPr="000F5206">
        <w:rPr>
          <w:color w:val="000000" w:themeColor="text1"/>
        </w:rPr>
        <w:t xml:space="preserve">. </w:t>
      </w:r>
      <w:proofErr w:type="gramStart"/>
      <w:r w:rsidR="00B456FD" w:rsidRPr="000F5206">
        <w:rPr>
          <w:color w:val="000000" w:themeColor="text1"/>
        </w:rPr>
        <w:t>Banyak kajian tentang pentingnya olahraga dalam rangka pembinaan pemuda yang positif telah dilakukan, namun hasil kajian tersebut tetap menekankan pada dampak secara umum melalui hasil penelitian yang dilakukan.</w:t>
      </w:r>
      <w:proofErr w:type="gramEnd"/>
      <w:r w:rsidR="00B456FD" w:rsidRPr="000F5206">
        <w:rPr>
          <w:color w:val="000000" w:themeColor="text1"/>
        </w:rPr>
        <w:t xml:space="preserve"> Oleh karena itu, kajian dalam artikel ini </w:t>
      </w:r>
      <w:proofErr w:type="gramStart"/>
      <w:r w:rsidR="00B456FD" w:rsidRPr="000F5206">
        <w:rPr>
          <w:color w:val="000000" w:themeColor="text1"/>
        </w:rPr>
        <w:t>akan</w:t>
      </w:r>
      <w:proofErr w:type="gramEnd"/>
      <w:r w:rsidR="00B456FD" w:rsidRPr="000F5206">
        <w:rPr>
          <w:color w:val="000000" w:themeColor="text1"/>
        </w:rPr>
        <w:t xml:space="preserve"> memperkuat </w:t>
      </w:r>
      <w:r w:rsidRPr="000F5206">
        <w:rPr>
          <w:color w:val="000000" w:themeColor="text1"/>
        </w:rPr>
        <w:t xml:space="preserve">kajian konseptual tentang </w:t>
      </w:r>
      <w:r w:rsidR="00B456FD" w:rsidRPr="000F5206">
        <w:rPr>
          <w:color w:val="000000" w:themeColor="text1"/>
        </w:rPr>
        <w:t>pentingnya kegiatan olahraga</w:t>
      </w:r>
      <w:r w:rsidRPr="000F5206">
        <w:rPr>
          <w:color w:val="000000" w:themeColor="text1"/>
        </w:rPr>
        <w:t xml:space="preserve"> </w:t>
      </w:r>
      <w:r w:rsidR="00B456FD" w:rsidRPr="000F5206">
        <w:rPr>
          <w:color w:val="000000" w:themeColor="text1"/>
        </w:rPr>
        <w:t>yang dapat membangkitkan beberapa aspek b</w:t>
      </w:r>
      <w:r w:rsidRPr="000F5206">
        <w:rPr>
          <w:color w:val="000000" w:themeColor="text1"/>
        </w:rPr>
        <w:t>aik aspek kognitif, afektif, psikomotor dan sosial</w:t>
      </w:r>
      <w:r w:rsidR="00B456FD" w:rsidRPr="000F5206">
        <w:rPr>
          <w:color w:val="000000" w:themeColor="text1"/>
        </w:rPr>
        <w:t xml:space="preserve">, khususnya </w:t>
      </w:r>
      <w:r w:rsidRPr="000F5206">
        <w:rPr>
          <w:color w:val="000000" w:themeColor="text1"/>
        </w:rPr>
        <w:t xml:space="preserve">pada perkembangan remaja </w:t>
      </w:r>
      <w:r w:rsidR="00B456FD" w:rsidRPr="000F5206">
        <w:rPr>
          <w:color w:val="000000" w:themeColor="text1"/>
        </w:rPr>
        <w:t>melalui kegiatan olahraga.</w:t>
      </w:r>
    </w:p>
    <w:p w14:paraId="7A1D7E7C" w14:textId="77777777" w:rsidR="00F302F4" w:rsidRPr="00F302F4" w:rsidRDefault="00F302F4" w:rsidP="00F302F4"/>
    <w:p w14:paraId="75EFEFF0" w14:textId="6C900544" w:rsidR="005F2315" w:rsidRPr="000F5206" w:rsidRDefault="005F2315" w:rsidP="00F302F4">
      <w:pPr>
        <w:pStyle w:val="Section"/>
        <w:spacing w:after="120"/>
        <w:rPr>
          <w:rFonts w:ascii="Times New Roman" w:hAnsi="Times New Roman"/>
          <w:color w:val="000000" w:themeColor="text1"/>
          <w:lang w:val="id-ID"/>
        </w:rPr>
      </w:pPr>
      <w:r w:rsidRPr="000F5206">
        <w:rPr>
          <w:rFonts w:ascii="Times New Roman" w:hAnsi="Times New Roman"/>
          <w:color w:val="000000" w:themeColor="text1"/>
        </w:rPr>
        <w:t>Global Is</w:t>
      </w:r>
      <w:r w:rsidR="002C1839" w:rsidRPr="000F5206">
        <w:rPr>
          <w:rFonts w:ascii="Times New Roman" w:hAnsi="Times New Roman"/>
          <w:color w:val="000000" w:themeColor="text1"/>
        </w:rPr>
        <w:t xml:space="preserve">sues in the Importance of Youth </w:t>
      </w:r>
      <w:r w:rsidRPr="000F5206">
        <w:rPr>
          <w:rFonts w:ascii="Times New Roman" w:hAnsi="Times New Roman"/>
          <w:color w:val="000000" w:themeColor="text1"/>
        </w:rPr>
        <w:t>Potential Development</w:t>
      </w:r>
    </w:p>
    <w:p w14:paraId="3A57AAEE" w14:textId="36723916" w:rsidR="002C1839" w:rsidRPr="000F5206" w:rsidRDefault="00A411F6" w:rsidP="00F302F4">
      <w:pPr>
        <w:pStyle w:val="ListParagraph"/>
        <w:spacing w:after="120" w:line="276" w:lineRule="auto"/>
        <w:ind w:left="0"/>
        <w:jc w:val="both"/>
        <w:rPr>
          <w:rFonts w:ascii="Times New Roman" w:hAnsi="Times New Roman" w:cs="Times New Roman"/>
          <w:color w:val="000000" w:themeColor="text1"/>
          <w:spacing w:val="-2"/>
        </w:rPr>
      </w:pPr>
      <w:proofErr w:type="gramStart"/>
      <w:r w:rsidRPr="000F5206">
        <w:rPr>
          <w:rFonts w:ascii="Times New Roman" w:hAnsi="Times New Roman" w:cs="Times New Roman"/>
          <w:color w:val="000000" w:themeColor="text1"/>
          <w:spacing w:val="-2"/>
        </w:rPr>
        <w:t>Isu-isu global pentingnya pengembangan potensi pemuda pada era sekarang menjadi salah</w:t>
      </w:r>
      <w:r w:rsidR="002C1839" w:rsidRPr="000F5206">
        <w:rPr>
          <w:rFonts w:ascii="Times New Roman" w:hAnsi="Times New Roman" w:cs="Times New Roman"/>
          <w:color w:val="000000" w:themeColor="text1"/>
          <w:spacing w:val="-2"/>
        </w:rPr>
        <w:t xml:space="preserve"> satu </w:t>
      </w:r>
      <w:r w:rsidRPr="000F5206">
        <w:rPr>
          <w:rFonts w:ascii="Times New Roman" w:hAnsi="Times New Roman" w:cs="Times New Roman"/>
          <w:color w:val="000000" w:themeColor="text1"/>
          <w:spacing w:val="-2"/>
        </w:rPr>
        <w:t xml:space="preserve">topik yang sering diperbincangkan, khususnya beberapa negara maju dalam bidang olahraga yang sudah menggeser paradigma </w:t>
      </w:r>
      <w:r w:rsidRPr="000F5206">
        <w:rPr>
          <w:rFonts w:ascii="Times New Roman" w:hAnsi="Times New Roman" w:cs="Times New Roman"/>
          <w:i/>
          <w:color w:val="000000" w:themeColor="text1"/>
          <w:spacing w:val="-2"/>
        </w:rPr>
        <w:t>development of sport</w:t>
      </w:r>
      <w:r w:rsidRPr="000F5206">
        <w:rPr>
          <w:rFonts w:ascii="Times New Roman" w:hAnsi="Times New Roman" w:cs="Times New Roman"/>
          <w:color w:val="000000" w:themeColor="text1"/>
          <w:spacing w:val="-2"/>
        </w:rPr>
        <w:t xml:space="preserve"> menjadi </w:t>
      </w:r>
      <w:r w:rsidRPr="000F5206">
        <w:rPr>
          <w:rFonts w:ascii="Times New Roman" w:hAnsi="Times New Roman" w:cs="Times New Roman"/>
          <w:i/>
          <w:color w:val="000000" w:themeColor="text1"/>
          <w:spacing w:val="-2"/>
        </w:rPr>
        <w:t>development through sport.</w:t>
      </w:r>
      <w:proofErr w:type="gramEnd"/>
      <w:r w:rsidRPr="000F5206">
        <w:rPr>
          <w:rFonts w:ascii="Times New Roman" w:hAnsi="Times New Roman" w:cs="Times New Roman"/>
          <w:color w:val="000000" w:themeColor="text1"/>
          <w:spacing w:val="-2"/>
        </w:rPr>
        <w:t xml:space="preserve"> Salah satu contoh</w:t>
      </w:r>
      <w:r w:rsidR="002C1839" w:rsidRPr="000F5206">
        <w:rPr>
          <w:rFonts w:ascii="Times New Roman" w:hAnsi="Times New Roman" w:cs="Times New Roman"/>
          <w:color w:val="000000" w:themeColor="text1"/>
          <w:spacing w:val="-2"/>
        </w:rPr>
        <w:t xml:space="preserve"> ne</w:t>
      </w:r>
      <w:r w:rsidR="00706075" w:rsidRPr="000F5206">
        <w:rPr>
          <w:rFonts w:ascii="Times New Roman" w:hAnsi="Times New Roman" w:cs="Times New Roman"/>
          <w:color w:val="000000" w:themeColor="text1"/>
          <w:spacing w:val="-2"/>
        </w:rPr>
        <w:t>gara</w:t>
      </w:r>
      <w:r w:rsidR="002C1839" w:rsidRPr="000F5206">
        <w:rPr>
          <w:rFonts w:ascii="Times New Roman" w:hAnsi="Times New Roman" w:cs="Times New Roman"/>
          <w:color w:val="000000" w:themeColor="text1"/>
          <w:spacing w:val="-2"/>
        </w:rPr>
        <w:t xml:space="preserve"> yang sudah mendapat pengakuan internasional dalam beberapa dekade terakhir yaitu Korea Selatan, dengan pencapaian prestasi</w:t>
      </w:r>
      <w:r w:rsidR="00E40986" w:rsidRPr="000F5206">
        <w:rPr>
          <w:rFonts w:ascii="Times New Roman" w:hAnsi="Times New Roman" w:cs="Times New Roman"/>
          <w:color w:val="000000" w:themeColor="text1"/>
          <w:spacing w:val="-2"/>
        </w:rPr>
        <w:t xml:space="preserve"> maksimal</w:t>
      </w:r>
      <w:r w:rsidR="002C1839" w:rsidRPr="000F5206">
        <w:rPr>
          <w:rFonts w:ascii="Times New Roman" w:hAnsi="Times New Roman" w:cs="Times New Roman"/>
          <w:color w:val="000000" w:themeColor="text1"/>
          <w:spacing w:val="-2"/>
        </w:rPr>
        <w:t xml:space="preserve"> diberbagai kompetisi olahraga internasional dan menjadi </w:t>
      </w:r>
      <w:proofErr w:type="gramStart"/>
      <w:r w:rsidR="002C1839" w:rsidRPr="000F5206">
        <w:rPr>
          <w:rFonts w:ascii="Times New Roman" w:hAnsi="Times New Roman" w:cs="Times New Roman"/>
          <w:color w:val="000000" w:themeColor="text1"/>
          <w:spacing w:val="-2"/>
        </w:rPr>
        <w:t>tuan</w:t>
      </w:r>
      <w:proofErr w:type="gramEnd"/>
      <w:r w:rsidR="002C1839" w:rsidRPr="000F5206">
        <w:rPr>
          <w:rFonts w:ascii="Times New Roman" w:hAnsi="Times New Roman" w:cs="Times New Roman"/>
          <w:color w:val="000000" w:themeColor="text1"/>
          <w:spacing w:val="-2"/>
        </w:rPr>
        <w:t xml:space="preserve"> rumah berbagai acara </w:t>
      </w:r>
      <w:r w:rsidR="00E40986" w:rsidRPr="000F5206">
        <w:rPr>
          <w:rFonts w:ascii="Times New Roman" w:hAnsi="Times New Roman" w:cs="Times New Roman"/>
          <w:color w:val="000000" w:themeColor="text1"/>
          <w:spacing w:val="-2"/>
        </w:rPr>
        <w:t xml:space="preserve">Sport Mega Event </w:t>
      </w:r>
      <w:r w:rsidR="00706075" w:rsidRPr="000F5206">
        <w:rPr>
          <w:rFonts w:ascii="Times New Roman" w:hAnsi="Times New Roman" w:cs="Times New Roman"/>
          <w:color w:val="000000" w:themeColor="text1"/>
          <w:spacing w:val="-2"/>
        </w:rPr>
        <w:t xml:space="preserve">(SME). </w:t>
      </w:r>
      <w:r w:rsidR="00E40986" w:rsidRPr="000F5206">
        <w:rPr>
          <w:rFonts w:ascii="Times New Roman" w:hAnsi="Times New Roman" w:cs="Times New Roman"/>
          <w:color w:val="000000" w:themeColor="text1"/>
          <w:spacing w:val="-2"/>
        </w:rPr>
        <w:t xml:space="preserve">Bahkan beberapa tahun terakhir kebijakan </w:t>
      </w:r>
      <w:r w:rsidR="002C1839" w:rsidRPr="000F5206">
        <w:rPr>
          <w:rFonts w:ascii="Times New Roman" w:hAnsi="Times New Roman" w:cs="Times New Roman"/>
          <w:color w:val="000000" w:themeColor="text1"/>
          <w:spacing w:val="-2"/>
        </w:rPr>
        <w:t>pemerintah Korea Selatan</w:t>
      </w:r>
      <w:r w:rsidR="00E40986" w:rsidRPr="000F5206">
        <w:rPr>
          <w:rFonts w:ascii="Times New Roman" w:hAnsi="Times New Roman" w:cs="Times New Roman"/>
          <w:color w:val="000000" w:themeColor="text1"/>
          <w:spacing w:val="-2"/>
        </w:rPr>
        <w:t xml:space="preserve"> </w:t>
      </w:r>
      <w:r w:rsidR="002C1839" w:rsidRPr="000F5206">
        <w:rPr>
          <w:rFonts w:ascii="Times New Roman" w:hAnsi="Times New Roman" w:cs="Times New Roman"/>
          <w:color w:val="000000" w:themeColor="text1"/>
          <w:spacing w:val="-2"/>
        </w:rPr>
        <w:t xml:space="preserve">telah mulai menunjukkan minat pada pendekatan </w:t>
      </w:r>
      <w:r w:rsidR="002C1839" w:rsidRPr="000F5206">
        <w:rPr>
          <w:rFonts w:ascii="Times New Roman" w:hAnsi="Times New Roman" w:cs="Times New Roman"/>
          <w:i/>
          <w:color w:val="000000" w:themeColor="text1"/>
          <w:spacing w:val="-2"/>
        </w:rPr>
        <w:t xml:space="preserve">development through </w:t>
      </w:r>
      <w:r w:rsidR="002C1839" w:rsidRPr="00C6074B">
        <w:rPr>
          <w:rFonts w:ascii="Times New Roman" w:hAnsi="Times New Roman" w:cs="Times New Roman"/>
          <w:i/>
          <w:color w:val="000000" w:themeColor="text1"/>
          <w:spacing w:val="-2"/>
        </w:rPr>
        <w:t>sport</w:t>
      </w:r>
      <w:r w:rsidR="002C1839" w:rsidRPr="00C6074B">
        <w:rPr>
          <w:rFonts w:ascii="Times New Roman" w:hAnsi="Times New Roman" w:cs="Times New Roman"/>
          <w:color w:val="000000" w:themeColor="text1"/>
          <w:spacing w:val="-2"/>
        </w:rPr>
        <w:t xml:space="preserve"> untuk menjadi negara olahraga yang benar-benar maju</w:t>
      </w:r>
      <w:r w:rsidR="00E40986" w:rsidRPr="00C6074B">
        <w:rPr>
          <w:rFonts w:ascii="Times New Roman" w:hAnsi="Times New Roman" w:cs="Times New Roman"/>
          <w:color w:val="000000" w:themeColor="text1"/>
          <w:spacing w:val="-2"/>
        </w:rPr>
        <w:t xml:space="preserve"> </w:t>
      </w:r>
      <w:r w:rsidR="00C6074B" w:rsidRPr="00C6074B">
        <w:rPr>
          <w:rFonts w:ascii="Times New Roman" w:hAnsi="Times New Roman" w:cs="Times New Roman"/>
          <w:color w:val="002060"/>
          <w:spacing w:val="-2"/>
        </w:rPr>
        <w:fldChar w:fldCharType="begin" w:fldLock="1"/>
      </w:r>
      <w:r w:rsidR="007D782B">
        <w:rPr>
          <w:rFonts w:ascii="Times New Roman" w:hAnsi="Times New Roman" w:cs="Times New Roman"/>
          <w:color w:val="002060"/>
          <w:spacing w:val="-2"/>
        </w:rPr>
        <w:instrText>ADDIN CSL_CITATION {"citationItems":[{"id":"ITEM-1","itemData":{"DOI":"10.1080/09523367.2015.1062756","ISSN":"17439035","abstract":"During the past several decades, South Korea has gained tremendous international recognition by achieving an excellent performance in a variety of international sport competitions and hosting numerous mega-sporting events. Although success in elite sport (i.e. Development of Sport approach) has contributed to making South Korea one of the sport powerhouses in the world, South Korea has paid very little attention to the role that sport can play as a tool for social and personal development (i.e. Development through Sport approach). Similarly, scholars also paid little attention to the development through sport approach in South Korea while predominantly focusing their attention in taking the development of sport approach. In recent years, however, the South Korean government has begun to show interest in the development through sport approach to become a truly advanced sporting nation. Thus, the purpose of this paper is to explore how South Korea's paradigm in sport has historically shifted from development of sport to development through sport in its socio-political context.","author":[{"dropping-particle":"","family":"Ha","given":"Jae Pil","non-dropping-particle":"","parse-names":false,"suffix":""},{"dropping-particle":"","family":"Lee","given":"Karam","non-dropping-particle":"","parse-names":false,"suffix":""},{"dropping-particle":"","family":"Ok","given":"Gwang","non-dropping-particle":"","parse-names":false,"suffix":""}],"container-title":"International Journal of the History of Sport","id":"ITEM-1","issue":"10","issued":{"date-parts":[["2015"]]},"page":"1262-1278","title":"From Development of Sport to Development through Sport: A Paradigm Shift for Sport Development in South Korea","type":"article-journal","volume":"32"},"uris":["http://www.mendeley.com/documents/?uuid=dc759ba1-c279-4981-b80b-7449ffec7626"]}],"mendeley":{"formattedCitation":"(Ha et al., 2015)","plainTextFormattedCitation":"(Ha et al., 2015)","previouslyFormattedCitation":"(Ha et al., 2015)"},"properties":{"noteIndex":0},"schema":"https://github.com/citation-style-language/schema/raw/master/csl-citation.json"}</w:instrText>
      </w:r>
      <w:r w:rsidR="00C6074B" w:rsidRPr="00C6074B">
        <w:rPr>
          <w:rFonts w:ascii="Times New Roman" w:hAnsi="Times New Roman" w:cs="Times New Roman"/>
          <w:color w:val="002060"/>
          <w:spacing w:val="-2"/>
        </w:rPr>
        <w:fldChar w:fldCharType="separate"/>
      </w:r>
      <w:r w:rsidR="007D782B" w:rsidRPr="007D782B">
        <w:rPr>
          <w:rFonts w:ascii="Times New Roman" w:hAnsi="Times New Roman" w:cs="Times New Roman"/>
          <w:noProof/>
          <w:color w:val="002060"/>
          <w:spacing w:val="-2"/>
        </w:rPr>
        <w:t>(Ha et al., 2015)</w:t>
      </w:r>
      <w:r w:rsidR="00C6074B" w:rsidRPr="00C6074B">
        <w:rPr>
          <w:rFonts w:ascii="Times New Roman" w:hAnsi="Times New Roman" w:cs="Times New Roman"/>
          <w:color w:val="002060"/>
          <w:spacing w:val="-2"/>
        </w:rPr>
        <w:fldChar w:fldCharType="end"/>
      </w:r>
      <w:r w:rsidR="00C6074B" w:rsidRPr="00C6074B">
        <w:rPr>
          <w:rFonts w:ascii="Times New Roman" w:hAnsi="Times New Roman" w:cs="Times New Roman"/>
          <w:color w:val="002060"/>
          <w:spacing w:val="-2"/>
        </w:rPr>
        <w:t>.</w:t>
      </w:r>
    </w:p>
    <w:p w14:paraId="5045372A" w14:textId="77777777" w:rsidR="002C1839" w:rsidRPr="000F5206" w:rsidRDefault="002C1839" w:rsidP="007E1A5C">
      <w:pPr>
        <w:pStyle w:val="ListParagraph"/>
        <w:spacing w:line="240" w:lineRule="auto"/>
        <w:ind w:left="0"/>
        <w:jc w:val="both"/>
        <w:rPr>
          <w:rFonts w:ascii="Times New Roman" w:hAnsi="Times New Roman" w:cs="Times New Roman"/>
          <w:color w:val="000000" w:themeColor="text1"/>
          <w:spacing w:val="-2"/>
        </w:rPr>
      </w:pPr>
    </w:p>
    <w:p w14:paraId="5DAA72AB" w14:textId="428ED78C" w:rsidR="007D782B" w:rsidRDefault="00A411F6" w:rsidP="007674EE">
      <w:pPr>
        <w:pStyle w:val="ListParagraph"/>
        <w:ind w:left="0"/>
        <w:jc w:val="both"/>
        <w:rPr>
          <w:rFonts w:ascii="Times New Roman" w:hAnsi="Times New Roman" w:cs="Times New Roman"/>
          <w:color w:val="000000" w:themeColor="text1"/>
          <w:spacing w:val="-2"/>
        </w:rPr>
      </w:pPr>
      <w:r w:rsidRPr="000F5206">
        <w:rPr>
          <w:rFonts w:ascii="Times New Roman" w:hAnsi="Times New Roman" w:cs="Times New Roman"/>
          <w:color w:val="000000" w:themeColor="text1"/>
          <w:spacing w:val="-2"/>
        </w:rPr>
        <w:t>Beberapa hasil penelitian mengenai PYD sudah banyak ditemukan, salah satunya penelitian yang dilakukan oleh</w:t>
      </w:r>
      <w:r w:rsidR="007D782B" w:rsidRPr="00E340AA">
        <w:rPr>
          <w:color w:val="002060"/>
        </w:rPr>
        <w:fldChar w:fldCharType="begin" w:fldLock="1"/>
      </w:r>
      <w:r w:rsidR="007D782B">
        <w:rPr>
          <w:color w:val="002060"/>
        </w:rPr>
        <w:instrText>ADDIN CSL_CITATION {"citationItems":[{"id":"ITEM-1","itemData":{"DOI":"10.1080/02640414.2019.1698001","ISSN":"1466447X","PMID":"31783715","abstract":"We examined positive youth development within a high performance sport environment. Youth football players (N = 455; Males = 315; Females = 140) completed a range of questionnaires including: the Youth Experiences Survey for Sport; Self-Confidence subscale of the Competitive State Anxiety Inventory–2 Revised; Sport Competence Inventory; Prosocial and Antisocial Behaviour in Sport Scale; and the modified Coach-Athlete Relationship questionnaire. The players reported a relatively high level of self-confidence, competence and positive youth experiences. They felt a strong coach-athlete relationship and displayed higher levels of prosocial than antisocial behaviour. Males scored significantly higher than females on self-confidence, perceived self-competence, antisocial behaviour to teammates and opponents, relationship with their coach, and cognitive skills. Findings suggest a relationship between high performance sport environments and positive youth development.","author":[{"dropping-particle":"","family":"O’Connor","given":"Donna","non-dropping-particle":"","parse-names":false,"suffix":""},{"dropping-particle":"","family":"Gardner","given":"Lauren","non-dropping-particle":"","parse-names":false,"suffix":""},{"dropping-particle":"","family":"Larkin","given":"Paul","non-dropping-particle":"","parse-names":false,"suffix":""},{"dropping-particle":"","family":"Pope","given":"Alun","non-dropping-particle":"","parse-names":false,"suffix":""},{"dropping-particle":"","family":"Williams","given":"A. Mark","non-dropping-particle":"","parse-names":false,"suffix":""}],"container-title":"Journal of Sports Sciences","id":"ITEM-1","issue":"00","issued":{"date-parts":[["2019"]]},"page":"1-9","publisher":"Routledge","title":"Positive youth development and gender differences in high performance sport","type":"article-journal","volume":"00"},"uris":["http://www.mendeley.com/documents/?uuid=35be19b6-4159-49b2-9ba8-2495ac97cb42"]}],"mendeley":{"formattedCitation":"(O’Connor et al., 2019)","manualFormatting":" O’Connor et al (2019)","plainTextFormattedCitation":"(O’Connor et al., 2019)","previouslyFormattedCitation":"(O’Connor et al., 2019)"},"properties":{"noteIndex":0},"schema":"https://github.com/citation-style-language/schema/raw/master/csl-citation.json"}</w:instrText>
      </w:r>
      <w:r w:rsidR="007D782B" w:rsidRPr="00E340AA">
        <w:rPr>
          <w:color w:val="002060"/>
        </w:rPr>
        <w:fldChar w:fldCharType="separate"/>
      </w:r>
      <w:r w:rsidR="007D782B">
        <w:rPr>
          <w:noProof/>
          <w:color w:val="002060"/>
        </w:rPr>
        <w:t xml:space="preserve"> </w:t>
      </w:r>
      <w:r w:rsidR="007D782B" w:rsidRPr="007D782B">
        <w:rPr>
          <w:rFonts w:ascii="Times New Roman" w:hAnsi="Times New Roman" w:cs="Times New Roman"/>
          <w:noProof/>
          <w:color w:val="002060"/>
        </w:rPr>
        <w:t xml:space="preserve">O’Connor </w:t>
      </w:r>
      <w:r w:rsidR="007D782B" w:rsidRPr="007D782B">
        <w:rPr>
          <w:rFonts w:ascii="Times New Roman" w:hAnsi="Times New Roman" w:cs="Times New Roman"/>
          <w:i/>
          <w:noProof/>
          <w:color w:val="002060"/>
        </w:rPr>
        <w:t>et al</w:t>
      </w:r>
      <w:r w:rsidR="007D782B" w:rsidRPr="007D782B">
        <w:rPr>
          <w:rFonts w:ascii="Times New Roman" w:hAnsi="Times New Roman" w:cs="Times New Roman"/>
          <w:noProof/>
          <w:color w:val="002060"/>
        </w:rPr>
        <w:t xml:space="preserve"> (</w:t>
      </w:r>
      <w:r w:rsidR="007D782B" w:rsidRPr="007D782B">
        <w:rPr>
          <w:rFonts w:ascii="Times New Roman" w:hAnsi="Times New Roman" w:cs="Times New Roman"/>
          <w:noProof/>
          <w:color w:val="002060"/>
        </w:rPr>
        <w:t>2019</w:t>
      </w:r>
      <w:r w:rsidR="007D782B" w:rsidRPr="00E340AA">
        <w:rPr>
          <w:noProof/>
          <w:color w:val="002060"/>
        </w:rPr>
        <w:t>)</w:t>
      </w:r>
      <w:r w:rsidR="007D782B" w:rsidRPr="00E340AA">
        <w:rPr>
          <w:color w:val="002060"/>
        </w:rPr>
        <w:fldChar w:fldCharType="end"/>
      </w:r>
      <w:r w:rsidR="007D782B" w:rsidRPr="007D782B">
        <w:rPr>
          <w:noProof/>
          <w:color w:val="002060"/>
        </w:rPr>
        <w:t xml:space="preserve"> </w:t>
      </w:r>
      <w:r w:rsidRPr="000F5206">
        <w:rPr>
          <w:rFonts w:ascii="Times New Roman" w:hAnsi="Times New Roman" w:cs="Times New Roman"/>
          <w:color w:val="000000" w:themeColor="text1"/>
          <w:spacing w:val="-2"/>
        </w:rPr>
        <w:t xml:space="preserve">yang membuktikan bahwa ada hubungan positif antara lingkungan olahraga </w:t>
      </w:r>
      <w:r w:rsidRPr="000F5206">
        <w:rPr>
          <w:rFonts w:ascii="Times New Roman" w:hAnsi="Times New Roman" w:cs="Times New Roman"/>
          <w:i/>
          <w:color w:val="000000" w:themeColor="text1"/>
          <w:spacing w:val="-2"/>
        </w:rPr>
        <w:t>high performance</w:t>
      </w:r>
      <w:r w:rsidRPr="000F5206">
        <w:rPr>
          <w:rFonts w:ascii="Times New Roman" w:hAnsi="Times New Roman" w:cs="Times New Roman"/>
          <w:color w:val="000000" w:themeColor="text1"/>
          <w:spacing w:val="-2"/>
        </w:rPr>
        <w:t xml:space="preserve"> dengan perkembangan pemuda positif,</w:t>
      </w:r>
      <w:r w:rsidR="0014644F" w:rsidRPr="000F5206">
        <w:rPr>
          <w:rFonts w:ascii="Times New Roman" w:hAnsi="Times New Roman" w:cs="Times New Roman"/>
          <w:color w:val="000000" w:themeColor="text1"/>
          <w:spacing w:val="-2"/>
        </w:rPr>
        <w:t xml:space="preserve"> hal tersebut dibuktikan dengan </w:t>
      </w:r>
      <w:r w:rsidR="00F842C3" w:rsidRPr="000F5206">
        <w:rPr>
          <w:rFonts w:ascii="Times New Roman" w:hAnsi="Times New Roman" w:cs="Times New Roman"/>
          <w:color w:val="000000" w:themeColor="text1"/>
          <w:spacing w:val="-2"/>
        </w:rPr>
        <w:t xml:space="preserve">tingkat </w:t>
      </w:r>
      <w:r w:rsidRPr="000F5206">
        <w:rPr>
          <w:rFonts w:ascii="Times New Roman" w:hAnsi="Times New Roman" w:cs="Times New Roman"/>
          <w:color w:val="000000" w:themeColor="text1"/>
          <w:spacing w:val="-2"/>
        </w:rPr>
        <w:t xml:space="preserve">kepercayaan diri, keterampilan kognitif, dan pengalaman pemuda yang positif yang dimiliki atlet pada level </w:t>
      </w:r>
      <w:r w:rsidRPr="000F5206">
        <w:rPr>
          <w:rFonts w:ascii="Times New Roman" w:hAnsi="Times New Roman" w:cs="Times New Roman"/>
          <w:i/>
          <w:color w:val="000000" w:themeColor="text1"/>
          <w:spacing w:val="-2"/>
        </w:rPr>
        <w:t xml:space="preserve">high </w:t>
      </w:r>
      <w:r w:rsidR="00F842C3" w:rsidRPr="000F5206">
        <w:rPr>
          <w:rFonts w:ascii="Times New Roman" w:hAnsi="Times New Roman" w:cs="Times New Roman"/>
          <w:i/>
          <w:color w:val="000000" w:themeColor="text1"/>
          <w:spacing w:val="-2"/>
        </w:rPr>
        <w:t>performance</w:t>
      </w:r>
      <w:r w:rsidR="00F842C3" w:rsidRPr="000F5206">
        <w:rPr>
          <w:rFonts w:ascii="Times New Roman" w:hAnsi="Times New Roman" w:cs="Times New Roman"/>
          <w:color w:val="000000" w:themeColor="text1"/>
          <w:spacing w:val="-2"/>
        </w:rPr>
        <w:t xml:space="preserve"> </w:t>
      </w:r>
      <w:r w:rsidR="00F842C3" w:rsidRPr="000F5206">
        <w:rPr>
          <w:rFonts w:ascii="Times New Roman" w:hAnsi="Times New Roman" w:cs="Times New Roman"/>
          <w:color w:val="000000" w:themeColor="text1"/>
        </w:rPr>
        <w:t>serta merasakan hubungan yang kuat antara pelatih dan atlet yang dibuktikan dengan perilaku pro-sosial yang lebih tinggi dari pada perilaku anti-sosial</w:t>
      </w:r>
      <w:r w:rsidR="00F842C3" w:rsidRPr="000F5206">
        <w:rPr>
          <w:rFonts w:ascii="Times New Roman" w:hAnsi="Times New Roman" w:cs="Times New Roman"/>
          <w:i/>
          <w:color w:val="000000" w:themeColor="text1"/>
          <w:spacing w:val="-2"/>
        </w:rPr>
        <w:t xml:space="preserve"> </w:t>
      </w:r>
      <w:r w:rsidR="007D782B" w:rsidRPr="007D782B">
        <w:rPr>
          <w:rFonts w:ascii="Times New Roman" w:hAnsi="Times New Roman" w:cs="Times New Roman"/>
          <w:i/>
          <w:color w:val="002060"/>
          <w:spacing w:val="-2"/>
        </w:rPr>
        <w:fldChar w:fldCharType="begin" w:fldLock="1"/>
      </w:r>
      <w:r w:rsidR="007D782B">
        <w:rPr>
          <w:rFonts w:ascii="Times New Roman" w:hAnsi="Times New Roman" w:cs="Times New Roman"/>
          <w:i/>
          <w:color w:val="002060"/>
          <w:spacing w:val="-2"/>
        </w:rPr>
        <w:instrText>ADDIN CSL_CITATION {"citationItems":[{"id":"ITEM-1","itemData":{"DOI":"10.1080/02640414.2019.1698001","ISSN":"1466447X","PMID":"31783715","abstract":"We examined positive youth development within a high performance sport environment. Youth football players (N = 455; Males = 315; Females = 140) completed a range of questionnaires including: the Youth Experiences Survey for Sport; Self-Confidence subscale of the Competitive State Anxiety Inventory–2 Revised; Sport Competence Inventory; Prosocial and Antisocial Behaviour in Sport Scale; and the modified Coach-Athlete Relationship questionnaire. The players reported a relatively high level of self-confidence, competence and positive youth experiences. They felt a strong coach-athlete relationship and displayed higher levels of prosocial than antisocial behaviour. Males scored significantly higher than females on self-confidence, perceived self-competence, antisocial behaviour to teammates and opponents, relationship with their coach, and cognitive skills. Findings suggest a relationship between high performance sport environments and positive youth development.","author":[{"dropping-particle":"","family":"O’Connor","given":"Donna","non-dropping-particle":"","parse-names":false,"suffix":""},{"dropping-particle":"","family":"Gardner","given":"Lauren","non-dropping-particle":"","parse-names":false,"suffix":""},{"dropping-particle":"","family":"Larkin","given":"Paul","non-dropping-particle":"","parse-names":false,"suffix":""},{"dropping-particle":"","family":"Pope","given":"Alun","non-dropping-particle":"","parse-names":false,"suffix":""},{"dropping-particle":"","family":"Williams","given":"A. Mark","non-dropping-particle":"","parse-names":false,"suffix":""}],"container-title":"Journal of Sports Sciences","id":"ITEM-1","issue":"00","issued":{"date-parts":[["2019"]]},"page":"1-9","publisher":"Routledge","title":"Positive youth development and gender differences in high performance sport","type":"article-journal","volume":"00"},"uris":["http://www.mendeley.com/documents/?uuid=35be19b6-4159-49b2-9ba8-2495ac97cb42"]}],"mendeley":{"formattedCitation":"(O’Connor et al., 2019)","plainTextFormattedCitation":"(O’Connor et al., 2019)","previouslyFormattedCitation":"(O’Connor et al., 2019)"},"properties":{"noteIndex":0},"schema":"https://github.com/citation-style-language/schema/raw/master/csl-citation.json"}</w:instrText>
      </w:r>
      <w:r w:rsidR="007D782B" w:rsidRPr="007D782B">
        <w:rPr>
          <w:rFonts w:ascii="Times New Roman" w:hAnsi="Times New Roman" w:cs="Times New Roman"/>
          <w:i/>
          <w:color w:val="002060"/>
          <w:spacing w:val="-2"/>
        </w:rPr>
        <w:fldChar w:fldCharType="separate"/>
      </w:r>
      <w:r w:rsidR="007D782B" w:rsidRPr="007D782B">
        <w:rPr>
          <w:rFonts w:ascii="Times New Roman" w:hAnsi="Times New Roman" w:cs="Times New Roman"/>
          <w:noProof/>
          <w:color w:val="002060"/>
          <w:spacing w:val="-2"/>
        </w:rPr>
        <w:t>(O’Connor et al., 2019)</w:t>
      </w:r>
      <w:r w:rsidR="007D782B" w:rsidRPr="007D782B">
        <w:rPr>
          <w:rFonts w:ascii="Times New Roman" w:hAnsi="Times New Roman" w:cs="Times New Roman"/>
          <w:i/>
          <w:color w:val="002060"/>
          <w:spacing w:val="-2"/>
        </w:rPr>
        <w:fldChar w:fldCharType="end"/>
      </w:r>
      <w:r w:rsidR="00F842C3" w:rsidRPr="000F5206">
        <w:rPr>
          <w:rFonts w:ascii="Times New Roman" w:hAnsi="Times New Roman" w:cs="Times New Roman"/>
          <w:color w:val="000000" w:themeColor="text1"/>
          <w:spacing w:val="-2"/>
        </w:rPr>
        <w:t xml:space="preserve">. </w:t>
      </w:r>
      <w:r w:rsidRPr="000F5206">
        <w:rPr>
          <w:rFonts w:ascii="Times New Roman" w:hAnsi="Times New Roman" w:cs="Times New Roman"/>
          <w:color w:val="000000" w:themeColor="text1"/>
          <w:spacing w:val="-2"/>
        </w:rPr>
        <w:t xml:space="preserve">Selain </w:t>
      </w:r>
      <w:r w:rsidRPr="000F5206">
        <w:rPr>
          <w:rFonts w:ascii="Times New Roman" w:hAnsi="Times New Roman" w:cs="Times New Roman"/>
          <w:color w:val="000000" w:themeColor="text1"/>
          <w:spacing w:val="-2"/>
        </w:rPr>
        <w:lastRenderedPageBreak/>
        <w:t xml:space="preserve">itu hasil penelitian yang dilakukan </w:t>
      </w:r>
      <w:r w:rsidRPr="000F5206">
        <w:rPr>
          <w:rFonts w:ascii="Times New Roman" w:hAnsi="Times New Roman" w:cs="Times New Roman"/>
          <w:color w:val="000000" w:themeColor="text1"/>
          <w:spacing w:val="-2"/>
        </w:rPr>
        <w:fldChar w:fldCharType="begin" w:fldLock="1"/>
      </w:r>
      <w:r w:rsidR="007D782B">
        <w:rPr>
          <w:rFonts w:ascii="Times New Roman" w:hAnsi="Times New Roman" w:cs="Times New Roman"/>
          <w:color w:val="000000" w:themeColor="text1"/>
          <w:spacing w:val="-2"/>
        </w:rPr>
        <w:instrText>ADDIN CSL_CITATION {"citationItems":[{"id":"ITEM-1","itemData":{"DOI":"10.1080/17408989.2012.666791","ISSN":"17408989","abstract":"Background: Sport/physical activity interventions are sometimes viewed as a panacea for youth-related social problems, and this may explain their proliferation. Yet, there is little robust evidence to support some of the claims made for the efficacy of such programmes, particularly those relating to sustained benefits for young people. Aims: The purpose of this paper is to report findings from longitudinal research on two youth sport/physical activity interventions in the UK in order identify key features in their design that were found to be central to sustained positive impact. Method: Two physical activity programmes that sought to address youth disaffection and disengagement were evaluated by one research team using a similar evaluation strategy. Between 2003 and 2007 (years 1-4 of each programme), over 10,000 young people participated in the programmes (HSBC/OB and SSLfS). Impact data were collected on over 50% of all SSLfS pupils engaged in the programme nationally (n = 4700) and 90% of HSBC/OB pupils from the five participating schools (n = 540). An evaluation framework was designed based on a range of detailed, individualised methods including: individual pupil profiling, school-level case studies and the creation of programme logic models. Data were analysed using descriptive statistics, profile comparisons and a constructivist revision of the grounded theory method. Results: Data on sustainability of impact on young people are reported from each project and the findings are considered together to identify common themes. Data suggest that six key features should be embedded in the design of physical activity/positive youth development programmes: matching pupils' specific needs with programme objectives; locating project activities outside of the 'normal' school context; working closely with pupils to choose activities, set targets and review progress; establishing positive relationships between leaders, mentors and pupils; offering young people the opportunity to work with and for other young people; and making available structured pathways to enable young people to have sustained involvement in further project or complementary activities. Importantly, what these data illustrate is that in combination and through complex interaction, these six design features can maximise the potential for sustained positive impact on youth participants. Conclusions: These data offer insights into the mechanisms that can lead to positive impact from physical a…","author":[{"dropping-particle":"","family":"Armour","given":"Kathleen","non-dropping-particle":"","parse-names":false,"suffix":""},{"dropping-particle":"","family":"Sandford","given":"Rachel","non-dropping-particle":"","parse-names":false,"suffix":""},{"dropping-particle":"","family":"Duncombe","given":"Rebecca","non-dropping-particle":"","parse-names":false,"suffix":""}],"container-title":"Physical Education and Sport Pedagogy","id":"ITEM-1","issue":"3","issued":{"date-parts":[["2013"]]},"page":"256-281","title":"Positive youth development and physical activity/sport interventions: Mechanisms leading to sustained impact","type":"article-journal","volume":"18"},"uris":["http://www.mendeley.com/documents/?uuid=8ae9f4a5-cc9e-48cd-8f8e-fc6b6320b595"]}],"mendeley":{"formattedCitation":"(Armour et al., 2013)","manualFormatting":"Armour et al (2013) ","plainTextFormattedCitation":"(Armour et al., 2013)","previouslyFormattedCitation":"(Armour et al., 2013)"},"properties":{"noteIndex":0},"schema":"https://github.com/citation-style-language/schema/raw/master/csl-citation.json"}</w:instrText>
      </w:r>
      <w:r w:rsidRPr="000F5206">
        <w:rPr>
          <w:rFonts w:ascii="Times New Roman" w:hAnsi="Times New Roman" w:cs="Times New Roman"/>
          <w:color w:val="000000" w:themeColor="text1"/>
          <w:spacing w:val="-2"/>
        </w:rPr>
        <w:fldChar w:fldCharType="separate"/>
      </w:r>
      <w:r w:rsidRPr="007D782B">
        <w:rPr>
          <w:rFonts w:ascii="Times New Roman" w:hAnsi="Times New Roman" w:cs="Times New Roman"/>
          <w:noProof/>
          <w:color w:val="002060"/>
          <w:spacing w:val="-2"/>
        </w:rPr>
        <w:t xml:space="preserve">Armour </w:t>
      </w:r>
      <w:r w:rsidRPr="007D782B">
        <w:rPr>
          <w:rFonts w:ascii="Times New Roman" w:hAnsi="Times New Roman" w:cs="Times New Roman"/>
          <w:i/>
          <w:noProof/>
          <w:color w:val="002060"/>
          <w:spacing w:val="-2"/>
        </w:rPr>
        <w:t>et</w:t>
      </w:r>
      <w:r w:rsidR="00F842C3" w:rsidRPr="007D782B">
        <w:rPr>
          <w:rFonts w:ascii="Times New Roman" w:hAnsi="Times New Roman" w:cs="Times New Roman"/>
          <w:i/>
          <w:noProof/>
          <w:color w:val="002060"/>
          <w:spacing w:val="-2"/>
        </w:rPr>
        <w:t xml:space="preserve"> al</w:t>
      </w:r>
      <w:r w:rsidR="00F842C3" w:rsidRPr="007D782B">
        <w:rPr>
          <w:rFonts w:ascii="Times New Roman" w:hAnsi="Times New Roman" w:cs="Times New Roman"/>
          <w:noProof/>
          <w:color w:val="002060"/>
          <w:spacing w:val="-2"/>
        </w:rPr>
        <w:t xml:space="preserve"> </w:t>
      </w:r>
      <w:r w:rsidR="007D782B" w:rsidRPr="007D782B">
        <w:rPr>
          <w:rFonts w:ascii="Times New Roman" w:hAnsi="Times New Roman" w:cs="Times New Roman"/>
          <w:noProof/>
          <w:color w:val="002060"/>
          <w:spacing w:val="-2"/>
        </w:rPr>
        <w:t>(2013)</w:t>
      </w:r>
      <w:r w:rsidRPr="000F5206">
        <w:rPr>
          <w:rFonts w:ascii="Times New Roman" w:hAnsi="Times New Roman" w:cs="Times New Roman"/>
          <w:noProof/>
          <w:color w:val="000000" w:themeColor="text1"/>
          <w:spacing w:val="-2"/>
        </w:rPr>
        <w:t xml:space="preserve"> </w:t>
      </w:r>
      <w:r w:rsidRPr="000F5206">
        <w:rPr>
          <w:rFonts w:ascii="Times New Roman" w:hAnsi="Times New Roman" w:cs="Times New Roman"/>
          <w:color w:val="000000" w:themeColor="text1"/>
          <w:spacing w:val="-2"/>
        </w:rPr>
        <w:fldChar w:fldCharType="end"/>
      </w:r>
      <w:r w:rsidRPr="000F5206">
        <w:rPr>
          <w:rFonts w:ascii="Times New Roman" w:hAnsi="Times New Roman" w:cs="Times New Roman"/>
          <w:color w:val="000000" w:themeColor="text1"/>
          <w:spacing w:val="-2"/>
        </w:rPr>
        <w:t xml:space="preserve"> mengenai perkembangan pemuda positif dan intervensi aktivitas fisik</w:t>
      </w:r>
      <w:r w:rsidR="00F842C3" w:rsidRPr="000F5206">
        <w:rPr>
          <w:rFonts w:ascii="Times New Roman" w:hAnsi="Times New Roman" w:cs="Times New Roman"/>
          <w:color w:val="000000" w:themeColor="text1"/>
          <w:spacing w:val="-2"/>
        </w:rPr>
        <w:t xml:space="preserve"> yang mengarah pada dampak berkelanjutan setelah melaksanakan kegiatan tersebut.</w:t>
      </w:r>
      <w:r w:rsidR="007674EE" w:rsidRPr="000F5206">
        <w:rPr>
          <w:rFonts w:ascii="Times New Roman" w:hAnsi="Times New Roman" w:cs="Times New Roman"/>
          <w:color w:val="000000" w:themeColor="text1"/>
          <w:spacing w:val="-2"/>
        </w:rPr>
        <w:t xml:space="preserve"> </w:t>
      </w:r>
      <w:r w:rsidR="007D782B" w:rsidRPr="007D782B">
        <w:rPr>
          <w:rFonts w:ascii="Times New Roman" w:hAnsi="Times New Roman" w:cs="Times New Roman"/>
          <w:color w:val="000000" w:themeColor="text1"/>
          <w:spacing w:val="-2"/>
        </w:rPr>
        <w:t>Has</w:t>
      </w:r>
      <w:r w:rsidR="007D782B">
        <w:rPr>
          <w:rFonts w:ascii="Times New Roman" w:hAnsi="Times New Roman" w:cs="Times New Roman"/>
          <w:color w:val="000000" w:themeColor="text1"/>
          <w:spacing w:val="-2"/>
        </w:rPr>
        <w:t xml:space="preserve">il penelitian menunjukkan </w:t>
      </w:r>
      <w:r w:rsidR="007D782B" w:rsidRPr="007D782B">
        <w:rPr>
          <w:rFonts w:ascii="Times New Roman" w:hAnsi="Times New Roman" w:cs="Times New Roman"/>
          <w:color w:val="000000" w:themeColor="text1"/>
          <w:spacing w:val="-2"/>
        </w:rPr>
        <w:t xml:space="preserve">menunjukkan bahwa enam fitur utama yang harus ditanamkan dalam desain aktivitas fisik yaitu program pengembangan pemuda yang positif </w:t>
      </w:r>
      <w:r w:rsidR="007D782B" w:rsidRPr="007D782B">
        <w:rPr>
          <w:rFonts w:ascii="Times New Roman" w:hAnsi="Times New Roman" w:cs="Times New Roman"/>
          <w:color w:val="002060"/>
          <w:spacing w:val="-2"/>
        </w:rPr>
        <w:fldChar w:fldCharType="begin" w:fldLock="1"/>
      </w:r>
      <w:r w:rsidR="007D782B">
        <w:rPr>
          <w:rFonts w:ascii="Times New Roman" w:hAnsi="Times New Roman" w:cs="Times New Roman"/>
          <w:color w:val="002060"/>
          <w:spacing w:val="-2"/>
        </w:rPr>
        <w:instrText>ADDIN CSL_CITATION {"citationItems":[{"id":"ITEM-1","itemData":{"DOI":"10.1080/17408989.2012.666791","ISSN":"17408989","abstract":"Background: Sport/physical activity interventions are sometimes viewed as a panacea for youth-related social problems, and this may explain their proliferation. Yet, there is little robust evidence to support some of the claims made for the efficacy of such programmes, particularly those relating to sustained benefits for young people. Aims: The purpose of this paper is to report findings from longitudinal research on two youth sport/physical activity interventions in the UK in order identify key features in their design that were found to be central to sustained positive impact. Method: Two physical activity programmes that sought to address youth disaffection and disengagement were evaluated by one research team using a similar evaluation strategy. Between 2003 and 2007 (years 1-4 of each programme), over 10,000 young people participated in the programmes (HSBC/OB and SSLfS). Impact data were collected on over 50% of all SSLfS pupils engaged in the programme nationally (n = 4700) and 90% of HSBC/OB pupils from the five participating schools (n = 540). An evaluation framework was designed based on a range of detailed, individualised methods including: individual pupil profiling, school-level case studies and the creation of programme logic models. Data were analysed using descriptive statistics, profile comparisons and a constructivist revision of the grounded theory method. Results: Data on sustainability of impact on young people are reported from each project and the findings are considered together to identify common themes. Data suggest that six key features should be embedded in the design of physical activity/positive youth development programmes: matching pupils' specific needs with programme objectives; locating project activities outside of the 'normal' school context; working closely with pupils to choose activities, set targets and review progress; establishing positive relationships between leaders, mentors and pupils; offering young people the opportunity to work with and for other young people; and making available structured pathways to enable young people to have sustained involvement in further project or complementary activities. Importantly, what these data illustrate is that in combination and through complex interaction, these six design features can maximise the potential for sustained positive impact on youth participants. Conclusions: These data offer insights into the mechanisms that can lead to positive impact from physical a…","author":[{"dropping-particle":"","family":"Armour","given":"Kathleen","non-dropping-particle":"","parse-names":false,"suffix":""},{"dropping-particle":"","family":"Sandford","given":"Rachel","non-dropping-particle":"","parse-names":false,"suffix":""},{"dropping-particle":"","family":"Duncombe","given":"Rebecca","non-dropping-particle":"","parse-names":false,"suffix":""}],"container-title":"Physical Education and Sport Pedagogy","id":"ITEM-1","issue":"3","issued":{"date-parts":[["2013"]]},"page":"256-281","title":"Positive youth development and physical activity/sport interventions: Mechanisms leading to sustained impact","type":"article-journal","volume":"18"},"uris":["http://www.mendeley.com/documents/?uuid=8ae9f4a5-cc9e-48cd-8f8e-fc6b6320b595"]}],"mendeley":{"formattedCitation":"(Armour et al., 2013)","plainTextFormattedCitation":"(Armour et al., 2013)","previouslyFormattedCitation":"(Armour et al., 2013)"},"properties":{"noteIndex":0},"schema":"https://github.com/citation-style-language/schema/raw/master/csl-citation.json"}</w:instrText>
      </w:r>
      <w:r w:rsidR="007D782B" w:rsidRPr="007D782B">
        <w:rPr>
          <w:rFonts w:ascii="Times New Roman" w:hAnsi="Times New Roman" w:cs="Times New Roman"/>
          <w:color w:val="002060"/>
          <w:spacing w:val="-2"/>
        </w:rPr>
        <w:fldChar w:fldCharType="separate"/>
      </w:r>
      <w:r w:rsidR="007D782B" w:rsidRPr="007D782B">
        <w:rPr>
          <w:rFonts w:ascii="Times New Roman" w:hAnsi="Times New Roman" w:cs="Times New Roman"/>
          <w:noProof/>
          <w:color w:val="002060"/>
          <w:spacing w:val="-2"/>
        </w:rPr>
        <w:t>(Armour et al., 2013)</w:t>
      </w:r>
      <w:r w:rsidR="007D782B" w:rsidRPr="007D782B">
        <w:rPr>
          <w:rFonts w:ascii="Times New Roman" w:hAnsi="Times New Roman" w:cs="Times New Roman"/>
          <w:color w:val="002060"/>
          <w:spacing w:val="-2"/>
        </w:rPr>
        <w:fldChar w:fldCharType="end"/>
      </w:r>
      <w:r w:rsidR="007D782B">
        <w:rPr>
          <w:rFonts w:ascii="Times New Roman" w:hAnsi="Times New Roman" w:cs="Times New Roman"/>
          <w:color w:val="000000" w:themeColor="text1"/>
          <w:spacing w:val="-2"/>
        </w:rPr>
        <w:t xml:space="preserve">. </w:t>
      </w:r>
      <w:r w:rsidR="007D782B" w:rsidRPr="007D782B">
        <w:rPr>
          <w:rFonts w:ascii="Times New Roman" w:hAnsi="Times New Roman" w:cs="Times New Roman"/>
          <w:color w:val="000000" w:themeColor="text1"/>
          <w:spacing w:val="-2"/>
        </w:rPr>
        <w:t>Artinya melalui aktivitas fisik yang ditanamkan pada anak, remaja dan siswa merupakan salah satu dampak terhadap perkembangan PYD</w:t>
      </w:r>
    </w:p>
    <w:p w14:paraId="6EFDE202" w14:textId="77777777" w:rsidR="007D782B" w:rsidRDefault="007D782B" w:rsidP="007D782B">
      <w:pPr>
        <w:pStyle w:val="ListParagraph"/>
        <w:spacing w:line="240" w:lineRule="auto"/>
        <w:ind w:left="0"/>
        <w:jc w:val="both"/>
        <w:rPr>
          <w:rFonts w:ascii="Times New Roman" w:hAnsi="Times New Roman" w:cs="Times New Roman"/>
          <w:color w:val="000000" w:themeColor="text1"/>
          <w:spacing w:val="-2"/>
        </w:rPr>
      </w:pPr>
    </w:p>
    <w:p w14:paraId="5881A238" w14:textId="4ECC3941" w:rsidR="005F2315" w:rsidRPr="007D782B" w:rsidRDefault="00A411F6" w:rsidP="007674EE">
      <w:pPr>
        <w:pStyle w:val="ListParagraph"/>
        <w:ind w:left="0"/>
        <w:jc w:val="both"/>
        <w:rPr>
          <w:rFonts w:ascii="Times New Roman" w:hAnsi="Times New Roman" w:cs="Times New Roman"/>
          <w:color w:val="000000" w:themeColor="text1"/>
          <w:spacing w:val="-2"/>
        </w:rPr>
      </w:pPr>
      <w:r w:rsidRPr="007D782B">
        <w:rPr>
          <w:rFonts w:ascii="Times New Roman" w:hAnsi="Times New Roman" w:cs="Times New Roman"/>
          <w:color w:val="000000" w:themeColor="text1"/>
          <w:spacing w:val="-2"/>
        </w:rPr>
        <w:t xml:space="preserve">Isu-isu  global diatas menjadi salah satu isu menarik yang perlu kita kaji, sebab pada dasarnya perubahan paradigma berfikir </w:t>
      </w:r>
      <w:r w:rsidRPr="007D782B">
        <w:rPr>
          <w:rFonts w:ascii="Times New Roman" w:hAnsi="Times New Roman" w:cs="Times New Roman"/>
          <w:i/>
          <w:color w:val="000000" w:themeColor="text1"/>
          <w:spacing w:val="-2"/>
        </w:rPr>
        <w:t>development of sport</w:t>
      </w:r>
      <w:r w:rsidRPr="007D782B">
        <w:rPr>
          <w:rFonts w:ascii="Times New Roman" w:hAnsi="Times New Roman" w:cs="Times New Roman"/>
          <w:color w:val="000000" w:themeColor="text1"/>
          <w:spacing w:val="-2"/>
        </w:rPr>
        <w:t xml:space="preserve"> menjadi </w:t>
      </w:r>
      <w:r w:rsidRPr="007D782B">
        <w:rPr>
          <w:rFonts w:ascii="Times New Roman" w:hAnsi="Times New Roman" w:cs="Times New Roman"/>
          <w:i/>
          <w:color w:val="000000" w:themeColor="text1"/>
          <w:spacing w:val="-2"/>
        </w:rPr>
        <w:t xml:space="preserve">development through sport </w:t>
      </w:r>
      <w:r w:rsidRPr="007D782B">
        <w:rPr>
          <w:rFonts w:ascii="Times New Roman" w:hAnsi="Times New Roman" w:cs="Times New Roman"/>
          <w:color w:val="000000" w:themeColor="text1"/>
          <w:spacing w:val="-2"/>
        </w:rPr>
        <w:t>harus berlandaskan pada kajian yang relevan dengan didukung oleh hasil-hasil penelitian yang sudah ada, sehingga dapat meyakinkan para akademisi dan praktisi akan pentingnya pembangunan melalui olahraga, khususnya pengembangan PYD melalui partisipasi olahraga</w:t>
      </w:r>
    </w:p>
    <w:p w14:paraId="003923BA" w14:textId="77777777" w:rsidR="005F2315" w:rsidRPr="000F5206" w:rsidRDefault="005F2315" w:rsidP="005F2315">
      <w:pPr>
        <w:rPr>
          <w:rFonts w:ascii="Times New Roman" w:hAnsi="Times New Roman" w:cs="Times New Roman"/>
          <w:color w:val="000000" w:themeColor="text1"/>
        </w:rPr>
      </w:pPr>
    </w:p>
    <w:p w14:paraId="26871271" w14:textId="6B355877" w:rsidR="00F433D4" w:rsidRPr="000F5206" w:rsidRDefault="0006536F" w:rsidP="0018584B">
      <w:pPr>
        <w:pStyle w:val="Section"/>
        <w:spacing w:after="120"/>
        <w:rPr>
          <w:rFonts w:ascii="Times New Roman" w:hAnsi="Times New Roman"/>
          <w:color w:val="000000" w:themeColor="text1"/>
        </w:rPr>
      </w:pPr>
      <w:r w:rsidRPr="000F5206">
        <w:rPr>
          <w:rFonts w:ascii="Times New Roman" w:hAnsi="Times New Roman"/>
          <w:color w:val="000000" w:themeColor="text1"/>
        </w:rPr>
        <w:t>Positive Youth Development through Sports</w:t>
      </w:r>
    </w:p>
    <w:p w14:paraId="239303F4" w14:textId="02D1D2D5" w:rsidR="007D782B" w:rsidRDefault="007D782B" w:rsidP="0018584B">
      <w:pPr>
        <w:pStyle w:val="Bodytext"/>
        <w:spacing w:before="0" w:after="120"/>
        <w:rPr>
          <w:color w:val="000000" w:themeColor="text1"/>
        </w:rPr>
      </w:pPr>
      <w:r w:rsidRPr="0018584B">
        <w:rPr>
          <w:color w:val="000000" w:themeColor="text1"/>
          <w:spacing w:val="-2"/>
        </w:rPr>
        <w:t>PYD adalah kerangka kerja integratif yang</w:t>
      </w:r>
      <w:r w:rsidRPr="007D782B">
        <w:rPr>
          <w:color w:val="000000" w:themeColor="text1"/>
        </w:rPr>
        <w:t xml:space="preserve"> mempertimbangkan keterampilan kognitif, sosial, emosional dan intelektual yang dibutuhkan pemuda untuk berperan aktif dalam masyarakat</w:t>
      </w:r>
      <w:r>
        <w:rPr>
          <w:color w:val="000000" w:themeColor="text1"/>
        </w:rPr>
        <w:t xml:space="preserve"> </w:t>
      </w:r>
      <w:r>
        <w:rPr>
          <w:color w:val="000000" w:themeColor="text1"/>
        </w:rPr>
        <w:fldChar w:fldCharType="begin" w:fldLock="1"/>
      </w:r>
      <w:r w:rsidR="0086102B">
        <w:rPr>
          <w:color w:val="000000" w:themeColor="text1"/>
        </w:rPr>
        <w:instrText>ADDIN CSL_CITATION {"citationItems":[{"id":"ITEM-1","itemData":{"DOI":"10.1037//0003-066X","author":[{"dropping-particle":"","family":"Larson","given":"W","non-dropping-particle":"","parse-names":false,"suffix":""}],"id":"ITEM-1","issue":"I","issued":{"date-parts":[["2000"]]},"page":"170-183","title":"Toward a Psychology of Positive Youth Development","type":"article-journal","volume":"55"},"uris":["http://www.mendeley.com/documents/?uuid=c05416d8-f533-4ace-84a4-ae1b142384e5"]}],"mendeley":{"formattedCitation":"(Larson, 2000)","plainTextFormattedCitation":"(Larson, 2000)","previouslyFormattedCitation":"(Larson, 2000)"},"properties":{"noteIndex":0},"schema":"https://github.com/citation-style-language/schema/raw/master/csl-citation.json"}</w:instrText>
      </w:r>
      <w:r>
        <w:rPr>
          <w:color w:val="000000" w:themeColor="text1"/>
        </w:rPr>
        <w:fldChar w:fldCharType="separate"/>
      </w:r>
      <w:r w:rsidRPr="007D782B">
        <w:rPr>
          <w:noProof/>
          <w:color w:val="000000" w:themeColor="text1"/>
        </w:rPr>
        <w:t>(Larson, 2000)</w:t>
      </w:r>
      <w:r>
        <w:rPr>
          <w:color w:val="000000" w:themeColor="text1"/>
        </w:rPr>
        <w:fldChar w:fldCharType="end"/>
      </w:r>
      <w:r w:rsidRPr="007D782B">
        <w:rPr>
          <w:color w:val="000000" w:themeColor="text1"/>
        </w:rPr>
        <w:t>. Dalam perspektif Olahraga, Petitpas</w:t>
      </w:r>
      <w:r w:rsidR="0086102B">
        <w:rPr>
          <w:color w:val="000000" w:themeColor="text1"/>
        </w:rPr>
        <w:t xml:space="preserve"> (2005) </w:t>
      </w:r>
      <w:r w:rsidRPr="007D782B">
        <w:rPr>
          <w:color w:val="000000" w:themeColor="text1"/>
        </w:rPr>
        <w:t>menerapkan kerangka konseptual untuk membuat kerangka kerja khusus olahraga</w:t>
      </w:r>
      <w:r w:rsidR="0086102B">
        <w:rPr>
          <w:color w:val="000000" w:themeColor="text1"/>
        </w:rPr>
        <w:t xml:space="preserve"> </w:t>
      </w:r>
      <w:r w:rsidR="0086102B" w:rsidRPr="0086102B">
        <w:rPr>
          <w:color w:val="002060"/>
        </w:rPr>
        <w:fldChar w:fldCharType="begin" w:fldLock="1"/>
      </w:r>
      <w:r w:rsidR="0086102B">
        <w:rPr>
          <w:color w:val="002060"/>
        </w:rPr>
        <w:instrText>ADDIN CSL_CITATION {"citationItems":[{"id":"ITEM-1","itemData":{"DOI":"10.1123/tsp.19.1.63","ISSN":"08884781","abstract":"Although there is considerable interest in the use of sport as a vehicle to promote psychosocial development in youth, little is known about the specific content or implementation strategies that are likely to account for positive outcomes. In this article, a brief review of current literature and a working definition of youth development through sport are provided to lay a foundation for a framework for planning youth sport programs that are structured to promote psychosocial development in participants. The components of the framework are outlined and suggestions for research, evaluation, and program development are offered. © 2005 Human Kinetics Publishers, Inc.","author":[{"dropping-particle":"","family":"Petitpas","given":"Albert J.","non-dropping-particle":"","parse-names":false,"suffix":""},{"dropping-particle":"","family":"Cornelius","given":"Allen E.","non-dropping-particle":"","parse-names":false,"suffix":""},{"dropping-particle":"","family":"Raalte","given":"Judy L.","non-dropping-particle":"Van","parse-names":false,"suffix":""},{"dropping-particle":"","family":"Jones","given":"Tiffany","non-dropping-particle":"","parse-names":false,"suffix":""}],"container-title":"Sport Psychologist","id":"ITEM-1","issue":"1","issued":{"date-parts":[["2005"]]},"page":"63-80","title":"A framework for planning youth sport programs that foster psychosocial development","type":"article-journal","volume":"19"},"uris":["http://www.mendeley.com/documents/?uuid=8520c435-4478-4089-aaca-f0cf9010f085"]}],"mendeley":{"formattedCitation":"(Petitpas, Cornelius, Van Raalte, &amp; Jones, 2005)","plainTextFormattedCitation":"(Petitpas, Cornelius, Van Raalte, &amp; Jones, 2005)","previouslyFormattedCitation":"(Petitpas, Cornelius, Van Raalte, &amp; Jones, 2005)"},"properties":{"noteIndex":0},"schema":"https://github.com/citation-style-language/schema/raw/master/csl-citation.json"}</w:instrText>
      </w:r>
      <w:r w:rsidR="0086102B" w:rsidRPr="0086102B">
        <w:rPr>
          <w:color w:val="002060"/>
        </w:rPr>
        <w:fldChar w:fldCharType="separate"/>
      </w:r>
      <w:r w:rsidR="0086102B" w:rsidRPr="0086102B">
        <w:rPr>
          <w:noProof/>
          <w:color w:val="002060"/>
        </w:rPr>
        <w:t>(Petitpas, Cornelius, Van Raalte, &amp; Jones, 2005)</w:t>
      </w:r>
      <w:r w:rsidR="0086102B" w:rsidRPr="0086102B">
        <w:rPr>
          <w:color w:val="002060"/>
        </w:rPr>
        <w:fldChar w:fldCharType="end"/>
      </w:r>
      <w:r w:rsidR="0086102B" w:rsidRPr="0086102B">
        <w:rPr>
          <w:color w:val="002060"/>
        </w:rPr>
        <w:t>.</w:t>
      </w:r>
      <w:r w:rsidRPr="007D782B">
        <w:rPr>
          <w:color w:val="000000" w:themeColor="text1"/>
        </w:rPr>
        <w:t xml:space="preserve"> Kerangka model ini membedakan antar</w:t>
      </w:r>
      <w:r w:rsidR="0086102B">
        <w:rPr>
          <w:color w:val="000000" w:themeColor="text1"/>
        </w:rPr>
        <w:t>a pembinaan pemuda melalui olah</w:t>
      </w:r>
      <w:r w:rsidRPr="007D782B">
        <w:rPr>
          <w:color w:val="000000" w:themeColor="text1"/>
        </w:rPr>
        <w:t>raga dan pembinaan kepemudaan pada umumnya, pembinaan kepemudaan menitikberatkan pada proses pengajaran kecakapan hidup pemuda beserta kompetensi fisiknya, sedangkan pembinaan keolahragaan pemuda secara eksplisit mengacu pada pemerolehan keterampilan keolahragaan</w:t>
      </w:r>
      <w:r w:rsidR="0086102B">
        <w:rPr>
          <w:color w:val="000000" w:themeColor="text1"/>
        </w:rPr>
        <w:t xml:space="preserve"> </w:t>
      </w:r>
      <w:r w:rsidR="0086102B">
        <w:rPr>
          <w:color w:val="002060"/>
        </w:rPr>
        <w:fldChar w:fldCharType="begin" w:fldLock="1"/>
      </w:r>
      <w:r w:rsidR="00133F5B">
        <w:rPr>
          <w:color w:val="002060"/>
        </w:rPr>
        <w:instrText>ADDIN CSL_CITATION {"citationItems":[{"id":"ITEM-1","itemData":{"DOI":"10.1123/tsp.19.1.63","ISSN":"08884781","abstract":"Although there is considerable interest in the use of sport as a vehicle to promote psychosocial development in youth, little is known about the specific content or implementation strategies that are likely to account for positive outcomes. In this article, a brief review of current literature and a working definition of youth development through sport are provided to lay a foundation for a framework for planning youth sport programs that are structured to promote psychosocial development in participants. The components of the framework are outlined and suggestions for research, evaluation, and program development are offered. © 2005 Human Kinetics Publishers, Inc.","author":[{"dropping-particle":"","family":"Petitpas","given":"Albert J.","non-dropping-particle":"","parse-names":false,"suffix":""},{"dropping-particle":"","family":"Cornelius","given":"Allen E.","non-dropping-particle":"","parse-names":false,"suffix":""},{"dropping-particle":"","family":"Raalte","given":"Judy L.","non-dropping-particle":"Van","parse-names":false,"suffix":""},{"dropping-particle":"","family":"Jones","given":"Tiffany","non-dropping-particle":"","parse-names":false,"suffix":""}],"container-title":"Sport Psychologist","id":"ITEM-1","issue":"1","issued":{"date-parts":[["2005"]]},"page":"63-80","title":"A framework for planning youth sport programs that foster psychosocial development","type":"article-journal","volume":"19"},"uris":["http://www.mendeley.com/documents/?uuid=8520c435-4478-4089-aaca-f0cf9010f085"]},{"id":"ITEM-2","itemData":{"ISSN":"1886-8576","abstract":"The purpose of this paper is to review and evaluate literature pertaining to the concept of positive youth development (PYD) as it relates to youth sport. Having first provided a brief historical snapshot of PYD; positive and negative outcomes associated with sport parti- cipation are reviewed. Next; different conceptual and measurement approaches to PYD; and associated sport psychology research; are examined. Finally; suggestions for promoting PYD in terms of youth interactions with coaches; parents; and peers are forwarded by way of conclu- sion.","author":[{"dropping-particle":"","family":"Holt","given":"Nicholas","non-dropping-particle":"","parse-names":false,"suffix":""},{"dropping-particle":"","family":"Neely","given":"Kacey","non-dropping-particle":"","parse-names":false,"suffix":""}],"container-title":"Revista iberoamericana de psicología del ejercicio y el deporte","id":"ITEM-2","issue":"2","issued":{"date-parts":[["2011"]]},"page":"299-316","title":"Positive youth development through sport: a review","type":"article-journal","volume":"6"},"uris":["http://www.mendeley.com/documents/?uuid=6a1434f9-720c-48c0-a265-bf08d76276b4"]}],"mendeley":{"formattedCitation":"(N. Holt &amp; Neely, 2011; Petitpas et al., 2005)","plainTextFormattedCitation":"(N. Holt &amp; Neely, 2011; Petitpas et al., 2005)","previouslyFormattedCitation":"(N. Holt &amp; Neely, 2011; Petitpas et al., 2005)"},"properties":{"noteIndex":0},"schema":"https://github.com/citation-style-language/schema/raw/master/csl-citation.json"}</w:instrText>
      </w:r>
      <w:r w:rsidR="0086102B">
        <w:rPr>
          <w:color w:val="002060"/>
        </w:rPr>
        <w:fldChar w:fldCharType="separate"/>
      </w:r>
      <w:r w:rsidR="0086102B" w:rsidRPr="0086102B">
        <w:rPr>
          <w:noProof/>
          <w:color w:val="002060"/>
        </w:rPr>
        <w:t>(N. Holt &amp; Neely, 2011; Petitpas et al., 2005)</w:t>
      </w:r>
      <w:r w:rsidR="0086102B">
        <w:rPr>
          <w:color w:val="002060"/>
        </w:rPr>
        <w:fldChar w:fldCharType="end"/>
      </w:r>
    </w:p>
    <w:p w14:paraId="0FBFE67D" w14:textId="47F5A2AF" w:rsidR="007674EE" w:rsidRPr="000F5206" w:rsidRDefault="008E3537" w:rsidP="00F433D4">
      <w:pPr>
        <w:pStyle w:val="Bodytext"/>
        <w:rPr>
          <w:color w:val="000000" w:themeColor="text1"/>
        </w:rPr>
      </w:pPr>
      <w:proofErr w:type="gramStart"/>
      <w:r w:rsidRPr="000F5206">
        <w:rPr>
          <w:color w:val="000000" w:themeColor="text1"/>
        </w:rPr>
        <w:t>Seperti yang telah dibahas sebelumnya, olahraga memegang peranan penting sebagai pembina sosial dan kepribadian manusia itu sendiri, artinya bagaimana program PYD dapat menjadi salah satu program yang dilaksanakan oleh pemerintah dalam rangka memajukan olahraga disuatu negara.</w:t>
      </w:r>
      <w:proofErr w:type="gramEnd"/>
      <w:r w:rsidRPr="000F5206">
        <w:rPr>
          <w:color w:val="000000" w:themeColor="text1"/>
        </w:rPr>
        <w:t xml:space="preserve"> Literatur mendasar dalam perkembangan yang </w:t>
      </w:r>
      <w:r w:rsidRPr="000F5206">
        <w:rPr>
          <w:color w:val="000000" w:themeColor="text1"/>
        </w:rPr>
        <w:lastRenderedPageBreak/>
        <w:t xml:space="preserve">positif harus menyangkut bagaimana program olahraga dilaksanakan berbasis pada dua pendekatan utama, yaitu pendekatan eksplisit dan implisit </w:t>
      </w:r>
      <w:r w:rsidR="00133F5B" w:rsidRPr="00133F5B">
        <w:rPr>
          <w:color w:val="002060"/>
        </w:rPr>
        <w:fldChar w:fldCharType="begin" w:fldLock="1"/>
      </w:r>
      <w:r w:rsidR="00133F5B">
        <w:rPr>
          <w:color w:val="002060"/>
        </w:rPr>
        <w:instrText>ADDIN CSL_CITATION {"citationItems":[{"id":"ITEM-1","itemData":{"DOI":"10.1080/00336297.2013.867275","ISSN":"15432750","abstract":"While previous studies indicate that participation in sport has the potential to facilitate positive developmental outcomes, there is a lack of consensus regarding the possible transfer of these outcomes to other environments (i.e., school or work). An important issue within the positive development literature concerns how sport programs should approach the issue of transfer. This article outlines two distinct approaches to the transfer debate: the explicit approach and the implicit approach. Specifically, this article discusses the relative strengths and limitations of these two approaches with regards to their effectiveness, sustainability, and balance of adult- and youth-driven learning. Recommendations for future research directions are also presented. Copyright © National Association for Kinesiology in Higher Education (NAKHE).","author":[{"dropping-particle":"","family":"Turnnidge","given":"Jennifer","non-dropping-particle":"","parse-names":false,"suffix":""},{"dropping-particle":"","family":"Côté","given":"Jean","non-dropping-particle":"","parse-names":false,"suffix":""},{"dropping-particle":"","family":"Hancock","given":"David J.","non-dropping-particle":"","parse-names":false,"suffix":""}],"container-title":"Quest","id":"ITEM-1","issue":"2","issued":{"date-parts":[["2014"]]},"page":"203-217","title":"Positive Youth Development From Sport to Life: Explicit or Implicit Transfer?","type":"article-journal","volume":"66"},"uris":["http://www.mendeley.com/documents/?uuid=8782c8c4-b6e9-4611-860f-aeb2ecaf3ea6"]}],"mendeley":{"formattedCitation":"(Turnnidge et al., 2014)","plainTextFormattedCitation":"(Turnnidge et al., 2014)","previouslyFormattedCitation":"(Turnnidge et al., 2014)"},"properties":{"noteIndex":0},"schema":"https://github.com/citation-style-language/schema/raw/master/csl-citation.json"}</w:instrText>
      </w:r>
      <w:r w:rsidR="00133F5B" w:rsidRPr="00133F5B">
        <w:rPr>
          <w:color w:val="002060"/>
        </w:rPr>
        <w:fldChar w:fldCharType="separate"/>
      </w:r>
      <w:r w:rsidR="00133F5B" w:rsidRPr="00133F5B">
        <w:rPr>
          <w:noProof/>
          <w:color w:val="002060"/>
        </w:rPr>
        <w:t>(Turnnidge et al., 2014)</w:t>
      </w:r>
      <w:r w:rsidR="00133F5B" w:rsidRPr="00133F5B">
        <w:rPr>
          <w:color w:val="002060"/>
        </w:rPr>
        <w:fldChar w:fldCharType="end"/>
      </w:r>
      <w:r w:rsidRPr="000F5206">
        <w:rPr>
          <w:color w:val="000000" w:themeColor="text1"/>
        </w:rPr>
        <w:t xml:space="preserve">. Secara teori, ada tiga kategori dalam iklim PYD, yaitu 1] hubungan antara orang dewasa, 2] hubungan antara teman sebaya, dan 3] keterlibatan orang tua, sehingga salah satu variabel yang menjadi fokus dalam menilai program PYD adalah </w:t>
      </w:r>
      <w:r w:rsidR="00133F5B">
        <w:rPr>
          <w:color w:val="000000" w:themeColor="text1"/>
        </w:rPr>
        <w:t xml:space="preserve">kecakapan hidup </w:t>
      </w:r>
      <w:r w:rsidR="00133F5B" w:rsidRPr="00133F5B">
        <w:rPr>
          <w:color w:val="002060"/>
        </w:rPr>
        <w:fldChar w:fldCharType="begin" w:fldLock="1"/>
      </w:r>
      <w:r w:rsidR="00E76BE7">
        <w:rPr>
          <w:color w:val="002060"/>
        </w:rPr>
        <w:instrText>ADDIN CSL_CITATION {"citationItems":[{"id":"ITEM-1","itemData":{"DOI":"10.1080/1750984X.2016.1180704","ISSN":"17509858","abstract":"The overall purpose of this study was to create a model of positive youth development (PYD) through sport grounded in the extant qualitative literature. More specifically, the first objective was to review and evaluate qualitative studies of PYD in sport. The second objective was to analyze and synthesize findings from these studies. Following record identification and screening, 63 articles were retained for analysis. Meta-method analysis revealed strengths of studies were the use of multiple data collection and validity techniques, which produced high-quality data. Weaknesses were limited use of ‘named’ methodologies and inadequate reporting of sampling procedures. Philosophical perspectives were rarely reported, and theory was used sparingly. Results of an inductive meta-data analysis produced three categories: PYD climate (adult relationships, peer relationships, and parental involvement), life skills program focus (life skill building activities and transfer activities), and PYD outcomes (in personal, social, and physical domains). A model that distinguishes between implicit and explicit processes to PYD is presented.","author":[{"dropping-particle":"","family":"Holt","given":"Nicholas L.","non-dropping-particle":"","parse-names":false,"suffix":""},{"dropping-particle":"","family":"Neely","given":"Kacey C.","non-dropping-particle":"","parse-names":false,"suffix":""},{"dropping-particle":"","family":"Slater","given":"Linda G.","non-dropping-particle":"","parse-names":false,"suffix":""},{"dropping-particle":"","family":"Camiré","given":"Martin","non-dropping-particle":"","parse-names":false,"suffix":""},{"dropping-particle":"","family":"Côté","given":"Jean","non-dropping-particle":"","parse-names":false,"suffix":""},{"dropping-particle":"","family":"Fraser-Thomas","given":"Jessica","non-dropping-particle":"","parse-names":false,"suffix":""},{"dropping-particle":"","family":"Macdonald","given":"Dany","non-dropping-particle":"","parse-names":false,"suffix":""},{"dropping-particle":"","family":"Strachan","given":"Leisha","non-dropping-particle":"","parse-names":false,"suffix":""},{"dropping-particle":"","family":"Tamminen","given":"Katherine A.","non-dropping-particle":"","parse-names":false,"suffix":""}],"container-title":"International Review of Sport and Exercise Psychology","id":"ITEM-1","issue":"1","issued":{"date-parts":[["2017"]]},"page":"1-49","publisher":"Taylor &amp; Francis","title":"A grounded theory of positive youth development through sport based on results from a qualitative meta-study","type":"article-journal","volume":"10"},"uris":["http://www.mendeley.com/documents/?uuid=326cbdb6-a8dc-45aa-9b0e-3c5b1e93ca05"]}],"mendeley":{"formattedCitation":"(N. L. Holt et al., 2017)","plainTextFormattedCitation":"(N. L. Holt et al., 2017)","previouslyFormattedCitation":"(N. L. Holt et al., 2017)"},"properties":{"noteIndex":0},"schema":"https://github.com/citation-style-language/schema/raw/master/csl-citation.json"}</w:instrText>
      </w:r>
      <w:r w:rsidR="00133F5B" w:rsidRPr="00133F5B">
        <w:rPr>
          <w:color w:val="002060"/>
        </w:rPr>
        <w:fldChar w:fldCharType="separate"/>
      </w:r>
      <w:r w:rsidR="00133F5B" w:rsidRPr="00133F5B">
        <w:rPr>
          <w:noProof/>
          <w:color w:val="002060"/>
        </w:rPr>
        <w:t>(N. L. Holt et al., 2017)</w:t>
      </w:r>
      <w:r w:rsidR="00133F5B" w:rsidRPr="00133F5B">
        <w:rPr>
          <w:color w:val="002060"/>
        </w:rPr>
        <w:fldChar w:fldCharType="end"/>
      </w:r>
      <w:r w:rsidRPr="000F5206">
        <w:rPr>
          <w:color w:val="000000" w:themeColor="text1"/>
        </w:rPr>
        <w:t>. Tinjauan pustaka hasil penelitian bahwa rumusan program PYD dapat mengacu pada model di bawah ini</w:t>
      </w:r>
    </w:p>
    <w:p w14:paraId="160C11E0" w14:textId="64699D59" w:rsidR="00CB442C" w:rsidRPr="000F5206" w:rsidRDefault="0092571F" w:rsidP="009B117D">
      <w:pPr>
        <w:pStyle w:val="FigureCaption"/>
        <w:rPr>
          <w:rFonts w:ascii="Times New Roman" w:hAnsi="Times New Roman" w:cs="Times New Roman"/>
          <w:color w:val="000000" w:themeColor="text1"/>
          <w:sz w:val="22"/>
          <w:szCs w:val="22"/>
        </w:rPr>
      </w:pPr>
      <w:r w:rsidRPr="000F5206">
        <w:rPr>
          <w:rFonts w:ascii="Times New Roman" w:hAnsi="Times New Roman" w:cs="Times New Roman"/>
          <w:noProof/>
          <w:color w:val="000000" w:themeColor="text1"/>
          <w:sz w:val="22"/>
          <w:szCs w:val="22"/>
          <w:lang w:val="en-US"/>
        </w:rPr>
        <w:drawing>
          <wp:inline distT="0" distB="0" distL="0" distR="0" wp14:anchorId="0F3755FC" wp14:editId="462813F9">
            <wp:extent cx="2952115" cy="1578151"/>
            <wp:effectExtent l="0" t="0" r="635" b="3175"/>
            <wp:docPr id="1" name="Picture 1" descr="C:\Users\all\Pictures\Model PY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Pictures\Model PYD.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115" cy="1578151"/>
                    </a:xfrm>
                    <a:prstGeom prst="rect">
                      <a:avLst/>
                    </a:prstGeom>
                    <a:noFill/>
                    <a:ln>
                      <a:noFill/>
                    </a:ln>
                  </pic:spPr>
                </pic:pic>
              </a:graphicData>
            </a:graphic>
          </wp:inline>
        </w:drawing>
      </w:r>
      <w:r w:rsidR="009B117D" w:rsidRPr="000F5206">
        <w:rPr>
          <w:rFonts w:ascii="Times New Roman" w:hAnsi="Times New Roman" w:cs="Times New Roman"/>
          <w:b/>
          <w:color w:val="000000" w:themeColor="text1"/>
          <w:sz w:val="22"/>
          <w:szCs w:val="22"/>
        </w:rPr>
        <w:t>Figure 1</w:t>
      </w:r>
      <w:r w:rsidR="009B117D" w:rsidRPr="000F5206">
        <w:rPr>
          <w:rFonts w:ascii="Times New Roman" w:hAnsi="Times New Roman" w:cs="Times New Roman"/>
          <w:b/>
          <w:color w:val="000000" w:themeColor="text1"/>
          <w:sz w:val="22"/>
          <w:szCs w:val="22"/>
          <w:lang w:val="id-ID"/>
        </w:rPr>
        <w:t>:</w:t>
      </w:r>
      <w:r w:rsidR="009B117D" w:rsidRPr="000F5206">
        <w:rPr>
          <w:rFonts w:ascii="Times New Roman" w:hAnsi="Times New Roman" w:cs="Times New Roman"/>
          <w:color w:val="000000" w:themeColor="text1"/>
          <w:sz w:val="22"/>
          <w:szCs w:val="22"/>
        </w:rPr>
        <w:t xml:space="preserve"> </w:t>
      </w:r>
      <w:r w:rsidR="004D4B6E" w:rsidRPr="000F5206">
        <w:rPr>
          <w:rFonts w:ascii="Times New Roman" w:hAnsi="Times New Roman" w:cs="Times New Roman"/>
          <w:color w:val="000000" w:themeColor="text1"/>
          <w:sz w:val="22"/>
          <w:szCs w:val="22"/>
        </w:rPr>
        <w:t xml:space="preserve">Kerangka </w:t>
      </w:r>
      <w:r w:rsidR="009B117D" w:rsidRPr="000F5206">
        <w:rPr>
          <w:rFonts w:ascii="Times New Roman" w:hAnsi="Times New Roman" w:cs="Times New Roman"/>
          <w:color w:val="000000" w:themeColor="text1"/>
          <w:sz w:val="22"/>
          <w:szCs w:val="22"/>
        </w:rPr>
        <w:t xml:space="preserve">Model </w:t>
      </w:r>
      <w:r w:rsidR="004D4B6E" w:rsidRPr="000F5206">
        <w:rPr>
          <w:rFonts w:ascii="Times New Roman" w:hAnsi="Times New Roman" w:cs="Times New Roman"/>
          <w:color w:val="000000" w:themeColor="text1"/>
          <w:sz w:val="22"/>
          <w:szCs w:val="22"/>
        </w:rPr>
        <w:t>Konseptual</w:t>
      </w:r>
      <w:r w:rsidR="009B117D" w:rsidRPr="000F5206">
        <w:rPr>
          <w:rFonts w:ascii="Times New Roman" w:hAnsi="Times New Roman" w:cs="Times New Roman"/>
          <w:color w:val="000000" w:themeColor="text1"/>
          <w:sz w:val="22"/>
          <w:szCs w:val="22"/>
        </w:rPr>
        <w:t xml:space="preserve"> PYD </w:t>
      </w:r>
      <w:r w:rsidR="004D4B6E" w:rsidRPr="000F5206">
        <w:rPr>
          <w:rFonts w:ascii="Times New Roman" w:hAnsi="Times New Roman" w:cs="Times New Roman"/>
          <w:color w:val="000000" w:themeColor="text1"/>
          <w:sz w:val="22"/>
          <w:szCs w:val="22"/>
        </w:rPr>
        <w:t>melalui olahraga</w:t>
      </w:r>
    </w:p>
    <w:p w14:paraId="78E60EB0" w14:textId="687A82F3" w:rsidR="00B456FD" w:rsidRPr="000F5206" w:rsidRDefault="004D4B6E" w:rsidP="00C61527">
      <w:pPr>
        <w:pStyle w:val="Bodytext"/>
        <w:rPr>
          <w:color w:val="000000" w:themeColor="text1"/>
        </w:rPr>
      </w:pPr>
      <w:proofErr w:type="gramStart"/>
      <w:r w:rsidRPr="000F5206">
        <w:rPr>
          <w:color w:val="000000" w:themeColor="text1"/>
        </w:rPr>
        <w:t>Gambar 1 menjelaskan</w:t>
      </w:r>
      <w:r w:rsidR="00B456FD" w:rsidRPr="000F5206">
        <w:rPr>
          <w:color w:val="000000" w:themeColor="text1"/>
        </w:rPr>
        <w:t xml:space="preserve"> </w:t>
      </w:r>
      <w:r w:rsidRPr="000F5206">
        <w:rPr>
          <w:color w:val="000000" w:themeColor="text1"/>
        </w:rPr>
        <w:t xml:space="preserve">bagaimana kerangka konseptual PYD berhubungan dalam konteks social </w:t>
      </w:r>
      <w:r w:rsidR="003B118B" w:rsidRPr="000F5206">
        <w:rPr>
          <w:color w:val="000000" w:themeColor="text1"/>
        </w:rPr>
        <w:t>melalui partisipasi olahraga.</w:t>
      </w:r>
      <w:proofErr w:type="gramEnd"/>
      <w:r w:rsidR="003B118B" w:rsidRPr="000F5206">
        <w:rPr>
          <w:color w:val="000000" w:themeColor="text1"/>
        </w:rPr>
        <w:t xml:space="preserve"> Bahkan secara spesifik </w:t>
      </w:r>
      <w:r w:rsidR="00B456FD" w:rsidRPr="000F5206">
        <w:rPr>
          <w:color w:val="000000" w:themeColor="text1"/>
        </w:rPr>
        <w:t>iklim PYD</w:t>
      </w:r>
      <w:r w:rsidR="003B118B" w:rsidRPr="000F5206">
        <w:rPr>
          <w:color w:val="000000" w:themeColor="text1"/>
        </w:rPr>
        <w:t xml:space="preserve"> didefinisikan </w:t>
      </w:r>
      <w:r w:rsidR="00B456FD" w:rsidRPr="000F5206">
        <w:rPr>
          <w:color w:val="000000" w:themeColor="text1"/>
        </w:rPr>
        <w:t>sebagai lingkungan sosial yang memungkinkan kaum muda memperoleh pengalam</w:t>
      </w:r>
      <w:r w:rsidR="003B118B" w:rsidRPr="000F5206">
        <w:rPr>
          <w:color w:val="000000" w:themeColor="text1"/>
        </w:rPr>
        <w:t>an yang akan berkontribusi pada t</w:t>
      </w:r>
      <w:r w:rsidR="00B456FD" w:rsidRPr="000F5206">
        <w:rPr>
          <w:color w:val="000000" w:themeColor="text1"/>
        </w:rPr>
        <w:t xml:space="preserve">iga kategori, yaitu 1) hubungan </w:t>
      </w:r>
      <w:r w:rsidR="003B118B" w:rsidRPr="000F5206">
        <w:rPr>
          <w:color w:val="000000" w:themeColor="text1"/>
        </w:rPr>
        <w:t xml:space="preserve">antara </w:t>
      </w:r>
      <w:r w:rsidR="00B456FD" w:rsidRPr="000F5206">
        <w:rPr>
          <w:color w:val="000000" w:themeColor="text1"/>
        </w:rPr>
        <w:t xml:space="preserve">orang dewasa, 2) hubungan </w:t>
      </w:r>
      <w:r w:rsidR="003B118B" w:rsidRPr="000F5206">
        <w:rPr>
          <w:color w:val="000000" w:themeColor="text1"/>
        </w:rPr>
        <w:t xml:space="preserve">antara </w:t>
      </w:r>
      <w:r w:rsidR="00B456FD" w:rsidRPr="000F5206">
        <w:rPr>
          <w:color w:val="000000" w:themeColor="text1"/>
        </w:rPr>
        <w:t xml:space="preserve">teman sebaya, dan 3) keterlibatan orang tua, di mana ketiga iklim tersebut mengacu pada pendekatan implisit yang mengarah langsung pada hasil PYD, dan pendekatan eksplisit dengan terlebih dahulu menerapkan program keterampilan hidup fokus. Sebagai variabel moderator yang mempengaruhi hasil PYD (pribadi, sosial, dan fisik) </w:t>
      </w:r>
      <w:r w:rsidR="00E76BE7" w:rsidRPr="00E76BE7">
        <w:rPr>
          <w:color w:val="002060"/>
        </w:rPr>
        <w:fldChar w:fldCharType="begin" w:fldLock="1"/>
      </w:r>
      <w:r w:rsidR="00E76BE7">
        <w:rPr>
          <w:color w:val="002060"/>
        </w:rPr>
        <w:instrText>ADDIN CSL_CITATION {"citationItems":[{"id":"ITEM-1","itemData":{"DOI":"10.1080/1750984X.2016.1180704","ISSN":"17509858","abstract":"The overall purpose of this study was to create a model of positive youth development (PYD) through sport grounded in the extant qualitative literature. More specifically, the first objective was to review and evaluate qualitative studies of PYD in sport. The second objective was to analyze and synthesize findings from these studies. Following record identification and screening, 63 articles were retained for analysis. Meta-method analysis revealed strengths of studies were the use of multiple data collection and validity techniques, which produced high-quality data. Weaknesses were limited use of ‘named’ methodologies and inadequate reporting of sampling procedures. Philosophical perspectives were rarely reported, and theory was used sparingly. Results of an inductive meta-data analysis produced three categories: PYD climate (adult relationships, peer relationships, and parental involvement), life skills program focus (life skill building activities and transfer activities), and PYD outcomes (in personal, social, and physical domains). A model that distinguishes between implicit and explicit processes to PYD is presented.","author":[{"dropping-particle":"","family":"Holt","given":"Nicholas L.","non-dropping-particle":"","parse-names":false,"suffix":""},{"dropping-particle":"","family":"Neely","given":"Kacey C.","non-dropping-particle":"","parse-names":false,"suffix":""},{"dropping-particle":"","family":"Slater","given":"Linda G.","non-dropping-particle":"","parse-names":false,"suffix":""},{"dropping-particle":"","family":"Camiré","given":"Martin","non-dropping-particle":"","parse-names":false,"suffix":""},{"dropping-particle":"","family":"Côté","given":"Jean","non-dropping-particle":"","parse-names":false,"suffix":""},{"dropping-particle":"","family":"Fraser-Thomas","given":"Jessica","non-dropping-particle":"","parse-names":false,"suffix":""},{"dropping-particle":"","family":"Macdonald","given":"Dany","non-dropping-particle":"","parse-names":false,"suffix":""},{"dropping-particle":"","family":"Strachan","given":"Leisha","non-dropping-particle":"","parse-names":false,"suffix":""},{"dropping-particle":"","family":"Tamminen","given":"Katherine A.","non-dropping-particle":"","parse-names":false,"suffix":""}],"container-title":"International Review of Sport and Exercise Psychology","id":"ITEM-1","issue":"1","issued":{"date-parts":[["2017"]]},"page":"1-49","publisher":"Taylor &amp; Francis","title":"A grounded theory of positive youth development through sport based on results from a qualitative meta-study","type":"article-journal","volume":"10"},"uris":["http://www.mendeley.com/documents/?uuid=326cbdb6-a8dc-45aa-9b0e-3c5b1e93ca05"]},{"id":"ITEM-2","itemData":{"DOI":"10.1080/00336297.2013.867275","ISSN":"15432750","abstract":"While previous studies indicate that participation in sport has the potential to facilitate positive developmental outcomes, there is a lack of consensus regarding the possible transfer of these outcomes to other environments (i.e., school or work). An important issue within the positive development literature concerns how sport programs should approach the issue of transfer. This article outlines two distinct approaches to the transfer debate: the explicit approach and the implicit approach. Specifically, this article discusses the relative strengths and limitations of these two approaches with regards to their effectiveness, sustainability, and balance of adult- and youth-driven learning. Recommendations for future research directions are also presented. Copyright © National Association for Kinesiology in Higher Education (NAKHE).","author":[{"dropping-particle":"","family":"Turnnidge","given":"Jennifer","non-dropping-particle":"","parse-names":false,"suffix":""},{"dropping-particle":"","family":"Côté","given":"Jean","non-dropping-particle":"","parse-names":false,"suffix":""},{"dropping-particle":"","family":"Hancock","given":"David J.","non-dropping-particle":"","parse-names":false,"suffix":""}],"container-title":"Quest","id":"ITEM-2","issue":"2","issued":{"date-parts":[["2014"]]},"page":"203-217","title":"Positive Youth Development From Sport to Life: Explicit or Implicit Transfer?","type":"article-journal","volume":"66"},"uris":["http://www.mendeley.com/documents/?uuid=8782c8c4-b6e9-4611-860f-aeb2ecaf3ea6"]}],"mendeley":{"formattedCitation":"(N. L. Holt et al., 2017; Turnnidge et al., 2014)","plainTextFormattedCitation":"(N. L. Holt et al., 2017; Turnnidge et al., 2014)","previouslyFormattedCitation":"(N. L. Holt et al., 2017; Turnnidge et al., 2014)"},"properties":{"noteIndex":0},"schema":"https://github.com/citation-style-language/schema/raw/master/csl-citation.json"}</w:instrText>
      </w:r>
      <w:r w:rsidR="00E76BE7" w:rsidRPr="00E76BE7">
        <w:rPr>
          <w:color w:val="002060"/>
        </w:rPr>
        <w:fldChar w:fldCharType="separate"/>
      </w:r>
      <w:r w:rsidR="00E76BE7" w:rsidRPr="00E76BE7">
        <w:rPr>
          <w:noProof/>
          <w:color w:val="002060"/>
        </w:rPr>
        <w:t>(N. L. Holt et al., 2017; Turnnidge et al., 2014)</w:t>
      </w:r>
      <w:r w:rsidR="00E76BE7" w:rsidRPr="00E76BE7">
        <w:rPr>
          <w:color w:val="002060"/>
        </w:rPr>
        <w:fldChar w:fldCharType="end"/>
      </w:r>
      <w:r w:rsidR="00E76BE7" w:rsidRPr="00E76BE7">
        <w:rPr>
          <w:color w:val="002060"/>
        </w:rPr>
        <w:t>.</w:t>
      </w:r>
    </w:p>
    <w:p w14:paraId="0C901DDB" w14:textId="0341A1E7" w:rsidR="00B456FD" w:rsidRPr="000F5206" w:rsidRDefault="00B456FD" w:rsidP="00CB442C">
      <w:pPr>
        <w:pStyle w:val="Bodytext"/>
        <w:rPr>
          <w:color w:val="000000" w:themeColor="text1"/>
        </w:rPr>
      </w:pPr>
      <w:r w:rsidRPr="000F5206">
        <w:rPr>
          <w:color w:val="000000" w:themeColor="text1"/>
        </w:rPr>
        <w:t xml:space="preserve">Rumusan Gambar 1 merupakan salah satu </w:t>
      </w:r>
      <w:r w:rsidR="003B118B" w:rsidRPr="000F5206">
        <w:rPr>
          <w:color w:val="000000" w:themeColor="text1"/>
        </w:rPr>
        <w:t xml:space="preserve">rumusan yang paling luar biasa </w:t>
      </w:r>
      <w:r w:rsidRPr="000F5206">
        <w:rPr>
          <w:color w:val="000000" w:themeColor="text1"/>
        </w:rPr>
        <w:t xml:space="preserve">apabila dijalankan sebagai ajang </w:t>
      </w:r>
      <w:r w:rsidR="003B118B" w:rsidRPr="000F5206">
        <w:rPr>
          <w:color w:val="000000" w:themeColor="text1"/>
        </w:rPr>
        <w:t xml:space="preserve">pengembangan pemuda yang positif melalui olahraga disuatu Negara, oleh sebab itu,  </w:t>
      </w:r>
      <w:r w:rsidRPr="000F5206">
        <w:rPr>
          <w:color w:val="000000" w:themeColor="text1"/>
        </w:rPr>
        <w:t xml:space="preserve">kebijakan pemerintah </w:t>
      </w:r>
      <w:r w:rsidR="003B118B" w:rsidRPr="000F5206">
        <w:rPr>
          <w:color w:val="000000" w:themeColor="text1"/>
        </w:rPr>
        <w:t>dalam mewujudkan program tersebut sangatlah penting, yaitu k</w:t>
      </w:r>
      <w:r w:rsidRPr="000F5206">
        <w:rPr>
          <w:color w:val="000000" w:themeColor="text1"/>
        </w:rPr>
        <w:t xml:space="preserve">ebijakan yang membawa program PYD berjalan dengan baik. Sebagaimana kita ketahui bahwa proses kebijakan olahraga dapat dipahami sebagai sebuah rantai aksi legitimasi yang </w:t>
      </w:r>
      <w:r w:rsidRPr="000F5206">
        <w:rPr>
          <w:color w:val="000000" w:themeColor="text1"/>
        </w:rPr>
        <w:lastRenderedPageBreak/>
        <w:t>saling terkait, dimana enam elemen aksi legitimasi yang saling terkait dan terjalin dalam proses tersebut diidentifikasikan sebagai kebijakan olahraga, yaitu 1) organisasi yang mencari legitimasi, 2) subjek, 3) sumber, 4) strategi, 5) pan</w:t>
      </w:r>
      <w:r w:rsidR="003B118B" w:rsidRPr="000F5206">
        <w:rPr>
          <w:color w:val="000000" w:themeColor="text1"/>
        </w:rPr>
        <w:t xml:space="preserve">gkalan dan 6) skenario </w:t>
      </w:r>
      <w:r w:rsidR="00E76BE7" w:rsidRPr="00E76BE7">
        <w:rPr>
          <w:color w:val="002060"/>
        </w:rPr>
        <w:fldChar w:fldCharType="begin" w:fldLock="1"/>
      </w:r>
      <w:r w:rsidR="0018584B">
        <w:rPr>
          <w:color w:val="002060"/>
        </w:rPr>
        <w:instrText>ADDIN CSL_CITATION {"citationItems":[{"id":"ITEM-1","itemData":{"DOI":"10.1080/19406940.2018.1522657","ISSN":"19406959","abstract":"By providing an analytical framework that draws on a conceptualisation of legitimacy in organisation studies, this paper demonstrates that the sport policy process can be understood as an interlinked chain of legitimating acts. Based on recent suggestions in organisation theory literature on how to approach legitimacy and legitimation, we applied the framework on a small sample of published sport policy studies to demonstrate its utility. By applying the framework, six interweaved and interweaving elements of the legitimating act within sport policy processes were identified: legitimacy-seeking organisation, subject, source(s), strategy, bases and scenario. The analysis shows that each of the six elements works by intersecting within each phase of the policy process. The main conclusion is that consequences–often unintended–resulting from legitimating acts in one phase have legitimacy-related implications for the other phases of the policy process. As pressing as pinpointing the use of all elements of the framework is, it is equally important to distinguish each of the elements in order to fulfil the analytical potential of the proposed framework. Since sport policy processes in practice rely primarily on organisations and organisational action, future sport policy research would benefit from this type of framework connecting organisations and organising to policy processes.","author":[{"dropping-particle":"","family":"Strittmatter","given":"Anna Maria","non-dropping-particle":"","parse-names":false,"suffix":""},{"dropping-particle":"","family":"Stenling","given":"Cecilia","non-dropping-particle":"","parse-names":false,"suffix":""},{"dropping-particle":"","family":"Fahlén","given":"Josef","non-dropping-particle":"","parse-names":false,"suffix":""},{"dropping-particle":"","family":"Skille","given":"Eivind","non-dropping-particle":"","parse-names":false,"suffix":""}],"container-title":"International Journal of Sport Policy and Politics","id":"ITEM-1","issue":"4","issued":{"date-parts":[["2018"]]},"page":"621-635","publisher":"Routledge","title":"Sport policy analysis revisited: the sport policy process as an interlinked chain of legitimating acts","type":"article-journal","volume":"10"},"uris":["http://www.mendeley.com/documents/?uuid=1204623b-5004-45c3-8594-516d5e916f18"]}],"mendeley":{"formattedCitation":"(Strittmatter, Stenling, Fahlén, &amp; Skille, 2018)","plainTextFormattedCitation":"(Strittmatter, Stenling, Fahlén, &amp; Skille, 2018)","previouslyFormattedCitation":"(Strittmatter, Stenling, Fahlén, &amp; Skille, 2018)"},"properties":{"noteIndex":0},"schema":"https://github.com/citation-style-language/schema/raw/master/csl-citation.json"}</w:instrText>
      </w:r>
      <w:r w:rsidR="00E76BE7" w:rsidRPr="00E76BE7">
        <w:rPr>
          <w:color w:val="002060"/>
        </w:rPr>
        <w:fldChar w:fldCharType="separate"/>
      </w:r>
      <w:r w:rsidR="00E76BE7" w:rsidRPr="00E76BE7">
        <w:rPr>
          <w:noProof/>
          <w:color w:val="002060"/>
        </w:rPr>
        <w:t>(Strittmatter, Stenling, Fahlén, &amp; Skille, 2018)</w:t>
      </w:r>
      <w:r w:rsidR="00E76BE7" w:rsidRPr="00E76BE7">
        <w:rPr>
          <w:color w:val="002060"/>
        </w:rPr>
        <w:fldChar w:fldCharType="end"/>
      </w:r>
      <w:r w:rsidR="003B118B" w:rsidRPr="000F5206">
        <w:rPr>
          <w:color w:val="000000" w:themeColor="text1"/>
        </w:rPr>
        <w:t xml:space="preserve">, </w:t>
      </w:r>
      <w:r w:rsidRPr="000F5206">
        <w:rPr>
          <w:color w:val="000000" w:themeColor="text1"/>
        </w:rPr>
        <w:t>masing-masing dari enam elemen</w:t>
      </w:r>
      <w:r w:rsidR="003B118B" w:rsidRPr="000F5206">
        <w:rPr>
          <w:color w:val="000000" w:themeColor="text1"/>
        </w:rPr>
        <w:t xml:space="preserve"> tersebut</w:t>
      </w:r>
      <w:r w:rsidRPr="000F5206">
        <w:rPr>
          <w:color w:val="000000" w:themeColor="text1"/>
        </w:rPr>
        <w:t xml:space="preserve"> harus dilakukan sesuai dengan fase atau tahapannya.</w:t>
      </w:r>
    </w:p>
    <w:p w14:paraId="5026ADF5" w14:textId="2F9D6306" w:rsidR="0022659D" w:rsidRPr="000F5206" w:rsidRDefault="0022659D" w:rsidP="0018584B">
      <w:pPr>
        <w:pStyle w:val="Section"/>
        <w:spacing w:after="120"/>
        <w:rPr>
          <w:rFonts w:ascii="Times New Roman" w:hAnsi="Times New Roman"/>
          <w:color w:val="000000" w:themeColor="text1"/>
        </w:rPr>
      </w:pPr>
      <w:r w:rsidRPr="000F5206">
        <w:rPr>
          <w:rFonts w:ascii="Times New Roman" w:hAnsi="Times New Roman"/>
          <w:color w:val="000000" w:themeColor="text1"/>
        </w:rPr>
        <w:t>Methods</w:t>
      </w:r>
    </w:p>
    <w:p w14:paraId="0332D9C3" w14:textId="55843135" w:rsidR="0018584B" w:rsidRDefault="00B456FD" w:rsidP="0018584B">
      <w:pPr>
        <w:pStyle w:val="Bodytext"/>
        <w:spacing w:before="0" w:after="120"/>
        <w:rPr>
          <w:color w:val="000000" w:themeColor="text1"/>
        </w:rPr>
      </w:pPr>
      <w:r w:rsidRPr="000F5206">
        <w:rPr>
          <w:color w:val="000000" w:themeColor="text1"/>
        </w:rPr>
        <w:t>Metode yang digunakan dalam</w:t>
      </w:r>
      <w:r w:rsidR="0095148B" w:rsidRPr="000F5206">
        <w:rPr>
          <w:color w:val="000000" w:themeColor="text1"/>
        </w:rPr>
        <w:t xml:space="preserve"> </w:t>
      </w:r>
      <w:r w:rsidR="0095148B" w:rsidRPr="000F5206">
        <w:rPr>
          <w:i/>
          <w:color w:val="000000" w:themeColor="text1"/>
        </w:rPr>
        <w:t>literature review</w:t>
      </w:r>
      <w:r w:rsidR="0095148B" w:rsidRPr="000F5206">
        <w:rPr>
          <w:color w:val="000000" w:themeColor="text1"/>
        </w:rPr>
        <w:t xml:space="preserve"> ini adalah</w:t>
      </w:r>
      <w:r w:rsidRPr="000F5206">
        <w:rPr>
          <w:color w:val="000000" w:themeColor="text1"/>
        </w:rPr>
        <w:t xml:space="preserve"> </w:t>
      </w:r>
      <w:r w:rsidR="0095148B" w:rsidRPr="000F5206">
        <w:rPr>
          <w:color w:val="000000" w:themeColor="text1"/>
        </w:rPr>
        <w:t xml:space="preserve">jenis </w:t>
      </w:r>
      <w:r w:rsidR="0095148B" w:rsidRPr="000F5206">
        <w:rPr>
          <w:i/>
          <w:color w:val="000000" w:themeColor="text1"/>
        </w:rPr>
        <w:t>narrative review</w:t>
      </w:r>
      <w:r w:rsidRPr="000F5206">
        <w:rPr>
          <w:color w:val="000000" w:themeColor="text1"/>
        </w:rPr>
        <w:t xml:space="preserve"> </w:t>
      </w:r>
      <w:r w:rsidR="0018584B" w:rsidRPr="0018584B">
        <w:rPr>
          <w:color w:val="002060"/>
        </w:rPr>
        <w:fldChar w:fldCharType="begin" w:fldLock="1"/>
      </w:r>
      <w:r w:rsidR="00162416">
        <w:rPr>
          <w:color w:val="002060"/>
        </w:rPr>
        <w:instrText>ADDIN CSL_CITATION {"citationItems":[{"id":"ITEM-1","itemData":{"DOI":"10.1016/j.jbusres.2019.07.039","ISSN":"0148-2963","author":[{"dropping-particle":"","family":"Snyder","given":"Hannah","non-dropping-particle":"","parse-names":false,"suffix":""}],"container-title":"Journal of Business Research","id":"ITEM-1","issue":"March","issued":{"date-parts":[["2019"]]},"page":"333-339","publisher":"Elsevier","title":"Literature review as a research methodology : An overview and guidelines","type":"article-journal","volume":"104"},"uris":["http://www.mendeley.com/documents/?uuid=b60df572-fd91-4292-b986-a88c10b5d418"]},{"id":"ITEM-2","itemData":{"DOI":"10.1080/00913847.2019.1632156","ISSN":"23263660","PMID":"31213099","abstract":"Volleyball is a popular sport, but there has been little research to date investigating the recovery process. Volleyball involves short bouts of high intensity exertion, often with limited time to rest between matches. This literature review highlights the specific methods used to recover after playing volleyball and evaluates their effectiveness. Recovery strategies have been shown to increase performance and prevent injury. Specific techniques identified include nutritional strategies, proper sleep, mental and psychological techniques, cold water immersion, and laser therapy. Some, such as nutrition and sleep, have been definitively shown to benefit volleyball players, while others, such as cold water immersion and laser therapy, have shown promise but require further research to determine their overall effect. Other areas of future research include evaluating the effectiveness of combined recovery techniques as well as determining which are best for rapid recovery.","author":[{"dropping-particle":"","family":"Closs","given":"Brian","non-dropping-particle":"","parse-names":false,"suffix":""},{"dropping-particle":"","family":"Burkett","given":"Connor","non-dropping-particle":"","parse-names":false,"suffix":""},{"dropping-particle":"","family":"Trojan","given":"Jeffrey D.","non-dropping-particle":"","parse-names":false,"suffix":""},{"dropping-particle":"","family":"Brown","given":"Symone M.","non-dropping-particle":"","parse-names":false,"suffix":""},{"dropping-particle":"","family":"Mulcahey","given":"Mary K.","non-dropping-particle":"","parse-names":false,"suffix":""}],"container-title":"Physician and Sportsmedicine","id":"ITEM-2","issue":"1","issued":{"date-parts":[["2020"]]},"page":"8-16","publisher":"Taylor &amp; Francis","title":"Recovery after volleyball: a narrative review","type":"article-journal","volume":"48"},"uris":["http://www.mendeley.com/documents/?uuid=04e72375-e9df-4b7d-8186-a39bb72716dd"]}],"mendeley":{"formattedCitation":"(Closs, Burkett, Trojan, Brown, &amp; Mulcahey, 2020; Snyder, 2019)","plainTextFormattedCitation":"(Closs, Burkett, Trojan, Brown, &amp; Mulcahey, 2020; Snyder, 2019)","previouslyFormattedCitation":"(Closs, Burkett, Trojan, Brown, &amp; Mulcahey, 2020; Snyder, 2019)"},"properties":{"noteIndex":0},"schema":"https://github.com/citation-style-language/schema/raw/master/csl-citation.json"}</w:instrText>
      </w:r>
      <w:r w:rsidR="0018584B" w:rsidRPr="0018584B">
        <w:rPr>
          <w:color w:val="002060"/>
        </w:rPr>
        <w:fldChar w:fldCharType="separate"/>
      </w:r>
      <w:r w:rsidR="0018584B" w:rsidRPr="0018584B">
        <w:rPr>
          <w:noProof/>
          <w:color w:val="002060"/>
        </w:rPr>
        <w:t>(Closs, Burkett, Trojan, Brown, &amp; Mulcahey, 2020; Snyder, 2019)</w:t>
      </w:r>
      <w:r w:rsidR="0018584B" w:rsidRPr="0018584B">
        <w:rPr>
          <w:color w:val="002060"/>
        </w:rPr>
        <w:fldChar w:fldCharType="end"/>
      </w:r>
      <w:r w:rsidRPr="000F5206">
        <w:rPr>
          <w:color w:val="000000" w:themeColor="text1"/>
        </w:rPr>
        <w:t xml:space="preserve">. </w:t>
      </w:r>
      <w:proofErr w:type="gramStart"/>
      <w:r w:rsidRPr="00162416">
        <w:rPr>
          <w:color w:val="000000" w:themeColor="text1"/>
          <w:spacing w:val="-2"/>
        </w:rPr>
        <w:t>Pencarian literatur dilakukan mulai Fe</w:t>
      </w:r>
      <w:r w:rsidR="0018584B" w:rsidRPr="00162416">
        <w:rPr>
          <w:color w:val="000000" w:themeColor="text1"/>
          <w:spacing w:val="-2"/>
        </w:rPr>
        <w:t>bruari hingga Desember 2021</w:t>
      </w:r>
      <w:r w:rsidR="003B118B" w:rsidRPr="00162416">
        <w:rPr>
          <w:color w:val="000000" w:themeColor="text1"/>
          <w:spacing w:val="-2"/>
        </w:rPr>
        <w:t xml:space="preserve"> </w:t>
      </w:r>
      <w:r w:rsidR="0095148B" w:rsidRPr="00162416">
        <w:rPr>
          <w:color w:val="000000" w:themeColor="text1"/>
          <w:spacing w:val="-2"/>
        </w:rPr>
        <w:t xml:space="preserve">yang bertujuan </w:t>
      </w:r>
      <w:r w:rsidRPr="00162416">
        <w:rPr>
          <w:color w:val="000000" w:themeColor="text1"/>
          <w:spacing w:val="-2"/>
        </w:rPr>
        <w:t>untuk mengidentifikasi studi perkembangan pemuda</w:t>
      </w:r>
      <w:r w:rsidR="003B118B" w:rsidRPr="000F5206">
        <w:rPr>
          <w:color w:val="000000" w:themeColor="text1"/>
        </w:rPr>
        <w:t xml:space="preserve"> positif</w:t>
      </w:r>
      <w:r w:rsidRPr="000F5206">
        <w:rPr>
          <w:color w:val="000000" w:themeColor="text1"/>
        </w:rPr>
        <w:t xml:space="preserve"> melalui olahraga.</w:t>
      </w:r>
      <w:proofErr w:type="gramEnd"/>
      <w:r w:rsidRPr="000F5206">
        <w:rPr>
          <w:color w:val="000000" w:themeColor="text1"/>
        </w:rPr>
        <w:t xml:space="preserve"> </w:t>
      </w:r>
      <w:proofErr w:type="gramStart"/>
      <w:r w:rsidRPr="000F5206">
        <w:rPr>
          <w:color w:val="000000" w:themeColor="text1"/>
        </w:rPr>
        <w:t>Periode publikasi artikel yang d</w:t>
      </w:r>
      <w:r w:rsidR="0023783A" w:rsidRPr="000F5206">
        <w:rPr>
          <w:color w:val="000000" w:themeColor="text1"/>
        </w:rPr>
        <w:t>ikutip adalah 2000 hingga 2019.</w:t>
      </w:r>
      <w:proofErr w:type="gramEnd"/>
      <w:r w:rsidR="0023783A" w:rsidRPr="000F5206">
        <w:rPr>
          <w:color w:val="000000" w:themeColor="text1"/>
        </w:rPr>
        <w:t xml:space="preserve"> Database pencarian</w:t>
      </w:r>
      <w:r w:rsidR="0095148B" w:rsidRPr="000F5206">
        <w:rPr>
          <w:color w:val="000000" w:themeColor="text1"/>
        </w:rPr>
        <w:t xml:space="preserve"> artikel melalui</w:t>
      </w:r>
      <w:r w:rsidRPr="000F5206">
        <w:rPr>
          <w:color w:val="000000" w:themeColor="text1"/>
        </w:rPr>
        <w:t xml:space="preserve"> Google Scholar, Tailor and Francis, Elsevier, Science Direct, da</w:t>
      </w:r>
      <w:r w:rsidR="0023783A" w:rsidRPr="000F5206">
        <w:rPr>
          <w:color w:val="000000" w:themeColor="text1"/>
        </w:rPr>
        <w:t xml:space="preserve">n Sage dengan kata kunci </w:t>
      </w:r>
      <w:r w:rsidR="0023783A" w:rsidRPr="000F5206">
        <w:rPr>
          <w:i/>
          <w:color w:val="000000" w:themeColor="text1"/>
        </w:rPr>
        <w:t>positive youth development</w:t>
      </w:r>
      <w:r w:rsidR="0018584B">
        <w:rPr>
          <w:i/>
          <w:color w:val="000000" w:themeColor="text1"/>
        </w:rPr>
        <w:t xml:space="preserve"> </w:t>
      </w:r>
      <w:r w:rsidR="0018584B" w:rsidRPr="0018584B">
        <w:rPr>
          <w:color w:val="000000" w:themeColor="text1"/>
        </w:rPr>
        <w:t>(PYD)</w:t>
      </w:r>
      <w:r w:rsidR="0023783A" w:rsidRPr="000F5206">
        <w:rPr>
          <w:i/>
          <w:color w:val="000000" w:themeColor="text1"/>
        </w:rPr>
        <w:t xml:space="preserve"> </w:t>
      </w:r>
      <w:r w:rsidR="0023783A" w:rsidRPr="000F5206">
        <w:rPr>
          <w:color w:val="000000" w:themeColor="text1"/>
        </w:rPr>
        <w:t xml:space="preserve">dan </w:t>
      </w:r>
      <w:r w:rsidR="0023783A" w:rsidRPr="0018584B">
        <w:rPr>
          <w:i/>
          <w:color w:val="000000" w:themeColor="text1"/>
          <w:spacing w:val="-2"/>
        </w:rPr>
        <w:t>development trough sport</w:t>
      </w:r>
      <w:r w:rsidR="0018584B" w:rsidRPr="0018584B">
        <w:rPr>
          <w:i/>
          <w:color w:val="000000" w:themeColor="text1"/>
          <w:spacing w:val="-2"/>
        </w:rPr>
        <w:t xml:space="preserve"> </w:t>
      </w:r>
      <w:r w:rsidR="0018584B" w:rsidRPr="0018584B">
        <w:rPr>
          <w:color w:val="000000" w:themeColor="text1"/>
          <w:spacing w:val="-2"/>
        </w:rPr>
        <w:t>dijadikan sebagai kriteria yang ditetapkan dalam pencarian artikel, hal tersebut diasumsikan karena pada dasarnya penulis ingin mengkaji bagaimana peran olahraga dalam konteks PYD.</w:t>
      </w:r>
      <w:r w:rsidR="0018584B" w:rsidRPr="0018584B">
        <w:rPr>
          <w:color w:val="000000" w:themeColor="text1"/>
          <w:spacing w:val="-2"/>
        </w:rPr>
        <w:t xml:space="preserve"> </w:t>
      </w:r>
      <w:proofErr w:type="gramStart"/>
      <w:r w:rsidR="0018584B" w:rsidRPr="0018584B">
        <w:rPr>
          <w:color w:val="000000" w:themeColor="text1"/>
          <w:spacing w:val="-2"/>
        </w:rPr>
        <w:t>Semua  artikel</w:t>
      </w:r>
      <w:proofErr w:type="gramEnd"/>
      <w:r w:rsidR="0018584B" w:rsidRPr="0018584B">
        <w:rPr>
          <w:color w:val="000000" w:themeColor="text1"/>
          <w:spacing w:val="-2"/>
        </w:rPr>
        <w:t xml:space="preserve"> yang ditemukan sebagai sumber akan menjadi rujukan untuk dianalisis dan disintesis</w:t>
      </w:r>
    </w:p>
    <w:p w14:paraId="4245A588" w14:textId="77777777" w:rsidR="0018584B" w:rsidRDefault="0018584B" w:rsidP="0018584B">
      <w:pPr>
        <w:pStyle w:val="Section"/>
        <w:spacing w:after="0"/>
        <w:rPr>
          <w:rFonts w:ascii="Times New Roman" w:hAnsi="Times New Roman"/>
          <w:color w:val="000000" w:themeColor="text1"/>
        </w:rPr>
      </w:pPr>
    </w:p>
    <w:p w14:paraId="345FA226" w14:textId="77777777" w:rsidR="00EF63BC" w:rsidRPr="000F5206" w:rsidRDefault="00EF63BC" w:rsidP="0018584B">
      <w:pPr>
        <w:pStyle w:val="Section"/>
        <w:spacing w:after="120"/>
        <w:rPr>
          <w:rFonts w:ascii="Times New Roman" w:hAnsi="Times New Roman"/>
          <w:color w:val="000000" w:themeColor="text1"/>
        </w:rPr>
      </w:pPr>
      <w:r w:rsidRPr="000F5206">
        <w:rPr>
          <w:rFonts w:ascii="Times New Roman" w:hAnsi="Times New Roman"/>
          <w:color w:val="000000" w:themeColor="text1"/>
        </w:rPr>
        <w:t>Discussions</w:t>
      </w:r>
    </w:p>
    <w:p w14:paraId="6BF1F5F5" w14:textId="77EE3659" w:rsidR="006D197A" w:rsidRPr="000F5206" w:rsidRDefault="002D5096" w:rsidP="0018584B">
      <w:pPr>
        <w:pStyle w:val="Bodytext"/>
        <w:spacing w:before="0" w:after="120"/>
        <w:rPr>
          <w:color w:val="000000" w:themeColor="text1"/>
          <w:spacing w:val="-2"/>
        </w:rPr>
      </w:pPr>
      <w:proofErr w:type="gramStart"/>
      <w:r w:rsidRPr="000F5206">
        <w:rPr>
          <w:color w:val="000000" w:themeColor="text1"/>
        </w:rPr>
        <w:t>Penelitian ini bertujuan untuk mengkaji peranan penting olahraga dalam membentuk PYD, beberapa sumber referensi menyatakan ba</w:t>
      </w:r>
      <w:r w:rsidR="003E6D32" w:rsidRPr="000F5206">
        <w:rPr>
          <w:color w:val="000000" w:themeColor="text1"/>
        </w:rPr>
        <w:t xml:space="preserve">hwa </w:t>
      </w:r>
      <w:r w:rsidR="00B456FD" w:rsidRPr="000F5206">
        <w:rPr>
          <w:color w:val="000000" w:themeColor="text1"/>
        </w:rPr>
        <w:t xml:space="preserve">PYD merupakan </w:t>
      </w:r>
      <w:r w:rsidRPr="000F5206">
        <w:rPr>
          <w:color w:val="000000" w:themeColor="text1"/>
        </w:rPr>
        <w:t xml:space="preserve">salah satu </w:t>
      </w:r>
      <w:r w:rsidR="00B456FD" w:rsidRPr="000F5206">
        <w:rPr>
          <w:color w:val="000000" w:themeColor="text1"/>
        </w:rPr>
        <w:t xml:space="preserve">gambaran pergeseran paradigma dari </w:t>
      </w:r>
      <w:r w:rsidR="001121E5" w:rsidRPr="000F5206">
        <w:rPr>
          <w:i/>
          <w:color w:val="000000" w:themeColor="text1"/>
        </w:rPr>
        <w:t>development of sport</w:t>
      </w:r>
      <w:r w:rsidR="001121E5" w:rsidRPr="000F5206">
        <w:rPr>
          <w:color w:val="000000" w:themeColor="text1"/>
        </w:rPr>
        <w:t xml:space="preserve"> menjadi </w:t>
      </w:r>
      <w:r w:rsidR="001121E5" w:rsidRPr="000F5206">
        <w:rPr>
          <w:i/>
          <w:color w:val="000000" w:themeColor="text1"/>
        </w:rPr>
        <w:t>development trough sport</w:t>
      </w:r>
      <w:r w:rsidR="001121E5" w:rsidRPr="000F5206">
        <w:rPr>
          <w:color w:val="000000" w:themeColor="text1"/>
        </w:rPr>
        <w:t xml:space="preserve"> dalam kontek </w:t>
      </w:r>
      <w:r w:rsidR="00CC3A2D" w:rsidRPr="000F5206">
        <w:rPr>
          <w:color w:val="000000" w:themeColor="text1"/>
        </w:rPr>
        <w:t>sos</w:t>
      </w:r>
      <w:r w:rsidR="001121E5" w:rsidRPr="000F5206">
        <w:rPr>
          <w:color w:val="000000" w:themeColor="text1"/>
        </w:rPr>
        <w:t>ial politik disuatu negara.</w:t>
      </w:r>
      <w:proofErr w:type="gramEnd"/>
      <w:r w:rsidR="001121E5" w:rsidRPr="000F5206">
        <w:rPr>
          <w:color w:val="000000" w:themeColor="text1"/>
        </w:rPr>
        <w:t xml:space="preserve"> </w:t>
      </w:r>
      <w:r w:rsidR="00CC3A2D" w:rsidRPr="000F5206">
        <w:rPr>
          <w:color w:val="000000" w:themeColor="text1"/>
        </w:rPr>
        <w:t xml:space="preserve">Dalam hal ini, </w:t>
      </w:r>
      <w:r w:rsidR="00B456FD" w:rsidRPr="000F5206">
        <w:rPr>
          <w:color w:val="000000" w:themeColor="text1"/>
        </w:rPr>
        <w:t xml:space="preserve">PYD merupakan salah satu </w:t>
      </w:r>
      <w:r w:rsidR="00B456FD" w:rsidRPr="000F5206">
        <w:rPr>
          <w:color w:val="000000" w:themeColor="text1"/>
          <w:spacing w:val="-2"/>
        </w:rPr>
        <w:t>program yang dapat dijala</w:t>
      </w:r>
      <w:r w:rsidR="001121E5" w:rsidRPr="000F5206">
        <w:rPr>
          <w:color w:val="000000" w:themeColor="text1"/>
          <w:spacing w:val="-2"/>
        </w:rPr>
        <w:t xml:space="preserve">nkan dalam mengembangkan remaja yang </w:t>
      </w:r>
      <w:r w:rsidR="00B456FD" w:rsidRPr="000F5206">
        <w:rPr>
          <w:color w:val="000000" w:themeColor="text1"/>
          <w:spacing w:val="-2"/>
        </w:rPr>
        <w:t xml:space="preserve">positif melalui </w:t>
      </w:r>
      <w:r w:rsidR="001121E5" w:rsidRPr="000F5206">
        <w:rPr>
          <w:color w:val="000000" w:themeColor="text1"/>
          <w:spacing w:val="-2"/>
        </w:rPr>
        <w:t xml:space="preserve">aktifitas </w:t>
      </w:r>
      <w:r w:rsidR="00B456FD" w:rsidRPr="000F5206">
        <w:rPr>
          <w:color w:val="000000" w:themeColor="text1"/>
          <w:spacing w:val="-2"/>
        </w:rPr>
        <w:t>olahraga,</w:t>
      </w:r>
      <w:r w:rsidR="00CC3A2D" w:rsidRPr="000F5206">
        <w:rPr>
          <w:color w:val="000000" w:themeColor="text1"/>
          <w:spacing w:val="-2"/>
        </w:rPr>
        <w:t xml:space="preserve"> salah satu asumsi dasar banyak</w:t>
      </w:r>
      <w:r w:rsidRPr="000F5206">
        <w:rPr>
          <w:color w:val="000000" w:themeColor="text1"/>
          <w:spacing w:val="-2"/>
        </w:rPr>
        <w:t xml:space="preserve">nya penelitian mengenai PYD mengarahkan kepada peran penting aktifitas olahraga </w:t>
      </w:r>
      <w:r w:rsidR="00B456FD" w:rsidRPr="000F5206">
        <w:rPr>
          <w:color w:val="000000" w:themeColor="text1"/>
        </w:rPr>
        <w:t>dan membangun hubungan yang suportif</w:t>
      </w:r>
      <w:r w:rsidRPr="000F5206">
        <w:rPr>
          <w:color w:val="000000" w:themeColor="text1"/>
        </w:rPr>
        <w:t xml:space="preserve"> yang diperoleh oleh remaja melalui aktifitas olahraga yang ditekuninya, sehingga dapat dilaksanakan dalam kehidupan yang sesungguhnya </w:t>
      </w:r>
      <w:r w:rsidR="00162416" w:rsidRPr="00162416">
        <w:rPr>
          <w:color w:val="002060"/>
        </w:rPr>
        <w:fldChar w:fldCharType="begin" w:fldLock="1"/>
      </w:r>
      <w:r w:rsidR="00162416">
        <w:rPr>
          <w:color w:val="002060"/>
        </w:rPr>
        <w:instrText>ADDIN CSL_CITATION {"citationItems":[{"id":"ITEM-1","itemData":{"DOI":"10.1080/2159676X.2012.712997","author":[{"dropping-particle":"","family":"Weiss","given":"Maureen R","non-dropping-particle":"","parse-names":false,"suffix":""},{"dropping-particle":"","family":"Stuntz","given":"Cheryl P","non-dropping-particle":"","parse-names":false,"suffix":""},{"dropping-particle":"","family":"Bhalla","given":"Jennifer A","non-dropping-particle":"","parse-names":false,"suffix":""},{"dropping-particle":"","family":"Bolter","given":"Nicole D","non-dropping-particle":"","parse-names":false,"suffix":""},{"dropping-particle":"","family":"Price","given":"Melissa S","non-dropping-particle":"","parse-names":false,"suffix":""}],"id":"ITEM-1","issue":"January 2015","issued":{"date-parts":[["2013"]]},"page":"37-41","title":"Qualitative Research in Sport , Exercise and Health ‘ More than a game ’: impact of The First Tee life skills programme on positive youth development : project introduction and Year 1 findings","type":"article-journal"},"uris":["http://www.mendeley.com/documents/?uuid=f3b02546-d5d3-49a5-beae-f9f62be4c970"]},{"id":"ITEM-2","itemData":{"DOI":"10.1080/19398440802567931","ISSN":"1939845X","abstract":"Organised sport provides favourable conditions for positive psychosocial development. However, few studies have examined how sport facilitates positive development. The purpose of this study was to explore how perceived life skills were developed. Five formal, semi-structured interviews and around 30 hours of informal discussions were conducted with a single participant. Resultant transcripts were subjected to Interpretative Phenomenological Analysis. Findings reveal an integration of processes, which resulted in positive development. Dispositions (e.g. hard work and self-awareness) facilitated the learning of life skills. Experiential learning was described as the method in which the participant learned new life skills. Specifically, the experience of playing tennis required the participant to develop life skills. Findings provide a unique insight into the development of life skills. Findings are discussed in relation to extant life skill research and positive youth development research. © 2009 Taylor &amp; Francis.","author":[{"dropping-particle":"","family":"Jones","given":"Martin I.","non-dropping-particle":"","parse-names":false,"suffix":""},{"dropping-particle":"","family":"Lavallee","given":"David","non-dropping-particle":"","parse-names":false,"suffix":""}],"container-title":"Qualitative Research in Sport and Exercise","id":"ITEM-2","issue":"1","issued":{"date-parts":[["2009"]]},"page":"36-50","title":"Exploring perceived life skills development and participation in sport","type":"article-journal","volume":"1"},"uris":["http://www.mendeley.com/documents/?uuid=3a3d4b8b-7025-496e-9d54-1ecfb0325ffb"]}],"mendeley":{"formattedCitation":"(Jones &amp; Lavallee, 2009; Weiss, Stuntz, Bhalla, Bolter, &amp; Price, 2013)","plainTextFormattedCitation":"(Jones &amp; Lavallee, 2009; Weiss, Stuntz, Bhalla, Bolter, &amp; Price, 2013)","previouslyFormattedCitation":"(Jones &amp; Lavallee, 2009; Weiss, Stuntz, Bhalla, Bolter, &amp; Price, 2013)"},"properties":{"noteIndex":0},"schema":"https://github.com/citation-style-language/schema/raw/master/csl-citation.json"}</w:instrText>
      </w:r>
      <w:r w:rsidR="00162416" w:rsidRPr="00162416">
        <w:rPr>
          <w:color w:val="002060"/>
        </w:rPr>
        <w:fldChar w:fldCharType="separate"/>
      </w:r>
      <w:r w:rsidR="00162416" w:rsidRPr="00162416">
        <w:rPr>
          <w:noProof/>
          <w:color w:val="002060"/>
        </w:rPr>
        <w:t>(Jones &amp; Lavallee, 2009; Weiss, Stuntz, Bhalla, Bolter, &amp; Price, 2013)</w:t>
      </w:r>
      <w:r w:rsidR="00162416" w:rsidRPr="00162416">
        <w:rPr>
          <w:color w:val="002060"/>
        </w:rPr>
        <w:fldChar w:fldCharType="end"/>
      </w:r>
      <w:r w:rsidR="00B456FD" w:rsidRPr="00162416">
        <w:rPr>
          <w:color w:val="002060"/>
          <w:spacing w:val="-2"/>
        </w:rPr>
        <w:t>.</w:t>
      </w:r>
      <w:r w:rsidR="00162416">
        <w:rPr>
          <w:color w:val="002060"/>
          <w:spacing w:val="-2"/>
        </w:rPr>
        <w:t xml:space="preserve"> </w:t>
      </w:r>
      <w:r w:rsidRPr="000F5206">
        <w:rPr>
          <w:color w:val="000000" w:themeColor="text1"/>
          <w:spacing w:val="-2"/>
        </w:rPr>
        <w:t>Misalnya keterampilan kognitif (</w:t>
      </w:r>
      <w:r w:rsidR="00162416">
        <w:rPr>
          <w:color w:val="000000" w:themeColor="text1"/>
          <w:spacing w:val="-2"/>
        </w:rPr>
        <w:t>kreativitas),</w:t>
      </w:r>
      <w:r w:rsidR="00B456FD" w:rsidRPr="000F5206">
        <w:rPr>
          <w:color w:val="000000" w:themeColor="text1"/>
          <w:spacing w:val="-2"/>
        </w:rPr>
        <w:t xml:space="preserve"> </w:t>
      </w:r>
      <w:r w:rsidRPr="000F5206">
        <w:rPr>
          <w:color w:val="000000" w:themeColor="text1"/>
          <w:spacing w:val="-2"/>
        </w:rPr>
        <w:t xml:space="preserve">kemampuan </w:t>
      </w:r>
      <w:r w:rsidR="00B456FD" w:rsidRPr="000F5206">
        <w:rPr>
          <w:color w:val="000000" w:themeColor="text1"/>
          <w:spacing w:val="-2"/>
        </w:rPr>
        <w:t xml:space="preserve">emosional (mengelola kecemasan), atau </w:t>
      </w:r>
      <w:r w:rsidRPr="000F5206">
        <w:rPr>
          <w:color w:val="000000" w:themeColor="text1"/>
          <w:spacing w:val="-2"/>
        </w:rPr>
        <w:t xml:space="preserve">kemampuan </w:t>
      </w:r>
      <w:r w:rsidR="00B456FD" w:rsidRPr="000F5206">
        <w:rPr>
          <w:color w:val="000000" w:themeColor="text1"/>
          <w:spacing w:val="-2"/>
        </w:rPr>
        <w:t xml:space="preserve">sosial (kerja </w:t>
      </w:r>
      <w:proofErr w:type="gramStart"/>
      <w:r w:rsidR="00B456FD" w:rsidRPr="000F5206">
        <w:rPr>
          <w:color w:val="000000" w:themeColor="text1"/>
          <w:spacing w:val="-2"/>
        </w:rPr>
        <w:t>tim</w:t>
      </w:r>
      <w:proofErr w:type="gramEnd"/>
      <w:r w:rsidR="00B456FD" w:rsidRPr="000F5206">
        <w:rPr>
          <w:color w:val="000000" w:themeColor="text1"/>
          <w:spacing w:val="-2"/>
        </w:rPr>
        <w:t>).</w:t>
      </w:r>
      <w:r w:rsidR="006D197A" w:rsidRPr="000F5206">
        <w:rPr>
          <w:color w:val="000000" w:themeColor="text1"/>
          <w:spacing w:val="-2"/>
        </w:rPr>
        <w:t xml:space="preserve"> Selain itu, program PYD melalui </w:t>
      </w:r>
      <w:r w:rsidR="006D197A" w:rsidRPr="000F5206">
        <w:rPr>
          <w:color w:val="000000" w:themeColor="text1"/>
          <w:spacing w:val="-2"/>
        </w:rPr>
        <w:lastRenderedPageBreak/>
        <w:t xml:space="preserve">olahraga dapat berkontribusi terhadap </w:t>
      </w:r>
      <w:r w:rsidR="00B456FD" w:rsidRPr="000F5206">
        <w:rPr>
          <w:color w:val="000000" w:themeColor="text1"/>
          <w:spacing w:val="-2"/>
        </w:rPr>
        <w:t xml:space="preserve">kemampuan </w:t>
      </w:r>
      <w:r w:rsidR="006D197A" w:rsidRPr="000F5206">
        <w:rPr>
          <w:color w:val="000000" w:themeColor="text1"/>
          <w:spacing w:val="-2"/>
        </w:rPr>
        <w:t>dalam</w:t>
      </w:r>
      <w:r w:rsidR="00B456FD" w:rsidRPr="000F5206">
        <w:rPr>
          <w:color w:val="000000" w:themeColor="text1"/>
          <w:spacing w:val="-2"/>
        </w:rPr>
        <w:t xml:space="preserve"> mengatasi stres, komunikasi, menerima umpan balik, menetapkan tujuan, memecahkan masalah, dan menangani keberhasilan </w:t>
      </w:r>
      <w:r w:rsidR="006D197A" w:rsidRPr="000F5206">
        <w:rPr>
          <w:color w:val="000000" w:themeColor="text1"/>
          <w:spacing w:val="-2"/>
        </w:rPr>
        <w:t>serta</w:t>
      </w:r>
      <w:r w:rsidR="00B456FD" w:rsidRPr="000F5206">
        <w:rPr>
          <w:color w:val="000000" w:themeColor="text1"/>
          <w:spacing w:val="-2"/>
        </w:rPr>
        <w:t xml:space="preserve"> kegagalan </w:t>
      </w:r>
      <w:r w:rsidR="00162416" w:rsidRPr="00162416">
        <w:rPr>
          <w:color w:val="002060"/>
          <w:spacing w:val="-2"/>
        </w:rPr>
        <w:fldChar w:fldCharType="begin" w:fldLock="1"/>
      </w:r>
      <w:r w:rsidR="00162416">
        <w:rPr>
          <w:color w:val="002060"/>
          <w:spacing w:val="-2"/>
        </w:rPr>
        <w:instrText>ADDIN CSL_CITATION {"citationItems":[{"id":"ITEM-1","itemData":{"DOI":"10.1080/10413200591010139","ISSN":"10413200","author":[{"dropping-particle":"","family":"Papacharisis","given":"Vassilios","non-dropping-particle":"","parse-names":false,"suffix":""},{"dropping-particle":"","family":"Goudas","given":"Marios","non-dropping-particle":"","parse-names":false,"suffix":""},{"dropping-particle":"","family":"Danish","given":"Steven J.","non-dropping-particle":"","parse-names":false,"suffix":""},{"dropping-particle":"","family":"Theodorakis","given":"Yannis","non-dropping-particle":"","parse-names":false,"suffix":""}],"container-title":"Journal of Applied Sport Psychology","id":"ITEM-1","issue":"3","issued":{"date-parts":[["2005"]]},"page":"247-254","title":"The effectiveness of teaching a life skills program in a sport context","type":"article-journal","volume":"17"},"uris":["http://www.mendeley.com/documents/?uuid=7dbd2c75-5ab6-4d2c-a8c0-ab91183ac199"]}],"mendeley":{"formattedCitation":"(Papacharisis, Goudas, Danish, &amp; Theodorakis, 2005)","plainTextFormattedCitation":"(Papacharisis, Goudas, Danish, &amp; Theodorakis, 2005)","previouslyFormattedCitation":"(Papacharisis, Goudas, Danish, &amp; Theodorakis, 2005)"},"properties":{"noteIndex":0},"schema":"https://github.com/citation-style-language/schema/raw/master/csl-citation.json"}</w:instrText>
      </w:r>
      <w:r w:rsidR="00162416" w:rsidRPr="00162416">
        <w:rPr>
          <w:color w:val="002060"/>
          <w:spacing w:val="-2"/>
        </w:rPr>
        <w:fldChar w:fldCharType="separate"/>
      </w:r>
      <w:r w:rsidR="00162416" w:rsidRPr="00162416">
        <w:rPr>
          <w:noProof/>
          <w:color w:val="002060"/>
          <w:spacing w:val="-2"/>
        </w:rPr>
        <w:t>(Papacharisis, Goudas, Danish, &amp; Theodorakis, 2005)</w:t>
      </w:r>
      <w:r w:rsidR="00162416" w:rsidRPr="00162416">
        <w:rPr>
          <w:color w:val="002060"/>
          <w:spacing w:val="-2"/>
        </w:rPr>
        <w:fldChar w:fldCharType="end"/>
      </w:r>
      <w:r w:rsidR="00B456FD" w:rsidRPr="00162416">
        <w:rPr>
          <w:color w:val="002060"/>
          <w:spacing w:val="-2"/>
        </w:rPr>
        <w:t>.</w:t>
      </w:r>
      <w:r w:rsidR="008D1274" w:rsidRPr="00162416">
        <w:rPr>
          <w:color w:val="002060"/>
          <w:spacing w:val="-2"/>
        </w:rPr>
        <w:t xml:space="preserve"> </w:t>
      </w:r>
    </w:p>
    <w:p w14:paraId="63D6785A" w14:textId="384AD1A3" w:rsidR="00FD6AB2" w:rsidRPr="00162416" w:rsidRDefault="00944F67" w:rsidP="00915ED5">
      <w:pPr>
        <w:pStyle w:val="Bodytext"/>
        <w:rPr>
          <w:color w:val="000000" w:themeColor="text1"/>
          <w:spacing w:val="-2"/>
        </w:rPr>
      </w:pPr>
      <w:r w:rsidRPr="00162416">
        <w:rPr>
          <w:color w:val="000000" w:themeColor="text1"/>
          <w:spacing w:val="-2"/>
        </w:rPr>
        <w:t xml:space="preserve">Agar </w:t>
      </w:r>
      <w:r w:rsidR="00B456FD" w:rsidRPr="00162416">
        <w:rPr>
          <w:color w:val="000000" w:themeColor="text1"/>
          <w:spacing w:val="-2"/>
        </w:rPr>
        <w:t>berhasil mendorong</w:t>
      </w:r>
      <w:r w:rsidR="003E6D32" w:rsidRPr="00162416">
        <w:rPr>
          <w:color w:val="000000" w:themeColor="text1"/>
          <w:spacing w:val="-2"/>
        </w:rPr>
        <w:t xml:space="preserve"> pemuda </w:t>
      </w:r>
      <w:r w:rsidR="00FD6AB2" w:rsidRPr="00162416">
        <w:rPr>
          <w:color w:val="000000" w:themeColor="text1"/>
          <w:spacing w:val="-2"/>
        </w:rPr>
        <w:t xml:space="preserve">dalam mengembangan perilaku </w:t>
      </w:r>
      <w:r w:rsidR="00B456FD" w:rsidRPr="00162416">
        <w:rPr>
          <w:color w:val="000000" w:themeColor="text1"/>
          <w:spacing w:val="-2"/>
        </w:rPr>
        <w:t xml:space="preserve">positif, program olahraga </w:t>
      </w:r>
      <w:r w:rsidR="00FD6AB2" w:rsidRPr="00162416">
        <w:rPr>
          <w:color w:val="000000" w:themeColor="text1"/>
          <w:spacing w:val="-2"/>
        </w:rPr>
        <w:t xml:space="preserve">yang dilakukan </w:t>
      </w:r>
      <w:r w:rsidR="00B456FD" w:rsidRPr="00162416">
        <w:rPr>
          <w:color w:val="000000" w:themeColor="text1"/>
          <w:spacing w:val="-2"/>
        </w:rPr>
        <w:t xml:space="preserve">harus </w:t>
      </w:r>
      <w:r w:rsidR="00FD6AB2" w:rsidRPr="00162416">
        <w:rPr>
          <w:color w:val="000000" w:themeColor="text1"/>
          <w:spacing w:val="-2"/>
        </w:rPr>
        <w:t xml:space="preserve">ditetepkan dalam </w:t>
      </w:r>
      <w:r w:rsidR="00B456FD" w:rsidRPr="00162416">
        <w:rPr>
          <w:color w:val="000000" w:themeColor="text1"/>
          <w:spacing w:val="-2"/>
        </w:rPr>
        <w:t>strategi yang jelas</w:t>
      </w:r>
      <w:r w:rsidR="00FD6AB2" w:rsidRPr="00162416">
        <w:rPr>
          <w:color w:val="000000" w:themeColor="text1"/>
          <w:spacing w:val="-2"/>
        </w:rPr>
        <w:t>, sehingga aspek-aspek yang tertuang dalam aktifitas olahraga dapat dilakukan dalam kehidupan yang nyata,</w:t>
      </w:r>
      <w:r w:rsidR="006F2C40" w:rsidRPr="00162416">
        <w:rPr>
          <w:color w:val="000000" w:themeColor="text1"/>
          <w:spacing w:val="-2"/>
        </w:rPr>
        <w:t xml:space="preserve"> meskipun masih menjadi topic diskusi yang menarik mengenai program apa yang dapat dilaksanakan agar berdampak pada munculnya aspek keterampilan yang bisa diimplemantasikan pada kehidupan yang sesungguhnya </w:t>
      </w:r>
      <w:r w:rsidR="00162416" w:rsidRPr="00162416">
        <w:rPr>
          <w:color w:val="002060"/>
          <w:spacing w:val="-2"/>
        </w:rPr>
        <w:fldChar w:fldCharType="begin" w:fldLock="1"/>
      </w:r>
      <w:r w:rsidR="00162416" w:rsidRPr="00162416">
        <w:rPr>
          <w:color w:val="002060"/>
          <w:spacing w:val="-2"/>
        </w:rPr>
        <w:instrText>ADDIN CSL_CITATION {"citationItems":[{"id":"ITEM-1","itemData":{"DOI":"10.1123/tsp.19.1.63","ISSN":"08884781","abstract":"Although there is considerable interest in the use of sport as a vehicle to promote psychosocial development in youth, little is known about the specific content or implementation strategies that are likely to account for positive outcomes. In this article, a brief review of current literature and a working definition of youth development through sport are provided to lay a foundation for a framework for planning youth sport programs that are structured to promote psychosocial development in participants. The components of the framework are outlined and suggestions for research, evaluation, and program development are offered. © 2005 Human Kinetics Publishers, Inc.","author":[{"dropping-particle":"","family":"Petitpas","given":"Albert J.","non-dropping-particle":"","parse-names":false,"suffix":""},{"dropping-particle":"","family":"Cornelius","given":"Allen E.","non-dropping-particle":"","parse-names":false,"suffix":""},{"dropping-particle":"","family":"Raalte","given":"Judy L.","non-dropping-particle":"Van","parse-names":false,"suffix":""},{"dropping-particle":"","family":"Jones","given":"Tiffany","non-dropping-particle":"","parse-names":false,"suffix":""}],"container-title":"Sport Psychologist","id":"ITEM-1","issue":"1","issued":{"date-parts":[["2005"]]},"page":"63-80","title":"A framework for planning youth sport programs that foster psychosocial development","type":"article-journal","volume":"19"},"uris":["http://www.mendeley.com/documents/?uuid=8520c435-4478-4089-aaca-f0cf9010f085"]}],"mendeley":{"formattedCitation":"(Petitpas et al., 2005)","plainTextFormattedCitation":"(Petitpas et al., 2005)","previouslyFormattedCitation":"(Petitpas et al., 2005)"},"properties":{"noteIndex":0},"schema":"https://github.com/citation-style-language/schema/raw/master/csl-citation.json"}</w:instrText>
      </w:r>
      <w:r w:rsidR="00162416" w:rsidRPr="00162416">
        <w:rPr>
          <w:color w:val="002060"/>
          <w:spacing w:val="-2"/>
        </w:rPr>
        <w:fldChar w:fldCharType="separate"/>
      </w:r>
      <w:r w:rsidR="00162416" w:rsidRPr="00162416">
        <w:rPr>
          <w:noProof/>
          <w:color w:val="002060"/>
          <w:spacing w:val="-2"/>
        </w:rPr>
        <w:t>(Petitpas et al., 2005)</w:t>
      </w:r>
      <w:r w:rsidR="00162416" w:rsidRPr="00162416">
        <w:rPr>
          <w:color w:val="002060"/>
          <w:spacing w:val="-2"/>
        </w:rPr>
        <w:fldChar w:fldCharType="end"/>
      </w:r>
      <w:r w:rsidR="001313E0" w:rsidRPr="00162416">
        <w:rPr>
          <w:color w:val="002060"/>
          <w:spacing w:val="-2"/>
        </w:rPr>
        <w:t xml:space="preserve">. </w:t>
      </w:r>
      <w:r w:rsidR="001313E0" w:rsidRPr="00162416">
        <w:rPr>
          <w:color w:val="000000" w:themeColor="text1"/>
          <w:spacing w:val="-2"/>
        </w:rPr>
        <w:t xml:space="preserve">Selain itu Hasil penelitian membuktikan bahwa olahraga berdampak pada banyak aspek, misalnya peningkatan motivasi dan konsep diri </w:t>
      </w:r>
      <w:r w:rsidR="00162416" w:rsidRPr="00162416">
        <w:rPr>
          <w:color w:val="002060"/>
          <w:spacing w:val="-2"/>
        </w:rPr>
        <w:fldChar w:fldCharType="begin" w:fldLock="1"/>
      </w:r>
      <w:r w:rsidR="00162416" w:rsidRPr="00162416">
        <w:rPr>
          <w:color w:val="002060"/>
          <w:spacing w:val="-2"/>
        </w:rPr>
        <w:instrText>ADDIN CSL_CITATION {"citationItems":[{"id":"ITEM-1","itemData":{"author":[{"dropping-particle":"","family":"NRCIM","given":"","non-dropping-particle":"","parse-names":false,"suffix":""}],"id":"ITEM-1","issued":{"date-parts":[["2002"]]},"title":"Community programs to Promot youth Development","type":"book"},"uris":["http://www.mendeley.com/documents/?uuid=c89f8d07-62ad-41c7-ac1b-f57273e227b2"]},{"id":"ITEM-2","itemData":{"DOI":"10.1174/113564013808906870","author":[{"dropping-particle":"","family":"Fernández-río","given":"Javier","non-dropping-particle":"","parse-names":false,"suffix":""},{"dropping-particle":"","family":"Méndez-giménez","given":"Antonio","non-dropping-particle":"","parse-names":false,"suffix":""},{"dropping-particle":"","family":"Méndez-","given":"David","non-dropping-particle":"","parse-names":false,"suffix":""}],"id":"ITEM-2","issue":"April 2015","issued":{"date-parts":[["2014"]]},"page":"37-41","title":"Effects of three instructional approaches in adolescents ' physical self-concept","type":"article-journal"},"uris":["http://www.mendeley.com/documents/?uuid=76a2feae-5110-4ea6-882f-eacdd124caa2"]}],"mendeley":{"formattedCitation":"(Fernández-río, Méndez-giménez, &amp; Méndez-, 2014; NRCIM, 2002)","plainTextFormattedCitation":"(Fernández-río, Méndez-giménez, &amp; Méndez-, 2014; NRCIM, 2002)","previouslyFormattedCitation":"(Fernández-río, Méndez-giménez, &amp; Méndez-, 2014; NRCIM, 2002)"},"properties":{"noteIndex":0},"schema":"https://github.com/citation-style-language/schema/raw/master/csl-citation.json"}</w:instrText>
      </w:r>
      <w:r w:rsidR="00162416" w:rsidRPr="00162416">
        <w:rPr>
          <w:color w:val="002060"/>
          <w:spacing w:val="-2"/>
        </w:rPr>
        <w:fldChar w:fldCharType="separate"/>
      </w:r>
      <w:r w:rsidR="00162416" w:rsidRPr="00162416">
        <w:rPr>
          <w:noProof/>
          <w:color w:val="002060"/>
          <w:spacing w:val="-2"/>
        </w:rPr>
        <w:t>(Fernández-río, Méndez-giménez, &amp; Méndez-, 2014; NRCIM, 2002)</w:t>
      </w:r>
      <w:r w:rsidR="00162416" w:rsidRPr="00162416">
        <w:rPr>
          <w:color w:val="002060"/>
          <w:spacing w:val="-2"/>
        </w:rPr>
        <w:fldChar w:fldCharType="end"/>
      </w:r>
      <w:r w:rsidR="00162416" w:rsidRPr="00162416">
        <w:rPr>
          <w:color w:val="000000" w:themeColor="text1"/>
          <w:spacing w:val="-2"/>
        </w:rPr>
        <w:t xml:space="preserve">. </w:t>
      </w:r>
      <w:r w:rsidR="001313E0" w:rsidRPr="00162416">
        <w:rPr>
          <w:color w:val="000000" w:themeColor="text1"/>
          <w:spacing w:val="-2"/>
        </w:rPr>
        <w:t xml:space="preserve">Bahkan orang yang berpartisipasi dalam aktivitas fisik secara teratur telah terbukti lebih efektif dalam menjaga fungsi </w:t>
      </w:r>
      <w:r w:rsidR="00162416" w:rsidRPr="00162416">
        <w:rPr>
          <w:color w:val="000000" w:themeColor="text1"/>
          <w:spacing w:val="-2"/>
        </w:rPr>
        <w:t xml:space="preserve">tubuh dan kesehatan psikososial </w:t>
      </w:r>
      <w:r w:rsidR="00162416" w:rsidRPr="00162416">
        <w:rPr>
          <w:color w:val="002060"/>
          <w:spacing w:val="-2"/>
        </w:rPr>
        <w:fldChar w:fldCharType="begin" w:fldLock="1"/>
      </w:r>
      <w:r w:rsidR="00162416">
        <w:rPr>
          <w:color w:val="002060"/>
          <w:spacing w:val="-2"/>
        </w:rPr>
        <w:instrText>ADDIN CSL_CITATION {"citationItems":[{"id":"ITEM-1","itemData":{"DOI":"10.1174/113564013808906870","author":[{"dropping-particle":"","family":"Fernández-río","given":"Javier","non-dropping-particle":"","parse-names":false,"suffix":""},{"dropping-particle":"","family":"Méndez-giménez","given":"Antonio","non-dropping-particle":"","parse-names":false,"suffix":""},{"dropping-particle":"","family":"Méndez-","given":"David","non-dropping-particle":"","parse-names":false,"suffix":""}],"id":"ITEM-1","issue":"April 2015","issued":{"date-parts":[["2014"]]},"page":"37-41","title":"Effects of three instructional approaches in adolescents ' physical self-concept","type":"article-journal"},"uris":["http://www.mendeley.com/documents/?uuid=76a2feae-5110-4ea6-882f-eacdd124caa2"]}],"mendeley":{"formattedCitation":"(Fernández-río et al., 2014)","plainTextFormattedCitation":"(Fernández-río et al., 2014)","previouslyFormattedCitation":"(Fernández-río et al., 2014)"},"properties":{"noteIndex":0},"schema":"https://github.com/citation-style-language/schema/raw/master/csl-citation.json"}</w:instrText>
      </w:r>
      <w:r w:rsidR="00162416" w:rsidRPr="00162416">
        <w:rPr>
          <w:color w:val="002060"/>
          <w:spacing w:val="-2"/>
        </w:rPr>
        <w:fldChar w:fldCharType="separate"/>
      </w:r>
      <w:r w:rsidR="00162416" w:rsidRPr="00162416">
        <w:rPr>
          <w:noProof/>
          <w:color w:val="002060"/>
          <w:spacing w:val="-2"/>
        </w:rPr>
        <w:t>(Fernández-río et al., 2014)</w:t>
      </w:r>
      <w:r w:rsidR="00162416" w:rsidRPr="00162416">
        <w:rPr>
          <w:color w:val="002060"/>
          <w:spacing w:val="-2"/>
        </w:rPr>
        <w:fldChar w:fldCharType="end"/>
      </w:r>
      <w:r w:rsidR="001313E0" w:rsidRPr="00162416">
        <w:rPr>
          <w:color w:val="002060"/>
          <w:spacing w:val="-2"/>
        </w:rPr>
        <w:t>.</w:t>
      </w:r>
    </w:p>
    <w:p w14:paraId="08ED2333" w14:textId="0C43A3B1" w:rsidR="00B456FD" w:rsidRPr="000F5206" w:rsidRDefault="00B456FD" w:rsidP="00915ED5">
      <w:pPr>
        <w:pStyle w:val="Bodytext"/>
        <w:rPr>
          <w:color w:val="000000" w:themeColor="text1"/>
        </w:rPr>
      </w:pPr>
      <w:r w:rsidRPr="00162416">
        <w:rPr>
          <w:i/>
          <w:color w:val="000000" w:themeColor="text1"/>
        </w:rPr>
        <w:t>National Research Council a</w:t>
      </w:r>
      <w:r w:rsidR="00162416" w:rsidRPr="00162416">
        <w:rPr>
          <w:i/>
          <w:color w:val="000000" w:themeColor="text1"/>
        </w:rPr>
        <w:t>nd Medical Institutions</w:t>
      </w:r>
      <w:r w:rsidR="00162416">
        <w:rPr>
          <w:color w:val="000000" w:themeColor="text1"/>
        </w:rPr>
        <w:t xml:space="preserve"> (NRCIM) </w:t>
      </w:r>
      <w:r w:rsidRPr="000F5206">
        <w:rPr>
          <w:color w:val="000000" w:themeColor="text1"/>
        </w:rPr>
        <w:t xml:space="preserve">mengemukakan empat bidang utama dalam perkembangan remaja, yaitu: 1) Fisik, 2) Intelektual, 3) Psikologis / emosional dan 4) Sosial. Dari empat bidang ini, NRCIM menguraikan delapan fitur peraturan yang cenderung mendorong perkembangan positif untuk pembangunan pemuda yang positif </w:t>
      </w:r>
      <w:r w:rsidR="00162416" w:rsidRPr="00162416">
        <w:rPr>
          <w:color w:val="002060"/>
        </w:rPr>
        <w:fldChar w:fldCharType="begin" w:fldLock="1"/>
      </w:r>
      <w:r w:rsidR="00162416">
        <w:rPr>
          <w:color w:val="002060"/>
        </w:rPr>
        <w:instrText>ADDIN CSL_CITATION {"citationItems":[{"id":"ITEM-1","itemData":{"author":[{"dropping-particle":"","family":"NRCIM","given":"","non-dropping-particle":"","parse-names":false,"suffix":""}],"id":"ITEM-1","issued":{"date-parts":[["2002"]]},"title":"Community programs to Promot youth Development","type":"book"},"uris":["http://www.mendeley.com/documents/?uuid=c89f8d07-62ad-41c7-ac1b-f57273e227b2"]}],"mendeley":{"formattedCitation":"(NRCIM, 2002)","plainTextFormattedCitation":"(NRCIM, 2002)","previouslyFormattedCitation":"(NRCIM, 2002)"},"properties":{"noteIndex":0},"schema":"https://github.com/citation-style-language/schema/raw/master/csl-citation.json"}</w:instrText>
      </w:r>
      <w:r w:rsidR="00162416" w:rsidRPr="00162416">
        <w:rPr>
          <w:color w:val="002060"/>
        </w:rPr>
        <w:fldChar w:fldCharType="separate"/>
      </w:r>
      <w:r w:rsidR="00162416" w:rsidRPr="00162416">
        <w:rPr>
          <w:noProof/>
          <w:color w:val="002060"/>
        </w:rPr>
        <w:t>(NRCIM, 2002)</w:t>
      </w:r>
      <w:r w:rsidR="00162416" w:rsidRPr="00162416">
        <w:rPr>
          <w:color w:val="002060"/>
        </w:rPr>
        <w:fldChar w:fldCharType="end"/>
      </w:r>
      <w:r w:rsidR="00162416">
        <w:rPr>
          <w:color w:val="000000" w:themeColor="text1"/>
        </w:rPr>
        <w:t xml:space="preserve"> </w:t>
      </w:r>
      <w:r w:rsidRPr="000F5206">
        <w:rPr>
          <w:color w:val="000000" w:themeColor="text1"/>
        </w:rPr>
        <w:t>delapan di antaranya disajikan dalam tabel 1 di bawah ini.</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
        <w:gridCol w:w="3613"/>
      </w:tblGrid>
      <w:tr w:rsidR="000F5206" w:rsidRPr="000F5206" w14:paraId="3AC5530C" w14:textId="77777777" w:rsidTr="00B456FD">
        <w:trPr>
          <w:jc w:val="center"/>
        </w:trPr>
        <w:tc>
          <w:tcPr>
            <w:tcW w:w="0" w:type="auto"/>
            <w:gridSpan w:val="2"/>
            <w:tcBorders>
              <w:top w:val="nil"/>
              <w:bottom w:val="single" w:sz="4" w:space="0" w:color="auto"/>
            </w:tcBorders>
          </w:tcPr>
          <w:p w14:paraId="29519B73" w14:textId="4D1D6BCD" w:rsidR="00DA2C8E" w:rsidRPr="000F5206" w:rsidRDefault="0046465E" w:rsidP="00DA2C8E">
            <w:pPr>
              <w:pStyle w:val="TableCaption"/>
              <w:rPr>
                <w:rFonts w:ascii="Times New Roman" w:hAnsi="Times New Roman" w:cs="Times New Roman"/>
                <w:color w:val="000000" w:themeColor="text1"/>
              </w:rPr>
            </w:pPr>
            <w:r w:rsidRPr="000F5206">
              <w:rPr>
                <w:rFonts w:ascii="Times New Roman" w:hAnsi="Times New Roman" w:cs="Times New Roman"/>
                <w:b/>
                <w:color w:val="000000" w:themeColor="text1"/>
              </w:rPr>
              <w:t>Table 1</w:t>
            </w:r>
            <w:r w:rsidRPr="000F5206">
              <w:rPr>
                <w:rFonts w:ascii="Times New Roman" w:hAnsi="Times New Roman" w:cs="Times New Roman"/>
                <w:b/>
                <w:color w:val="000000" w:themeColor="text1"/>
                <w:lang w:val="id-ID"/>
              </w:rPr>
              <w:t>:</w:t>
            </w:r>
            <w:r w:rsidRPr="000F5206">
              <w:rPr>
                <w:rFonts w:ascii="Times New Roman" w:hAnsi="Times New Roman" w:cs="Times New Roman"/>
                <w:color w:val="000000" w:themeColor="text1"/>
              </w:rPr>
              <w:t xml:space="preserve"> Overview of positive development programs</w:t>
            </w:r>
          </w:p>
        </w:tc>
      </w:tr>
      <w:tr w:rsidR="000F5206" w:rsidRPr="000F5206" w14:paraId="083750DD" w14:textId="77777777" w:rsidTr="00B456FD">
        <w:trPr>
          <w:jc w:val="center"/>
        </w:trPr>
        <w:tc>
          <w:tcPr>
            <w:tcW w:w="0" w:type="auto"/>
            <w:tcBorders>
              <w:top w:val="single" w:sz="4" w:space="0" w:color="auto"/>
              <w:bottom w:val="single" w:sz="4" w:space="0" w:color="auto"/>
              <w:right w:val="nil"/>
            </w:tcBorders>
          </w:tcPr>
          <w:p w14:paraId="6F65F46B" w14:textId="0001D353"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No</w:t>
            </w:r>
          </w:p>
        </w:tc>
        <w:tc>
          <w:tcPr>
            <w:tcW w:w="0" w:type="auto"/>
            <w:tcBorders>
              <w:top w:val="single" w:sz="4" w:space="0" w:color="auto"/>
              <w:left w:val="nil"/>
              <w:bottom w:val="single" w:sz="4" w:space="0" w:color="auto"/>
            </w:tcBorders>
          </w:tcPr>
          <w:p w14:paraId="355E92ED" w14:textId="6114C2D5"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Program Development</w:t>
            </w:r>
          </w:p>
        </w:tc>
      </w:tr>
      <w:tr w:rsidR="000F5206" w:rsidRPr="000F5206" w14:paraId="4374BB34" w14:textId="77777777" w:rsidTr="0092571F">
        <w:trPr>
          <w:jc w:val="center"/>
        </w:trPr>
        <w:tc>
          <w:tcPr>
            <w:tcW w:w="0" w:type="auto"/>
            <w:tcBorders>
              <w:top w:val="single" w:sz="4" w:space="0" w:color="auto"/>
              <w:right w:val="nil"/>
            </w:tcBorders>
          </w:tcPr>
          <w:p w14:paraId="3F0FC166"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1</w:t>
            </w:r>
          </w:p>
        </w:tc>
        <w:tc>
          <w:tcPr>
            <w:tcW w:w="0" w:type="auto"/>
            <w:tcBorders>
              <w:top w:val="single" w:sz="4" w:space="0" w:color="auto"/>
              <w:left w:val="nil"/>
            </w:tcBorders>
          </w:tcPr>
          <w:p w14:paraId="5A7B3387"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 xml:space="preserve">Physical and psychological safety </w:t>
            </w:r>
          </w:p>
        </w:tc>
      </w:tr>
      <w:tr w:rsidR="000F5206" w:rsidRPr="000F5206" w14:paraId="371DCBD9" w14:textId="77777777" w:rsidTr="0092571F">
        <w:trPr>
          <w:jc w:val="center"/>
        </w:trPr>
        <w:tc>
          <w:tcPr>
            <w:tcW w:w="0" w:type="auto"/>
            <w:tcBorders>
              <w:right w:val="nil"/>
            </w:tcBorders>
          </w:tcPr>
          <w:p w14:paraId="703E88B6"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2</w:t>
            </w:r>
          </w:p>
        </w:tc>
        <w:tc>
          <w:tcPr>
            <w:tcW w:w="0" w:type="auto"/>
            <w:tcBorders>
              <w:left w:val="nil"/>
            </w:tcBorders>
          </w:tcPr>
          <w:p w14:paraId="2A0FB19E"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 xml:space="preserve">Appropriate structure </w:t>
            </w:r>
          </w:p>
        </w:tc>
      </w:tr>
      <w:tr w:rsidR="000F5206" w:rsidRPr="000F5206" w14:paraId="1075F216" w14:textId="77777777" w:rsidTr="0092571F">
        <w:trPr>
          <w:jc w:val="center"/>
        </w:trPr>
        <w:tc>
          <w:tcPr>
            <w:tcW w:w="0" w:type="auto"/>
            <w:tcBorders>
              <w:right w:val="nil"/>
            </w:tcBorders>
          </w:tcPr>
          <w:p w14:paraId="0D220852"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3</w:t>
            </w:r>
          </w:p>
        </w:tc>
        <w:tc>
          <w:tcPr>
            <w:tcW w:w="0" w:type="auto"/>
            <w:tcBorders>
              <w:left w:val="nil"/>
            </w:tcBorders>
          </w:tcPr>
          <w:p w14:paraId="6DA5E603"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 xml:space="preserve">Supportive relationships </w:t>
            </w:r>
          </w:p>
        </w:tc>
      </w:tr>
      <w:tr w:rsidR="000F5206" w:rsidRPr="000F5206" w14:paraId="50CB40E7" w14:textId="77777777" w:rsidTr="0092571F">
        <w:trPr>
          <w:jc w:val="center"/>
        </w:trPr>
        <w:tc>
          <w:tcPr>
            <w:tcW w:w="0" w:type="auto"/>
            <w:tcBorders>
              <w:right w:val="nil"/>
            </w:tcBorders>
          </w:tcPr>
          <w:p w14:paraId="17D4E62D"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4</w:t>
            </w:r>
          </w:p>
        </w:tc>
        <w:tc>
          <w:tcPr>
            <w:tcW w:w="0" w:type="auto"/>
            <w:tcBorders>
              <w:left w:val="nil"/>
            </w:tcBorders>
          </w:tcPr>
          <w:p w14:paraId="5D8EF7F4"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 xml:space="preserve">Opportunities to belong </w:t>
            </w:r>
          </w:p>
        </w:tc>
      </w:tr>
      <w:tr w:rsidR="000F5206" w:rsidRPr="000F5206" w14:paraId="7EE8B936" w14:textId="77777777" w:rsidTr="0092571F">
        <w:trPr>
          <w:jc w:val="center"/>
        </w:trPr>
        <w:tc>
          <w:tcPr>
            <w:tcW w:w="0" w:type="auto"/>
            <w:tcBorders>
              <w:right w:val="nil"/>
            </w:tcBorders>
          </w:tcPr>
          <w:p w14:paraId="2085C206"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5</w:t>
            </w:r>
          </w:p>
        </w:tc>
        <w:tc>
          <w:tcPr>
            <w:tcW w:w="0" w:type="auto"/>
            <w:tcBorders>
              <w:left w:val="nil"/>
            </w:tcBorders>
          </w:tcPr>
          <w:p w14:paraId="46712D6E"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 xml:space="preserve">Positive social norms </w:t>
            </w:r>
          </w:p>
        </w:tc>
      </w:tr>
      <w:tr w:rsidR="000F5206" w:rsidRPr="000F5206" w14:paraId="12B239AA" w14:textId="77777777" w:rsidTr="0092571F">
        <w:trPr>
          <w:jc w:val="center"/>
        </w:trPr>
        <w:tc>
          <w:tcPr>
            <w:tcW w:w="0" w:type="auto"/>
            <w:tcBorders>
              <w:right w:val="nil"/>
            </w:tcBorders>
          </w:tcPr>
          <w:p w14:paraId="41164E2B"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6</w:t>
            </w:r>
          </w:p>
        </w:tc>
        <w:tc>
          <w:tcPr>
            <w:tcW w:w="0" w:type="auto"/>
            <w:tcBorders>
              <w:left w:val="nil"/>
            </w:tcBorders>
          </w:tcPr>
          <w:p w14:paraId="0FC1A3B6"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 xml:space="preserve">Support for efficacy and mattering </w:t>
            </w:r>
          </w:p>
        </w:tc>
      </w:tr>
      <w:tr w:rsidR="000F5206" w:rsidRPr="000F5206" w14:paraId="25F8D71B" w14:textId="77777777" w:rsidTr="0092571F">
        <w:trPr>
          <w:jc w:val="center"/>
        </w:trPr>
        <w:tc>
          <w:tcPr>
            <w:tcW w:w="0" w:type="auto"/>
            <w:tcBorders>
              <w:right w:val="nil"/>
            </w:tcBorders>
          </w:tcPr>
          <w:p w14:paraId="5A5AD93E"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7</w:t>
            </w:r>
          </w:p>
        </w:tc>
        <w:tc>
          <w:tcPr>
            <w:tcW w:w="0" w:type="auto"/>
            <w:tcBorders>
              <w:left w:val="nil"/>
            </w:tcBorders>
          </w:tcPr>
          <w:p w14:paraId="6A4CF8FC"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 xml:space="preserve">Opportunities for skill building </w:t>
            </w:r>
          </w:p>
        </w:tc>
      </w:tr>
      <w:tr w:rsidR="000F5206" w:rsidRPr="000F5206" w14:paraId="527C19C7" w14:textId="77777777" w:rsidTr="0092571F">
        <w:trPr>
          <w:jc w:val="center"/>
        </w:trPr>
        <w:tc>
          <w:tcPr>
            <w:tcW w:w="0" w:type="auto"/>
            <w:tcBorders>
              <w:bottom w:val="single" w:sz="4" w:space="0" w:color="auto"/>
              <w:right w:val="nil"/>
            </w:tcBorders>
          </w:tcPr>
          <w:p w14:paraId="5660EE70" w14:textId="77777777" w:rsidR="00DA2C8E" w:rsidRPr="000F5206" w:rsidRDefault="00DA2C8E" w:rsidP="0046465E">
            <w:pPr>
              <w:pStyle w:val="TableCaption"/>
              <w:jc w:val="center"/>
              <w:rPr>
                <w:rFonts w:ascii="Times New Roman" w:hAnsi="Times New Roman" w:cs="Times New Roman"/>
                <w:color w:val="000000" w:themeColor="text1"/>
              </w:rPr>
            </w:pPr>
            <w:r w:rsidRPr="000F5206">
              <w:rPr>
                <w:rFonts w:ascii="Times New Roman" w:hAnsi="Times New Roman" w:cs="Times New Roman"/>
                <w:color w:val="000000" w:themeColor="text1"/>
              </w:rPr>
              <w:t>8</w:t>
            </w:r>
          </w:p>
        </w:tc>
        <w:tc>
          <w:tcPr>
            <w:tcW w:w="0" w:type="auto"/>
            <w:tcBorders>
              <w:left w:val="nil"/>
              <w:bottom w:val="single" w:sz="4" w:space="0" w:color="auto"/>
            </w:tcBorders>
          </w:tcPr>
          <w:p w14:paraId="5FA83167" w14:textId="77777777" w:rsidR="00DA2C8E" w:rsidRPr="000F5206" w:rsidRDefault="00DA2C8E" w:rsidP="00DA2C8E">
            <w:pPr>
              <w:pStyle w:val="TableCaption"/>
              <w:rPr>
                <w:rFonts w:ascii="Times New Roman" w:hAnsi="Times New Roman" w:cs="Times New Roman"/>
                <w:color w:val="000000" w:themeColor="text1"/>
              </w:rPr>
            </w:pPr>
            <w:r w:rsidRPr="000F5206">
              <w:rPr>
                <w:rFonts w:ascii="Times New Roman" w:hAnsi="Times New Roman" w:cs="Times New Roman"/>
                <w:color w:val="000000" w:themeColor="text1"/>
              </w:rPr>
              <w:t>Integration of family, school, and community efforts</w:t>
            </w:r>
          </w:p>
        </w:tc>
      </w:tr>
    </w:tbl>
    <w:p w14:paraId="1B509215" w14:textId="110C0E59" w:rsidR="001313E0" w:rsidRPr="000F5206" w:rsidRDefault="00B456FD" w:rsidP="00915ED5">
      <w:pPr>
        <w:pStyle w:val="Bodytext"/>
        <w:rPr>
          <w:color w:val="000000" w:themeColor="text1"/>
        </w:rPr>
      </w:pPr>
      <w:r w:rsidRPr="000F5206">
        <w:rPr>
          <w:color w:val="000000" w:themeColor="text1"/>
        </w:rPr>
        <w:t xml:space="preserve">Tabel 1 menjelaskan bahwa banyak aset yang berkontribusi pada perkembangan psikologis dan emosional remaja, termasuk kesehatan mental, harga diri positif, keterampilan memecahkan masalah, keterampilan resolusi konflik, penguasaan motivasi, karakter, dan kepercayaan diri. Oleh karena itu, </w:t>
      </w:r>
      <w:r w:rsidRPr="000F5206">
        <w:rPr>
          <w:color w:val="000000" w:themeColor="text1"/>
        </w:rPr>
        <w:lastRenderedPageBreak/>
        <w:t>indikator ini menjadi salah satu aset untuk memfasilitasi perkembangan sosial remaja, dalam menjalani hubungan dengan orang tua, teman sebaya, orang dewasa, dan tempat pergaulannya</w:t>
      </w:r>
      <w:r w:rsidR="00162416">
        <w:rPr>
          <w:color w:val="000000" w:themeColor="text1"/>
        </w:rPr>
        <w:t xml:space="preserve"> </w:t>
      </w:r>
      <w:r w:rsidR="00162416" w:rsidRPr="00162416">
        <w:rPr>
          <w:color w:val="002060"/>
        </w:rPr>
        <w:fldChar w:fldCharType="begin" w:fldLock="1"/>
      </w:r>
      <w:r w:rsidR="00162416">
        <w:rPr>
          <w:color w:val="002060"/>
        </w:rPr>
        <w:instrText>ADDIN CSL_CITATION {"citationItems":[{"id":"ITEM-1","itemData":{"author":[{"dropping-particle":"","family":"Fraser-thomas","given":"Jessica L","non-dropping-particle":"","parse-names":false,"suffix":""},{"dropping-particle":"","family":"Côté","given":"Jean","non-dropping-particle":"","parse-names":false,"suffix":""},{"dropping-particle":"","family":"Deakin","given":"Janice","non-dropping-particle":"","parse-names":false,"suffix":""},{"dropping-particle":"","family":"Deakin","given":"Janice","non-dropping-particle":"","parse-names":false,"suffix":""},{"dropping-particle":"","family":"Fraser-thomas","given":"Jessica L","non-dropping-particle":"","parse-names":false,"suffix":""},{"dropping-particle":"","family":"Co","given":"Ã Jean","non-dropping-particle":"","parse-names":false,"suffix":""}],"id":"ITEM-1","issue":"January 2013","issued":{"date-parts":[["2007"]]},"page":"37-41","title":"Physical Education and Sport Pedagogy Youth sport programs : an avenue to foster positive youth development Youth sport programs : an avenue to foster positive youth development ˆ te","type":"article-journal"},"uris":["http://www.mendeley.com/documents/?uuid=13a26c44-8804-4433-92fb-6fd44440aa9d"]}],"mendeley":{"formattedCitation":"(Fraser-thomas et al., 2007)","plainTextFormattedCitation":"(Fraser-thomas et al., 2007)","previouslyFormattedCitation":"(Fraser-thomas et al., 2007)"},"properties":{"noteIndex":0},"schema":"https://github.com/citation-style-language/schema/raw/master/csl-citation.json"}</w:instrText>
      </w:r>
      <w:r w:rsidR="00162416" w:rsidRPr="00162416">
        <w:rPr>
          <w:color w:val="002060"/>
        </w:rPr>
        <w:fldChar w:fldCharType="separate"/>
      </w:r>
      <w:r w:rsidR="00162416" w:rsidRPr="00162416">
        <w:rPr>
          <w:noProof/>
          <w:color w:val="002060"/>
        </w:rPr>
        <w:t>(Fraser-thomas et al., 2007)</w:t>
      </w:r>
      <w:r w:rsidR="00162416" w:rsidRPr="00162416">
        <w:rPr>
          <w:color w:val="002060"/>
        </w:rPr>
        <w:fldChar w:fldCharType="end"/>
      </w:r>
      <w:r w:rsidRPr="00162416">
        <w:rPr>
          <w:color w:val="002060"/>
        </w:rPr>
        <w:t>.</w:t>
      </w:r>
    </w:p>
    <w:p w14:paraId="3B844A82" w14:textId="65C6EB92" w:rsidR="00B456FD" w:rsidRPr="000F5206" w:rsidRDefault="00B456FD" w:rsidP="00915ED5">
      <w:pPr>
        <w:pStyle w:val="Bodytext"/>
        <w:rPr>
          <w:color w:val="000000" w:themeColor="text1"/>
        </w:rPr>
      </w:pPr>
      <w:r w:rsidRPr="000F5206">
        <w:rPr>
          <w:color w:val="000000" w:themeColor="text1"/>
        </w:rPr>
        <w:t xml:space="preserve">Pergeseran paradigma </w:t>
      </w:r>
      <w:r w:rsidR="00BA786C" w:rsidRPr="000F5206">
        <w:rPr>
          <w:color w:val="000000" w:themeColor="text1"/>
        </w:rPr>
        <w:t xml:space="preserve">berfikir </w:t>
      </w:r>
      <w:r w:rsidR="00BA786C" w:rsidRPr="000F5206">
        <w:rPr>
          <w:i/>
          <w:color w:val="000000" w:themeColor="text1"/>
        </w:rPr>
        <w:t>development of sport to development through sport</w:t>
      </w:r>
      <w:r w:rsidR="00BA786C" w:rsidRPr="000F5206">
        <w:rPr>
          <w:color w:val="000000" w:themeColor="text1"/>
        </w:rPr>
        <w:t xml:space="preserve"> </w:t>
      </w:r>
      <w:r w:rsidRPr="000F5206">
        <w:rPr>
          <w:color w:val="000000" w:themeColor="text1"/>
        </w:rPr>
        <w:t>merupakan salah sa</w:t>
      </w:r>
      <w:r w:rsidR="008823E7" w:rsidRPr="000F5206">
        <w:rPr>
          <w:color w:val="000000" w:themeColor="text1"/>
        </w:rPr>
        <w:t>tu indikator berkembangnya olah</w:t>
      </w:r>
      <w:r w:rsidRPr="000F5206">
        <w:rPr>
          <w:color w:val="000000" w:themeColor="text1"/>
        </w:rPr>
        <w:t xml:space="preserve">raga </w:t>
      </w:r>
      <w:r w:rsidR="00BA786C" w:rsidRPr="000F5206">
        <w:rPr>
          <w:color w:val="000000" w:themeColor="text1"/>
        </w:rPr>
        <w:t>di</w:t>
      </w:r>
      <w:r w:rsidRPr="000F5206">
        <w:rPr>
          <w:color w:val="000000" w:themeColor="text1"/>
        </w:rPr>
        <w:t xml:space="preserve">suatu negara, istilah lain disebut </w:t>
      </w:r>
      <w:r w:rsidRPr="007A5330">
        <w:rPr>
          <w:i/>
          <w:color w:val="000000" w:themeColor="text1"/>
        </w:rPr>
        <w:t>Sport for development</w:t>
      </w:r>
      <w:r w:rsidRPr="000F5206">
        <w:rPr>
          <w:color w:val="000000" w:themeColor="text1"/>
        </w:rPr>
        <w:t xml:space="preserve"> (SfD), SfD mengacu pada intervensi berbasis olah raga yang dirancang untuk m</w:t>
      </w:r>
      <w:r w:rsidR="00BA786C" w:rsidRPr="000F5206">
        <w:rPr>
          <w:color w:val="000000" w:themeColor="text1"/>
        </w:rPr>
        <w:t>endukung dan mencapai tujuan selain dari</w:t>
      </w:r>
      <w:r w:rsidRPr="000F5206">
        <w:rPr>
          <w:color w:val="000000" w:themeColor="text1"/>
        </w:rPr>
        <w:t xml:space="preserve"> olahraga</w:t>
      </w:r>
      <w:r w:rsidR="00BA786C" w:rsidRPr="000F5206">
        <w:rPr>
          <w:color w:val="000000" w:themeColor="text1"/>
        </w:rPr>
        <w:t>,</w:t>
      </w:r>
      <w:r w:rsidRPr="000F5206">
        <w:rPr>
          <w:color w:val="000000" w:themeColor="text1"/>
        </w:rPr>
        <w:t xml:space="preserve"> seperti pemberdayaan gender, promosi kesehatan, perdamaian dan resolusi konflik, dan </w:t>
      </w:r>
      <w:r w:rsidR="00BA786C" w:rsidRPr="000F5206">
        <w:rPr>
          <w:color w:val="000000" w:themeColor="text1"/>
        </w:rPr>
        <w:t>positive youth development</w:t>
      </w:r>
      <w:r w:rsidRPr="000F5206">
        <w:rPr>
          <w:color w:val="000000" w:themeColor="text1"/>
        </w:rPr>
        <w:t xml:space="preserve"> </w:t>
      </w:r>
      <w:r w:rsidR="00162416" w:rsidRPr="00162416">
        <w:rPr>
          <w:color w:val="002060"/>
        </w:rPr>
        <w:fldChar w:fldCharType="begin" w:fldLock="1"/>
      </w:r>
      <w:r w:rsidR="007A5330">
        <w:rPr>
          <w:color w:val="002060"/>
        </w:rPr>
        <w:instrText>ADDIN CSL_CITATION {"citationItems":[{"id":"ITEM-1","itemData":{"DOI":"10.1080/24704067.2019.1671776","ISSN":"24704075","abstract":"This paper reports findings of two systematic reviews of Sport for Development (SfD) evidence, with a particular focus on managerial and policy implications. We suggest that the outcomes of the systematic reviews yield significant insights regarding the current state of the SfD literature, particularly with respect to the diversity of interventions, the importance of scale and context, and the general paucity of rigorous, empirical analyses. In turn, we propose that several managerial and policy implications and recommendations can be gleaned from these assessments, including the importance of an ongoing and even renewed commitment to theory and context, and critical considerations of the structure of the SfD field itself. We also use the results of the reviews to make suggestions about the importance of future research in this area, as well as the kind of research that is needed, in both policy and programming terms.","author":[{"dropping-particle":"","family":"Darnell","given":"Simon C.","non-dropping-particle":"","parse-names":false,"suffix":""},{"dropping-particle":"","family":"Whitley","given":"Meredith A.","non-dropping-particle":"","parse-names":false,"suffix":""},{"dropping-particle":"","family":"Camiré","given":"Martin","non-dropping-particle":"","parse-names":false,"suffix":""},{"dropping-particle":"V.","family":"Massey","given":"William","non-dropping-particle":"","parse-names":false,"suffix":""},{"dropping-particle":"","family":"Blom","given":"Lindsey C.","non-dropping-particle":"","parse-names":false,"suffix":""},{"dropping-particle":"","family":"Chawansky","given":"Megan","non-dropping-particle":"","parse-names":false,"suffix":""},{"dropping-particle":"","family":"Forde","given":"Shawn","non-dropping-particle":"","parse-names":false,"suffix":""},{"dropping-particle":"","family":"Hayden","given":"Laura","non-dropping-particle":"","parse-names":false,"suffix":""}],"container-title":"Journal of Global Sport Management","id":"ITEM-1","issue":"0","issued":{"date-parts":[["2019"]]},"page":"1-18","publisher":"Routledge","title":"Systematic Reviews of Sport for Development Literature: Managerial and Policy Implications","type":"article-journal","volume":"0"},"uris":["http://www.mendeley.com/documents/?uuid=4f36f910-56fb-4ff1-bfd4-409a84a66653"]}],"mendeley":{"formattedCitation":"(Darnell et al., 2019)","plainTextFormattedCitation":"(Darnell et al., 2019)","previouslyFormattedCitation":"(Darnell et al., 2019)"},"properties":{"noteIndex":0},"schema":"https://github.com/citation-style-language/schema/raw/master/csl-citation.json"}</w:instrText>
      </w:r>
      <w:r w:rsidR="00162416" w:rsidRPr="00162416">
        <w:rPr>
          <w:color w:val="002060"/>
        </w:rPr>
        <w:fldChar w:fldCharType="separate"/>
      </w:r>
      <w:r w:rsidR="00162416" w:rsidRPr="00162416">
        <w:rPr>
          <w:noProof/>
          <w:color w:val="002060"/>
        </w:rPr>
        <w:t>(Darnell et al., 2019)</w:t>
      </w:r>
      <w:r w:rsidR="00162416" w:rsidRPr="00162416">
        <w:rPr>
          <w:color w:val="002060"/>
        </w:rPr>
        <w:fldChar w:fldCharType="end"/>
      </w:r>
      <w:r w:rsidRPr="000F5206">
        <w:rPr>
          <w:color w:val="000000" w:themeColor="text1"/>
        </w:rPr>
        <w:t xml:space="preserve">. Peran pemerintah sangat diperlukan untuk membuat suatu kebijakan, dimana proses kebijakan olahraga dapat dipahami sebagai suatu rangkaian tindakan legitimasi yang saling terkait, enam unsur legitimasi yang saling terkait dalam proses identifikasi kebijakan olahraga, yaitu 1) organisasi yang mencari legitimasi , 2) subjek, 3) sumber, 4) strategi, 5) basis dan 6) </w:t>
      </w:r>
      <w:r w:rsidR="007A5330">
        <w:rPr>
          <w:color w:val="000000" w:themeColor="text1"/>
        </w:rPr>
        <w:t xml:space="preserve">scenario </w:t>
      </w:r>
      <w:r w:rsidR="007A5330" w:rsidRPr="007A5330">
        <w:rPr>
          <w:color w:val="002060"/>
        </w:rPr>
        <w:fldChar w:fldCharType="begin" w:fldLock="1"/>
      </w:r>
      <w:r w:rsidR="007A5330">
        <w:rPr>
          <w:color w:val="002060"/>
        </w:rPr>
        <w:instrText>ADDIN CSL_CITATION {"citationItems":[{"id":"ITEM-1","itemData":{"DOI":"10.1080/24704067.2019.1671776","ISSN":"24704075","abstract":"This paper reports findings of two systematic reviews of Sport for Development (SfD) evidence, with a particular focus on managerial and policy implications. We suggest that the outcomes of the systematic reviews yield significant insights regarding the current state of the SfD literature, particularly with respect to the diversity of interventions, the importance of scale and context, and the general paucity of rigorous, empirical analyses. In turn, we propose that several managerial and policy implications and recommendations can be gleaned from these assessments, including the importance of an ongoing and even renewed commitment to theory and context, and critical considerations of the structure of the SfD field itself. We also use the results of the reviews to make suggestions about the importance of future research in this area, as well as the kind of research that is needed, in both policy and programming terms.","author":[{"dropping-particle":"","family":"Darnell","given":"Simon C.","non-dropping-particle":"","parse-names":false,"suffix":""},{"dropping-particle":"","family":"Whitley","given":"Meredith A.","non-dropping-particle":"","parse-names":false,"suffix":""},{"dropping-particle":"","family":"Camiré","given":"Martin","non-dropping-particle":"","parse-names":false,"suffix":""},{"dropping-particle":"V.","family":"Massey","given":"William","non-dropping-particle":"","parse-names":false,"suffix":""},{"dropping-particle":"","family":"Blom","given":"Lindsey C.","non-dropping-particle":"","parse-names":false,"suffix":""},{"dropping-particle":"","family":"Chawansky","given":"Megan","non-dropping-particle":"","parse-names":false,"suffix":""},{"dropping-particle":"","family":"Forde","given":"Shawn","non-dropping-particle":"","parse-names":false,"suffix":""},{"dropping-particle":"","family":"Hayden","given":"Laura","non-dropping-particle":"","parse-names":false,"suffix":""}],"container-title":"Journal of Global Sport Management","id":"ITEM-1","issue":"0","issued":{"date-parts":[["2019"]]},"page":"1-18","publisher":"Routledge","title":"Systematic Reviews of Sport for Development Literature: Managerial and Policy Implications","type":"article-journal","volume":"0"},"uris":["http://www.mendeley.com/documents/?uuid=4f36f910-56fb-4ff1-bfd4-409a84a66653"]}],"mendeley":{"formattedCitation":"(Darnell et al., 2019)","plainTextFormattedCitation":"(Darnell et al., 2019)","previouslyFormattedCitation":"(Darnell et al., 2019)"},"properties":{"noteIndex":0},"schema":"https://github.com/citation-style-language/schema/raw/master/csl-citation.json"}</w:instrText>
      </w:r>
      <w:r w:rsidR="007A5330" w:rsidRPr="007A5330">
        <w:rPr>
          <w:color w:val="002060"/>
        </w:rPr>
        <w:fldChar w:fldCharType="separate"/>
      </w:r>
      <w:r w:rsidR="007A5330" w:rsidRPr="007A5330">
        <w:rPr>
          <w:noProof/>
          <w:color w:val="002060"/>
        </w:rPr>
        <w:t>(Darnell et al., 2019)</w:t>
      </w:r>
      <w:r w:rsidR="007A5330" w:rsidRPr="007A5330">
        <w:rPr>
          <w:color w:val="002060"/>
        </w:rPr>
        <w:fldChar w:fldCharType="end"/>
      </w:r>
      <w:r w:rsidR="007A5330">
        <w:rPr>
          <w:color w:val="000000" w:themeColor="text1"/>
        </w:rPr>
        <w:t xml:space="preserve">. </w:t>
      </w:r>
      <w:r w:rsidRPr="000F5206">
        <w:rPr>
          <w:color w:val="000000" w:themeColor="text1"/>
        </w:rPr>
        <w:t xml:space="preserve">Hasil penelitian yang dilakukan oleh </w:t>
      </w:r>
      <w:r w:rsidR="007A5330" w:rsidRPr="007A5330">
        <w:rPr>
          <w:color w:val="002060"/>
        </w:rPr>
        <w:fldChar w:fldCharType="begin" w:fldLock="1"/>
      </w:r>
      <w:r w:rsidR="009B4B0F">
        <w:rPr>
          <w:color w:val="002060"/>
        </w:rPr>
        <w:instrText>ADDIN CSL_CITATION {"citationItems":[{"id":"ITEM-1","itemData":{"DOI":"10.1080/24704067.2018.1561206","ISSN":"24704075","abstract":"This paper examines young athletes’ experiences, perceptions, and learning derived from participating in the Youth Olympic Games (YOG). We draw from Lillehammer 2016 YOG Games-time field notes, observations, and interviews with 36 young athletes to demonstrate young athletes learning about important aspects of the Olympic Movement through first-hand experience. Young athletes focused on their competition and performance, while benefitting from their interactions with other athletes and with the context, as they engaged in formal and informal learning activities. Findings demonstrate progressive degrees of young athlete learning particularly from a development of sport, but also a development through sport perspective. Our study contributes to the examination of Games-time activities, logistics, and processes experienced by the athlete who benefits from a sport (athletic) and social (lifelong) development perspective.","author":[{"dropping-particle":"","family":"MacIntosh","given":"Eric W.","non-dropping-particle":"","parse-names":false,"suffix":""},{"dropping-particle":"","family":"Parent","given":"Milena M.","non-dropping-particle":"","parse-names":false,"suffix":""},{"dropping-particle":"","family":"Culver","given":"Diane","non-dropping-particle":"","parse-names":false,"suffix":""}],"container-title":"Journal of Global Sport Management","id":"ITEM-1","issue":"0","issued":{"date-parts":[["2019"]]},"page":"1-20","publisher":"Routledge","title":"Understanding Young Athletes’ Learning at the Youth Olympic Games: A Sport Development Perspective","type":"article-journal","volume":"0"},"uris":["http://www.mendeley.com/documents/?uuid=e4ca75da-d94d-4608-94df-808f72661d67"]}],"mendeley":{"formattedCitation":"(MacIntosh, Parent, &amp; Culver, 2019)","manualFormatting":"MacIntosh, Parent, &amp; Culver (2019)","plainTextFormattedCitation":"(MacIntosh, Parent, &amp; Culver, 2019)","previouslyFormattedCitation":"(MacIntosh, Parent, &amp; Culver, 2019)"},"properties":{"noteIndex":0},"schema":"https://github.com/citation-style-language/schema/raw/master/csl-citation.json"}</w:instrText>
      </w:r>
      <w:r w:rsidR="007A5330" w:rsidRPr="007A5330">
        <w:rPr>
          <w:color w:val="002060"/>
        </w:rPr>
        <w:fldChar w:fldCharType="separate"/>
      </w:r>
      <w:r w:rsidR="007A5330" w:rsidRPr="007A5330">
        <w:rPr>
          <w:noProof/>
          <w:color w:val="002060"/>
        </w:rPr>
        <w:t>MacIntosh, Parent, &amp; Culver (2019)</w:t>
      </w:r>
      <w:r w:rsidR="007A5330" w:rsidRPr="007A5330">
        <w:rPr>
          <w:color w:val="002060"/>
        </w:rPr>
        <w:fldChar w:fldCharType="end"/>
      </w:r>
      <w:r w:rsidR="007A5330">
        <w:rPr>
          <w:color w:val="000000" w:themeColor="text1"/>
        </w:rPr>
        <w:t xml:space="preserve"> </w:t>
      </w:r>
      <w:r w:rsidRPr="000F5206">
        <w:rPr>
          <w:color w:val="000000" w:themeColor="text1"/>
        </w:rPr>
        <w:t>menunjukkan bahwa keikutsertaan atlet muda dalam Youth Olympic Games memiliki pengaruh yang signifikan, terutama dalam hal memperoleh pengalaman kompetitif dalam olahraga, dan kemampuan sosial, baik terencana maupun tidak direncanakan selama kegiatan ini. Atlet muda mengembangkan kepercayaan diri mereka dalam Gerakan Olimpiade yang lebih besar</w:t>
      </w:r>
      <w:r w:rsidR="009B4B0F">
        <w:rPr>
          <w:color w:val="000000" w:themeColor="text1"/>
        </w:rPr>
        <w:t xml:space="preserve"> </w:t>
      </w:r>
      <w:r w:rsidR="009B4B0F" w:rsidRPr="009B4B0F">
        <w:rPr>
          <w:color w:val="002060"/>
        </w:rPr>
        <w:fldChar w:fldCharType="begin" w:fldLock="1"/>
      </w:r>
      <w:r w:rsidR="009B4B0F">
        <w:rPr>
          <w:color w:val="002060"/>
        </w:rPr>
        <w:instrText>ADDIN CSL_CITATION {"citationItems":[{"id":"ITEM-1","itemData":{"DOI":"10.1080/24704067.2018.1561206","ISSN":"24704075","abstract":"This paper examines young athletes’ experiences, perceptions, and learning derived from participating in the Youth Olympic Games (YOG). We draw from Lillehammer 2016 YOG Games-time field notes, observations, and interviews with 36 young athletes to demonstrate young athletes learning about important aspects of the Olympic Movement through first-hand experience. Young athletes focused on their competition and performance, while benefitting from their interactions with other athletes and with the context, as they engaged in formal and informal learning activities. Findings demonstrate progressive degrees of young athlete learning particularly from a development of sport, but also a development through sport perspective. Our study contributes to the examination of Games-time activities, logistics, and processes experienced by the athlete who benefits from a sport (athletic) and social (lifelong) development perspective.","author":[{"dropping-particle":"","family":"MacIntosh","given":"Eric W.","non-dropping-particle":"","parse-names":false,"suffix":""},{"dropping-particle":"","family":"Parent","given":"Milena M.","non-dropping-particle":"","parse-names":false,"suffix":""},{"dropping-particle":"","family":"Culver","given":"Diane","non-dropping-particle":"","parse-names":false,"suffix":""}],"container-title":"Journal of Global Sport Management","id":"ITEM-1","issue":"0","issued":{"date-parts":[["2019"]]},"page":"1-20","publisher":"Routledge","title":"Understanding Young Athletes’ Learning at the Youth Olympic Games: A Sport Development Perspective","type":"article-journal","volume":"0"},"uris":["http://www.mendeley.com/documents/?uuid=e4ca75da-d94d-4608-94df-808f72661d67"]}],"mendeley":{"formattedCitation":"(MacIntosh et al., 2019)","plainTextFormattedCitation":"(MacIntosh et al., 2019)","previouslyFormattedCitation":"(MacIntosh et al., 2019)"},"properties":{"noteIndex":0},"schema":"https://github.com/citation-style-language/schema/raw/master/csl-citation.json"}</w:instrText>
      </w:r>
      <w:r w:rsidR="009B4B0F" w:rsidRPr="009B4B0F">
        <w:rPr>
          <w:color w:val="002060"/>
        </w:rPr>
        <w:fldChar w:fldCharType="separate"/>
      </w:r>
      <w:r w:rsidR="009B4B0F" w:rsidRPr="009B4B0F">
        <w:rPr>
          <w:noProof/>
          <w:color w:val="002060"/>
        </w:rPr>
        <w:t>(MacIntosh et al., 2019)</w:t>
      </w:r>
      <w:r w:rsidR="009B4B0F" w:rsidRPr="009B4B0F">
        <w:rPr>
          <w:color w:val="002060"/>
        </w:rPr>
        <w:fldChar w:fldCharType="end"/>
      </w:r>
      <w:r w:rsidRPr="000F5206">
        <w:rPr>
          <w:color w:val="000000" w:themeColor="text1"/>
        </w:rPr>
        <w:t>. Pada prinsipnya pembangunan olahrag</w:t>
      </w:r>
      <w:r w:rsidR="00E97BDE" w:rsidRPr="000F5206">
        <w:rPr>
          <w:color w:val="000000" w:themeColor="text1"/>
        </w:rPr>
        <w:t xml:space="preserve">a berkaitan dengan </w:t>
      </w:r>
      <w:r w:rsidR="00E97BDE" w:rsidRPr="009B4B0F">
        <w:rPr>
          <w:color w:val="000000" w:themeColor="text1"/>
          <w:spacing w:val="-4"/>
        </w:rPr>
        <w:t xml:space="preserve">pengembangan </w:t>
      </w:r>
      <w:r w:rsidRPr="009B4B0F">
        <w:rPr>
          <w:color w:val="000000" w:themeColor="text1"/>
          <w:spacing w:val="-4"/>
        </w:rPr>
        <w:t>atau peningkatan sistem</w:t>
      </w:r>
      <w:r w:rsidRPr="000F5206">
        <w:rPr>
          <w:color w:val="000000" w:themeColor="text1"/>
        </w:rPr>
        <w:t xml:space="preserve"> keolahragaan melalui peningkatan keterampilan atlet untuk menunjang prestasi, sedangkan pengembangan melalui olahraga berkaitan d</w:t>
      </w:r>
      <w:r w:rsidR="003403EE" w:rsidRPr="000F5206">
        <w:rPr>
          <w:color w:val="000000" w:themeColor="text1"/>
        </w:rPr>
        <w:t xml:space="preserve">engan hasil sosial yang menarik, </w:t>
      </w:r>
      <w:r w:rsidRPr="000F5206">
        <w:rPr>
          <w:color w:val="000000" w:themeColor="text1"/>
        </w:rPr>
        <w:t xml:space="preserve">seperti pendidikan, perkembangan sosial, dan </w:t>
      </w:r>
      <w:r w:rsidR="009B4B0F">
        <w:rPr>
          <w:color w:val="000000" w:themeColor="text1"/>
        </w:rPr>
        <w:t xml:space="preserve">hubungan masyarakat yang baik </w:t>
      </w:r>
      <w:r w:rsidR="009B4B0F" w:rsidRPr="009B4B0F">
        <w:rPr>
          <w:color w:val="002060"/>
        </w:rPr>
        <w:fldChar w:fldCharType="begin" w:fldLock="1"/>
      </w:r>
      <w:r w:rsidR="009B4B0F">
        <w:rPr>
          <w:color w:val="002060"/>
        </w:rPr>
        <w:instrText>ADDIN CSL_CITATION {"citationItems":[{"id":"ITEM-1","itemData":{"DOI":"10.1080/16184740903554140","ISSN":"16184742","abstract":"Over 400 sport for development non-governmental organizations (NGOs) have formed in recent years, operating projects in more than 125 countries globally. These NGOs typically focus on sport participation in countries in the Two-Thirds World, and usually have partnerships with their more established national sports organizations in their home country. Drawing on partnership theory, the purpose of this study was to analyse tensions underpinning partnerships with high performance sport from the perspectives of staff in Swiss and Canadian sport for development NGOs. Qualitative research methods were used, including a content analysis of the two NGO websites along with various organizational documents. Key staff from each NGO were also interviewed. The findings reveal three major tensions that both NGOs encounter. The first is competing values and this was tied to different approaches to sport programme delivery and concerns that NGO programmes are seen as a feeder system for their high performance sport partners. The second tension related to gaining legitimacy. While there were benefits in being associated with the established histories of high performance sport partners, the NGOs wanted to move the sport for development agenda forward independently but found it difficult to do so. Resource dependency was a third tension identified by both NGOs that shaped and were shaped by power imbalances between sport partners. The implications of the findings for sport for development NGOs and ideas for future research are discussed. © 2010 European Association for Sport Management.","author":[{"dropping-particle":"","family":"Hayhurst","given":"Lyndsay M.C.","non-dropping-particle":"","parse-names":false,"suffix":""},{"dropping-particle":"","family":"Frisby","given":"Wendy","non-dropping-particle":"","parse-names":false,"suffix":""}],"container-title":"European Sport Management Quarterly","id":"ITEM-1","issue":"1","issued":{"date-parts":[["2010"]]},"page":"75-96","title":"Inevitable tensions: Swiss and Canadian sport for development NGO perspectives on partnerships with high performance sport","type":"article-journal","volume":"10"},"uris":["http://www.mendeley.com/documents/?uuid=360d19bc-6a37-4320-8824-0f7b83b248c3"]},{"id":"ITEM-2","itemData":{"DOI":"10.1080/17430430802019268","ISSN":"17430437","abstract":"In recent years, national and international sports organizations, governments and non-governmental organizations (NGOs), universities and schools have conducted programmes in low- and middle-income countries (LMICs) and the disadvantaged communities of the First World to assist sports development (e.g. Olympic Solidarity), humanitarian relief (e.g. Right to Play), post-war reconciliation (e.g. Playing for Peace), and broad social development (e.g. Kicking AIDS Out). These initiatives, linked under the banner of 'Sport for Development and Peace' (SDP), have been prompted by athlete activism and an idealist response to the fall of apartheid, and enabled by the openings created by the end of the Cold War, the neo-liberal emphasis upon entrepreneurship and the mass mobilizations to 'Make Poverty History'. A major focus of policy development has been the United Nations, the SDP International Working Group, and the Commonwealth Advisory Body on Sport. This essay sketches out the landscape of this new movement, critiques the problems and considers the prospects. © 2008 Taylor &amp; Francis.","author":[{"dropping-particle":"","family":"Kidd","given":"Bruce","non-dropping-particle":"","parse-names":false,"suffix":""}],"container-title":"Sport in Society","id":"ITEM-2","issue":"4","issued":{"date-parts":[["2008"]]},"page":"370-380","title":"A new social movement: Sport for development and peace","type":"article-journal","volume":"11"},"uris":["http://www.mendeley.com/documents/?uuid=05199ca9-6f8f-4f9f-9cc9-26492832786d"]}],"mendeley":{"formattedCitation":"(Hayhurst &amp; Frisby, 2010; Kidd, 2008)","plainTextFormattedCitation":"(Hayhurst &amp; Frisby, 2010; Kidd, 2008)","previouslyFormattedCitation":"(Hayhurst &amp; Frisby, 2010; Kidd, 2008)"},"properties":{"noteIndex":0},"schema":"https://github.com/citation-style-language/schema/raw/master/csl-citation.json"}</w:instrText>
      </w:r>
      <w:r w:rsidR="009B4B0F" w:rsidRPr="009B4B0F">
        <w:rPr>
          <w:color w:val="002060"/>
        </w:rPr>
        <w:fldChar w:fldCharType="separate"/>
      </w:r>
      <w:r w:rsidR="009B4B0F" w:rsidRPr="009B4B0F">
        <w:rPr>
          <w:noProof/>
          <w:color w:val="002060"/>
        </w:rPr>
        <w:t>(Hayhurst &amp; Frisby, 2010; Kidd, 2008)</w:t>
      </w:r>
      <w:r w:rsidR="009B4B0F" w:rsidRPr="009B4B0F">
        <w:rPr>
          <w:color w:val="002060"/>
        </w:rPr>
        <w:fldChar w:fldCharType="end"/>
      </w:r>
      <w:r w:rsidR="00BA786C" w:rsidRPr="000F5206">
        <w:rPr>
          <w:color w:val="000000" w:themeColor="text1"/>
        </w:rPr>
        <w:t xml:space="preserve">. </w:t>
      </w:r>
      <w:r w:rsidRPr="000F5206">
        <w:rPr>
          <w:color w:val="000000" w:themeColor="text1"/>
        </w:rPr>
        <w:t xml:space="preserve">Pengembangan olahraga berfokus pada nilai intrinsik olahraga, sedangkan olahraga untuk pengembangan berfokus pada nilai instrumental olahraga dalam arti yang lebih luas yang mengejar tujuan sosial dan </w:t>
      </w:r>
      <w:r w:rsidRPr="009B4B0F">
        <w:rPr>
          <w:color w:val="000000" w:themeColor="text1"/>
        </w:rPr>
        <w:t>politik</w:t>
      </w:r>
      <w:r w:rsidRPr="009B4B0F">
        <w:rPr>
          <w:color w:val="002060"/>
        </w:rPr>
        <w:t xml:space="preserve"> </w:t>
      </w:r>
      <w:r w:rsidR="009B4B0F" w:rsidRPr="009B4B0F">
        <w:rPr>
          <w:color w:val="002060"/>
        </w:rPr>
        <w:fldChar w:fldCharType="begin" w:fldLock="1"/>
      </w:r>
      <w:r w:rsidR="009B4B0F">
        <w:rPr>
          <w:color w:val="002060"/>
        </w:rPr>
        <w:instrText>ADDIN CSL_CITATION {"citationItems":[{"id":"ITEM-1","itemData":{"DOI":"10.1080/24704067.2016.1231926","ISSN":"24704075","abstract":"Sport for development and peace (SDP) is a rapidly growing field of activity in which sport is used as an intervention tool in order to pursue wider, non-sporting social goals. Organized into three main parts, this paper examines issues of power, politics, and patronage with respect to the SDP sector's organization and the implementation of programs particularly in the global South. First, drawing on a sociological approach broadly derived from Pierre Bourdieu, we examine how the SDP sector is structured, featuring a variety of stakeholders with different interests and aspirations; we explore in particular the potential influence of relatively marginal campaign groups and new social movements. Second, we identify the complex issues and challenges of patronage and mutuality that arise in international SDP work involving the global North (donor) and global South (recipient) in the post-colonial context. Third, we consider how these issues impact upon the design, implementation, and effects of SDP programs with particular reference to relations of power between the global North and South. We conclude by advancing the case for a “bottom-up”, and more culturally and politically sensitive approach to be adopted by SDP stakeholders, particularly those based in the global North.","author":[{"dropping-particle":"","family":"Giulianotti","given":"Richard","non-dropping-particle":"","parse-names":false,"suffix":""},{"dropping-particle":"","family":"Hognestad","given":"Hans","non-dropping-particle":"","parse-names":false,"suffix":""},{"dropping-particle":"","family":"Spaaij","given":"Ramón","non-dropping-particle":"","parse-names":false,"suffix":""}],"container-title":"Journal of Global Sport Management","id":"ITEM-1","issue":"3-4","issued":{"date-parts":[["2016"]]},"page":"129-141","publisher":"Taylor &amp; Francis","title":"Sport for Development and Peace: Power, Politics, and Patronage","type":"article-journal","volume":"1"},"uris":["http://www.mendeley.com/documents/?uuid=10c2cc0a-a921-4236-a31a-b0244bcb8b01"]}],"mendeley":{"formattedCitation":"(Giulianotti, Hognestad, &amp; Spaaij, 2016)","plainTextFormattedCitation":"(Giulianotti, Hognestad, &amp; Spaaij, 2016)","previouslyFormattedCitation":"(Giulianotti, Hognestad, &amp; Spaaij, 2016)"},"properties":{"noteIndex":0},"schema":"https://github.com/citation-style-language/schema/raw/master/csl-citation.json"}</w:instrText>
      </w:r>
      <w:r w:rsidR="009B4B0F" w:rsidRPr="009B4B0F">
        <w:rPr>
          <w:color w:val="002060"/>
        </w:rPr>
        <w:fldChar w:fldCharType="separate"/>
      </w:r>
      <w:r w:rsidR="009B4B0F" w:rsidRPr="009B4B0F">
        <w:rPr>
          <w:noProof/>
          <w:color w:val="002060"/>
        </w:rPr>
        <w:t>(Giulianotti, Hognestad, &amp; Spaaij, 2016)</w:t>
      </w:r>
      <w:r w:rsidR="009B4B0F" w:rsidRPr="009B4B0F">
        <w:rPr>
          <w:color w:val="002060"/>
        </w:rPr>
        <w:fldChar w:fldCharType="end"/>
      </w:r>
      <w:r w:rsidRPr="000F5206">
        <w:rPr>
          <w:color w:val="000000" w:themeColor="text1"/>
        </w:rPr>
        <w:t>.</w:t>
      </w:r>
    </w:p>
    <w:p w14:paraId="00B8FB15" w14:textId="29565200" w:rsidR="00B456FD" w:rsidRPr="000F5206" w:rsidRDefault="00B456FD" w:rsidP="00915ED5">
      <w:pPr>
        <w:pStyle w:val="Bodytext"/>
        <w:rPr>
          <w:color w:val="000000" w:themeColor="text1"/>
        </w:rPr>
      </w:pPr>
      <w:r w:rsidRPr="000F5206">
        <w:rPr>
          <w:color w:val="000000" w:themeColor="text1"/>
        </w:rPr>
        <w:t xml:space="preserve">Perkembangan pemuda positif dan perkembangan sosial adalah teori yang paling banyak digunakan dalam kerangka Olahraga untuk Pembangunan </w:t>
      </w:r>
      <w:r w:rsidR="009B4B0F" w:rsidRPr="009B4B0F">
        <w:rPr>
          <w:color w:val="002060"/>
        </w:rPr>
        <w:fldChar w:fldCharType="begin" w:fldLock="1"/>
      </w:r>
      <w:r w:rsidR="009B4B0F">
        <w:rPr>
          <w:color w:val="002060"/>
        </w:rPr>
        <w:instrText>ADDIN CSL_CITATION {"citationItems":[{"id":"ITEM-1","itemData":{"DOI":"10.1080/24704067.2019.1703117","ISSN":"24704075","abstract":"The aim of this paper is to demonstrate the potential of leveraging both normative and empirical concepts in order to highlight and interrogate the bridge between theory and practice in sport-for-development. Herein, we explore the potential of the Capability Approach (CA) as a guide to both research and practice in sport-for-development (SfD). The CA is emerging in the sport-for-development literature as a potentially instructive framework and the literature continues the push to critically examine its value in theorizing and implementing SfD projects. To situate the CA into SfD, we explore the importance of engaging with each 'moment' located within the structure of development theory-practice and employ the CA in order to do so. The literature has shown that the CA might have a role to play in guiding both normative and empirical aspects of assessment in sport-for-development practice. The authors draw on ethnographic data from research with a SfD project in Vietnam to consider the potential of the CA to guide both research and management in the paradigm of SfD and human development. The paper concludes by outlining the strengths, weaknesses, and opportunities within the CA, contributing to a more complete engagement with the potential for bridging theory to practice.","author":[{"dropping-particle":"","family":"Dao","given":"Michael","non-dropping-particle":"","parse-names":false,"suffix":""},{"dropping-particle":"","family":"Smith","given":"Tavis","non-dropping-particle":"","parse-names":false,"suffix":""}],"container-title":"Journal of Global Sport Management","id":"ITEM-1","issue":"0","issued":{"date-parts":[["2019"]]},"page":"1-17","publisher":"Routledge","title":"The Capability Approach as a Conceptual Bridge for Theory-Practice in Sport-for-Development","type":"article-journal","volume":"0"},"uris":["http://www.mendeley.com/documents/?uuid=c7f1e9ef-a687-44ef-8b76-4f7be8545463"]}],"mendeley":{"formattedCitation":"(Dao &amp; Smith, 2019)","plainTextFormattedCitation":"(Dao &amp; Smith, 2019)","previouslyFormattedCitation":"(Dao &amp; Smith, 2019)"},"properties":{"noteIndex":0},"schema":"https://github.com/citation-style-language/schema/raw/master/csl-citation.json"}</w:instrText>
      </w:r>
      <w:r w:rsidR="009B4B0F" w:rsidRPr="009B4B0F">
        <w:rPr>
          <w:color w:val="002060"/>
        </w:rPr>
        <w:fldChar w:fldCharType="separate"/>
      </w:r>
      <w:r w:rsidR="009B4B0F" w:rsidRPr="009B4B0F">
        <w:rPr>
          <w:noProof/>
          <w:color w:val="002060"/>
        </w:rPr>
        <w:t xml:space="preserve">(Dao </w:t>
      </w:r>
      <w:r w:rsidR="009B4B0F" w:rsidRPr="009B4B0F">
        <w:rPr>
          <w:noProof/>
          <w:color w:val="002060"/>
        </w:rPr>
        <w:lastRenderedPageBreak/>
        <w:t>&amp; Smith, 2019)</w:t>
      </w:r>
      <w:r w:rsidR="009B4B0F" w:rsidRPr="009B4B0F">
        <w:rPr>
          <w:color w:val="002060"/>
        </w:rPr>
        <w:fldChar w:fldCharType="end"/>
      </w:r>
      <w:r w:rsidR="009B4B0F">
        <w:rPr>
          <w:color w:val="000000" w:themeColor="text1"/>
        </w:rPr>
        <w:t xml:space="preserve">. </w:t>
      </w:r>
      <w:proofErr w:type="gramStart"/>
      <w:r w:rsidRPr="000F5206">
        <w:rPr>
          <w:color w:val="000000" w:themeColor="text1"/>
        </w:rPr>
        <w:t>Tren baru dalam partisipasi olahraga pemuda, terutama semakin populernya 'olahraga aksi' yang tidak kompetitif, informal, dan tidak dilembagakan (misalnya, skateboard, se</w:t>
      </w:r>
      <w:r w:rsidR="009B4B0F">
        <w:rPr>
          <w:color w:val="000000" w:themeColor="text1"/>
        </w:rPr>
        <w:t>lancar, snowboarding, parkour).</w:t>
      </w:r>
      <w:proofErr w:type="gramEnd"/>
      <w:r w:rsidR="009B4B0F">
        <w:rPr>
          <w:color w:val="000000" w:themeColor="text1"/>
        </w:rPr>
        <w:t xml:space="preserve"> </w:t>
      </w:r>
      <w:r w:rsidRPr="000F5206">
        <w:rPr>
          <w:color w:val="000000" w:themeColor="text1"/>
        </w:rPr>
        <w:t xml:space="preserve">Studi ini membuktikan bahwa kegiatan partisipasi ini dapat memberikan kontribusi yang berharga dalam konteks olahraga untuk pembangunan dan perdamaian (SDP) </w:t>
      </w:r>
      <w:r w:rsidR="009B4B0F" w:rsidRPr="009B4B0F">
        <w:rPr>
          <w:color w:val="002060"/>
        </w:rPr>
        <w:fldChar w:fldCharType="begin" w:fldLock="1"/>
      </w:r>
      <w:r w:rsidR="009B4B0F">
        <w:rPr>
          <w:color w:val="002060"/>
        </w:rPr>
        <w:instrText>ADDIN CSL_CITATION {"citationItems":[{"id":"ITEM-1","itemData":{"DOI":"10.1080/19406940.2014.925952","ISSN":"19406959","abstract":"This article identifies new trends in youth sport participation, particularly the growing popularity of non-competitive, informal, non-institutionalized ‘action sports’ (e.g., skateboarding, surfing, snowboarding, parkour). Drawing upon an array of international examples and qualitative research including interviews and media analysis, it considers the potential of action sports for making a valuable contribution to the sport for development and peace (SDP) movement. More specifically, the author argues that those working in the field of sport for youth development would do well to critically consider the alternative value systems in action sports and to recognize youth agency and creativity in both developed and (re)developing nations. It concludes by offering policy implications and encouraging youth-focused SDP initiatives to move beyond the ‘deficit model’ and towards more collaborative projects that provide space for local voices and acknowledge youth agency.","author":[{"dropping-particle":"","family":"Thorpe","given":"Holly","non-dropping-particle":"","parse-names":false,"suffix":""}],"container-title":"International Journal of Sport Policy","id":"ITEM-1","issue":"1","issued":{"date-parts":[["2016"]]},"page":"91-116","title":"Action sports for youth development: critical insights for the SDP community","type":"article-journal","volume":"8"},"uris":["http://www.mendeley.com/documents/?uuid=c7c4a5e6-b17e-4846-b27a-d5bc84d81a8f"]}],"mendeley":{"formattedCitation":"(Thorpe, 2016)","plainTextFormattedCitation":"(Thorpe, 2016)","previouslyFormattedCitation":"(Thorpe, 2016)"},"properties":{"noteIndex":0},"schema":"https://github.com/citation-style-language/schema/raw/master/csl-citation.json"}</w:instrText>
      </w:r>
      <w:r w:rsidR="009B4B0F" w:rsidRPr="009B4B0F">
        <w:rPr>
          <w:color w:val="002060"/>
        </w:rPr>
        <w:fldChar w:fldCharType="separate"/>
      </w:r>
      <w:r w:rsidR="009B4B0F" w:rsidRPr="009B4B0F">
        <w:rPr>
          <w:noProof/>
          <w:color w:val="002060"/>
        </w:rPr>
        <w:t>(Thorpe, 2016)</w:t>
      </w:r>
      <w:r w:rsidR="009B4B0F" w:rsidRPr="009B4B0F">
        <w:rPr>
          <w:color w:val="002060"/>
        </w:rPr>
        <w:fldChar w:fldCharType="end"/>
      </w:r>
      <w:r w:rsidRPr="009B4B0F">
        <w:rPr>
          <w:color w:val="002060"/>
        </w:rPr>
        <w:t>.</w:t>
      </w:r>
    </w:p>
    <w:p w14:paraId="539A9988" w14:textId="489D5D97" w:rsidR="00915ED5" w:rsidRPr="000F5206" w:rsidRDefault="00F35FE4" w:rsidP="00915ED5">
      <w:pPr>
        <w:pStyle w:val="Bodytext"/>
        <w:rPr>
          <w:color w:val="000000" w:themeColor="text1"/>
        </w:rPr>
      </w:pPr>
      <w:proofErr w:type="gramStart"/>
      <w:r w:rsidRPr="000F5206">
        <w:rPr>
          <w:color w:val="000000" w:themeColor="text1"/>
        </w:rPr>
        <w:t>Konseptualisasi SDP menyarankan dua fase yang melibatkan anak-anak dan remaja untuk mempengaruhi sistem kontekstual.</w:t>
      </w:r>
      <w:proofErr w:type="gramEnd"/>
      <w:r w:rsidRPr="000F5206">
        <w:rPr>
          <w:color w:val="000000" w:themeColor="text1"/>
        </w:rPr>
        <w:t xml:space="preserve"> fase pertama mengharuskan atlet untuk dipengaruhi oleh olahraga, sedangkan fase kedua menyiratkan bahwa atlet yang terkena dampak positif adalah</w:t>
      </w:r>
      <w:r w:rsidR="00A70382" w:rsidRPr="000F5206">
        <w:rPr>
          <w:color w:val="000000" w:themeColor="text1"/>
        </w:rPr>
        <w:t xml:space="preserve"> sebagai </w:t>
      </w:r>
      <w:r w:rsidRPr="000F5206">
        <w:rPr>
          <w:color w:val="000000" w:themeColor="text1"/>
        </w:rPr>
        <w:t xml:space="preserve"> agen perubahan </w:t>
      </w:r>
      <w:r w:rsidR="009B4B0F" w:rsidRPr="009B4B0F">
        <w:rPr>
          <w:color w:val="002060"/>
        </w:rPr>
        <w:fldChar w:fldCharType="begin" w:fldLock="1"/>
      </w:r>
      <w:r w:rsidR="00012DA2">
        <w:rPr>
          <w:color w:val="002060"/>
        </w:rPr>
        <w:instrText>ADDIN CSL_CITATION {"citationItems":[{"id":"ITEM-1","itemData":{"DOI":"10.1080/24704067.2018.1477517","ISSN":"24704075","abstract":"This study highlights the convergence, contrasts, and coherence between two sport for development and peace (SDP) actor-networks. Overall, some coherence, but much contrast, between academic and practitioner actor-networks is demonstrated. The lack of theoretical knowledge about how and why practitioners construct actor-networks is also emphasized. Moreover, important academic questions—such as why scholars’ understanding of actor-networks are based on a dominant, yet questionable, vision of how sport influences development and peace—are raised. Critical perspectives about the theoretical underpinnings of sport for development and peace and the influence that shifting funding priorities have on sport for development and peace actor-networks are brought to the fore.","author":[{"dropping-particle":"","family":"Richelieu","given":"André","non-dropping-particle":"","parse-names":false,"suffix":""},{"dropping-particle":"","family":"Webb","given":"Andrew","non-dropping-particle":"","parse-names":false,"suffix":""}],"container-title":"Journal of Global Sport Management","id":"ITEM-1","issue":"4","issued":{"date-parts":[["2019"]]},"page":"371-391","publisher":"Routledge","title":"A Tale of Two Networks: Contrasting Sport for Development and Peace Actor-Networks","type":"article-journal","volume":"4"},"uris":["http://www.mendeley.com/documents/?uuid=84c44300-f216-443e-8eed-ae2b62a242d2"]}],"mendeley":{"formattedCitation":"(Richelieu &amp; Webb, 2019)","plainTextFormattedCitation":"(Richelieu &amp; Webb, 2019)","previouslyFormattedCitation":"(Richelieu &amp; Webb, 2019)"},"properties":{"noteIndex":0},"schema":"https://github.com/citation-style-language/schema/raw/master/csl-citation.json"}</w:instrText>
      </w:r>
      <w:r w:rsidR="009B4B0F" w:rsidRPr="009B4B0F">
        <w:rPr>
          <w:color w:val="002060"/>
        </w:rPr>
        <w:fldChar w:fldCharType="separate"/>
      </w:r>
      <w:r w:rsidR="009B4B0F" w:rsidRPr="009B4B0F">
        <w:rPr>
          <w:noProof/>
          <w:color w:val="002060"/>
        </w:rPr>
        <w:t>(Richelieu &amp; Webb, 2019)</w:t>
      </w:r>
      <w:r w:rsidR="009B4B0F" w:rsidRPr="009B4B0F">
        <w:rPr>
          <w:color w:val="002060"/>
        </w:rPr>
        <w:fldChar w:fldCharType="end"/>
      </w:r>
      <w:r w:rsidRPr="000F5206">
        <w:rPr>
          <w:color w:val="000000" w:themeColor="text1"/>
        </w:rPr>
        <w:t xml:space="preserve">. Temuan lain menunjukkan bahwa ada hubungan antara lingkungan olahraga </w:t>
      </w:r>
      <w:r w:rsidR="000602E6" w:rsidRPr="000F5206">
        <w:rPr>
          <w:color w:val="000000" w:themeColor="text1"/>
        </w:rPr>
        <w:t>dengan</w:t>
      </w:r>
      <w:r w:rsidRPr="000F5206">
        <w:rPr>
          <w:color w:val="000000" w:themeColor="text1"/>
        </w:rPr>
        <w:t xml:space="preserve"> perkembangan remaja yang positif </w:t>
      </w:r>
      <w:r w:rsidR="00012DA2" w:rsidRPr="00012DA2">
        <w:rPr>
          <w:color w:val="002060"/>
        </w:rPr>
        <w:fldChar w:fldCharType="begin" w:fldLock="1"/>
      </w:r>
      <w:r w:rsidR="00012DA2">
        <w:rPr>
          <w:color w:val="002060"/>
        </w:rPr>
        <w:instrText>ADDIN CSL_CITATION {"citationItems":[{"id":"ITEM-1","itemData":{"DOI":"10.1080/02640414.2019.1698001","ISSN":"1466447X","PMID":"31783715","abstract":"We examined positive youth development within a high performance sport environment. Youth football players (N = 455; Males = 315; Females = 140) completed a range of questionnaires including: the Youth Experiences Survey for Sport; Self-Confidence subscale of the Competitive State Anxiety Inventory–2 Revised; Sport Competence Inventory; Prosocial and Antisocial Behaviour in Sport Scale; and the modified Coach-Athlete Relationship questionnaire. The players reported a relatively high level of self-confidence, competence and positive youth experiences. They felt a strong coach-athlete relationship and displayed higher levels of prosocial than antisocial behaviour. Males scored significantly higher than females on self-confidence, perceived self-competence, antisocial behaviour to teammates and opponents, relationship with their coach, and cognitive skills. Findings suggest a relationship between high performance sport environments and positive youth development.","author":[{"dropping-particle":"","family":"O’Connor","given":"Donna","non-dropping-particle":"","parse-names":false,"suffix":""},{"dropping-particle":"","family":"Gardner","given":"Lauren","non-dropping-particle":"","parse-names":false,"suffix":""},{"dropping-particle":"","family":"Larkin","given":"Paul","non-dropping-particle":"","parse-names":false,"suffix":""},{"dropping-particle":"","family":"Pope","given":"Alun","non-dropping-particle":"","parse-names":false,"suffix":""},{"dropping-particle":"","family":"Williams","given":"A. Mark","non-dropping-particle":"","parse-names":false,"suffix":""}],"container-title":"Journal of Sports Sciences","id":"ITEM-1","issue":"00","issued":{"date-parts":[["2019"]]},"page":"1-9","publisher":"Routledge","title":"Positive youth development and gender differences in high performance sport","type":"article-journal","volume":"00"},"uris":["http://www.mendeley.com/documents/?uuid=35be19b6-4159-49b2-9ba8-2495ac97cb42"]}],"mendeley":{"formattedCitation":"(O’Connor et al., 2019)","plainTextFormattedCitation":"(O’Connor et al., 2019)","previouslyFormattedCitation":"(O’Connor et al., 2019)"},"properties":{"noteIndex":0},"schema":"https://github.com/citation-style-language/schema/raw/master/csl-citation.json"}</w:instrText>
      </w:r>
      <w:r w:rsidR="00012DA2" w:rsidRPr="00012DA2">
        <w:rPr>
          <w:color w:val="002060"/>
        </w:rPr>
        <w:fldChar w:fldCharType="separate"/>
      </w:r>
      <w:r w:rsidR="00012DA2" w:rsidRPr="00012DA2">
        <w:rPr>
          <w:noProof/>
          <w:color w:val="002060"/>
        </w:rPr>
        <w:t>(O’Connor et al., 2019)</w:t>
      </w:r>
      <w:r w:rsidR="00012DA2" w:rsidRPr="00012DA2">
        <w:rPr>
          <w:color w:val="002060"/>
        </w:rPr>
        <w:fldChar w:fldCharType="end"/>
      </w:r>
      <w:r w:rsidR="00012DA2">
        <w:rPr>
          <w:color w:val="000000" w:themeColor="text1"/>
        </w:rPr>
        <w:t xml:space="preserve">, hasil penelitian </w:t>
      </w:r>
      <w:r w:rsidRPr="000F5206">
        <w:rPr>
          <w:color w:val="000000" w:themeColor="text1"/>
        </w:rPr>
        <w:t xml:space="preserve">menunjukkan bahwa dalam konteks jenis kelamin dan kinerja olahraga laki-laki mendapat skor lebih tinggi secara signifikan daripada perempuan </w:t>
      </w:r>
      <w:r w:rsidR="000602E6" w:rsidRPr="000F5206">
        <w:rPr>
          <w:color w:val="000000" w:themeColor="text1"/>
        </w:rPr>
        <w:t xml:space="preserve">dalam hal </w:t>
      </w:r>
      <w:r w:rsidRPr="000F5206">
        <w:rPr>
          <w:color w:val="000000" w:themeColor="text1"/>
        </w:rPr>
        <w:t>kepercayaan diri, kompetensi diri,</w:t>
      </w:r>
      <w:r w:rsidR="000602E6" w:rsidRPr="000F5206">
        <w:rPr>
          <w:color w:val="000000" w:themeColor="text1"/>
        </w:rPr>
        <w:t xml:space="preserve"> serta</w:t>
      </w:r>
      <w:r w:rsidRPr="000F5206">
        <w:rPr>
          <w:color w:val="000000" w:themeColor="text1"/>
        </w:rPr>
        <w:t xml:space="preserve"> perilaku antisosial terhadap </w:t>
      </w:r>
      <w:r w:rsidR="000602E6" w:rsidRPr="000F5206">
        <w:rPr>
          <w:color w:val="000000" w:themeColor="text1"/>
        </w:rPr>
        <w:t xml:space="preserve">kawan </w:t>
      </w:r>
      <w:r w:rsidRPr="000F5206">
        <w:rPr>
          <w:color w:val="000000" w:themeColor="text1"/>
        </w:rPr>
        <w:t>dan lawan, hubungan dengan pelatih mereka, dan keterampilan kognitif</w:t>
      </w:r>
      <w:r w:rsidR="00012DA2">
        <w:rPr>
          <w:color w:val="000000" w:themeColor="text1"/>
        </w:rPr>
        <w:t xml:space="preserve"> </w:t>
      </w:r>
      <w:r w:rsidR="00012DA2" w:rsidRPr="00012DA2">
        <w:rPr>
          <w:color w:val="002060"/>
        </w:rPr>
        <w:fldChar w:fldCharType="begin" w:fldLock="1"/>
      </w:r>
      <w:r w:rsidR="00012DA2">
        <w:rPr>
          <w:color w:val="002060"/>
        </w:rPr>
        <w:instrText>ADDIN CSL_CITATION {"citationItems":[{"id":"ITEM-1","itemData":{"DOI":"10.1080/02640414.2019.1698001","ISSN":"1466447X","PMID":"31783715","abstract":"We examined positive youth development within a high performance sport environment. Youth football players (N = 455; Males = 315; Females = 140) completed a range of questionnaires including: the Youth Experiences Survey for Sport; Self-Confidence subscale of the Competitive State Anxiety Inventory–2 Revised; Sport Competence Inventory; Prosocial and Antisocial Behaviour in Sport Scale; and the modified Coach-Athlete Relationship questionnaire. The players reported a relatively high level of self-confidence, competence and positive youth experiences. They felt a strong coach-athlete relationship and displayed higher levels of prosocial than antisocial behaviour. Males scored significantly higher than females on self-confidence, perceived self-competence, antisocial behaviour to teammates and opponents, relationship with their coach, and cognitive skills. Findings suggest a relationship between high performance sport environments and positive youth development.","author":[{"dropping-particle":"","family":"O’Connor","given":"Donna","non-dropping-particle":"","parse-names":false,"suffix":""},{"dropping-particle":"","family":"Gardner","given":"Lauren","non-dropping-particle":"","parse-names":false,"suffix":""},{"dropping-particle":"","family":"Larkin","given":"Paul","non-dropping-particle":"","parse-names":false,"suffix":""},{"dropping-particle":"","family":"Pope","given":"Alun","non-dropping-particle":"","parse-names":false,"suffix":""},{"dropping-particle":"","family":"Williams","given":"A. Mark","non-dropping-particle":"","parse-names":false,"suffix":""}],"container-title":"Journal of Sports Sciences","id":"ITEM-1","issue":"00","issued":{"date-parts":[["2019"]]},"page":"1-9","publisher":"Routledge","title":"Positive youth development and gender differences in high performance sport","type":"article-journal","volume":"00"},"uris":["http://www.mendeley.com/documents/?uuid=35be19b6-4159-49b2-9ba8-2495ac97cb42"]}],"mendeley":{"formattedCitation":"(O’Connor et al., 2019)","plainTextFormattedCitation":"(O’Connor et al., 2019)","previouslyFormattedCitation":"(O’Connor et al., 2019)"},"properties":{"noteIndex":0},"schema":"https://github.com/citation-style-language/schema/raw/master/csl-citation.json"}</w:instrText>
      </w:r>
      <w:r w:rsidR="00012DA2" w:rsidRPr="00012DA2">
        <w:rPr>
          <w:color w:val="002060"/>
        </w:rPr>
        <w:fldChar w:fldCharType="separate"/>
      </w:r>
      <w:r w:rsidR="00012DA2" w:rsidRPr="00012DA2">
        <w:rPr>
          <w:noProof/>
          <w:color w:val="002060"/>
        </w:rPr>
        <w:t>(O’Connor et al., 2019)</w:t>
      </w:r>
      <w:r w:rsidR="00012DA2" w:rsidRPr="00012DA2">
        <w:rPr>
          <w:color w:val="002060"/>
        </w:rPr>
        <w:fldChar w:fldCharType="end"/>
      </w:r>
      <w:r w:rsidRPr="00012DA2">
        <w:rPr>
          <w:color w:val="002060"/>
        </w:rPr>
        <w:t>.</w:t>
      </w:r>
    </w:p>
    <w:p w14:paraId="6CF5DB11" w14:textId="750A5CF8" w:rsidR="00E107FB" w:rsidRPr="000F5206" w:rsidRDefault="00E107FB" w:rsidP="00E65B96">
      <w:pPr>
        <w:jc w:val="both"/>
        <w:rPr>
          <w:rFonts w:ascii="Times New Roman" w:hAnsi="Times New Roman" w:cs="Times New Roman"/>
          <w:color w:val="000000" w:themeColor="text1"/>
          <w:spacing w:val="-2"/>
        </w:rPr>
      </w:pPr>
      <w:r w:rsidRPr="000F5206">
        <w:rPr>
          <w:rFonts w:ascii="Times New Roman" w:hAnsi="Times New Roman" w:cs="Times New Roman"/>
          <w:color w:val="000000" w:themeColor="text1"/>
          <w:spacing w:val="-2"/>
        </w:rPr>
        <w:t xml:space="preserve">Selain dari hasil penelitian PYD dalam lingkungan olahraga, hasil sepadan diikuti oleh penelitian PYD dalam konteks pendidikan dan persekolahan, salah satu dampak yang paling signifikan adalah kepemimpinan siswa serta pembelajaran social emosional </w:t>
      </w:r>
      <w:r w:rsidR="00012DA2" w:rsidRPr="00012DA2">
        <w:rPr>
          <w:rFonts w:ascii="Times New Roman" w:hAnsi="Times New Roman" w:cs="Times New Roman"/>
          <w:color w:val="002060"/>
          <w:spacing w:val="-2"/>
        </w:rPr>
        <w:fldChar w:fldCharType="begin" w:fldLock="1"/>
      </w:r>
      <w:r w:rsidR="00012DA2">
        <w:rPr>
          <w:rFonts w:ascii="Times New Roman" w:hAnsi="Times New Roman" w:cs="Times New Roman"/>
          <w:color w:val="002060"/>
          <w:spacing w:val="-2"/>
        </w:rPr>
        <w:instrText>ADDIN CSL_CITATION {"citationItems":[{"id":"ITEM-1","itemData":{"DOI":"10.1080/1045988X.2020.1769011","ISSN":"19404387","abstract":"This multiple case study examines practices of educators in high schools called “odds-beaters”. These schools are exemplary in that they consistently achieve better-than-predicted graduation outcomes among economically disadvantaged, African-American/Black, Hispanic/Latino, and English language learners. Findings from this study revealed that these schools are characterized in part by educators’ priorities for an interdisciplinary specialization known as positive youth development (PYD). These priorities are expressed in how educators talk about young people; their use of PYD practices as a school improvement resource; and their strategies for facilitating students’ engagement, agency, and identity development. The PYD practices evidenced in these schools offer insights for others and serve as a source for those struggling to improve college and career readiness among their diverse students.","author":[{"dropping-particle":"","family":"Kramer","given":"Catherine S.","non-dropping-particle":"","parse-names":false,"suffix":""},{"dropping-particle":"","family":"Wilcox","given":"Kristen C.","non-dropping-particle":"","parse-names":false,"suffix":""},{"dropping-particle":"","family":"Lawson","given":"Hal A.","non-dropping-particle":"","parse-names":false,"suffix":""}],"container-title":"Preventing School Failure","id":"ITEM-1","issue":"4","issued":{"date-parts":[["2020"]]},"page":"301-315","publisher":"Routledge","title":"Positive youth development as an improvement resource in odds-beating secondary schools","type":"article-journal","volume":"64"},"uris":["http://www.mendeley.com/documents/?uuid=06a7bc13-00ac-4483-934e-3b653cca808b"]}],"mendeley":{"formattedCitation":"(Kramer, Wilcox, &amp; Lawson, 2020)","plainTextFormattedCitation":"(Kramer, Wilcox, &amp; Lawson, 2020)","previouslyFormattedCitation":"(Kramer, Wilcox, &amp; Lawson, 2020)"},"properties":{"noteIndex":0},"schema":"https://github.com/citation-style-language/schema/raw/master/csl-citation.json"}</w:instrText>
      </w:r>
      <w:r w:rsidR="00012DA2" w:rsidRPr="00012DA2">
        <w:rPr>
          <w:rFonts w:ascii="Times New Roman" w:hAnsi="Times New Roman" w:cs="Times New Roman"/>
          <w:color w:val="002060"/>
          <w:spacing w:val="-2"/>
        </w:rPr>
        <w:fldChar w:fldCharType="separate"/>
      </w:r>
      <w:r w:rsidR="00012DA2" w:rsidRPr="00012DA2">
        <w:rPr>
          <w:rFonts w:ascii="Times New Roman" w:hAnsi="Times New Roman" w:cs="Times New Roman"/>
          <w:noProof/>
          <w:color w:val="002060"/>
          <w:spacing w:val="-2"/>
        </w:rPr>
        <w:t>(Kramer, Wilcox, &amp; Lawson, 2020)</w:t>
      </w:r>
      <w:r w:rsidR="00012DA2" w:rsidRPr="00012DA2">
        <w:rPr>
          <w:rFonts w:ascii="Times New Roman" w:hAnsi="Times New Roman" w:cs="Times New Roman"/>
          <w:color w:val="002060"/>
          <w:spacing w:val="-2"/>
        </w:rPr>
        <w:fldChar w:fldCharType="end"/>
      </w:r>
      <w:r w:rsidRPr="000F5206">
        <w:rPr>
          <w:rFonts w:ascii="Times New Roman" w:hAnsi="Times New Roman" w:cs="Times New Roman"/>
          <w:color w:val="000000" w:themeColor="text1"/>
          <w:spacing w:val="-2"/>
        </w:rPr>
        <w:t xml:space="preserve">. </w:t>
      </w:r>
      <w:proofErr w:type="gramStart"/>
      <w:r w:rsidR="00E97BDE" w:rsidRPr="000F5206">
        <w:rPr>
          <w:rFonts w:ascii="Times New Roman" w:hAnsi="Times New Roman" w:cs="Times New Roman"/>
          <w:color w:val="000000" w:themeColor="text1"/>
          <w:spacing w:val="-2"/>
        </w:rPr>
        <w:t>H</w:t>
      </w:r>
      <w:r w:rsidR="00E65B96" w:rsidRPr="000F5206">
        <w:rPr>
          <w:rFonts w:ascii="Times New Roman" w:hAnsi="Times New Roman" w:cs="Times New Roman"/>
          <w:color w:val="000000" w:themeColor="text1"/>
          <w:spacing w:val="-2"/>
        </w:rPr>
        <w:t xml:space="preserve">asil </w:t>
      </w:r>
      <w:r w:rsidRPr="000F5206">
        <w:rPr>
          <w:rFonts w:ascii="Times New Roman" w:hAnsi="Times New Roman" w:cs="Times New Roman"/>
          <w:color w:val="000000" w:themeColor="text1"/>
          <w:spacing w:val="-2"/>
        </w:rPr>
        <w:t xml:space="preserve">kajian literature mengenai </w:t>
      </w:r>
      <w:r w:rsidR="00E65B96" w:rsidRPr="000F5206">
        <w:rPr>
          <w:rFonts w:ascii="Times New Roman" w:hAnsi="Times New Roman" w:cs="Times New Roman"/>
          <w:color w:val="000000" w:themeColor="text1"/>
          <w:spacing w:val="-2"/>
        </w:rPr>
        <w:t>dampak dari PYD melalui kegiatan olahraga dalam konteks pembinaan dan pendidikan persekolahan selaras dengan prinsip-prinsip kerangka PYD.</w:t>
      </w:r>
      <w:proofErr w:type="gramEnd"/>
      <w:r w:rsidR="00E65B96" w:rsidRPr="000F5206">
        <w:rPr>
          <w:rFonts w:ascii="Times New Roman" w:hAnsi="Times New Roman" w:cs="Times New Roman"/>
          <w:color w:val="000000" w:themeColor="text1"/>
          <w:spacing w:val="-2"/>
        </w:rPr>
        <w:t xml:space="preserve"> </w:t>
      </w:r>
      <w:proofErr w:type="gramStart"/>
      <w:r w:rsidR="00E65B96" w:rsidRPr="000F5206">
        <w:rPr>
          <w:rFonts w:ascii="Times New Roman" w:hAnsi="Times New Roman" w:cs="Times New Roman"/>
          <w:color w:val="000000" w:themeColor="text1"/>
          <w:spacing w:val="-2"/>
        </w:rPr>
        <w:t>Oleh sebab itu</w:t>
      </w:r>
      <w:r w:rsidR="00E97BDE" w:rsidRPr="000F5206">
        <w:rPr>
          <w:rFonts w:ascii="Times New Roman" w:hAnsi="Times New Roman" w:cs="Times New Roman"/>
          <w:color w:val="000000" w:themeColor="text1"/>
          <w:spacing w:val="-2"/>
        </w:rPr>
        <w:t>, penelitian di</w:t>
      </w:r>
      <w:r w:rsidR="00E65B96" w:rsidRPr="000F5206">
        <w:rPr>
          <w:rFonts w:ascii="Times New Roman" w:hAnsi="Times New Roman" w:cs="Times New Roman"/>
          <w:color w:val="000000" w:themeColor="text1"/>
          <w:spacing w:val="-2"/>
        </w:rPr>
        <w:t>bidang ini memberikan konteks yang relevan untuk penerapan PYD di lingkungan sekolah dan hasil terkait.</w:t>
      </w:r>
      <w:proofErr w:type="gramEnd"/>
    </w:p>
    <w:p w14:paraId="394D3859" w14:textId="6D35797C" w:rsidR="00C47724" w:rsidRPr="000F5206" w:rsidRDefault="00F35FE4" w:rsidP="008823E7">
      <w:pPr>
        <w:pStyle w:val="Bodytext"/>
        <w:rPr>
          <w:color w:val="000000" w:themeColor="text1"/>
          <w:spacing w:val="-2"/>
        </w:rPr>
      </w:pPr>
      <w:r w:rsidRPr="000F5206">
        <w:rPr>
          <w:color w:val="000000" w:themeColor="text1"/>
        </w:rPr>
        <w:t xml:space="preserve">Berdasarkan kajian dari berbagai literatur, pembangunan melalui olahraga merupakan salah satu indikator untuk menjadi negara olahraga yang benar-benar maju </w:t>
      </w:r>
      <w:r w:rsidR="00012DA2" w:rsidRPr="00012DA2">
        <w:rPr>
          <w:color w:val="002060"/>
          <w:spacing w:val="-2"/>
        </w:rPr>
        <w:fldChar w:fldCharType="begin" w:fldLock="1"/>
      </w:r>
      <w:r w:rsidR="00012DA2">
        <w:rPr>
          <w:color w:val="002060"/>
          <w:spacing w:val="-2"/>
        </w:rPr>
        <w:instrText>ADDIN CSL_CITATION {"citationItems":[{"id":"ITEM-1","itemData":{"DOI":"10.1080/09523367.2015.1062756","ISSN":"17439035","abstract":"During the past several decades, South Korea has gained tremendous international recognition by achieving an excellent performance in a variety of international sport competitions and hosting numerous mega-sporting events. Although success in elite sport (i.e. Development of Sport approach) has contributed to making South Korea one of the sport powerhouses in the world, South Korea has paid very little attention to the role that sport can play as a tool for social and personal development (i.e. Development through Sport approach). Similarly, scholars also paid little attention to the development through sport approach in South Korea while predominantly focusing their attention in taking the development of sport approach. In recent years, however, the South Korean government has begun to show interest in the development through sport approach to become a truly advanced sporting nation. Thus, the purpose of this paper is to explore how South Korea's paradigm in sport has historically shifted from development of sport to development through sport in its socio-political context.","author":[{"dropping-particle":"","family":"Ha","given":"Jae Pil","non-dropping-particle":"","parse-names":false,"suffix":""},{"dropping-particle":"","family":"Lee","given":"Karam","non-dropping-particle":"","parse-names":false,"suffix":""},{"dropping-particle":"","family":"Ok","given":"Gwang","non-dropping-particle":"","parse-names":false,"suffix":""}],"container-title":"International Journal of the History of Sport","id":"ITEM-1","issue":"10","issued":{"date-parts":[["2015"]]},"page":"1262-1278","title":"From Development of Sport to Development through Sport: A Paradigm Shift for Sport Development in South Korea","type":"article-journal","volume":"32"},"uris":["http://www.mendeley.com/documents/?uuid=dc759ba1-c279-4981-b80b-7449ffec7626"]}],"mendeley":{"formattedCitation":"(Ha et al., 2015)","plainTextFormattedCitation":"(Ha et al., 2015)","previouslyFormattedCitation":"(Ha et al., 2015)"},"properties":{"noteIndex":0},"schema":"https://github.com/citation-style-language/schema/raw/master/csl-citation.json"}</w:instrText>
      </w:r>
      <w:r w:rsidR="00012DA2" w:rsidRPr="00012DA2">
        <w:rPr>
          <w:color w:val="002060"/>
          <w:spacing w:val="-2"/>
        </w:rPr>
        <w:fldChar w:fldCharType="separate"/>
      </w:r>
      <w:r w:rsidR="00012DA2" w:rsidRPr="00012DA2">
        <w:rPr>
          <w:noProof/>
          <w:color w:val="002060"/>
          <w:spacing w:val="-2"/>
        </w:rPr>
        <w:t>(Ha et al., 2015)</w:t>
      </w:r>
      <w:r w:rsidR="00012DA2" w:rsidRPr="00012DA2">
        <w:rPr>
          <w:color w:val="002060"/>
          <w:spacing w:val="-2"/>
        </w:rPr>
        <w:fldChar w:fldCharType="end"/>
      </w:r>
      <w:r w:rsidRPr="000F5206">
        <w:rPr>
          <w:color w:val="000000" w:themeColor="text1"/>
        </w:rPr>
        <w:t xml:space="preserve">. </w:t>
      </w:r>
      <w:proofErr w:type="gramStart"/>
      <w:r w:rsidRPr="000F5206">
        <w:rPr>
          <w:color w:val="000000" w:themeColor="text1"/>
        </w:rPr>
        <w:t>Oleh karena itu, penting bagi suatu negara untuk menjadikan olahraga sebagai wahana pengembangan pemuda yang positif melalui olahraga.</w:t>
      </w:r>
      <w:proofErr w:type="gramEnd"/>
      <w:r w:rsidRPr="000F5206">
        <w:rPr>
          <w:color w:val="000000" w:themeColor="text1"/>
        </w:rPr>
        <w:t xml:space="preserve"> </w:t>
      </w:r>
      <w:proofErr w:type="gramStart"/>
      <w:r w:rsidR="00A91302" w:rsidRPr="000F5206">
        <w:rPr>
          <w:color w:val="000000" w:themeColor="text1"/>
        </w:rPr>
        <w:t xml:space="preserve">Sebagaimana kita </w:t>
      </w:r>
      <w:r w:rsidR="00A91302" w:rsidRPr="000F5206">
        <w:rPr>
          <w:color w:val="000000" w:themeColor="text1"/>
        </w:rPr>
        <w:lastRenderedPageBreak/>
        <w:t xml:space="preserve">ketahui </w:t>
      </w:r>
      <w:r w:rsidR="00E97BDE" w:rsidRPr="000F5206">
        <w:rPr>
          <w:color w:val="000000" w:themeColor="text1"/>
        </w:rPr>
        <w:t>p</w:t>
      </w:r>
      <w:r w:rsidRPr="000F5206">
        <w:rPr>
          <w:color w:val="000000" w:themeColor="text1"/>
        </w:rPr>
        <w:t xml:space="preserve">erspektif PYD </w:t>
      </w:r>
      <w:r w:rsidR="00A91302" w:rsidRPr="000F5206">
        <w:rPr>
          <w:color w:val="000000" w:themeColor="text1"/>
        </w:rPr>
        <w:t xml:space="preserve">merupakan </w:t>
      </w:r>
      <w:r w:rsidRPr="000F5206">
        <w:rPr>
          <w:color w:val="000000" w:themeColor="text1"/>
        </w:rPr>
        <w:t>kerangka teoritis yang dapat meningkatkan pemahaman tentang pengalaman olahraga remaja.</w:t>
      </w:r>
      <w:proofErr w:type="gramEnd"/>
      <w:r w:rsidRPr="000F5206">
        <w:rPr>
          <w:color w:val="000000" w:themeColor="text1"/>
        </w:rPr>
        <w:t xml:space="preserve"> </w:t>
      </w:r>
      <w:r w:rsidR="00A91302" w:rsidRPr="000F5206">
        <w:rPr>
          <w:color w:val="000000" w:themeColor="text1"/>
        </w:rPr>
        <w:t>Hal tersebut, d</w:t>
      </w:r>
      <w:r w:rsidRPr="000F5206">
        <w:rPr>
          <w:color w:val="000000" w:themeColor="text1"/>
        </w:rPr>
        <w:t xml:space="preserve">iasumsikan bahwa pemuda memiliki potensi </w:t>
      </w:r>
      <w:r w:rsidR="00A91302" w:rsidRPr="000F5206">
        <w:rPr>
          <w:color w:val="000000" w:themeColor="text1"/>
        </w:rPr>
        <w:t xml:space="preserve">besar untuk berkembang secara postif, bahkan orang cendrung memandang pemuda sebagai sumber daya yang harus dipelihara </w:t>
      </w:r>
      <w:r w:rsidRPr="000F5206">
        <w:rPr>
          <w:color w:val="000000" w:themeColor="text1"/>
        </w:rPr>
        <w:t>daripada masalah yang harus diselesaikan</w:t>
      </w:r>
      <w:r w:rsidR="00012DA2">
        <w:rPr>
          <w:color w:val="000000" w:themeColor="text1"/>
        </w:rPr>
        <w:t xml:space="preserve"> </w:t>
      </w:r>
      <w:r w:rsidR="00012DA2" w:rsidRPr="00012DA2">
        <w:rPr>
          <w:color w:val="002060"/>
        </w:rPr>
        <w:fldChar w:fldCharType="begin" w:fldLock="1"/>
      </w:r>
      <w:r w:rsidR="00012DA2">
        <w:rPr>
          <w:color w:val="002060"/>
        </w:rPr>
        <w:instrText>ADDIN CSL_CITATION {"citationItems":[{"id":"ITEM-1","itemData":{"DOI":"10.1177/0002716203260092","author":[{"dropping-particle":"","family":"Damon","given":"William","non-dropping-particle":"","parse-names":false,"suffix":""}],"id":"ITEM-1","issue":"January","issued":{"date-parts":[["2004"]]},"page":"13-24","title":"What Is Positive Youth Development?","type":"article-journal"},"uris":["http://www.mendeley.com/documents/?uuid=80c2735d-5aaa-4878-947e-ea0e9b61de06"]}],"mendeley":{"formattedCitation":"(Damon, 2004)","plainTextFormattedCitation":"(Damon, 2004)","previouslyFormattedCitation":"(Damon, 2004)"},"properties":{"noteIndex":0},"schema":"https://github.com/citation-style-language/schema/raw/master/csl-citation.json"}</w:instrText>
      </w:r>
      <w:r w:rsidR="00012DA2" w:rsidRPr="00012DA2">
        <w:rPr>
          <w:color w:val="002060"/>
        </w:rPr>
        <w:fldChar w:fldCharType="separate"/>
      </w:r>
      <w:r w:rsidR="00012DA2" w:rsidRPr="00012DA2">
        <w:rPr>
          <w:noProof/>
          <w:color w:val="002060"/>
        </w:rPr>
        <w:t>(Damon, 2004)</w:t>
      </w:r>
      <w:r w:rsidR="00012DA2" w:rsidRPr="00012DA2">
        <w:rPr>
          <w:color w:val="002060"/>
        </w:rPr>
        <w:fldChar w:fldCharType="end"/>
      </w:r>
      <w:r w:rsidRPr="000F5206">
        <w:rPr>
          <w:color w:val="000000" w:themeColor="text1"/>
        </w:rPr>
        <w:t xml:space="preserve">. Selain itu, tujuan utama dari pendekatan ini adalah untuk melibatkan generasi muda dalam kegiatan yang lebih produktif dalam membangun kekuatan dan kemampuannya </w:t>
      </w:r>
      <w:r w:rsidR="00012DA2" w:rsidRPr="00012DA2">
        <w:rPr>
          <w:color w:val="002060"/>
        </w:rPr>
        <w:fldChar w:fldCharType="begin" w:fldLock="1"/>
      </w:r>
      <w:r w:rsidR="00012DA2">
        <w:rPr>
          <w:color w:val="002060"/>
        </w:rPr>
        <w:instrText>ADDIN CSL_CITATION {"citationItems":[{"id":"ITEM-1","itemData":{"DOI":"10.1080/00336297.2013.867275","ISSN":"15432750","abstract":"While previous studies indicate that participation in sport has the potential to facilitate positive developmental outcomes, there is a lack of consensus regarding the possible transfer of these outcomes to other environments (i.e., school or work). An important issue within the positive development literature concerns how sport programs should approach the issue of transfer. This article outlines two distinct approaches to the transfer debate: the explicit approach and the implicit approach. Specifically, this article discusses the relative strengths and limitations of these two approaches with regards to their effectiveness, sustainability, and balance of adult- and youth-driven learning. Recommendations for future research directions are also presented. Copyright © National Association for Kinesiology in Higher Education (NAKHE).","author":[{"dropping-particle":"","family":"Turnnidge","given":"Jennifer","non-dropping-particle":"","parse-names":false,"suffix":""},{"dropping-particle":"","family":"Côté","given":"Jean","non-dropping-particle":"","parse-names":false,"suffix":""},{"dropping-particle":"","family":"Hancock","given":"David J.","non-dropping-particle":"","parse-names":false,"suffix":""}],"container-title":"Quest","id":"ITEM-1","issue":"2","issued":{"date-parts":[["2014"]]},"page":"203-217","title":"Positive Youth Development From Sport to Life: Explicit or Implicit Transfer?","type":"article-journal","volume":"66"},"uris":["http://www.mendeley.com/documents/?uuid=8782c8c4-b6e9-4611-860f-aeb2ecaf3ea6"]}],"mendeley":{"formattedCitation":"(Turnnidge et al., 2014)","plainTextFormattedCitation":"(Turnnidge et al., 2014)","previouslyFormattedCitation":"(Turnnidge et al., 2014)"},"properties":{"noteIndex":0},"schema":"https://github.com/citation-style-language/schema/raw/master/csl-citation.json"}</w:instrText>
      </w:r>
      <w:r w:rsidR="00012DA2" w:rsidRPr="00012DA2">
        <w:rPr>
          <w:color w:val="002060"/>
        </w:rPr>
        <w:fldChar w:fldCharType="separate"/>
      </w:r>
      <w:r w:rsidR="00012DA2" w:rsidRPr="00012DA2">
        <w:rPr>
          <w:noProof/>
          <w:color w:val="002060"/>
        </w:rPr>
        <w:t>(Turnnidge et al., 2014)</w:t>
      </w:r>
      <w:r w:rsidR="00012DA2" w:rsidRPr="00012DA2">
        <w:rPr>
          <w:color w:val="002060"/>
        </w:rPr>
        <w:fldChar w:fldCharType="end"/>
      </w:r>
      <w:r w:rsidRPr="000F5206">
        <w:rPr>
          <w:color w:val="000000" w:themeColor="text1"/>
        </w:rPr>
        <w:t>.</w:t>
      </w:r>
      <w:r w:rsidR="00012DA2">
        <w:rPr>
          <w:color w:val="000000" w:themeColor="text1"/>
        </w:rPr>
        <w:t xml:space="preserve"> </w:t>
      </w:r>
      <w:r w:rsidR="001F47D5" w:rsidRPr="000F5206">
        <w:rPr>
          <w:color w:val="000000" w:themeColor="text1"/>
          <w:spacing w:val="-2"/>
        </w:rPr>
        <w:t>Meskipun pedoman program berorientasi PYD sudah banyak terbukti dapat memberikan manfaat dalam aspek pengetahuan, sikap, keterampilan dan social, pada tataran implementasi</w:t>
      </w:r>
      <w:r w:rsidR="004776ED" w:rsidRPr="000F5206">
        <w:rPr>
          <w:color w:val="000000" w:themeColor="text1"/>
          <w:spacing w:val="-2"/>
        </w:rPr>
        <w:t>,</w:t>
      </w:r>
      <w:r w:rsidR="001F47D5" w:rsidRPr="000F5206">
        <w:rPr>
          <w:color w:val="000000" w:themeColor="text1"/>
          <w:spacing w:val="-2"/>
        </w:rPr>
        <w:t xml:space="preserve"> </w:t>
      </w:r>
      <w:r w:rsidR="004776ED" w:rsidRPr="000F5206">
        <w:rPr>
          <w:color w:val="000000" w:themeColor="text1"/>
          <w:spacing w:val="-2"/>
        </w:rPr>
        <w:t xml:space="preserve">dibeberapa Negara </w:t>
      </w:r>
      <w:r w:rsidR="001F47D5" w:rsidRPr="000F5206">
        <w:rPr>
          <w:color w:val="000000" w:themeColor="text1"/>
          <w:spacing w:val="-2"/>
        </w:rPr>
        <w:t>belum selaras dengan konsepsi pemangku kepentingan dalam menyusun dan melaksanakan program</w:t>
      </w:r>
      <w:r w:rsidR="004776ED" w:rsidRPr="000F5206">
        <w:rPr>
          <w:color w:val="000000" w:themeColor="text1"/>
          <w:spacing w:val="-2"/>
        </w:rPr>
        <w:t xml:space="preserve"> tersebut</w:t>
      </w:r>
      <w:r w:rsidR="00012DA2">
        <w:rPr>
          <w:color w:val="000000" w:themeColor="text1"/>
          <w:spacing w:val="-2"/>
        </w:rPr>
        <w:t xml:space="preserve"> </w:t>
      </w:r>
      <w:r w:rsidR="00012DA2" w:rsidRPr="00012DA2">
        <w:rPr>
          <w:color w:val="002060"/>
          <w:spacing w:val="-2"/>
        </w:rPr>
        <w:fldChar w:fldCharType="begin" w:fldLock="1"/>
      </w:r>
      <w:r w:rsidR="009815E6">
        <w:rPr>
          <w:color w:val="002060"/>
          <w:spacing w:val="-2"/>
        </w:rPr>
        <w:instrText>ADDIN CSL_CITATION {"citationItems":[{"id":"ITEM-1","itemData":{"DOI":"10.1080/17408989.2020.1792870","ISSN":"1740-8989","author":[{"dropping-particle":"","family":"Palheta","given":"Carlos Ewerton","non-dropping-particle":"","parse-names":false,"suffix":""},{"dropping-particle":"","family":"Ciampolini","given":"Vitor","non-dropping-particle":"","parse-names":false,"suffix":""},{"dropping-particle":"","family":"Leal","given":"Eduardo","non-dropping-particle":"","parse-names":false,"suffix":""},{"dropping-particle":"","family":"Nunes","given":"Goulart","non-dropping-particle":"","parse-names":false,"suffix":""},{"dropping-particle":"","family":"Santos","given":"Fernando","non-dropping-particle":"","parse-names":false,"suffix":""},{"dropping-particle":"","family":"Milistetd","given":"Michel","non-dropping-particle":"","parse-names":false,"suffix":""}],"container-title":"Physical Education and Sport Pedagogy","id":"ITEM-1","issue":"0","issued":{"date-parts":[["2020"]]},"page":"1-13","publisher":"Taylor &amp; Francis","title":"Between intentionality and reality to promote positive youth development in sport-based programs : a case study in Brazil","type":"article-journal","volume":"0"},"uris":["http://www.mendeley.com/documents/?uuid=2540f6ee-6a49-4748-b008-4fa56a2f021d"]}],"mendeley":{"formattedCitation":"(Palheta et al., 2020)","plainTextFormattedCitation":"(Palheta et al., 2020)","previouslyFormattedCitation":"(Palheta et al., 2020)"},"properties":{"noteIndex":0},"schema":"https://github.com/citation-style-language/schema/raw/master/csl-citation.json"}</w:instrText>
      </w:r>
      <w:r w:rsidR="00012DA2" w:rsidRPr="00012DA2">
        <w:rPr>
          <w:color w:val="002060"/>
          <w:spacing w:val="-2"/>
        </w:rPr>
        <w:fldChar w:fldCharType="separate"/>
      </w:r>
      <w:r w:rsidR="00012DA2" w:rsidRPr="00012DA2">
        <w:rPr>
          <w:noProof/>
          <w:color w:val="002060"/>
          <w:spacing w:val="-2"/>
        </w:rPr>
        <w:t>(Palheta et al., 2020)</w:t>
      </w:r>
      <w:r w:rsidR="00012DA2" w:rsidRPr="00012DA2">
        <w:rPr>
          <w:color w:val="002060"/>
          <w:spacing w:val="-2"/>
        </w:rPr>
        <w:fldChar w:fldCharType="end"/>
      </w:r>
      <w:r w:rsidR="004776ED" w:rsidRPr="00012DA2">
        <w:rPr>
          <w:color w:val="002060"/>
          <w:spacing w:val="-2"/>
        </w:rPr>
        <w:t>.</w:t>
      </w:r>
    </w:p>
    <w:p w14:paraId="67584D5C" w14:textId="65C11AE3" w:rsidR="00F35FE4" w:rsidRPr="000F5206" w:rsidRDefault="001313E0" w:rsidP="00915ED5">
      <w:pPr>
        <w:pStyle w:val="Bodytext"/>
        <w:rPr>
          <w:color w:val="000000" w:themeColor="text1"/>
        </w:rPr>
      </w:pPr>
      <w:r w:rsidRPr="000F5206">
        <w:rPr>
          <w:color w:val="000000" w:themeColor="text1"/>
        </w:rPr>
        <w:t xml:space="preserve">Kajian </w:t>
      </w:r>
      <w:r w:rsidR="00C47724" w:rsidRPr="000F5206">
        <w:rPr>
          <w:color w:val="000000" w:themeColor="text1"/>
        </w:rPr>
        <w:t xml:space="preserve">hasil penelitian </w:t>
      </w:r>
      <w:r w:rsidR="008823E7" w:rsidRPr="000F5206">
        <w:rPr>
          <w:color w:val="000000" w:themeColor="text1"/>
        </w:rPr>
        <w:t xml:space="preserve">ini memperkuat asumsi bahwa </w:t>
      </w:r>
      <w:r w:rsidR="00C47724" w:rsidRPr="000F5206">
        <w:rPr>
          <w:color w:val="000000" w:themeColor="text1"/>
        </w:rPr>
        <w:t xml:space="preserve">PYD melalui aktifitas olahraga memberikan dampak dan hasil positif terhadap perkembangan remaja, </w:t>
      </w:r>
      <w:r w:rsidR="008823E7" w:rsidRPr="000F5206">
        <w:rPr>
          <w:color w:val="000000" w:themeColor="text1"/>
        </w:rPr>
        <w:t xml:space="preserve">tidak hanya kebugaran jasmani saja, aspek sosial dan kognitif merupakan salah satu aspek yang diperoleh dalam kegiatan </w:t>
      </w:r>
      <w:r w:rsidR="00C47724" w:rsidRPr="000F5206">
        <w:rPr>
          <w:color w:val="000000" w:themeColor="text1"/>
        </w:rPr>
        <w:t>tersebut</w:t>
      </w:r>
      <w:r w:rsidR="008823E7" w:rsidRPr="000F5206">
        <w:rPr>
          <w:color w:val="000000" w:themeColor="text1"/>
        </w:rPr>
        <w:t xml:space="preserve">. </w:t>
      </w:r>
      <w:r w:rsidR="00F35FE4" w:rsidRPr="000F5206">
        <w:rPr>
          <w:color w:val="000000" w:themeColor="text1"/>
        </w:rPr>
        <w:t xml:space="preserve">Oleh karena itu, salah satu fokus utama </w:t>
      </w:r>
      <w:r w:rsidR="00A91302" w:rsidRPr="000F5206">
        <w:rPr>
          <w:color w:val="000000" w:themeColor="text1"/>
        </w:rPr>
        <w:t xml:space="preserve">dalam hasil </w:t>
      </w:r>
      <w:r w:rsidR="00F35FE4" w:rsidRPr="000F5206">
        <w:rPr>
          <w:color w:val="000000" w:themeColor="text1"/>
        </w:rPr>
        <w:t xml:space="preserve">penelitian </w:t>
      </w:r>
      <w:r w:rsidR="00A91302" w:rsidRPr="000F5206">
        <w:rPr>
          <w:color w:val="000000" w:themeColor="text1"/>
        </w:rPr>
        <w:t>mengenai</w:t>
      </w:r>
      <w:r w:rsidR="00F35FE4" w:rsidRPr="000F5206">
        <w:rPr>
          <w:color w:val="000000" w:themeColor="text1"/>
        </w:rPr>
        <w:t xml:space="preserve"> PYD adalah untuk </w:t>
      </w:r>
      <w:r w:rsidR="00A91302" w:rsidRPr="000F5206">
        <w:rPr>
          <w:color w:val="000000" w:themeColor="text1"/>
        </w:rPr>
        <w:t xml:space="preserve">mengkaji bagaimana kontribusi kegiatan olahraga dalam </w:t>
      </w:r>
      <w:r w:rsidR="00F35FE4" w:rsidRPr="000F5206">
        <w:rPr>
          <w:color w:val="000000" w:themeColor="text1"/>
        </w:rPr>
        <w:t>pengembangan keterampilan sosial, emosional, dan perilaku</w:t>
      </w:r>
      <w:r w:rsidR="00A91302" w:rsidRPr="000F5206">
        <w:rPr>
          <w:color w:val="000000" w:themeColor="text1"/>
        </w:rPr>
        <w:t xml:space="preserve"> dalam kehidupan dimasyarakat</w:t>
      </w:r>
      <w:r w:rsidR="009815E6">
        <w:rPr>
          <w:color w:val="000000" w:themeColor="text1"/>
        </w:rPr>
        <w:t xml:space="preserve"> </w:t>
      </w:r>
      <w:r w:rsidR="009815E6" w:rsidRPr="009815E6">
        <w:rPr>
          <w:color w:val="002060"/>
        </w:rPr>
        <w:fldChar w:fldCharType="begin" w:fldLock="1"/>
      </w:r>
      <w:r w:rsidR="009815E6" w:rsidRPr="009815E6">
        <w:rPr>
          <w:color w:val="002060"/>
        </w:rPr>
        <w:instrText>ADDIN CSL_CITATION {"citationItems":[{"id":"ITEM-1","itemData":{"DOI":"10.1177/0272431604272461","author":[{"dropping-particle":"","family":"Lerner","given":"Richard M","non-dropping-particle":"","parse-names":false,"suffix":""},{"dropping-particle":"V","family":"Lerner","given":"Jacqueline","non-dropping-particle":"","parse-names":false,"suffix":""},{"dropping-particle":"","family":"Almerigi","given":"Jason B","non-dropping-particle":"","parse-names":false,"suffix":""},{"dropping-particle":"","family":"Naudeau","given":"Sophie","non-dropping-particle":"","parse-names":false,"suffix":""},{"dropping-particle":"","family":"Smith","given":"Lisa M","non-dropping-particle":"","parse-names":false,"suffix":""},{"dropping-particle":"","family":"Bobek","given":"Deborah L","non-dropping-particle":"","parse-names":false,"suffix":""},{"dropping-particle":"","family":"Richman-raphael","given":"David","non-dropping-particle":"","parse-names":false,"suffix":""}],"id":"ITEM-1","issue":"1","issued":{"date-parts":[["2005"]]},"page":"17-71","title":"Positive Youth Development , Participation in Community Youth Development Programs , and Community Contributions of Fifth-Grade Adolescents : Findings From the First Wave Of the 4-H Study of Positive Youth Development","type":"article-journal","volume":"25"},"uris":["http://www.mendeley.com/documents/?uuid=7a792ef1-2461-43d6-bc59-a14519a894ef"]}],"mendeley":{"formattedCitation":"(Lerner et al., 2005)","plainTextFormattedCitation":"(Lerner et al., 2005)"},"properties":{"noteIndex":0},"schema":"https://github.com/citation-style-language/schema/raw/master/csl-citation.json"}</w:instrText>
      </w:r>
      <w:r w:rsidR="009815E6" w:rsidRPr="009815E6">
        <w:rPr>
          <w:color w:val="002060"/>
        </w:rPr>
        <w:fldChar w:fldCharType="separate"/>
      </w:r>
      <w:r w:rsidR="009815E6" w:rsidRPr="009815E6">
        <w:rPr>
          <w:noProof/>
          <w:color w:val="002060"/>
        </w:rPr>
        <w:t>(Lerner et al., 2005)</w:t>
      </w:r>
      <w:r w:rsidR="009815E6" w:rsidRPr="009815E6">
        <w:rPr>
          <w:color w:val="002060"/>
        </w:rPr>
        <w:fldChar w:fldCharType="end"/>
      </w:r>
      <w:r w:rsidR="009815E6" w:rsidRPr="009815E6">
        <w:rPr>
          <w:color w:val="002060"/>
        </w:rPr>
        <w:t>.</w:t>
      </w:r>
      <w:r w:rsidRPr="009815E6">
        <w:rPr>
          <w:color w:val="002060"/>
        </w:rPr>
        <w:t xml:space="preserve"> </w:t>
      </w:r>
      <w:proofErr w:type="gramStart"/>
      <w:r w:rsidR="00E97BDE" w:rsidRPr="000F5206">
        <w:rPr>
          <w:color w:val="000000" w:themeColor="text1"/>
        </w:rPr>
        <w:t>Melalui tulisan ini diharapkan dapat memberikan kontribusi secara teortitis</w:t>
      </w:r>
      <w:r w:rsidR="00274F5F" w:rsidRPr="000F5206">
        <w:rPr>
          <w:color w:val="000000" w:themeColor="text1"/>
        </w:rPr>
        <w:t xml:space="preserve"> terkait dengan pentingnya</w:t>
      </w:r>
      <w:r w:rsidR="00E97BDE" w:rsidRPr="000F5206">
        <w:rPr>
          <w:color w:val="000000" w:themeColor="text1"/>
        </w:rPr>
        <w:t xml:space="preserve"> olahraga dalam rangka meningkatkan pemuda yang positif, tidak hanya dala</w:t>
      </w:r>
      <w:r w:rsidR="00274F5F" w:rsidRPr="000F5206">
        <w:rPr>
          <w:color w:val="000000" w:themeColor="text1"/>
        </w:rPr>
        <w:t xml:space="preserve">m presfektif prestasi olahraga, </w:t>
      </w:r>
      <w:r w:rsidR="00E97BDE" w:rsidRPr="000F5206">
        <w:rPr>
          <w:color w:val="000000" w:themeColor="text1"/>
        </w:rPr>
        <w:t>namun olahraga dapat memberikan dampak yang sign</w:t>
      </w:r>
      <w:r w:rsidR="00274F5F" w:rsidRPr="000F5206">
        <w:rPr>
          <w:color w:val="000000" w:themeColor="text1"/>
        </w:rPr>
        <w:t>i</w:t>
      </w:r>
      <w:r w:rsidR="00E97BDE" w:rsidRPr="000F5206">
        <w:rPr>
          <w:color w:val="000000" w:themeColor="text1"/>
        </w:rPr>
        <w:t xml:space="preserve">fikan </w:t>
      </w:r>
      <w:r w:rsidR="00274F5F" w:rsidRPr="000F5206">
        <w:rPr>
          <w:color w:val="000000" w:themeColor="text1"/>
        </w:rPr>
        <w:t>dalam memajukan suatu Negara.</w:t>
      </w:r>
      <w:proofErr w:type="gramEnd"/>
      <w:r w:rsidR="00E97BDE" w:rsidRPr="000F5206">
        <w:rPr>
          <w:color w:val="000000" w:themeColor="text1"/>
        </w:rPr>
        <w:t xml:space="preserve"> </w:t>
      </w:r>
    </w:p>
    <w:p w14:paraId="509434A4" w14:textId="77777777" w:rsidR="000322BC" w:rsidRPr="000F5206" w:rsidRDefault="000322BC" w:rsidP="000322BC">
      <w:pPr>
        <w:pStyle w:val="Section"/>
        <w:rPr>
          <w:rFonts w:ascii="Times New Roman" w:hAnsi="Times New Roman"/>
          <w:color w:val="000000" w:themeColor="text1"/>
        </w:rPr>
      </w:pPr>
      <w:r w:rsidRPr="000F5206">
        <w:rPr>
          <w:rFonts w:ascii="Times New Roman" w:hAnsi="Times New Roman"/>
          <w:color w:val="000000" w:themeColor="text1"/>
        </w:rPr>
        <w:t>Conclusion</w:t>
      </w:r>
    </w:p>
    <w:p w14:paraId="69BBC643" w14:textId="673B38E0" w:rsidR="003E6D32" w:rsidRPr="000F5206" w:rsidRDefault="00F35FE4" w:rsidP="000322BC">
      <w:pPr>
        <w:pStyle w:val="Bodytext"/>
        <w:rPr>
          <w:color w:val="000000" w:themeColor="text1"/>
        </w:rPr>
      </w:pPr>
      <w:proofErr w:type="gramStart"/>
      <w:r w:rsidRPr="000F5206">
        <w:rPr>
          <w:color w:val="000000" w:themeColor="text1"/>
        </w:rPr>
        <w:t>Membina pemuda yang positif melalui olah raga merupakan suatu keharusan dalam suatu negara, artinya pengembangan PYD merupakan kunci</w:t>
      </w:r>
      <w:r w:rsidR="00A91302" w:rsidRPr="000F5206">
        <w:rPr>
          <w:color w:val="000000" w:themeColor="text1"/>
        </w:rPr>
        <w:t xml:space="preserve"> utama dalam kemajuan negara di</w:t>
      </w:r>
      <w:r w:rsidRPr="000F5206">
        <w:rPr>
          <w:color w:val="000000" w:themeColor="text1"/>
        </w:rPr>
        <w:t>bidang olah raga.</w:t>
      </w:r>
      <w:proofErr w:type="gramEnd"/>
      <w:r w:rsidRPr="000F5206">
        <w:rPr>
          <w:color w:val="000000" w:themeColor="text1"/>
        </w:rPr>
        <w:t xml:space="preserve"> </w:t>
      </w:r>
      <w:r w:rsidR="003E6D32" w:rsidRPr="000F5206">
        <w:rPr>
          <w:color w:val="000000" w:themeColor="text1"/>
        </w:rPr>
        <w:t xml:space="preserve">Hasil kajian </w:t>
      </w:r>
      <w:r w:rsidRPr="000F5206">
        <w:rPr>
          <w:color w:val="000000" w:themeColor="text1"/>
        </w:rPr>
        <w:t xml:space="preserve">penelitian membuktikan bahwa olahraga dapat berkontribusi pada perkembangan aspek </w:t>
      </w:r>
      <w:r w:rsidR="003E6D32" w:rsidRPr="000F5206">
        <w:rPr>
          <w:color w:val="000000" w:themeColor="text1"/>
        </w:rPr>
        <w:t>kognitif, afektif, psikomotorik, social dan emosional</w:t>
      </w:r>
      <w:r w:rsidRPr="000F5206">
        <w:rPr>
          <w:color w:val="000000" w:themeColor="text1"/>
        </w:rPr>
        <w:t xml:space="preserve"> </w:t>
      </w:r>
      <w:r w:rsidR="003E6D32" w:rsidRPr="000F5206">
        <w:rPr>
          <w:color w:val="000000" w:themeColor="text1"/>
        </w:rPr>
        <w:t xml:space="preserve">dalam kehidupan dimasyarakat, sehingga diharapkan dapat </w:t>
      </w:r>
      <w:r w:rsidRPr="000F5206">
        <w:rPr>
          <w:color w:val="000000" w:themeColor="text1"/>
        </w:rPr>
        <w:t xml:space="preserve">menjadi tolak ukur keberhasilan suatu negara dengan pemuda sebagai agen </w:t>
      </w:r>
      <w:r w:rsidRPr="000F5206">
        <w:rPr>
          <w:color w:val="000000" w:themeColor="text1"/>
        </w:rPr>
        <w:lastRenderedPageBreak/>
        <w:t>perubahan di ma</w:t>
      </w:r>
      <w:r w:rsidR="003E6D32" w:rsidRPr="000F5206">
        <w:rPr>
          <w:color w:val="000000" w:themeColor="text1"/>
        </w:rPr>
        <w:t xml:space="preserve">sa depan, yaitu melalui kegiatan olahraga. </w:t>
      </w:r>
    </w:p>
    <w:p w14:paraId="512655BA" w14:textId="77777777" w:rsidR="00750404" w:rsidRPr="000F5206" w:rsidRDefault="00750404" w:rsidP="00750404">
      <w:pPr>
        <w:pStyle w:val="Section"/>
        <w:rPr>
          <w:rFonts w:ascii="Times New Roman" w:hAnsi="Times New Roman"/>
          <w:color w:val="000000" w:themeColor="text1"/>
        </w:rPr>
      </w:pPr>
      <w:r w:rsidRPr="000F5206">
        <w:rPr>
          <w:rFonts w:ascii="Times New Roman" w:hAnsi="Times New Roman"/>
          <w:color w:val="000000" w:themeColor="text1"/>
        </w:rPr>
        <w:t>Acknowledgement</w:t>
      </w:r>
    </w:p>
    <w:p w14:paraId="109B8390" w14:textId="4D290DED" w:rsidR="00750404" w:rsidRPr="000F5206" w:rsidRDefault="00915ED5" w:rsidP="00750404">
      <w:pPr>
        <w:pStyle w:val="Bodytext"/>
        <w:rPr>
          <w:color w:val="000000" w:themeColor="text1"/>
        </w:rPr>
      </w:pPr>
      <w:r w:rsidRPr="000F5206">
        <w:rPr>
          <w:color w:val="000000" w:themeColor="text1"/>
        </w:rPr>
        <w:t xml:space="preserve">The authors would like to thank all those who have helped writing this article, especially the promotors, and lecturers in postgraduate school sports education, Universitas Pendidikan Indonesia, who have helped and guided the process of writing </w:t>
      </w:r>
      <w:proofErr w:type="gramStart"/>
      <w:r w:rsidRPr="000F5206">
        <w:rPr>
          <w:color w:val="000000" w:themeColor="text1"/>
        </w:rPr>
        <w:t>this articles</w:t>
      </w:r>
      <w:proofErr w:type="gramEnd"/>
      <w:r w:rsidRPr="000F5206">
        <w:rPr>
          <w:color w:val="000000" w:themeColor="text1"/>
        </w:rPr>
        <w:t>.</w:t>
      </w:r>
      <w:bookmarkStart w:id="0" w:name="_GoBack"/>
      <w:bookmarkEnd w:id="0"/>
    </w:p>
    <w:p w14:paraId="6D6627B9" w14:textId="030ECD1C" w:rsidR="00E340AA" w:rsidRDefault="00DE2795" w:rsidP="00E340AA">
      <w:pPr>
        <w:pStyle w:val="Section"/>
        <w:spacing w:after="120"/>
        <w:rPr>
          <w:rFonts w:ascii="Times New Roman" w:hAnsi="Times New Roman"/>
          <w:color w:val="000000" w:themeColor="text1"/>
        </w:rPr>
      </w:pPr>
      <w:r w:rsidRPr="000F5206">
        <w:rPr>
          <w:rFonts w:ascii="Times New Roman" w:hAnsi="Times New Roman"/>
          <w:color w:val="000000" w:themeColor="text1"/>
        </w:rPr>
        <w:t>References</w:t>
      </w:r>
    </w:p>
    <w:p w14:paraId="198B6A8F" w14:textId="34D9FE71" w:rsidR="009815E6" w:rsidRPr="009815E6" w:rsidRDefault="00E340AA"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sz w:val="20"/>
          <w:szCs w:val="20"/>
          <w:lang w:val="en-GB"/>
        </w:rPr>
        <w:fldChar w:fldCharType="begin" w:fldLock="1"/>
      </w:r>
      <w:r w:rsidRPr="009815E6">
        <w:rPr>
          <w:rFonts w:ascii="Times New Roman" w:hAnsi="Times New Roman" w:cs="Times New Roman"/>
          <w:sz w:val="20"/>
          <w:szCs w:val="20"/>
          <w:lang w:val="en-GB"/>
        </w:rPr>
        <w:instrText xml:space="preserve">ADDIN Mendeley Bibliography CSL_BIBLIOGRAPHY </w:instrText>
      </w:r>
      <w:r w:rsidRPr="009815E6">
        <w:rPr>
          <w:rFonts w:ascii="Times New Roman" w:hAnsi="Times New Roman" w:cs="Times New Roman"/>
          <w:sz w:val="20"/>
          <w:szCs w:val="20"/>
          <w:lang w:val="en-GB"/>
        </w:rPr>
        <w:fldChar w:fldCharType="separate"/>
      </w:r>
      <w:r w:rsidR="009815E6" w:rsidRPr="009815E6">
        <w:rPr>
          <w:rFonts w:ascii="Times New Roman" w:hAnsi="Times New Roman" w:cs="Times New Roman"/>
          <w:noProof/>
          <w:sz w:val="20"/>
          <w:szCs w:val="20"/>
        </w:rPr>
        <w:t xml:space="preserve">Armour, K., Sandford, R., &amp; Duncombe, R. (2013). Positive youth development and physical activity/sport interventions: Mechanisms leading to sustained impact. </w:t>
      </w:r>
      <w:r w:rsidR="009815E6" w:rsidRPr="009815E6">
        <w:rPr>
          <w:rFonts w:ascii="Times New Roman" w:hAnsi="Times New Roman" w:cs="Times New Roman"/>
          <w:i/>
          <w:iCs/>
          <w:noProof/>
          <w:sz w:val="20"/>
          <w:szCs w:val="20"/>
        </w:rPr>
        <w:t>Physical Education and Sport Pedagogy</w:t>
      </w:r>
      <w:r w:rsidR="009815E6" w:rsidRPr="009815E6">
        <w:rPr>
          <w:rFonts w:ascii="Times New Roman" w:hAnsi="Times New Roman" w:cs="Times New Roman"/>
          <w:noProof/>
          <w:sz w:val="20"/>
          <w:szCs w:val="20"/>
        </w:rPr>
        <w:t xml:space="preserve">, </w:t>
      </w:r>
      <w:r w:rsidR="009815E6" w:rsidRPr="009815E6">
        <w:rPr>
          <w:rFonts w:ascii="Times New Roman" w:hAnsi="Times New Roman" w:cs="Times New Roman"/>
          <w:i/>
          <w:iCs/>
          <w:noProof/>
          <w:sz w:val="20"/>
          <w:szCs w:val="20"/>
        </w:rPr>
        <w:t>18</w:t>
      </w:r>
      <w:r w:rsidR="009815E6" w:rsidRPr="009815E6">
        <w:rPr>
          <w:rFonts w:ascii="Times New Roman" w:hAnsi="Times New Roman" w:cs="Times New Roman"/>
          <w:noProof/>
          <w:sz w:val="20"/>
          <w:szCs w:val="20"/>
        </w:rPr>
        <w:t>(3), 256–281. https://doi.org/10.1080/17408989.2012.666791</w:t>
      </w:r>
    </w:p>
    <w:p w14:paraId="1483A514"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Bean, C., &amp; Forneris, T. (2017). Is Life Skill Development a By-Product of Sport Participation? Perceptions of Youth Sport Coaches. </w:t>
      </w:r>
      <w:r w:rsidRPr="009815E6">
        <w:rPr>
          <w:rFonts w:ascii="Times New Roman" w:hAnsi="Times New Roman" w:cs="Times New Roman"/>
          <w:i/>
          <w:iCs/>
          <w:noProof/>
          <w:sz w:val="20"/>
          <w:szCs w:val="20"/>
        </w:rPr>
        <w:t>Journal of Applied Sport Psychology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29</w:t>
      </w:r>
      <w:r w:rsidRPr="009815E6">
        <w:rPr>
          <w:rFonts w:ascii="Times New Roman" w:hAnsi="Times New Roman" w:cs="Times New Roman"/>
          <w:noProof/>
          <w:sz w:val="20"/>
          <w:szCs w:val="20"/>
        </w:rPr>
        <w:t>(2), 234–250. https://doi.org/10.1080/10413200.2016.1231723</w:t>
      </w:r>
    </w:p>
    <w:p w14:paraId="19609B6D"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Closs, B., Burkett, C., Trojan, J. D., Brown, S. M., &amp; Mulcahey, M. K. (2020). Recovery after volleyball: a narrative review. </w:t>
      </w:r>
      <w:r w:rsidRPr="009815E6">
        <w:rPr>
          <w:rFonts w:ascii="Times New Roman" w:hAnsi="Times New Roman" w:cs="Times New Roman"/>
          <w:i/>
          <w:iCs/>
          <w:noProof/>
          <w:sz w:val="20"/>
          <w:szCs w:val="20"/>
        </w:rPr>
        <w:t>Physician and Sportsmedicine</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48</w:t>
      </w:r>
      <w:r w:rsidRPr="009815E6">
        <w:rPr>
          <w:rFonts w:ascii="Times New Roman" w:hAnsi="Times New Roman" w:cs="Times New Roman"/>
          <w:noProof/>
          <w:sz w:val="20"/>
          <w:szCs w:val="20"/>
        </w:rPr>
        <w:t>(1), 8–16. https://doi.org/10.1080/00913847.2019.1632156</w:t>
      </w:r>
    </w:p>
    <w:p w14:paraId="2A37700D"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Damon, W. (2004). What Is Positive Youth Development?, (January), 13–24. https://doi.org/10.1177/0002716203260092</w:t>
      </w:r>
    </w:p>
    <w:p w14:paraId="2BD27931"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Danish, S., Forneris, T., Hodge, K., &amp; Heke, I. (2004). Enhancing youth development through sport. </w:t>
      </w:r>
      <w:r w:rsidRPr="009815E6">
        <w:rPr>
          <w:rFonts w:ascii="Times New Roman" w:hAnsi="Times New Roman" w:cs="Times New Roman"/>
          <w:i/>
          <w:iCs/>
          <w:noProof/>
          <w:sz w:val="20"/>
          <w:szCs w:val="20"/>
        </w:rPr>
        <w:t>World Leisure Journal</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46</w:t>
      </w:r>
      <w:r w:rsidRPr="009815E6">
        <w:rPr>
          <w:rFonts w:ascii="Times New Roman" w:hAnsi="Times New Roman" w:cs="Times New Roman"/>
          <w:noProof/>
          <w:sz w:val="20"/>
          <w:szCs w:val="20"/>
        </w:rPr>
        <w:t>(3), 38–49. https://doi.org/10.1080/04419057.2004.9674365</w:t>
      </w:r>
    </w:p>
    <w:p w14:paraId="448017CE"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Dao, M., &amp; Smith, T. (2019). The Capability Approach as a Conceptual Bridge for Theory-Practice in Sport-for-Development. </w:t>
      </w:r>
      <w:r w:rsidRPr="009815E6">
        <w:rPr>
          <w:rFonts w:ascii="Times New Roman" w:hAnsi="Times New Roman" w:cs="Times New Roman"/>
          <w:i/>
          <w:iCs/>
          <w:noProof/>
          <w:sz w:val="20"/>
          <w:szCs w:val="20"/>
        </w:rPr>
        <w:t>Journal of Global Sport Management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0</w:t>
      </w:r>
      <w:r w:rsidRPr="009815E6">
        <w:rPr>
          <w:rFonts w:ascii="Times New Roman" w:hAnsi="Times New Roman" w:cs="Times New Roman"/>
          <w:noProof/>
          <w:sz w:val="20"/>
          <w:szCs w:val="20"/>
        </w:rPr>
        <w:t>(0), 1–17. https://doi.org/10.1080/24704067.2019.1703117</w:t>
      </w:r>
    </w:p>
    <w:p w14:paraId="011E0CDC"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Darnell, S. C., Whitley, M. A., Camiré, M., Massey, W. V., Blom, L. C., Chawansky, M., … Hayden, L. (2019). Systematic Reviews of Sport for Development Literature: Managerial and Policy Implications. </w:t>
      </w:r>
      <w:r w:rsidRPr="009815E6">
        <w:rPr>
          <w:rFonts w:ascii="Times New Roman" w:hAnsi="Times New Roman" w:cs="Times New Roman"/>
          <w:i/>
          <w:iCs/>
          <w:noProof/>
          <w:sz w:val="20"/>
          <w:szCs w:val="20"/>
        </w:rPr>
        <w:t>Journal of Global Sport Management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0</w:t>
      </w:r>
      <w:r w:rsidRPr="009815E6">
        <w:rPr>
          <w:rFonts w:ascii="Times New Roman" w:hAnsi="Times New Roman" w:cs="Times New Roman"/>
          <w:noProof/>
          <w:sz w:val="20"/>
          <w:szCs w:val="20"/>
        </w:rPr>
        <w:t>(0), 1–18. https://doi.org/10.1080/24704067.2019.1671776</w:t>
      </w:r>
    </w:p>
    <w:p w14:paraId="78E01149"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Ding, J., &amp; Sugiyama, Y. (2017). Exploring Influences of Sport Experiences on Social Skills in Physical Education Classes in College Students. </w:t>
      </w:r>
      <w:r w:rsidRPr="009815E6">
        <w:rPr>
          <w:rFonts w:ascii="Times New Roman" w:hAnsi="Times New Roman" w:cs="Times New Roman"/>
          <w:i/>
          <w:iCs/>
          <w:noProof/>
          <w:sz w:val="20"/>
          <w:szCs w:val="20"/>
        </w:rPr>
        <w:t>Advances in Physical Education</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07</w:t>
      </w:r>
      <w:r w:rsidRPr="009815E6">
        <w:rPr>
          <w:rFonts w:ascii="Times New Roman" w:hAnsi="Times New Roman" w:cs="Times New Roman"/>
          <w:noProof/>
          <w:sz w:val="20"/>
          <w:szCs w:val="20"/>
        </w:rPr>
        <w:t>(03), 248–259. https://doi.org/10.4236/ape.2017.73020</w:t>
      </w:r>
    </w:p>
    <w:p w14:paraId="470414A8"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Escartí, A., Gutiérrez, M., Pascual, C., &amp; Llopis, R. </w:t>
      </w:r>
      <w:r w:rsidRPr="009815E6">
        <w:rPr>
          <w:rFonts w:ascii="Times New Roman" w:hAnsi="Times New Roman" w:cs="Times New Roman"/>
          <w:noProof/>
          <w:sz w:val="20"/>
          <w:szCs w:val="20"/>
        </w:rPr>
        <w:lastRenderedPageBreak/>
        <w:t xml:space="preserve">(2010). Implementation of the personal and social responsibility model to improve self-efficacy during physical education classes for primary school children. </w:t>
      </w:r>
      <w:r w:rsidRPr="009815E6">
        <w:rPr>
          <w:rFonts w:ascii="Times New Roman" w:hAnsi="Times New Roman" w:cs="Times New Roman"/>
          <w:i/>
          <w:iCs/>
          <w:noProof/>
          <w:sz w:val="20"/>
          <w:szCs w:val="20"/>
        </w:rPr>
        <w:t>International Journal of Psychology and Psychological Therapy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10</w:t>
      </w:r>
      <w:r w:rsidRPr="009815E6">
        <w:rPr>
          <w:rFonts w:ascii="Times New Roman" w:hAnsi="Times New Roman" w:cs="Times New Roman"/>
          <w:noProof/>
          <w:sz w:val="20"/>
          <w:szCs w:val="20"/>
        </w:rPr>
        <w:t>(3), 387–402.</w:t>
      </w:r>
    </w:p>
    <w:p w14:paraId="02994F12"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Fernández-río, J., Méndez-giménez, A., &amp; Méndez-, D. (2014). Effects of three instructional approaches in adolescents ’ physical self-concept, (April 2015), 37–41. https://doi.org/10.1174/113564013808906870</w:t>
      </w:r>
    </w:p>
    <w:p w14:paraId="4E7B1771"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Fraser-thomas, J. L., Côté, J., Deakin, J., Deakin, J., Fraser-thomas, J. L., &amp; Co, Ã. J. (2007). Physical Education and Sport Pedagogy Youth sport programs : an avenue to foster positive youth development Youth sport programs : an avenue to foster positive youth development ˆ te, (January 2013), 37–41.</w:t>
      </w:r>
    </w:p>
    <w:p w14:paraId="633F22D7"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Giulianotti, R., Hognestad, H., &amp; Spaaij, R. (2016). Sport for Development and Peace: Power, Politics, and Patronage. </w:t>
      </w:r>
      <w:r w:rsidRPr="009815E6">
        <w:rPr>
          <w:rFonts w:ascii="Times New Roman" w:hAnsi="Times New Roman" w:cs="Times New Roman"/>
          <w:i/>
          <w:iCs/>
          <w:noProof/>
          <w:sz w:val="20"/>
          <w:szCs w:val="20"/>
        </w:rPr>
        <w:t>Journal of Global Sport Management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w:t>
      </w:r>
      <w:r w:rsidRPr="009815E6">
        <w:rPr>
          <w:rFonts w:ascii="Times New Roman" w:hAnsi="Times New Roman" w:cs="Times New Roman"/>
          <w:noProof/>
          <w:sz w:val="20"/>
          <w:szCs w:val="20"/>
        </w:rPr>
        <w:t>(3–4), 129–141. https://doi.org/10.1080/24704067.2016.1231926</w:t>
      </w:r>
    </w:p>
    <w:p w14:paraId="08288C51"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Gould, D., &amp; Carson, S. (2008). Life skills development through sport: current status and future directions. </w:t>
      </w:r>
      <w:r w:rsidRPr="009815E6">
        <w:rPr>
          <w:rFonts w:ascii="Times New Roman" w:hAnsi="Times New Roman" w:cs="Times New Roman"/>
          <w:i/>
          <w:iCs/>
          <w:noProof/>
          <w:sz w:val="20"/>
          <w:szCs w:val="20"/>
        </w:rPr>
        <w:t>International Review of Sport and Exercise Psychology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w:t>
      </w:r>
      <w:r w:rsidRPr="009815E6">
        <w:rPr>
          <w:rFonts w:ascii="Times New Roman" w:hAnsi="Times New Roman" w:cs="Times New Roman"/>
          <w:noProof/>
          <w:sz w:val="20"/>
          <w:szCs w:val="20"/>
        </w:rPr>
        <w:t>(1), 58–78. https://doi.org/10.1080/17509840701834573</w:t>
      </w:r>
    </w:p>
    <w:p w14:paraId="169BBCB8"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Ha, J. P., Lee, K., &amp; Ok, G. (2015). From Development of Sport to Development through Sport: A Paradigm Shift for Sport Development in South Korea. </w:t>
      </w:r>
      <w:r w:rsidRPr="009815E6">
        <w:rPr>
          <w:rFonts w:ascii="Times New Roman" w:hAnsi="Times New Roman" w:cs="Times New Roman"/>
          <w:i/>
          <w:iCs/>
          <w:noProof/>
          <w:sz w:val="20"/>
          <w:szCs w:val="20"/>
        </w:rPr>
        <w:t>International Journal of the History of Sport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32</w:t>
      </w:r>
      <w:r w:rsidRPr="009815E6">
        <w:rPr>
          <w:rFonts w:ascii="Times New Roman" w:hAnsi="Times New Roman" w:cs="Times New Roman"/>
          <w:noProof/>
          <w:sz w:val="20"/>
          <w:szCs w:val="20"/>
        </w:rPr>
        <w:t>(10), 1262–1278. https://doi.org/10.1080/09523367.2015.1062756</w:t>
      </w:r>
    </w:p>
    <w:p w14:paraId="6FA3A8A5"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Hayhurst, L. M. C., &amp; Frisby, W. (2010). Inevitable tensions: Swiss and Canadian sport for development NGO perspectives on partnerships with high performance sport. </w:t>
      </w:r>
      <w:r w:rsidRPr="009815E6">
        <w:rPr>
          <w:rFonts w:ascii="Times New Roman" w:hAnsi="Times New Roman" w:cs="Times New Roman"/>
          <w:i/>
          <w:iCs/>
          <w:noProof/>
          <w:sz w:val="20"/>
          <w:szCs w:val="20"/>
        </w:rPr>
        <w:t>European Sport Management Quarterly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10</w:t>
      </w:r>
      <w:r w:rsidRPr="009815E6">
        <w:rPr>
          <w:rFonts w:ascii="Times New Roman" w:hAnsi="Times New Roman" w:cs="Times New Roman"/>
          <w:noProof/>
          <w:sz w:val="20"/>
          <w:szCs w:val="20"/>
        </w:rPr>
        <w:t>(1), 75–96. https://doi.org/10.1080/16184740903554140</w:t>
      </w:r>
    </w:p>
    <w:p w14:paraId="7489BEEB"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Holt, N. L., Neely, K. C., Slater, L. G., Camiré, M., Côté, J., Fraser-Thomas, J., … Tamminen, K. A. (2017). A grounded theory of positive youth development through sport based on results from a qualitative meta-study. </w:t>
      </w:r>
      <w:r w:rsidRPr="009815E6">
        <w:rPr>
          <w:rFonts w:ascii="Times New Roman" w:hAnsi="Times New Roman" w:cs="Times New Roman"/>
          <w:i/>
          <w:iCs/>
          <w:noProof/>
          <w:sz w:val="20"/>
          <w:szCs w:val="20"/>
        </w:rPr>
        <w:t>International Review of Sport and Exercise Psychology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10</w:t>
      </w:r>
      <w:r w:rsidRPr="009815E6">
        <w:rPr>
          <w:rFonts w:ascii="Times New Roman" w:hAnsi="Times New Roman" w:cs="Times New Roman"/>
          <w:noProof/>
          <w:sz w:val="20"/>
          <w:szCs w:val="20"/>
        </w:rPr>
        <w:t>(1), 1–49. https://doi.org/10.1080/1750984X.2016.1180704</w:t>
      </w:r>
    </w:p>
    <w:p w14:paraId="636E3CAC"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Holt, N., &amp; Neely, K. (2011). Positive youth development through sport: a review. </w:t>
      </w:r>
      <w:r w:rsidRPr="009815E6">
        <w:rPr>
          <w:rFonts w:ascii="Times New Roman" w:hAnsi="Times New Roman" w:cs="Times New Roman"/>
          <w:i/>
          <w:iCs/>
          <w:noProof/>
          <w:sz w:val="20"/>
          <w:szCs w:val="20"/>
        </w:rPr>
        <w:t>Revista Iberoamericana de Psicología Del Ejercicio y El Deporte</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6</w:t>
      </w:r>
      <w:r w:rsidRPr="009815E6">
        <w:rPr>
          <w:rFonts w:ascii="Times New Roman" w:hAnsi="Times New Roman" w:cs="Times New Roman"/>
          <w:noProof/>
          <w:sz w:val="20"/>
          <w:szCs w:val="20"/>
        </w:rPr>
        <w:t>(2), 299–316.</w:t>
      </w:r>
    </w:p>
    <w:p w14:paraId="171A83B4"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Jones, M. I., &amp; Lavallee, D. (2009). Exploring perceived life skills development and participation in sport. </w:t>
      </w:r>
      <w:r w:rsidRPr="009815E6">
        <w:rPr>
          <w:rFonts w:ascii="Times New Roman" w:hAnsi="Times New Roman" w:cs="Times New Roman"/>
          <w:i/>
          <w:iCs/>
          <w:noProof/>
          <w:sz w:val="20"/>
          <w:szCs w:val="20"/>
        </w:rPr>
        <w:t>Qualitative Research in Sport and Exercise</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w:t>
      </w:r>
      <w:r w:rsidRPr="009815E6">
        <w:rPr>
          <w:rFonts w:ascii="Times New Roman" w:hAnsi="Times New Roman" w:cs="Times New Roman"/>
          <w:noProof/>
          <w:sz w:val="20"/>
          <w:szCs w:val="20"/>
        </w:rPr>
        <w:t xml:space="preserve">(1), 36–50. </w:t>
      </w:r>
      <w:r w:rsidRPr="009815E6">
        <w:rPr>
          <w:rFonts w:ascii="Times New Roman" w:hAnsi="Times New Roman" w:cs="Times New Roman"/>
          <w:noProof/>
          <w:sz w:val="20"/>
          <w:szCs w:val="20"/>
        </w:rPr>
        <w:lastRenderedPageBreak/>
        <w:t>https://doi.org/10.1080/19398440802567931</w:t>
      </w:r>
    </w:p>
    <w:p w14:paraId="6F3B5579"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Kidd, B. (2008). A new social movement: Sport for development and peace. </w:t>
      </w:r>
      <w:r w:rsidRPr="009815E6">
        <w:rPr>
          <w:rFonts w:ascii="Times New Roman" w:hAnsi="Times New Roman" w:cs="Times New Roman"/>
          <w:i/>
          <w:iCs/>
          <w:noProof/>
          <w:sz w:val="20"/>
          <w:szCs w:val="20"/>
        </w:rPr>
        <w:t>Sport in Society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11</w:t>
      </w:r>
      <w:r w:rsidRPr="009815E6">
        <w:rPr>
          <w:rFonts w:ascii="Times New Roman" w:hAnsi="Times New Roman" w:cs="Times New Roman"/>
          <w:noProof/>
          <w:sz w:val="20"/>
          <w:szCs w:val="20"/>
        </w:rPr>
        <w:t>(4), 370–380. https://doi.org/10.1080/17430430802019268</w:t>
      </w:r>
    </w:p>
    <w:p w14:paraId="524AEEEE"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Kochanek, J., &amp; Erickson, K. (2019). Interrogating Positive Youth Development Through Sport Using Critical Race Theory. </w:t>
      </w:r>
      <w:r w:rsidRPr="009815E6">
        <w:rPr>
          <w:rFonts w:ascii="Times New Roman" w:hAnsi="Times New Roman" w:cs="Times New Roman"/>
          <w:i/>
          <w:iCs/>
          <w:noProof/>
          <w:sz w:val="20"/>
          <w:szCs w:val="20"/>
        </w:rPr>
        <w:t>Quest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00</w:t>
      </w:r>
      <w:r w:rsidRPr="009815E6">
        <w:rPr>
          <w:rFonts w:ascii="Times New Roman" w:hAnsi="Times New Roman" w:cs="Times New Roman"/>
          <w:noProof/>
          <w:sz w:val="20"/>
          <w:szCs w:val="20"/>
        </w:rPr>
        <w:t>(00), 1–17. https://doi.org/10.1080/00336297.2019.1641728</w:t>
      </w:r>
    </w:p>
    <w:p w14:paraId="1FBCF090"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Kramer, C. S., Wilcox, K. C., &amp; Lawson, H. A. (2020). Positive youth development as an improvement resource in odds-beating secondary schools. </w:t>
      </w:r>
      <w:r w:rsidRPr="009815E6">
        <w:rPr>
          <w:rFonts w:ascii="Times New Roman" w:hAnsi="Times New Roman" w:cs="Times New Roman"/>
          <w:i/>
          <w:iCs/>
          <w:noProof/>
          <w:sz w:val="20"/>
          <w:szCs w:val="20"/>
        </w:rPr>
        <w:t>Preventing School Failure</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64</w:t>
      </w:r>
      <w:r w:rsidRPr="009815E6">
        <w:rPr>
          <w:rFonts w:ascii="Times New Roman" w:hAnsi="Times New Roman" w:cs="Times New Roman"/>
          <w:noProof/>
          <w:sz w:val="20"/>
          <w:szCs w:val="20"/>
        </w:rPr>
        <w:t>(4), 301–315. https://doi.org/10.1080/1045988X.2020.1769011</w:t>
      </w:r>
    </w:p>
    <w:p w14:paraId="2E657E75"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Larson, W. (2000). Toward a Psychology of Positive Youth Development, </w:t>
      </w:r>
      <w:r w:rsidRPr="009815E6">
        <w:rPr>
          <w:rFonts w:ascii="Times New Roman" w:hAnsi="Times New Roman" w:cs="Times New Roman"/>
          <w:i/>
          <w:iCs/>
          <w:noProof/>
          <w:sz w:val="20"/>
          <w:szCs w:val="20"/>
        </w:rPr>
        <w:t>55</w:t>
      </w:r>
      <w:r w:rsidRPr="009815E6">
        <w:rPr>
          <w:rFonts w:ascii="Times New Roman" w:hAnsi="Times New Roman" w:cs="Times New Roman"/>
          <w:noProof/>
          <w:sz w:val="20"/>
          <w:szCs w:val="20"/>
        </w:rPr>
        <w:t>(I), 170–183. https://doi.org/10.1037//0003-066X</w:t>
      </w:r>
    </w:p>
    <w:p w14:paraId="06B1268C"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Lerner, R. M., Lerner, J. V, Almerigi, J. B., Naudeau, S., Smith, L. M., Bobek, D. L., &amp; Richman-raphael, D. (2005). Positive Youth Development , Participation in Community Youth Development Programs , and Community Contributions of Fifth-Grade Adolescents : Findings From the First Wave Of the 4-H Study of Positive Youth Development, </w:t>
      </w:r>
      <w:r w:rsidRPr="009815E6">
        <w:rPr>
          <w:rFonts w:ascii="Times New Roman" w:hAnsi="Times New Roman" w:cs="Times New Roman"/>
          <w:i/>
          <w:iCs/>
          <w:noProof/>
          <w:sz w:val="20"/>
          <w:szCs w:val="20"/>
        </w:rPr>
        <w:t>25</w:t>
      </w:r>
      <w:r w:rsidRPr="009815E6">
        <w:rPr>
          <w:rFonts w:ascii="Times New Roman" w:hAnsi="Times New Roman" w:cs="Times New Roman"/>
          <w:noProof/>
          <w:sz w:val="20"/>
          <w:szCs w:val="20"/>
        </w:rPr>
        <w:t>(1), 17–71. https://doi.org/10.1177/0272431604272461</w:t>
      </w:r>
    </w:p>
    <w:p w14:paraId="55208CBE"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MacIntosh, E. W., Parent, M. M., &amp; Culver, D. (2019). Understanding Young Athletes’ Learning at the Youth Olympic Games: A Sport Development Perspective. </w:t>
      </w:r>
      <w:r w:rsidRPr="009815E6">
        <w:rPr>
          <w:rFonts w:ascii="Times New Roman" w:hAnsi="Times New Roman" w:cs="Times New Roman"/>
          <w:i/>
          <w:iCs/>
          <w:noProof/>
          <w:sz w:val="20"/>
          <w:szCs w:val="20"/>
        </w:rPr>
        <w:t>Journal of Global Sport Management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0</w:t>
      </w:r>
      <w:r w:rsidRPr="009815E6">
        <w:rPr>
          <w:rFonts w:ascii="Times New Roman" w:hAnsi="Times New Roman" w:cs="Times New Roman"/>
          <w:noProof/>
          <w:sz w:val="20"/>
          <w:szCs w:val="20"/>
        </w:rPr>
        <w:t>(0), 1–20. https://doi.org/10.1080/24704067.2018.1561206</w:t>
      </w:r>
    </w:p>
    <w:p w14:paraId="5CC44497"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NRCIM. (2002). </w:t>
      </w:r>
      <w:r w:rsidRPr="009815E6">
        <w:rPr>
          <w:rFonts w:ascii="Times New Roman" w:hAnsi="Times New Roman" w:cs="Times New Roman"/>
          <w:i/>
          <w:iCs/>
          <w:noProof/>
          <w:sz w:val="20"/>
          <w:szCs w:val="20"/>
        </w:rPr>
        <w:t>Community programs to Promot youth Development</w:t>
      </w:r>
      <w:r w:rsidRPr="009815E6">
        <w:rPr>
          <w:rFonts w:ascii="Times New Roman" w:hAnsi="Times New Roman" w:cs="Times New Roman"/>
          <w:noProof/>
          <w:sz w:val="20"/>
          <w:szCs w:val="20"/>
        </w:rPr>
        <w:t>.</w:t>
      </w:r>
    </w:p>
    <w:p w14:paraId="70884073"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Nugraha, Y. A., Handoyo, E., &amp; Sulistyorini, S. (2018). Traditional Game on The Social Skill of Students in The Social Science Learning of Elementary School. </w:t>
      </w:r>
      <w:r w:rsidRPr="009815E6">
        <w:rPr>
          <w:rFonts w:ascii="Times New Roman" w:hAnsi="Times New Roman" w:cs="Times New Roman"/>
          <w:i/>
          <w:iCs/>
          <w:noProof/>
          <w:sz w:val="20"/>
          <w:szCs w:val="20"/>
        </w:rPr>
        <w:t>Journal of Primary Education</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7</w:t>
      </w:r>
      <w:r w:rsidRPr="009815E6">
        <w:rPr>
          <w:rFonts w:ascii="Times New Roman" w:hAnsi="Times New Roman" w:cs="Times New Roman"/>
          <w:noProof/>
          <w:sz w:val="20"/>
          <w:szCs w:val="20"/>
        </w:rPr>
        <w:t>(2), 220–227.</w:t>
      </w:r>
    </w:p>
    <w:p w14:paraId="361D75B0"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O’Connor, D., Gardner, L., Larkin, P., Pope, A., &amp; Williams, A. M. (2019). Positive youth development and gender differences in high performance sport. </w:t>
      </w:r>
      <w:r w:rsidRPr="009815E6">
        <w:rPr>
          <w:rFonts w:ascii="Times New Roman" w:hAnsi="Times New Roman" w:cs="Times New Roman"/>
          <w:i/>
          <w:iCs/>
          <w:noProof/>
          <w:sz w:val="20"/>
          <w:szCs w:val="20"/>
        </w:rPr>
        <w:t>Journal of Sports Sciences</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00</w:t>
      </w:r>
      <w:r w:rsidRPr="009815E6">
        <w:rPr>
          <w:rFonts w:ascii="Times New Roman" w:hAnsi="Times New Roman" w:cs="Times New Roman"/>
          <w:noProof/>
          <w:sz w:val="20"/>
          <w:szCs w:val="20"/>
        </w:rPr>
        <w:t>(00), 1–9. https://doi.org/10.1080/02640414.2019.1698001</w:t>
      </w:r>
    </w:p>
    <w:p w14:paraId="2338A8CC"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Opstoel, K., Chapelle, L., Prins, F. J., Tartwijk, J. Van, &amp; Martelaer, K. De. (2020). Personal and social development in physical education and sports : A review study, </w:t>
      </w:r>
      <w:r w:rsidRPr="009815E6">
        <w:rPr>
          <w:rFonts w:ascii="Times New Roman" w:hAnsi="Times New Roman" w:cs="Times New Roman"/>
          <w:i/>
          <w:iCs/>
          <w:noProof/>
          <w:sz w:val="20"/>
          <w:szCs w:val="20"/>
        </w:rPr>
        <w:t>26</w:t>
      </w:r>
      <w:r w:rsidRPr="009815E6">
        <w:rPr>
          <w:rFonts w:ascii="Times New Roman" w:hAnsi="Times New Roman" w:cs="Times New Roman"/>
          <w:noProof/>
          <w:sz w:val="20"/>
          <w:szCs w:val="20"/>
        </w:rPr>
        <w:t>(4), 797–813. https://doi.org/10.1177/1356336X19882054</w:t>
      </w:r>
    </w:p>
    <w:p w14:paraId="4FB05501"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Palheta, C. E., Ciampolini, V., Leal, E., Nunes, G., Santos, F., &amp; Milistetd, M. (2020). Between intentionality and reality to promote positive youth development in sport-based programs : a case study in Brazil. </w:t>
      </w:r>
      <w:r w:rsidRPr="009815E6">
        <w:rPr>
          <w:rFonts w:ascii="Times New Roman" w:hAnsi="Times New Roman" w:cs="Times New Roman"/>
          <w:i/>
          <w:iCs/>
          <w:noProof/>
          <w:sz w:val="20"/>
          <w:szCs w:val="20"/>
        </w:rPr>
        <w:t>Physical Education and Sport Pedagogy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0</w:t>
      </w:r>
      <w:r w:rsidRPr="009815E6">
        <w:rPr>
          <w:rFonts w:ascii="Times New Roman" w:hAnsi="Times New Roman" w:cs="Times New Roman"/>
          <w:noProof/>
          <w:sz w:val="20"/>
          <w:szCs w:val="20"/>
        </w:rPr>
        <w:t>(0), 1–13. https://doi.org/10.1080/17408989.2020.1792870</w:t>
      </w:r>
    </w:p>
    <w:p w14:paraId="3AB9D85D"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lastRenderedPageBreak/>
        <w:t xml:space="preserve">Papacharisis, V., Goudas, M., Danish, S. J., &amp; Theodorakis, Y. (2005). The effectiveness of teaching a life skills program in a sport context. </w:t>
      </w:r>
      <w:r w:rsidRPr="009815E6">
        <w:rPr>
          <w:rFonts w:ascii="Times New Roman" w:hAnsi="Times New Roman" w:cs="Times New Roman"/>
          <w:i/>
          <w:iCs/>
          <w:noProof/>
          <w:sz w:val="20"/>
          <w:szCs w:val="20"/>
        </w:rPr>
        <w:t>Journal of Applied Sport Psychology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17</w:t>
      </w:r>
      <w:r w:rsidRPr="009815E6">
        <w:rPr>
          <w:rFonts w:ascii="Times New Roman" w:hAnsi="Times New Roman" w:cs="Times New Roman"/>
          <w:noProof/>
          <w:sz w:val="20"/>
          <w:szCs w:val="20"/>
        </w:rPr>
        <w:t>(3), 247–254. https://doi.org/10.1080/10413200591010139</w:t>
      </w:r>
    </w:p>
    <w:p w14:paraId="06AE28D4"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Petitpas, A. J., Cornelius, A. E., Van Raalte, J. L., &amp; Jones, T. (2005). A framework for planning youth sport programs that foster psychosocial development. </w:t>
      </w:r>
      <w:r w:rsidRPr="009815E6">
        <w:rPr>
          <w:rFonts w:ascii="Times New Roman" w:hAnsi="Times New Roman" w:cs="Times New Roman"/>
          <w:i/>
          <w:iCs/>
          <w:noProof/>
          <w:sz w:val="20"/>
          <w:szCs w:val="20"/>
        </w:rPr>
        <w:t>Sport Psychologist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19</w:t>
      </w:r>
      <w:r w:rsidRPr="009815E6">
        <w:rPr>
          <w:rFonts w:ascii="Times New Roman" w:hAnsi="Times New Roman" w:cs="Times New Roman"/>
          <w:noProof/>
          <w:sz w:val="20"/>
          <w:szCs w:val="20"/>
        </w:rPr>
        <w:t>(1), 63–80. https://doi.org/10.1123/tsp.19.1.63</w:t>
      </w:r>
    </w:p>
    <w:p w14:paraId="6260F39A"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Prabowo, A., &amp; Soenyoto, T. (2020). The Effect of Exercises and Gender on Cardiorespiratory Endurance in the Elderly. </w:t>
      </w:r>
      <w:r w:rsidRPr="009815E6">
        <w:rPr>
          <w:rFonts w:ascii="Times New Roman" w:hAnsi="Times New Roman" w:cs="Times New Roman"/>
          <w:i/>
          <w:iCs/>
          <w:noProof/>
          <w:sz w:val="20"/>
          <w:szCs w:val="20"/>
        </w:rPr>
        <w:t>Journal of Physical Education and Sports</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9</w:t>
      </w:r>
      <w:r w:rsidRPr="009815E6">
        <w:rPr>
          <w:rFonts w:ascii="Times New Roman" w:hAnsi="Times New Roman" w:cs="Times New Roman"/>
          <w:noProof/>
          <w:sz w:val="20"/>
          <w:szCs w:val="20"/>
        </w:rPr>
        <w:t>(2), 105–111.</w:t>
      </w:r>
    </w:p>
    <w:p w14:paraId="3C6E49B1"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Richelieu, A., &amp; Webb, A. (2019). A Tale of Two Networks: Contrasting Sport for Development and Peace Actor-Networks. </w:t>
      </w:r>
      <w:r w:rsidRPr="009815E6">
        <w:rPr>
          <w:rFonts w:ascii="Times New Roman" w:hAnsi="Times New Roman" w:cs="Times New Roman"/>
          <w:i/>
          <w:iCs/>
          <w:noProof/>
          <w:sz w:val="20"/>
          <w:szCs w:val="20"/>
        </w:rPr>
        <w:t>Journal of Global Sport Management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4</w:t>
      </w:r>
      <w:r w:rsidRPr="009815E6">
        <w:rPr>
          <w:rFonts w:ascii="Times New Roman" w:hAnsi="Times New Roman" w:cs="Times New Roman"/>
          <w:noProof/>
          <w:sz w:val="20"/>
          <w:szCs w:val="20"/>
        </w:rPr>
        <w:t>(4), 371–391. https://doi.org/10.1080/24704067.2018.1477517</w:t>
      </w:r>
    </w:p>
    <w:p w14:paraId="6E0DD09B"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Snyder, H. (2019). Literature review as a research methodology : An overview and guidelines. </w:t>
      </w:r>
      <w:r w:rsidRPr="009815E6">
        <w:rPr>
          <w:rFonts w:ascii="Times New Roman" w:hAnsi="Times New Roman" w:cs="Times New Roman"/>
          <w:i/>
          <w:iCs/>
          <w:noProof/>
          <w:sz w:val="20"/>
          <w:szCs w:val="20"/>
        </w:rPr>
        <w:t>Journal of Business Research</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104</w:t>
      </w:r>
      <w:r w:rsidRPr="009815E6">
        <w:rPr>
          <w:rFonts w:ascii="Times New Roman" w:hAnsi="Times New Roman" w:cs="Times New Roman"/>
          <w:noProof/>
          <w:sz w:val="20"/>
          <w:szCs w:val="20"/>
        </w:rPr>
        <w:t>(March), 333–339. https://doi.org/10.1016/j.jbusres.2019.07.039</w:t>
      </w:r>
    </w:p>
    <w:p w14:paraId="2308CB30"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Strittmatter, A. M., Stenling, C., Fahlén, J., &amp; Skille, E. (2018). Sport policy analysis revisited: the sport policy process as an interlinked chain of legitimating acts. </w:t>
      </w:r>
      <w:r w:rsidRPr="009815E6">
        <w:rPr>
          <w:rFonts w:ascii="Times New Roman" w:hAnsi="Times New Roman" w:cs="Times New Roman"/>
          <w:i/>
          <w:iCs/>
          <w:noProof/>
          <w:sz w:val="20"/>
          <w:szCs w:val="20"/>
        </w:rPr>
        <w:t>International Journal of Sport Policy and Politics</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10</w:t>
      </w:r>
      <w:r w:rsidRPr="009815E6">
        <w:rPr>
          <w:rFonts w:ascii="Times New Roman" w:hAnsi="Times New Roman" w:cs="Times New Roman"/>
          <w:noProof/>
          <w:sz w:val="20"/>
          <w:szCs w:val="20"/>
        </w:rPr>
        <w:t>(4), 621–635. https://doi.org/10.1080/19406940.2018.1522657</w:t>
      </w:r>
    </w:p>
    <w:p w14:paraId="2367B41A"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Thorpe, H. (2016). Action sports for youth development: critical insights for the SDP community. </w:t>
      </w:r>
      <w:r w:rsidRPr="009815E6">
        <w:rPr>
          <w:rFonts w:ascii="Times New Roman" w:hAnsi="Times New Roman" w:cs="Times New Roman"/>
          <w:i/>
          <w:iCs/>
          <w:noProof/>
          <w:sz w:val="20"/>
          <w:szCs w:val="20"/>
        </w:rPr>
        <w:t>International Journal of Sport Policy</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8</w:t>
      </w:r>
      <w:r w:rsidRPr="009815E6">
        <w:rPr>
          <w:rFonts w:ascii="Times New Roman" w:hAnsi="Times New Roman" w:cs="Times New Roman"/>
          <w:noProof/>
          <w:sz w:val="20"/>
          <w:szCs w:val="20"/>
        </w:rPr>
        <w:t>(1), 91–116. https://doi.org/10.1080/19406940.2014.925952</w:t>
      </w:r>
    </w:p>
    <w:p w14:paraId="5C74FDBE"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 xml:space="preserve">Turnnidge, J., Côté, J., &amp; Hancock, D. J. (2014). Positive Youth Development From Sport to Life: Explicit or Implicit Transfer? </w:t>
      </w:r>
      <w:r w:rsidRPr="009815E6">
        <w:rPr>
          <w:rFonts w:ascii="Times New Roman" w:hAnsi="Times New Roman" w:cs="Times New Roman"/>
          <w:i/>
          <w:iCs/>
          <w:noProof/>
          <w:sz w:val="20"/>
          <w:szCs w:val="20"/>
        </w:rPr>
        <w:t>Quest</w:t>
      </w:r>
      <w:r w:rsidRPr="009815E6">
        <w:rPr>
          <w:rFonts w:ascii="Times New Roman" w:hAnsi="Times New Roman" w:cs="Times New Roman"/>
          <w:noProof/>
          <w:sz w:val="20"/>
          <w:szCs w:val="20"/>
        </w:rPr>
        <w:t xml:space="preserve">, </w:t>
      </w:r>
      <w:r w:rsidRPr="009815E6">
        <w:rPr>
          <w:rFonts w:ascii="Times New Roman" w:hAnsi="Times New Roman" w:cs="Times New Roman"/>
          <w:i/>
          <w:iCs/>
          <w:noProof/>
          <w:sz w:val="20"/>
          <w:szCs w:val="20"/>
        </w:rPr>
        <w:t>66</w:t>
      </w:r>
      <w:r w:rsidRPr="009815E6">
        <w:rPr>
          <w:rFonts w:ascii="Times New Roman" w:hAnsi="Times New Roman" w:cs="Times New Roman"/>
          <w:noProof/>
          <w:sz w:val="20"/>
          <w:szCs w:val="20"/>
        </w:rPr>
        <w:t>(2), 203–217. https://doi.org/10.1080/00336297.2013.867275</w:t>
      </w:r>
    </w:p>
    <w:p w14:paraId="0F3759FD" w14:textId="77777777" w:rsidR="009815E6" w:rsidRPr="009815E6" w:rsidRDefault="009815E6" w:rsidP="009815E6">
      <w:pPr>
        <w:widowControl w:val="0"/>
        <w:autoSpaceDE w:val="0"/>
        <w:autoSpaceDN w:val="0"/>
        <w:adjustRightInd w:val="0"/>
        <w:spacing w:line="240" w:lineRule="auto"/>
        <w:ind w:left="482" w:hanging="482"/>
        <w:rPr>
          <w:rFonts w:ascii="Times New Roman" w:hAnsi="Times New Roman" w:cs="Times New Roman"/>
          <w:noProof/>
          <w:sz w:val="20"/>
          <w:szCs w:val="20"/>
        </w:rPr>
      </w:pPr>
      <w:r w:rsidRPr="009815E6">
        <w:rPr>
          <w:rFonts w:ascii="Times New Roman" w:hAnsi="Times New Roman" w:cs="Times New Roman"/>
          <w:noProof/>
          <w:sz w:val="20"/>
          <w:szCs w:val="20"/>
        </w:rPr>
        <w:t>Weiss, M. R., Stuntz, C. P., Bhalla, J. A., Bolter, N. D., &amp; Price, M. S. (2013). Qualitative Research in Sport , Exercise and Health ‘ More than a game ’: impact of The First Tee life skills programme on positive youth development : project introduction and Year 1 findings, (January 2015), 37–41. https://doi.org/10.1080/2159676X.2012.712997</w:t>
      </w:r>
    </w:p>
    <w:p w14:paraId="69DF6A09" w14:textId="0DD6773F" w:rsidR="00E340AA" w:rsidRDefault="00E340AA" w:rsidP="009815E6">
      <w:pPr>
        <w:widowControl w:val="0"/>
        <w:autoSpaceDE w:val="0"/>
        <w:autoSpaceDN w:val="0"/>
        <w:adjustRightInd w:val="0"/>
        <w:spacing w:line="240" w:lineRule="auto"/>
        <w:ind w:left="482" w:hanging="482"/>
        <w:rPr>
          <w:lang w:val="en-GB"/>
        </w:rPr>
      </w:pPr>
      <w:r w:rsidRPr="009815E6">
        <w:rPr>
          <w:rFonts w:ascii="Times New Roman" w:hAnsi="Times New Roman" w:cs="Times New Roman"/>
          <w:sz w:val="20"/>
          <w:szCs w:val="20"/>
          <w:lang w:val="en-GB"/>
        </w:rPr>
        <w:fldChar w:fldCharType="end"/>
      </w:r>
    </w:p>
    <w:p w14:paraId="7E99FCD7" w14:textId="77777777" w:rsidR="00E340AA" w:rsidRDefault="00E340AA" w:rsidP="00E340AA">
      <w:pPr>
        <w:rPr>
          <w:lang w:val="en-GB"/>
        </w:rPr>
      </w:pPr>
    </w:p>
    <w:p w14:paraId="7485B8D7" w14:textId="77777777" w:rsidR="00E340AA" w:rsidRDefault="00E340AA" w:rsidP="00E340AA">
      <w:pPr>
        <w:rPr>
          <w:lang w:val="en-GB"/>
        </w:rPr>
      </w:pPr>
    </w:p>
    <w:p w14:paraId="49111028" w14:textId="77777777" w:rsidR="00E340AA" w:rsidRDefault="00E340AA" w:rsidP="00E340AA">
      <w:pPr>
        <w:rPr>
          <w:lang w:val="en-GB"/>
        </w:rPr>
      </w:pPr>
    </w:p>
    <w:p w14:paraId="2EA5B8B5" w14:textId="77777777" w:rsidR="00E340AA" w:rsidRDefault="00E340AA" w:rsidP="00E340AA">
      <w:pPr>
        <w:rPr>
          <w:lang w:val="en-GB"/>
        </w:rPr>
      </w:pPr>
    </w:p>
    <w:p w14:paraId="26ABB9FE" w14:textId="77777777" w:rsidR="00E340AA" w:rsidRDefault="00E340AA" w:rsidP="00E340AA">
      <w:pPr>
        <w:rPr>
          <w:lang w:val="en-GB"/>
        </w:rPr>
      </w:pPr>
    </w:p>
    <w:p w14:paraId="250B0EA1" w14:textId="77777777" w:rsidR="00E340AA" w:rsidRDefault="00E340AA" w:rsidP="00E340AA">
      <w:pPr>
        <w:rPr>
          <w:lang w:val="en-GB"/>
        </w:rPr>
      </w:pPr>
    </w:p>
    <w:p w14:paraId="343D09A9" w14:textId="77777777" w:rsidR="00E340AA" w:rsidRDefault="00E340AA" w:rsidP="00E340AA">
      <w:pPr>
        <w:rPr>
          <w:lang w:val="en-GB"/>
        </w:rPr>
      </w:pPr>
    </w:p>
    <w:p w14:paraId="24A863B3" w14:textId="77777777" w:rsidR="00E340AA" w:rsidRDefault="00E340AA" w:rsidP="00E340AA">
      <w:pPr>
        <w:rPr>
          <w:lang w:val="en-GB"/>
        </w:rPr>
      </w:pPr>
    </w:p>
    <w:p w14:paraId="6B05928E" w14:textId="77777777" w:rsidR="00E340AA" w:rsidRDefault="00E340AA" w:rsidP="00E340AA">
      <w:pPr>
        <w:rPr>
          <w:lang w:val="en-GB"/>
        </w:rPr>
      </w:pPr>
    </w:p>
    <w:p w14:paraId="4FD44B32" w14:textId="77777777" w:rsidR="00E340AA" w:rsidRDefault="00E340AA" w:rsidP="00E340AA">
      <w:pPr>
        <w:rPr>
          <w:lang w:val="en-GB"/>
        </w:rPr>
      </w:pPr>
    </w:p>
    <w:sectPr w:rsidR="00E340AA" w:rsidSect="003847F4">
      <w:type w:val="continuous"/>
      <w:pgSz w:w="11906" w:h="16838"/>
      <w:pgMar w:top="2268" w:right="1134" w:bottom="1701" w:left="1134" w:header="709" w:footer="145" w:gutter="0"/>
      <w:cols w:num="2" w:space="3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F1E86" w14:textId="77777777" w:rsidR="00C93011" w:rsidRDefault="00C93011" w:rsidP="00ED4B1E">
      <w:r>
        <w:separator/>
      </w:r>
    </w:p>
  </w:endnote>
  <w:endnote w:type="continuationSeparator" w:id="0">
    <w:p w14:paraId="6D8448D4" w14:textId="77777777" w:rsidR="00C93011" w:rsidRDefault="00C93011" w:rsidP="00ED4B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9B9DE0" w14:textId="77777777" w:rsidR="00ED4B1E" w:rsidRDefault="00ED4B1E" w:rsidP="00ED4B1E"/>
  <w:p w14:paraId="38149DD1" w14:textId="18047198" w:rsidR="006C3EA6" w:rsidRDefault="006C3EA6" w:rsidP="00ED4B1E"/>
  <w:p w14:paraId="7D86982D" w14:textId="2F88ECE3" w:rsidR="00ED4B1E" w:rsidRDefault="00ED4B1E" w:rsidP="00ED4B1E"/>
  <w:p w14:paraId="32F481BA" w14:textId="77777777" w:rsidR="00ED4B1E" w:rsidRDefault="00ED4B1E" w:rsidP="00ED4B1E"/>
  <w:p w14:paraId="6D4E0240" w14:textId="77777777" w:rsidR="006C3EA6" w:rsidRDefault="006C3EA6" w:rsidP="00ED4B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234DA" w14:textId="77777777" w:rsidR="00C93011" w:rsidRDefault="00C93011" w:rsidP="00ED4B1E">
      <w:r>
        <w:separator/>
      </w:r>
    </w:p>
  </w:footnote>
  <w:footnote w:type="continuationSeparator" w:id="0">
    <w:p w14:paraId="14219B95" w14:textId="77777777" w:rsidR="00C93011" w:rsidRDefault="00C93011" w:rsidP="00ED4B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91C6A"/>
    <w:multiLevelType w:val="multilevel"/>
    <w:tmpl w:val="5D52977C"/>
    <w:lvl w:ilvl="0">
      <w:start w:val="1"/>
      <w:numFmt w:val="decimal"/>
      <w:suff w:val="nothing"/>
      <w:lvlText w:val="%1.  "/>
      <w:lvlJc w:val="left"/>
      <w:pPr>
        <w:ind w:left="0" w:firstLine="0"/>
      </w:pPr>
      <w:rPr>
        <w:rFonts w:hint="default"/>
      </w:rPr>
    </w:lvl>
    <w:lvl w:ilvl="1">
      <w:start w:val="1"/>
      <w:numFmt w:val="decimal"/>
      <w:suff w:val="nothing"/>
      <w:lvlText w:val="%1.%2.  "/>
      <w:lvlJc w:val="left"/>
      <w:pPr>
        <w:ind w:left="0" w:firstLine="0"/>
      </w:pPr>
      <w:rPr>
        <w:rFonts w:hint="default"/>
      </w:rPr>
    </w:lvl>
    <w:lvl w:ilvl="2">
      <w:start w:val="1"/>
      <w:numFmt w:val="decimal"/>
      <w:pStyle w:val="Subsubsection"/>
      <w:suff w:val="nothing"/>
      <w:lvlText w:val="%1.%2.%3.  "/>
      <w:lvlJc w:val="left"/>
      <w:pPr>
        <w:ind w:left="0" w:firstLine="142"/>
      </w:pPr>
      <w:rPr>
        <w:rFonts w:hint="default"/>
        <w:i/>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7B85171"/>
    <w:multiLevelType w:val="hybridMultilevel"/>
    <w:tmpl w:val="F8E87F92"/>
    <w:lvl w:ilvl="0" w:tplc="6F50F20E">
      <w:start w:val="1"/>
      <w:numFmt w:val="bullet"/>
      <w:pStyle w:val="Bulleted"/>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7C736CB"/>
    <w:multiLevelType w:val="hybridMultilevel"/>
    <w:tmpl w:val="A6AA71B4"/>
    <w:lvl w:ilvl="0" w:tplc="6434AE0C">
      <w:start w:val="1"/>
      <w:numFmt w:val="decimal"/>
      <w:pStyle w:val="Reference"/>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5D62351E"/>
    <w:multiLevelType w:val="hybridMultilevel"/>
    <w:tmpl w:val="057E0EF0"/>
    <w:lvl w:ilvl="0" w:tplc="13307FCA">
      <w:start w:val="1"/>
      <w:numFmt w:val="decimal"/>
      <w:lvlText w:val="%1."/>
      <w:lvlJc w:val="left"/>
      <w:pPr>
        <w:ind w:left="795" w:hanging="435"/>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5D9556E6"/>
    <w:multiLevelType w:val="hybridMultilevel"/>
    <w:tmpl w:val="D79AB9D2"/>
    <w:lvl w:ilvl="0" w:tplc="F7F88E22">
      <w:start w:val="1"/>
      <w:numFmt w:val="decimal"/>
      <w:lvlText w:val="[%1]"/>
      <w:lvlJc w:val="left"/>
      <w:pPr>
        <w:tabs>
          <w:tab w:val="num" w:pos="0"/>
        </w:tabs>
        <w:ind w:left="0" w:firstLine="0"/>
      </w:pPr>
      <w:rPr>
        <w:rFonts w:hint="default"/>
        <w:i w:val="0"/>
        <w:iCs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1"/>
  </w:num>
  <w:num w:numId="4">
    <w:abstractNumId w:val="4"/>
  </w:num>
  <w:num w:numId="5">
    <w:abstractNumId w:val="0"/>
  </w:num>
  <w:num w:numId="6">
    <w:abstractNumId w:val="0"/>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659D"/>
    <w:rsid w:val="00001DFC"/>
    <w:rsid w:val="00012DA2"/>
    <w:rsid w:val="000217AD"/>
    <w:rsid w:val="000322BC"/>
    <w:rsid w:val="000602E6"/>
    <w:rsid w:val="00063A4B"/>
    <w:rsid w:val="0006536F"/>
    <w:rsid w:val="000A073B"/>
    <w:rsid w:val="000B023B"/>
    <w:rsid w:val="000F5206"/>
    <w:rsid w:val="001121E5"/>
    <w:rsid w:val="001313E0"/>
    <w:rsid w:val="00133F5B"/>
    <w:rsid w:val="0014644F"/>
    <w:rsid w:val="00162416"/>
    <w:rsid w:val="00166968"/>
    <w:rsid w:val="0018584B"/>
    <w:rsid w:val="001C127F"/>
    <w:rsid w:val="001E10A0"/>
    <w:rsid w:val="001F47D5"/>
    <w:rsid w:val="00204FB1"/>
    <w:rsid w:val="0022659D"/>
    <w:rsid w:val="00236EA6"/>
    <w:rsid w:val="0023783A"/>
    <w:rsid w:val="002662B5"/>
    <w:rsid w:val="00274F5F"/>
    <w:rsid w:val="00297A85"/>
    <w:rsid w:val="002A6038"/>
    <w:rsid w:val="002C1839"/>
    <w:rsid w:val="002D5096"/>
    <w:rsid w:val="002F42C0"/>
    <w:rsid w:val="003013E8"/>
    <w:rsid w:val="003403EE"/>
    <w:rsid w:val="003847F4"/>
    <w:rsid w:val="003B118B"/>
    <w:rsid w:val="003E6D32"/>
    <w:rsid w:val="00425333"/>
    <w:rsid w:val="0042615B"/>
    <w:rsid w:val="00426233"/>
    <w:rsid w:val="0046465E"/>
    <w:rsid w:val="00474AB0"/>
    <w:rsid w:val="004776ED"/>
    <w:rsid w:val="00485A69"/>
    <w:rsid w:val="004B243B"/>
    <w:rsid w:val="004C4C78"/>
    <w:rsid w:val="004D4B6E"/>
    <w:rsid w:val="004F021B"/>
    <w:rsid w:val="00527E25"/>
    <w:rsid w:val="00597F4A"/>
    <w:rsid w:val="005F2315"/>
    <w:rsid w:val="00601E32"/>
    <w:rsid w:val="00602E1A"/>
    <w:rsid w:val="00610F97"/>
    <w:rsid w:val="006879D5"/>
    <w:rsid w:val="00693E12"/>
    <w:rsid w:val="006A6960"/>
    <w:rsid w:val="006C3EA6"/>
    <w:rsid w:val="006D197A"/>
    <w:rsid w:val="006E6AD1"/>
    <w:rsid w:val="006F2C40"/>
    <w:rsid w:val="00706075"/>
    <w:rsid w:val="00750404"/>
    <w:rsid w:val="007674EE"/>
    <w:rsid w:val="007843F7"/>
    <w:rsid w:val="007A5330"/>
    <w:rsid w:val="007B6CAE"/>
    <w:rsid w:val="007D782B"/>
    <w:rsid w:val="007E1A5C"/>
    <w:rsid w:val="00815A21"/>
    <w:rsid w:val="0086102B"/>
    <w:rsid w:val="0087285F"/>
    <w:rsid w:val="008823E7"/>
    <w:rsid w:val="00895F23"/>
    <w:rsid w:val="008A3BBA"/>
    <w:rsid w:val="008B1359"/>
    <w:rsid w:val="008D1274"/>
    <w:rsid w:val="008E3537"/>
    <w:rsid w:val="00915ED5"/>
    <w:rsid w:val="0092571F"/>
    <w:rsid w:val="00944F67"/>
    <w:rsid w:val="009468B1"/>
    <w:rsid w:val="0095148B"/>
    <w:rsid w:val="00953CAB"/>
    <w:rsid w:val="009815E6"/>
    <w:rsid w:val="00982A6C"/>
    <w:rsid w:val="0098472A"/>
    <w:rsid w:val="009B117D"/>
    <w:rsid w:val="009B4B0F"/>
    <w:rsid w:val="009F72D7"/>
    <w:rsid w:val="00A026F1"/>
    <w:rsid w:val="00A05A5C"/>
    <w:rsid w:val="00A411F6"/>
    <w:rsid w:val="00A70382"/>
    <w:rsid w:val="00A91302"/>
    <w:rsid w:val="00AA5F2D"/>
    <w:rsid w:val="00AF7563"/>
    <w:rsid w:val="00B456FD"/>
    <w:rsid w:val="00B476E4"/>
    <w:rsid w:val="00B71A91"/>
    <w:rsid w:val="00BA786C"/>
    <w:rsid w:val="00BB57F4"/>
    <w:rsid w:val="00BF75AD"/>
    <w:rsid w:val="00C06E45"/>
    <w:rsid w:val="00C25B76"/>
    <w:rsid w:val="00C34A33"/>
    <w:rsid w:val="00C47724"/>
    <w:rsid w:val="00C6074B"/>
    <w:rsid w:val="00C61527"/>
    <w:rsid w:val="00C81A9A"/>
    <w:rsid w:val="00C93011"/>
    <w:rsid w:val="00C953D6"/>
    <w:rsid w:val="00CB442C"/>
    <w:rsid w:val="00CC3A2D"/>
    <w:rsid w:val="00CC5D26"/>
    <w:rsid w:val="00CF763B"/>
    <w:rsid w:val="00D076D3"/>
    <w:rsid w:val="00D31AD7"/>
    <w:rsid w:val="00D80E6E"/>
    <w:rsid w:val="00DA2C8E"/>
    <w:rsid w:val="00DB04C7"/>
    <w:rsid w:val="00DE2795"/>
    <w:rsid w:val="00DE369D"/>
    <w:rsid w:val="00DF35F0"/>
    <w:rsid w:val="00E107FB"/>
    <w:rsid w:val="00E27017"/>
    <w:rsid w:val="00E340AA"/>
    <w:rsid w:val="00E40986"/>
    <w:rsid w:val="00E53D97"/>
    <w:rsid w:val="00E65B96"/>
    <w:rsid w:val="00E74F27"/>
    <w:rsid w:val="00E76BE7"/>
    <w:rsid w:val="00E97BDE"/>
    <w:rsid w:val="00ED4B1E"/>
    <w:rsid w:val="00EF63BC"/>
    <w:rsid w:val="00F302F4"/>
    <w:rsid w:val="00F35FE4"/>
    <w:rsid w:val="00F428BC"/>
    <w:rsid w:val="00F433D4"/>
    <w:rsid w:val="00F842C3"/>
    <w:rsid w:val="00F90EFE"/>
    <w:rsid w:val="00F96CC4"/>
    <w:rsid w:val="00FD3DB3"/>
    <w:rsid w:val="00FD5BD1"/>
    <w:rsid w:val="00FD6AB2"/>
    <w:rsid w:val="00FE6BB3"/>
    <w:rsid w:val="00FF6F4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EF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1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63A4B"/>
    <w:pPr>
      <w:ind w:left="720"/>
      <w:contextualSpacing/>
    </w:pPr>
  </w:style>
  <w:style w:type="paragraph" w:customStyle="1" w:styleId="Abstract">
    <w:name w:val="Abstract"/>
    <w:basedOn w:val="Normal"/>
    <w:next w:val="Normal"/>
    <w:rsid w:val="006C3EA6"/>
    <w:pPr>
      <w:spacing w:line="240" w:lineRule="auto"/>
      <w:ind w:left="567"/>
      <w:jc w:val="both"/>
    </w:pPr>
    <w:rPr>
      <w:rFonts w:ascii="Times New Roman" w:hAnsi="Times New Roman" w:cs="Times New Roman"/>
      <w:sz w:val="20"/>
      <w:szCs w:val="20"/>
    </w:rPr>
  </w:style>
  <w:style w:type="paragraph" w:customStyle="1" w:styleId="Addresses">
    <w:name w:val="Addresses"/>
    <w:basedOn w:val="Normal"/>
    <w:next w:val="Normal"/>
    <w:rsid w:val="003847F4"/>
    <w:pPr>
      <w:spacing w:line="240" w:lineRule="auto"/>
      <w:ind w:left="567"/>
      <w:jc w:val="both"/>
    </w:pPr>
    <w:rPr>
      <w:rFonts w:ascii="Times New Roman" w:hAnsi="Times New Roman" w:cs="Times New Roman"/>
      <w:sz w:val="20"/>
      <w:szCs w:val="20"/>
    </w:rPr>
  </w:style>
  <w:style w:type="paragraph" w:customStyle="1" w:styleId="Authors">
    <w:name w:val="Authors"/>
    <w:basedOn w:val="Normal"/>
    <w:next w:val="Addresses"/>
    <w:rsid w:val="006C3EA6"/>
    <w:pPr>
      <w:spacing w:after="120" w:line="240" w:lineRule="auto"/>
      <w:ind w:left="567"/>
      <w:jc w:val="both"/>
    </w:pPr>
    <w:rPr>
      <w:rFonts w:ascii="Times New Roman" w:hAnsi="Times New Roman" w:cs="Times New Roman"/>
    </w:rPr>
  </w:style>
  <w:style w:type="paragraph" w:styleId="BalloonText">
    <w:name w:val="Balloon Text"/>
    <w:basedOn w:val="Normal"/>
    <w:link w:val="BalloonTextChar"/>
    <w:uiPriority w:val="99"/>
    <w:semiHidden/>
    <w:unhideWhenUsed/>
    <w:rsid w:val="00063A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4B"/>
    <w:rPr>
      <w:rFonts w:ascii="Segoe UI" w:hAnsi="Segoe UI" w:cs="Segoe UI"/>
      <w:sz w:val="18"/>
      <w:szCs w:val="18"/>
    </w:rPr>
  </w:style>
  <w:style w:type="paragraph" w:customStyle="1" w:styleId="Bodytext">
    <w:name w:val="Bodytext"/>
    <w:basedOn w:val="Normal"/>
    <w:next w:val="Normal"/>
    <w:link w:val="BodytextChar"/>
    <w:rsid w:val="003847F4"/>
    <w:pPr>
      <w:spacing w:before="240" w:after="240" w:line="240" w:lineRule="auto"/>
      <w:jc w:val="both"/>
    </w:pPr>
    <w:rPr>
      <w:rFonts w:ascii="Times New Roman" w:hAnsi="Times New Roman" w:cs="Times New Roman"/>
    </w:rPr>
  </w:style>
  <w:style w:type="character" w:customStyle="1" w:styleId="BodytextChar">
    <w:name w:val="Bodytext Char"/>
    <w:basedOn w:val="DefaultParagraphFont"/>
    <w:link w:val="Bodytext"/>
    <w:rsid w:val="003847F4"/>
    <w:rPr>
      <w:rFonts w:ascii="Times New Roman" w:hAnsi="Times New Roman" w:cs="Times New Roman"/>
    </w:rPr>
  </w:style>
  <w:style w:type="paragraph" w:customStyle="1" w:styleId="BodytextIndented">
    <w:name w:val="BodytextIndented"/>
    <w:basedOn w:val="Bodytext"/>
    <w:link w:val="BodytextIndentedChar"/>
    <w:rsid w:val="00063A4B"/>
    <w:pPr>
      <w:ind w:firstLine="284"/>
    </w:pPr>
  </w:style>
  <w:style w:type="character" w:customStyle="1" w:styleId="BodytextIndentedChar">
    <w:name w:val="BodytextIndented Char"/>
    <w:basedOn w:val="BodytextChar"/>
    <w:link w:val="BodytextIndented"/>
    <w:rsid w:val="00063A4B"/>
    <w:rPr>
      <w:rFonts w:ascii="Times New Roman" w:hAnsi="Times New Roman" w:cs="Times New Roman"/>
    </w:rPr>
  </w:style>
  <w:style w:type="paragraph" w:customStyle="1" w:styleId="Bulleted">
    <w:name w:val="Bulleted"/>
    <w:rsid w:val="00063A4B"/>
    <w:pPr>
      <w:numPr>
        <w:numId w:val="3"/>
      </w:numPr>
      <w:spacing w:after="0" w:line="240" w:lineRule="auto"/>
      <w:jc w:val="both"/>
    </w:pPr>
    <w:rPr>
      <w:rFonts w:ascii="Times" w:eastAsia="Times New Roman" w:hAnsi="Times" w:cs="Times New Roman"/>
      <w:color w:val="000000"/>
      <w:lang w:val="en-GB"/>
    </w:rPr>
  </w:style>
  <w:style w:type="paragraph" w:customStyle="1" w:styleId="Subsection">
    <w:name w:val="Subsection"/>
    <w:basedOn w:val="Section"/>
    <w:link w:val="SubsectionChar"/>
    <w:qFormat/>
    <w:rsid w:val="004C4C78"/>
    <w:rPr>
      <w:b w:val="0"/>
      <w:bCs/>
      <w:i/>
      <w:iCs w:val="0"/>
    </w:rPr>
  </w:style>
  <w:style w:type="character" w:customStyle="1" w:styleId="SectionChar">
    <w:name w:val="Section Char"/>
    <w:basedOn w:val="DefaultParagraphFont"/>
    <w:link w:val="Section"/>
    <w:rsid w:val="004C4C78"/>
    <w:rPr>
      <w:rFonts w:ascii="Times" w:eastAsia="Times New Roman" w:hAnsi="Times" w:cs="Times New Roman"/>
      <w:b/>
      <w:iCs/>
      <w:color w:val="000000"/>
      <w:lang w:val="en-GB"/>
    </w:rPr>
  </w:style>
  <w:style w:type="character" w:customStyle="1" w:styleId="SubsectionChar">
    <w:name w:val="Subsection Char"/>
    <w:basedOn w:val="SectionChar"/>
    <w:link w:val="Subsection"/>
    <w:rsid w:val="004C4C78"/>
    <w:rPr>
      <w:rFonts w:ascii="Times" w:eastAsia="Times New Roman" w:hAnsi="Times" w:cs="Times New Roman"/>
      <w:b w:val="0"/>
      <w:bCs/>
      <w:i/>
      <w:iCs w:val="0"/>
      <w:color w:val="000000"/>
      <w:lang w:val="en-GB"/>
    </w:rPr>
  </w:style>
  <w:style w:type="paragraph" w:customStyle="1" w:styleId="FigureCaption">
    <w:name w:val="FigureCaption"/>
    <w:link w:val="FigureCaptionChar"/>
    <w:rsid w:val="004C4C78"/>
    <w:pPr>
      <w:spacing w:after="240" w:line="240" w:lineRule="auto"/>
      <w:ind w:left="28"/>
    </w:pPr>
    <w:rPr>
      <w:rFonts w:ascii="Arial" w:eastAsia="Times New Roman" w:hAnsi="Arial" w:cs="Arial"/>
      <w:color w:val="000000"/>
      <w:sz w:val="18"/>
      <w:szCs w:val="18"/>
      <w:lang w:val="en-GB"/>
    </w:rPr>
  </w:style>
  <w:style w:type="character" w:customStyle="1" w:styleId="FigureCaptionChar">
    <w:name w:val="FigureCaption Char"/>
    <w:basedOn w:val="DefaultParagraphFont"/>
    <w:link w:val="FigureCaption"/>
    <w:rsid w:val="004C4C78"/>
    <w:rPr>
      <w:rFonts w:ascii="Arial" w:eastAsia="Times New Roman" w:hAnsi="Arial" w:cs="Arial"/>
      <w:color w:val="000000"/>
      <w:sz w:val="18"/>
      <w:szCs w:val="18"/>
      <w:lang w:val="en-GB"/>
    </w:rPr>
  </w:style>
  <w:style w:type="paragraph" w:customStyle="1" w:styleId="Reference">
    <w:name w:val="Reference"/>
    <w:basedOn w:val="ListParagraph"/>
    <w:rsid w:val="00ED4B1E"/>
    <w:pPr>
      <w:numPr>
        <w:numId w:val="1"/>
      </w:numPr>
      <w:spacing w:line="240" w:lineRule="auto"/>
      <w:ind w:left="567" w:hanging="425"/>
      <w:jc w:val="both"/>
    </w:pPr>
    <w:rPr>
      <w:rFonts w:ascii="Times New Roman" w:hAnsi="Times New Roman" w:cs="Times New Roman"/>
      <w:sz w:val="20"/>
      <w:szCs w:val="20"/>
    </w:rPr>
  </w:style>
  <w:style w:type="paragraph" w:customStyle="1" w:styleId="Referencenonumber">
    <w:name w:val="Reference (no number)"/>
    <w:basedOn w:val="Reference"/>
    <w:rsid w:val="00063A4B"/>
    <w:pPr>
      <w:numPr>
        <w:numId w:val="0"/>
      </w:numPr>
      <w:ind w:left="851" w:hanging="284"/>
    </w:pPr>
  </w:style>
  <w:style w:type="paragraph" w:customStyle="1" w:styleId="Section">
    <w:name w:val="Section"/>
    <w:next w:val="Bodytext"/>
    <w:link w:val="SectionChar"/>
    <w:rsid w:val="006C3EA6"/>
    <w:pPr>
      <w:spacing w:after="240" w:line="240" w:lineRule="auto"/>
    </w:pPr>
    <w:rPr>
      <w:rFonts w:ascii="Times" w:eastAsia="Times New Roman" w:hAnsi="Times" w:cs="Times New Roman"/>
      <w:b/>
      <w:iCs/>
      <w:color w:val="000000"/>
      <w:lang w:val="en-GB"/>
    </w:rPr>
  </w:style>
  <w:style w:type="paragraph" w:customStyle="1" w:styleId="Subsubsection">
    <w:name w:val="Subsubsection"/>
    <w:next w:val="Bodytext"/>
    <w:link w:val="SubsubsectionChar"/>
    <w:rsid w:val="00063A4B"/>
    <w:pPr>
      <w:numPr>
        <w:ilvl w:val="2"/>
        <w:numId w:val="7"/>
      </w:numPr>
      <w:spacing w:before="240" w:after="0" w:line="240" w:lineRule="auto"/>
      <w:jc w:val="both"/>
    </w:pPr>
    <w:rPr>
      <w:rFonts w:ascii="Times" w:eastAsia="Times New Roman" w:hAnsi="Times" w:cs="Times New Roman"/>
      <w:i/>
      <w:iCs/>
      <w:color w:val="000000"/>
      <w:lang w:val="en-GB"/>
    </w:rPr>
  </w:style>
  <w:style w:type="character" w:customStyle="1" w:styleId="SubsubsectionChar">
    <w:name w:val="Subsubsection Char"/>
    <w:link w:val="Subsubsection"/>
    <w:rsid w:val="00063A4B"/>
    <w:rPr>
      <w:rFonts w:ascii="Times" w:eastAsia="Times New Roman" w:hAnsi="Times" w:cs="Times New Roman"/>
      <w:i/>
      <w:iCs/>
      <w:color w:val="000000"/>
      <w:lang w:val="en-GB"/>
    </w:rPr>
  </w:style>
  <w:style w:type="paragraph" w:customStyle="1" w:styleId="TableCaption">
    <w:name w:val="TableCaption"/>
    <w:basedOn w:val="FigureCaption"/>
    <w:link w:val="TableCaptionChar"/>
    <w:qFormat/>
    <w:rsid w:val="004C4C78"/>
    <w:pPr>
      <w:spacing w:after="0"/>
    </w:pPr>
    <w:rPr>
      <w:sz w:val="16"/>
      <w:szCs w:val="16"/>
    </w:rPr>
  </w:style>
  <w:style w:type="character" w:customStyle="1" w:styleId="TableCaptionChar">
    <w:name w:val="TableCaption Char"/>
    <w:basedOn w:val="FigureCaptionChar"/>
    <w:link w:val="TableCaption"/>
    <w:rsid w:val="004C4C78"/>
    <w:rPr>
      <w:rFonts w:ascii="Arial" w:eastAsia="Times New Roman" w:hAnsi="Arial" w:cs="Arial"/>
      <w:color w:val="000000"/>
      <w:sz w:val="16"/>
      <w:szCs w:val="16"/>
      <w:lang w:val="en-GB"/>
    </w:rPr>
  </w:style>
  <w:style w:type="paragraph" w:styleId="Title">
    <w:name w:val="Title"/>
    <w:basedOn w:val="Normal"/>
    <w:next w:val="Authors"/>
    <w:link w:val="TitleChar"/>
    <w:qFormat/>
    <w:rsid w:val="006C3EA6"/>
    <w:pPr>
      <w:spacing w:after="480" w:line="240" w:lineRule="auto"/>
      <w:ind w:left="567"/>
      <w:jc w:val="both"/>
    </w:pPr>
    <w:rPr>
      <w:rFonts w:ascii="Times New Roman" w:hAnsi="Times New Roman" w:cs="Times New Roman"/>
      <w:sz w:val="36"/>
      <w:szCs w:val="36"/>
    </w:rPr>
  </w:style>
  <w:style w:type="character" w:customStyle="1" w:styleId="TitleChar">
    <w:name w:val="Title Char"/>
    <w:basedOn w:val="DefaultParagraphFont"/>
    <w:link w:val="Title"/>
    <w:rsid w:val="006C3EA6"/>
    <w:rPr>
      <w:rFonts w:ascii="Times New Roman" w:hAnsi="Times New Roman" w:cs="Times New Roman"/>
      <w:sz w:val="36"/>
      <w:szCs w:val="36"/>
    </w:rPr>
  </w:style>
  <w:style w:type="paragraph" w:customStyle="1" w:styleId="keywords">
    <w:name w:val="keywords"/>
    <w:basedOn w:val="Normal"/>
    <w:link w:val="keywordsChar"/>
    <w:qFormat/>
    <w:rsid w:val="00ED4B1E"/>
    <w:pPr>
      <w:spacing w:before="120" w:after="480" w:line="240" w:lineRule="auto"/>
      <w:ind w:left="567"/>
      <w:jc w:val="both"/>
    </w:pPr>
    <w:rPr>
      <w:rFonts w:ascii="Times New Roman" w:hAnsi="Times New Roman" w:cs="Times New Roman"/>
      <w:sz w:val="20"/>
      <w:szCs w:val="20"/>
    </w:rPr>
  </w:style>
  <w:style w:type="paragraph" w:customStyle="1" w:styleId="abstracthead">
    <w:name w:val="abstract head"/>
    <w:basedOn w:val="Normal"/>
    <w:link w:val="abstractheadChar"/>
    <w:qFormat/>
    <w:rsid w:val="00ED4B1E"/>
    <w:pPr>
      <w:spacing w:before="360" w:after="120" w:line="240" w:lineRule="auto"/>
      <w:ind w:left="567"/>
      <w:jc w:val="both"/>
    </w:pPr>
    <w:rPr>
      <w:rFonts w:ascii="Times New Roman" w:hAnsi="Times New Roman" w:cs="Times New Roman"/>
      <w:b/>
      <w:bCs/>
      <w:sz w:val="20"/>
      <w:szCs w:val="20"/>
    </w:rPr>
  </w:style>
  <w:style w:type="character" w:customStyle="1" w:styleId="keywordsChar">
    <w:name w:val="keywords Char"/>
    <w:basedOn w:val="DefaultParagraphFont"/>
    <w:link w:val="keywords"/>
    <w:rsid w:val="00ED4B1E"/>
    <w:rPr>
      <w:rFonts w:ascii="Times New Roman" w:hAnsi="Times New Roman" w:cs="Times New Roman"/>
      <w:sz w:val="20"/>
      <w:szCs w:val="20"/>
    </w:rPr>
  </w:style>
  <w:style w:type="character" w:customStyle="1" w:styleId="abstractheadChar">
    <w:name w:val="abstract head Char"/>
    <w:basedOn w:val="DefaultParagraphFont"/>
    <w:link w:val="abstracthead"/>
    <w:rsid w:val="00ED4B1E"/>
    <w:rPr>
      <w:rFonts w:ascii="Times New Roman" w:hAnsi="Times New Roman" w:cs="Times New Roman"/>
      <w:b/>
      <w:bCs/>
      <w:sz w:val="20"/>
      <w:szCs w:val="20"/>
    </w:rPr>
  </w:style>
  <w:style w:type="table" w:styleId="TableGrid">
    <w:name w:val="Table Grid"/>
    <w:basedOn w:val="TableNormal"/>
    <w:uiPriority w:val="59"/>
    <w:rsid w:val="00DA2C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8A3BBA"/>
  </w:style>
  <w:style w:type="character" w:styleId="Hyperlink">
    <w:name w:val="Hyperlink"/>
    <w:basedOn w:val="DefaultParagraphFont"/>
    <w:uiPriority w:val="99"/>
    <w:unhideWhenUsed/>
    <w:rsid w:val="007843F7"/>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4B1E"/>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63A4B"/>
    <w:pPr>
      <w:ind w:left="720"/>
      <w:contextualSpacing/>
    </w:pPr>
  </w:style>
  <w:style w:type="paragraph" w:customStyle="1" w:styleId="Abstract">
    <w:name w:val="Abstract"/>
    <w:basedOn w:val="Normal"/>
    <w:next w:val="Normal"/>
    <w:rsid w:val="006C3EA6"/>
    <w:pPr>
      <w:spacing w:line="240" w:lineRule="auto"/>
      <w:ind w:left="567"/>
      <w:jc w:val="both"/>
    </w:pPr>
    <w:rPr>
      <w:rFonts w:ascii="Times New Roman" w:hAnsi="Times New Roman" w:cs="Times New Roman"/>
      <w:sz w:val="20"/>
      <w:szCs w:val="20"/>
    </w:rPr>
  </w:style>
  <w:style w:type="paragraph" w:customStyle="1" w:styleId="Addresses">
    <w:name w:val="Addresses"/>
    <w:basedOn w:val="Normal"/>
    <w:next w:val="Normal"/>
    <w:rsid w:val="003847F4"/>
    <w:pPr>
      <w:spacing w:line="240" w:lineRule="auto"/>
      <w:ind w:left="567"/>
      <w:jc w:val="both"/>
    </w:pPr>
    <w:rPr>
      <w:rFonts w:ascii="Times New Roman" w:hAnsi="Times New Roman" w:cs="Times New Roman"/>
      <w:sz w:val="20"/>
      <w:szCs w:val="20"/>
    </w:rPr>
  </w:style>
  <w:style w:type="paragraph" w:customStyle="1" w:styleId="Authors">
    <w:name w:val="Authors"/>
    <w:basedOn w:val="Normal"/>
    <w:next w:val="Addresses"/>
    <w:rsid w:val="006C3EA6"/>
    <w:pPr>
      <w:spacing w:after="120" w:line="240" w:lineRule="auto"/>
      <w:ind w:left="567"/>
      <w:jc w:val="both"/>
    </w:pPr>
    <w:rPr>
      <w:rFonts w:ascii="Times New Roman" w:hAnsi="Times New Roman" w:cs="Times New Roman"/>
    </w:rPr>
  </w:style>
  <w:style w:type="paragraph" w:styleId="BalloonText">
    <w:name w:val="Balloon Text"/>
    <w:basedOn w:val="Normal"/>
    <w:link w:val="BalloonTextChar"/>
    <w:uiPriority w:val="99"/>
    <w:semiHidden/>
    <w:unhideWhenUsed/>
    <w:rsid w:val="00063A4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4B"/>
    <w:rPr>
      <w:rFonts w:ascii="Segoe UI" w:hAnsi="Segoe UI" w:cs="Segoe UI"/>
      <w:sz w:val="18"/>
      <w:szCs w:val="18"/>
    </w:rPr>
  </w:style>
  <w:style w:type="paragraph" w:customStyle="1" w:styleId="Bodytext">
    <w:name w:val="Bodytext"/>
    <w:basedOn w:val="Normal"/>
    <w:next w:val="Normal"/>
    <w:link w:val="BodytextChar"/>
    <w:rsid w:val="003847F4"/>
    <w:pPr>
      <w:spacing w:before="240" w:after="240" w:line="240" w:lineRule="auto"/>
      <w:jc w:val="both"/>
    </w:pPr>
    <w:rPr>
      <w:rFonts w:ascii="Times New Roman" w:hAnsi="Times New Roman" w:cs="Times New Roman"/>
    </w:rPr>
  </w:style>
  <w:style w:type="character" w:customStyle="1" w:styleId="BodytextChar">
    <w:name w:val="Bodytext Char"/>
    <w:basedOn w:val="DefaultParagraphFont"/>
    <w:link w:val="Bodytext"/>
    <w:rsid w:val="003847F4"/>
    <w:rPr>
      <w:rFonts w:ascii="Times New Roman" w:hAnsi="Times New Roman" w:cs="Times New Roman"/>
    </w:rPr>
  </w:style>
  <w:style w:type="paragraph" w:customStyle="1" w:styleId="BodytextIndented">
    <w:name w:val="BodytextIndented"/>
    <w:basedOn w:val="Bodytext"/>
    <w:link w:val="BodytextIndentedChar"/>
    <w:rsid w:val="00063A4B"/>
    <w:pPr>
      <w:ind w:firstLine="284"/>
    </w:pPr>
  </w:style>
  <w:style w:type="character" w:customStyle="1" w:styleId="BodytextIndentedChar">
    <w:name w:val="BodytextIndented Char"/>
    <w:basedOn w:val="BodytextChar"/>
    <w:link w:val="BodytextIndented"/>
    <w:rsid w:val="00063A4B"/>
    <w:rPr>
      <w:rFonts w:ascii="Times New Roman" w:hAnsi="Times New Roman" w:cs="Times New Roman"/>
    </w:rPr>
  </w:style>
  <w:style w:type="paragraph" w:customStyle="1" w:styleId="Bulleted">
    <w:name w:val="Bulleted"/>
    <w:rsid w:val="00063A4B"/>
    <w:pPr>
      <w:numPr>
        <w:numId w:val="3"/>
      </w:numPr>
      <w:spacing w:after="0" w:line="240" w:lineRule="auto"/>
      <w:jc w:val="both"/>
    </w:pPr>
    <w:rPr>
      <w:rFonts w:ascii="Times" w:eastAsia="Times New Roman" w:hAnsi="Times" w:cs="Times New Roman"/>
      <w:color w:val="000000"/>
      <w:lang w:val="en-GB"/>
    </w:rPr>
  </w:style>
  <w:style w:type="paragraph" w:customStyle="1" w:styleId="Subsection">
    <w:name w:val="Subsection"/>
    <w:basedOn w:val="Section"/>
    <w:link w:val="SubsectionChar"/>
    <w:qFormat/>
    <w:rsid w:val="004C4C78"/>
    <w:rPr>
      <w:b w:val="0"/>
      <w:bCs/>
      <w:i/>
      <w:iCs w:val="0"/>
    </w:rPr>
  </w:style>
  <w:style w:type="character" w:customStyle="1" w:styleId="SectionChar">
    <w:name w:val="Section Char"/>
    <w:basedOn w:val="DefaultParagraphFont"/>
    <w:link w:val="Section"/>
    <w:rsid w:val="004C4C78"/>
    <w:rPr>
      <w:rFonts w:ascii="Times" w:eastAsia="Times New Roman" w:hAnsi="Times" w:cs="Times New Roman"/>
      <w:b/>
      <w:iCs/>
      <w:color w:val="000000"/>
      <w:lang w:val="en-GB"/>
    </w:rPr>
  </w:style>
  <w:style w:type="character" w:customStyle="1" w:styleId="SubsectionChar">
    <w:name w:val="Subsection Char"/>
    <w:basedOn w:val="SectionChar"/>
    <w:link w:val="Subsection"/>
    <w:rsid w:val="004C4C78"/>
    <w:rPr>
      <w:rFonts w:ascii="Times" w:eastAsia="Times New Roman" w:hAnsi="Times" w:cs="Times New Roman"/>
      <w:b w:val="0"/>
      <w:bCs/>
      <w:i/>
      <w:iCs w:val="0"/>
      <w:color w:val="000000"/>
      <w:lang w:val="en-GB"/>
    </w:rPr>
  </w:style>
  <w:style w:type="paragraph" w:customStyle="1" w:styleId="FigureCaption">
    <w:name w:val="FigureCaption"/>
    <w:link w:val="FigureCaptionChar"/>
    <w:rsid w:val="004C4C78"/>
    <w:pPr>
      <w:spacing w:after="240" w:line="240" w:lineRule="auto"/>
      <w:ind w:left="28"/>
    </w:pPr>
    <w:rPr>
      <w:rFonts w:ascii="Arial" w:eastAsia="Times New Roman" w:hAnsi="Arial" w:cs="Arial"/>
      <w:color w:val="000000"/>
      <w:sz w:val="18"/>
      <w:szCs w:val="18"/>
      <w:lang w:val="en-GB"/>
    </w:rPr>
  </w:style>
  <w:style w:type="character" w:customStyle="1" w:styleId="FigureCaptionChar">
    <w:name w:val="FigureCaption Char"/>
    <w:basedOn w:val="DefaultParagraphFont"/>
    <w:link w:val="FigureCaption"/>
    <w:rsid w:val="004C4C78"/>
    <w:rPr>
      <w:rFonts w:ascii="Arial" w:eastAsia="Times New Roman" w:hAnsi="Arial" w:cs="Arial"/>
      <w:color w:val="000000"/>
      <w:sz w:val="18"/>
      <w:szCs w:val="18"/>
      <w:lang w:val="en-GB"/>
    </w:rPr>
  </w:style>
  <w:style w:type="paragraph" w:customStyle="1" w:styleId="Reference">
    <w:name w:val="Reference"/>
    <w:basedOn w:val="ListParagraph"/>
    <w:rsid w:val="00ED4B1E"/>
    <w:pPr>
      <w:numPr>
        <w:numId w:val="1"/>
      </w:numPr>
      <w:spacing w:line="240" w:lineRule="auto"/>
      <w:ind w:left="567" w:hanging="425"/>
      <w:jc w:val="both"/>
    </w:pPr>
    <w:rPr>
      <w:rFonts w:ascii="Times New Roman" w:hAnsi="Times New Roman" w:cs="Times New Roman"/>
      <w:sz w:val="20"/>
      <w:szCs w:val="20"/>
    </w:rPr>
  </w:style>
  <w:style w:type="paragraph" w:customStyle="1" w:styleId="Referencenonumber">
    <w:name w:val="Reference (no number)"/>
    <w:basedOn w:val="Reference"/>
    <w:rsid w:val="00063A4B"/>
    <w:pPr>
      <w:numPr>
        <w:numId w:val="0"/>
      </w:numPr>
      <w:ind w:left="851" w:hanging="284"/>
    </w:pPr>
  </w:style>
  <w:style w:type="paragraph" w:customStyle="1" w:styleId="Section">
    <w:name w:val="Section"/>
    <w:next w:val="Bodytext"/>
    <w:link w:val="SectionChar"/>
    <w:rsid w:val="006C3EA6"/>
    <w:pPr>
      <w:spacing w:after="240" w:line="240" w:lineRule="auto"/>
    </w:pPr>
    <w:rPr>
      <w:rFonts w:ascii="Times" w:eastAsia="Times New Roman" w:hAnsi="Times" w:cs="Times New Roman"/>
      <w:b/>
      <w:iCs/>
      <w:color w:val="000000"/>
      <w:lang w:val="en-GB"/>
    </w:rPr>
  </w:style>
  <w:style w:type="paragraph" w:customStyle="1" w:styleId="Subsubsection">
    <w:name w:val="Subsubsection"/>
    <w:next w:val="Bodytext"/>
    <w:link w:val="SubsubsectionChar"/>
    <w:rsid w:val="00063A4B"/>
    <w:pPr>
      <w:numPr>
        <w:ilvl w:val="2"/>
        <w:numId w:val="7"/>
      </w:numPr>
      <w:spacing w:before="240" w:after="0" w:line="240" w:lineRule="auto"/>
      <w:jc w:val="both"/>
    </w:pPr>
    <w:rPr>
      <w:rFonts w:ascii="Times" w:eastAsia="Times New Roman" w:hAnsi="Times" w:cs="Times New Roman"/>
      <w:i/>
      <w:iCs/>
      <w:color w:val="000000"/>
      <w:lang w:val="en-GB"/>
    </w:rPr>
  </w:style>
  <w:style w:type="character" w:customStyle="1" w:styleId="SubsubsectionChar">
    <w:name w:val="Subsubsection Char"/>
    <w:link w:val="Subsubsection"/>
    <w:rsid w:val="00063A4B"/>
    <w:rPr>
      <w:rFonts w:ascii="Times" w:eastAsia="Times New Roman" w:hAnsi="Times" w:cs="Times New Roman"/>
      <w:i/>
      <w:iCs/>
      <w:color w:val="000000"/>
      <w:lang w:val="en-GB"/>
    </w:rPr>
  </w:style>
  <w:style w:type="paragraph" w:customStyle="1" w:styleId="TableCaption">
    <w:name w:val="TableCaption"/>
    <w:basedOn w:val="FigureCaption"/>
    <w:link w:val="TableCaptionChar"/>
    <w:qFormat/>
    <w:rsid w:val="004C4C78"/>
    <w:pPr>
      <w:spacing w:after="0"/>
    </w:pPr>
    <w:rPr>
      <w:sz w:val="16"/>
      <w:szCs w:val="16"/>
    </w:rPr>
  </w:style>
  <w:style w:type="character" w:customStyle="1" w:styleId="TableCaptionChar">
    <w:name w:val="TableCaption Char"/>
    <w:basedOn w:val="FigureCaptionChar"/>
    <w:link w:val="TableCaption"/>
    <w:rsid w:val="004C4C78"/>
    <w:rPr>
      <w:rFonts w:ascii="Arial" w:eastAsia="Times New Roman" w:hAnsi="Arial" w:cs="Arial"/>
      <w:color w:val="000000"/>
      <w:sz w:val="16"/>
      <w:szCs w:val="16"/>
      <w:lang w:val="en-GB"/>
    </w:rPr>
  </w:style>
  <w:style w:type="paragraph" w:styleId="Title">
    <w:name w:val="Title"/>
    <w:basedOn w:val="Normal"/>
    <w:next w:val="Authors"/>
    <w:link w:val="TitleChar"/>
    <w:qFormat/>
    <w:rsid w:val="006C3EA6"/>
    <w:pPr>
      <w:spacing w:after="480" w:line="240" w:lineRule="auto"/>
      <w:ind w:left="567"/>
      <w:jc w:val="both"/>
    </w:pPr>
    <w:rPr>
      <w:rFonts w:ascii="Times New Roman" w:hAnsi="Times New Roman" w:cs="Times New Roman"/>
      <w:sz w:val="36"/>
      <w:szCs w:val="36"/>
    </w:rPr>
  </w:style>
  <w:style w:type="character" w:customStyle="1" w:styleId="TitleChar">
    <w:name w:val="Title Char"/>
    <w:basedOn w:val="DefaultParagraphFont"/>
    <w:link w:val="Title"/>
    <w:rsid w:val="006C3EA6"/>
    <w:rPr>
      <w:rFonts w:ascii="Times New Roman" w:hAnsi="Times New Roman" w:cs="Times New Roman"/>
      <w:sz w:val="36"/>
      <w:szCs w:val="36"/>
    </w:rPr>
  </w:style>
  <w:style w:type="paragraph" w:customStyle="1" w:styleId="keywords">
    <w:name w:val="keywords"/>
    <w:basedOn w:val="Normal"/>
    <w:link w:val="keywordsChar"/>
    <w:qFormat/>
    <w:rsid w:val="00ED4B1E"/>
    <w:pPr>
      <w:spacing w:before="120" w:after="480" w:line="240" w:lineRule="auto"/>
      <w:ind w:left="567"/>
      <w:jc w:val="both"/>
    </w:pPr>
    <w:rPr>
      <w:rFonts w:ascii="Times New Roman" w:hAnsi="Times New Roman" w:cs="Times New Roman"/>
      <w:sz w:val="20"/>
      <w:szCs w:val="20"/>
    </w:rPr>
  </w:style>
  <w:style w:type="paragraph" w:customStyle="1" w:styleId="abstracthead">
    <w:name w:val="abstract head"/>
    <w:basedOn w:val="Normal"/>
    <w:link w:val="abstractheadChar"/>
    <w:qFormat/>
    <w:rsid w:val="00ED4B1E"/>
    <w:pPr>
      <w:spacing w:before="360" w:after="120" w:line="240" w:lineRule="auto"/>
      <w:ind w:left="567"/>
      <w:jc w:val="both"/>
    </w:pPr>
    <w:rPr>
      <w:rFonts w:ascii="Times New Roman" w:hAnsi="Times New Roman" w:cs="Times New Roman"/>
      <w:b/>
      <w:bCs/>
      <w:sz w:val="20"/>
      <w:szCs w:val="20"/>
    </w:rPr>
  </w:style>
  <w:style w:type="character" w:customStyle="1" w:styleId="keywordsChar">
    <w:name w:val="keywords Char"/>
    <w:basedOn w:val="DefaultParagraphFont"/>
    <w:link w:val="keywords"/>
    <w:rsid w:val="00ED4B1E"/>
    <w:rPr>
      <w:rFonts w:ascii="Times New Roman" w:hAnsi="Times New Roman" w:cs="Times New Roman"/>
      <w:sz w:val="20"/>
      <w:szCs w:val="20"/>
    </w:rPr>
  </w:style>
  <w:style w:type="character" w:customStyle="1" w:styleId="abstractheadChar">
    <w:name w:val="abstract head Char"/>
    <w:basedOn w:val="DefaultParagraphFont"/>
    <w:link w:val="abstracthead"/>
    <w:rsid w:val="00ED4B1E"/>
    <w:rPr>
      <w:rFonts w:ascii="Times New Roman" w:hAnsi="Times New Roman" w:cs="Times New Roman"/>
      <w:b/>
      <w:bCs/>
      <w:sz w:val="20"/>
      <w:szCs w:val="20"/>
    </w:rPr>
  </w:style>
  <w:style w:type="table" w:styleId="TableGrid">
    <w:name w:val="Table Grid"/>
    <w:basedOn w:val="TableNormal"/>
    <w:uiPriority w:val="59"/>
    <w:rsid w:val="00DA2C8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
    <w:link w:val="ListParagraph"/>
    <w:uiPriority w:val="34"/>
    <w:locked/>
    <w:rsid w:val="008A3BBA"/>
  </w:style>
  <w:style w:type="character" w:styleId="Hyperlink">
    <w:name w:val="Hyperlink"/>
    <w:basedOn w:val="DefaultParagraphFont"/>
    <w:uiPriority w:val="99"/>
    <w:unhideWhenUsed/>
    <w:rsid w:val="007843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4968354">
      <w:bodyDiv w:val="1"/>
      <w:marLeft w:val="0"/>
      <w:marRight w:val="0"/>
      <w:marTop w:val="0"/>
      <w:marBottom w:val="0"/>
      <w:divBdr>
        <w:top w:val="none" w:sz="0" w:space="0" w:color="auto"/>
        <w:left w:val="none" w:sz="0" w:space="0" w:color="auto"/>
        <w:bottom w:val="none" w:sz="0" w:space="0" w:color="auto"/>
        <w:right w:val="none" w:sz="0" w:space="0" w:color="auto"/>
      </w:divBdr>
    </w:div>
    <w:div w:id="1299143166">
      <w:bodyDiv w:val="1"/>
      <w:marLeft w:val="0"/>
      <w:marRight w:val="0"/>
      <w:marTop w:val="0"/>
      <w:marBottom w:val="0"/>
      <w:divBdr>
        <w:top w:val="none" w:sz="0" w:space="0" w:color="auto"/>
        <w:left w:val="none" w:sz="0" w:space="0" w:color="auto"/>
        <w:bottom w:val="none" w:sz="0" w:space="0" w:color="auto"/>
        <w:right w:val="none" w:sz="0" w:space="0" w:color="auto"/>
      </w:divBdr>
    </w:div>
    <w:div w:id="1349529542">
      <w:bodyDiv w:val="1"/>
      <w:marLeft w:val="0"/>
      <w:marRight w:val="0"/>
      <w:marTop w:val="0"/>
      <w:marBottom w:val="0"/>
      <w:divBdr>
        <w:top w:val="none" w:sz="0" w:space="0" w:color="auto"/>
        <w:left w:val="none" w:sz="0" w:space="0" w:color="auto"/>
        <w:bottom w:val="none" w:sz="0" w:space="0" w:color="auto"/>
        <w:right w:val="none" w:sz="0" w:space="0" w:color="auto"/>
      </w:divBdr>
    </w:div>
    <w:div w:id="1900750293">
      <w:bodyDiv w:val="1"/>
      <w:marLeft w:val="0"/>
      <w:marRight w:val="0"/>
      <w:marTop w:val="0"/>
      <w:marBottom w:val="0"/>
      <w:divBdr>
        <w:top w:val="none" w:sz="0" w:space="0" w:color="auto"/>
        <w:left w:val="none" w:sz="0" w:space="0" w:color="auto"/>
        <w:bottom w:val="none" w:sz="0" w:space="0" w:color="auto"/>
        <w:right w:val="none" w:sz="0" w:space="0" w:color="auto"/>
      </w:divBdr>
    </w:div>
    <w:div w:id="2044137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24D93-C84C-4EA7-80F3-751A077ED4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8</Pages>
  <Words>23493</Words>
  <Characters>133913</Characters>
  <Application>Microsoft Office Word</Application>
  <DocSecurity>0</DocSecurity>
  <Lines>1115</Lines>
  <Paragraphs>314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157092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Gifran Latief</dc:creator>
  <cp:lastModifiedBy>all</cp:lastModifiedBy>
  <cp:revision>9</cp:revision>
  <dcterms:created xsi:type="dcterms:W3CDTF">2022-02-21T00:53:00Z</dcterms:created>
  <dcterms:modified xsi:type="dcterms:W3CDTF">2022-02-21T06:59:00Z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Citation Style_1">
    <vt:lpwstr>http://www.zotero.org/styles/apa</vt:lpwstr>
  </property>
  <property fmtid="{D5CDD505-2E9C-101B-9397-08002B2CF9AE}" pid="24" name="Mendeley Unique User Id_1">
    <vt:lpwstr>8bdb76a1-0a83-3751-acc2-6a8298127a48</vt:lpwstr>
  </property>
</Properties>
</file>