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7A7" w:rsidRPr="002F4FDB" w:rsidRDefault="00EB47A7" w:rsidP="00EB47A7">
      <w:pPr>
        <w:pStyle w:val="BodyText"/>
        <w:ind w:left="2840"/>
        <w:jc w:val="left"/>
        <w:rPr>
          <w:rFonts w:ascii="Times New Roman" w:hAnsi="Times New Roman" w:cs="Times New Roman"/>
          <w:sz w:val="20"/>
        </w:rPr>
      </w:pPr>
      <w:r w:rsidRPr="002F4FDB">
        <w:rPr>
          <w:rFonts w:ascii="Times New Roman" w:hAnsi="Times New Roman" w:cs="Times New Roman"/>
          <w:noProof/>
          <w:sz w:val="20"/>
          <w:lang w:val="id-ID" w:eastAsia="id-ID"/>
        </w:rPr>
        <mc:AlternateContent>
          <mc:Choice Requires="wpg">
            <w:drawing>
              <wp:inline distT="0" distB="0" distL="0" distR="0" wp14:anchorId="5EFF7492" wp14:editId="0927E2EE">
                <wp:extent cx="4682490" cy="170180"/>
                <wp:effectExtent l="0" t="0" r="0" b="12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2490" cy="170180"/>
                          <a:chOff x="0" y="0"/>
                          <a:chExt cx="7374" cy="268"/>
                        </a:xfrm>
                      </wpg:grpSpPr>
                      <wps:wsp>
                        <wps:cNvPr id="32" name="Rectangle 21"/>
                        <wps:cNvSpPr>
                          <a:spLocks noChangeArrowheads="1"/>
                        </wps:cNvSpPr>
                        <wps:spPr bwMode="auto">
                          <a:xfrm>
                            <a:off x="0" y="0"/>
                            <a:ext cx="7374" cy="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21E4B7" id="Group 31" o:spid="_x0000_s1026" style="width:368.7pt;height:13.4pt;mso-position-horizontal-relative:char;mso-position-vertical-relative:line" coordsize="737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">
                <v:rect id="Rectangle 21" o:spid="_x0000_s1027" style="position:absolute;width:737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w10:anchorlock/>
              </v:group>
            </w:pict>
          </mc:Fallback>
        </mc:AlternateContent>
      </w:r>
    </w:p>
    <w:p w:rsidR="00EB47A7" w:rsidRPr="002F4FDB" w:rsidRDefault="00EB47A7" w:rsidP="00EB47A7">
      <w:pPr>
        <w:spacing w:before="42"/>
        <w:ind w:left="902" w:right="1077"/>
        <w:rPr>
          <w:rFonts w:ascii="Times New Roman" w:hAnsi="Times New Roman" w:cs="Times New Roman"/>
          <w:sz w:val="20"/>
        </w:rPr>
      </w:pPr>
      <w:r w:rsidRPr="002F4FDB">
        <w:rPr>
          <w:rFonts w:ascii="Times New Roman" w:hAnsi="Times New Roman" w:cs="Times New Roman"/>
          <w:noProof/>
          <w:lang w:val="id-ID" w:eastAsia="id-ID"/>
        </w:rPr>
        <mc:AlternateContent>
          <mc:Choice Requires="wpg">
            <w:drawing>
              <wp:anchor distT="0" distB="0" distL="0" distR="0" simplePos="0" relativeHeight="251662336" behindDoc="1" locked="0" layoutInCell="1" allowOverlap="1" wp14:anchorId="5A39686D" wp14:editId="6767FEA1">
                <wp:simplePos x="0" y="0"/>
                <wp:positionH relativeFrom="page">
                  <wp:posOffset>434975</wp:posOffset>
                </wp:positionH>
                <wp:positionV relativeFrom="paragraph">
                  <wp:posOffset>217170</wp:posOffset>
                </wp:positionV>
                <wp:extent cx="6873875" cy="1294765"/>
                <wp:effectExtent l="0" t="0" r="22225" b="635"/>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3875" cy="1294765"/>
                          <a:chOff x="635" y="342"/>
                          <a:chExt cx="10825" cy="2039"/>
                        </a:xfrm>
                      </wpg:grpSpPr>
                      <wps:wsp>
                        <wps:cNvPr id="27" name="Line 25"/>
                        <wps:cNvCnPr/>
                        <wps:spPr bwMode="auto">
                          <a:xfrm>
                            <a:off x="640" y="402"/>
                            <a:ext cx="10815" cy="30"/>
                          </a:xfrm>
                          <a:prstGeom prst="line">
                            <a:avLst/>
                          </a:prstGeom>
                          <a:noFill/>
                          <a:ln w="635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8" name="AutoShape 26"/>
                        <wps:cNvSpPr>
                          <a:spLocks/>
                        </wps:cNvSpPr>
                        <wps:spPr bwMode="auto">
                          <a:xfrm>
                            <a:off x="639" y="2261"/>
                            <a:ext cx="10816" cy="120"/>
                          </a:xfrm>
                          <a:custGeom>
                            <a:avLst/>
                            <a:gdLst>
                              <a:gd name="T0" fmla="+- 0 640 640"/>
                              <a:gd name="T1" fmla="*/ T0 w 10816"/>
                              <a:gd name="T2" fmla="+- 0 2321 2261"/>
                              <a:gd name="T3" fmla="*/ 2321 h 120"/>
                              <a:gd name="T4" fmla="+- 0 640 640"/>
                              <a:gd name="T5" fmla="*/ T4 w 10816"/>
                              <a:gd name="T6" fmla="+- 0 2351 2261"/>
                              <a:gd name="T7" fmla="*/ 2351 h 120"/>
                              <a:gd name="T8" fmla="+- 0 11455 640"/>
                              <a:gd name="T9" fmla="*/ T8 w 10816"/>
                              <a:gd name="T10" fmla="+- 0 2381 2261"/>
                              <a:gd name="T11" fmla="*/ 2381 h 120"/>
                              <a:gd name="T12" fmla="+- 0 11455 640"/>
                              <a:gd name="T13" fmla="*/ T12 w 10816"/>
                              <a:gd name="T14" fmla="+- 0 2351 2261"/>
                              <a:gd name="T15" fmla="*/ 2351 h 120"/>
                              <a:gd name="T16" fmla="+- 0 640 640"/>
                              <a:gd name="T17" fmla="*/ T16 w 10816"/>
                              <a:gd name="T18" fmla="+- 0 2321 2261"/>
                              <a:gd name="T19" fmla="*/ 2321 h 120"/>
                              <a:gd name="T20" fmla="+- 0 640 640"/>
                              <a:gd name="T21" fmla="*/ T20 w 10816"/>
                              <a:gd name="T22" fmla="+- 0 2261 2261"/>
                              <a:gd name="T23" fmla="*/ 2261 h 120"/>
                              <a:gd name="T24" fmla="+- 0 640 640"/>
                              <a:gd name="T25" fmla="*/ T24 w 10816"/>
                              <a:gd name="T26" fmla="+- 0 2291 2261"/>
                              <a:gd name="T27" fmla="*/ 2291 h 120"/>
                              <a:gd name="T28" fmla="+- 0 11455 640"/>
                              <a:gd name="T29" fmla="*/ T28 w 10816"/>
                              <a:gd name="T30" fmla="+- 0 2321 2261"/>
                              <a:gd name="T31" fmla="*/ 2321 h 120"/>
                              <a:gd name="T32" fmla="+- 0 11455 640"/>
                              <a:gd name="T33" fmla="*/ T32 w 10816"/>
                              <a:gd name="T34" fmla="+- 0 2291 2261"/>
                              <a:gd name="T35" fmla="*/ 2291 h 120"/>
                              <a:gd name="T36" fmla="+- 0 640 640"/>
                              <a:gd name="T37" fmla="*/ T36 w 10816"/>
                              <a:gd name="T38" fmla="+- 0 2261 2261"/>
                              <a:gd name="T39" fmla="*/ 226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16" h="120">
                                <a:moveTo>
                                  <a:pt x="0" y="60"/>
                                </a:moveTo>
                                <a:lnTo>
                                  <a:pt x="0" y="90"/>
                                </a:lnTo>
                                <a:lnTo>
                                  <a:pt x="10815" y="120"/>
                                </a:lnTo>
                                <a:lnTo>
                                  <a:pt x="10815" y="90"/>
                                </a:lnTo>
                                <a:lnTo>
                                  <a:pt x="0" y="60"/>
                                </a:lnTo>
                                <a:close/>
                                <a:moveTo>
                                  <a:pt x="0" y="0"/>
                                </a:moveTo>
                                <a:lnTo>
                                  <a:pt x="0" y="30"/>
                                </a:lnTo>
                                <a:lnTo>
                                  <a:pt x="10815" y="60"/>
                                </a:lnTo>
                                <a:lnTo>
                                  <a:pt x="10815" y="30"/>
                                </a:lnTo>
                                <a:lnTo>
                                  <a:pt x="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285" y="342"/>
                            <a:ext cx="1920" cy="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28"/>
                        <wps:cNvSpPr txBox="1">
                          <a:spLocks noChangeArrowheads="1"/>
                        </wps:cNvSpPr>
                        <wps:spPr bwMode="auto">
                          <a:xfrm>
                            <a:off x="635" y="342"/>
                            <a:ext cx="10825" cy="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7A7" w:rsidRDefault="00EB47A7" w:rsidP="00EB47A7">
                              <w:pPr>
                                <w:spacing w:before="3"/>
                                <w:rPr>
                                  <w:rFonts w:ascii="Times New Roman"/>
                                  <w:sz w:val="52"/>
                                </w:rPr>
                              </w:pPr>
                            </w:p>
                            <w:p w:rsidR="00EB47A7" w:rsidRDefault="00EB47A7" w:rsidP="00EB47A7">
                              <w:pPr>
                                <w:ind w:left="2089" w:right="2470"/>
                                <w:jc w:val="center"/>
                                <w:rPr>
                                  <w:rFonts w:ascii="Times New Roman"/>
                                  <w:sz w:val="36"/>
                                </w:rPr>
                              </w:pPr>
                              <w:r>
                                <w:rPr>
                                  <w:rFonts w:ascii="Times New Roman"/>
                                  <w:w w:val="105"/>
                                  <w:sz w:val="36"/>
                                </w:rPr>
                                <w:t>Sosietas Jurnal Pendidikan Sosiologi</w:t>
                              </w:r>
                            </w:p>
                            <w:p w:rsidR="00EB47A7" w:rsidRDefault="00EB47A7" w:rsidP="00EB47A7">
                              <w:pPr>
                                <w:spacing w:before="174"/>
                                <w:ind w:left="2089" w:right="2478"/>
                                <w:jc w:val="center"/>
                                <w:rPr>
                                  <w:sz w:val="24"/>
                                </w:rPr>
                              </w:pPr>
                              <w:r>
                                <w:rPr>
                                  <w:sz w:val="24"/>
                                </w:rPr>
                                <w:t xml:space="preserve">Journal homepage: </w:t>
                              </w:r>
                              <w:hyperlink r:id="rId9">
                                <w:r>
                                  <w:rPr>
                                    <w:color w:val="0000FF"/>
                                    <w:sz w:val="24"/>
                                    <w:u w:val="single" w:color="0000FF"/>
                                  </w:rPr>
                                  <w:t>http://ejournal.upi.edu/index.php/sosietas/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9686D" id="Group 26" o:spid="_x0000_s1026" style="position:absolute;left:0;text-align:left;margin-left:34.25pt;margin-top:17.1pt;width:541.25pt;height:101.95pt;z-index:-251654144;mso-wrap-distance-left:0;mso-wrap-distance-right:0;mso-position-horizontal-relative:page" coordorigin="635,342" coordsize="10825,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">
                <v:line id="Line 25" o:spid="_x0000_s1027" style="position:absolute;visibility:visible;mso-wrap-style:square" from="640,402" to="11455,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" strokecolor="#ffc000" strokeweight=".5pt"/>
                <v:shape id="AutoShape 26" o:spid="_x0000_s1028" style="position:absolute;left:639;top:2261;width:10816;height:120;visibility:visible;mso-wrap-style:square;v-text-anchor:top" coordsize="108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" path="m,60l,90r10815,30l10815,90,,60xm,l,30,10815,60r,-30l,xe" fillcolor="#ffc000" stroked="f">
                  <v:path arrowok="t" o:connecttype="custom" o:connectlocs="0,2321;0,2351;10815,2381;10815,2351;0,2321;0,2261;0,2291;10815,2321;10815,2291;0,2261"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left:9285;top:342;width:192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28" o:spid="_x0000_s1030" type="#_x0000_t202" style="position:absolute;left:635;top:342;width:10825;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EB47A7" w:rsidRDefault="00EB47A7" w:rsidP="00EB47A7">
                        <w:pPr>
                          <w:spacing w:before="3"/>
                          <w:rPr>
                            <w:rFonts w:ascii="Times New Roman"/>
                            <w:sz w:val="52"/>
                          </w:rPr>
                        </w:pPr>
                      </w:p>
                      <w:p w:rsidR="00EB47A7" w:rsidRDefault="00EB47A7" w:rsidP="00EB47A7">
                        <w:pPr>
                          <w:ind w:left="2089" w:right="2470"/>
                          <w:jc w:val="center"/>
                          <w:rPr>
                            <w:rFonts w:ascii="Times New Roman"/>
                            <w:sz w:val="36"/>
                          </w:rPr>
                        </w:pPr>
                        <w:r>
                          <w:rPr>
                            <w:rFonts w:ascii="Times New Roman"/>
                            <w:w w:val="105"/>
                            <w:sz w:val="36"/>
                          </w:rPr>
                          <w:t>Sosietas Jurnal Pendidikan Sosiologi</w:t>
                        </w:r>
                      </w:p>
                      <w:p w:rsidR="00EB47A7" w:rsidRDefault="00EB47A7" w:rsidP="00EB47A7">
                        <w:pPr>
                          <w:spacing w:before="174"/>
                          <w:ind w:left="2089" w:right="2478"/>
                          <w:jc w:val="center"/>
                          <w:rPr>
                            <w:sz w:val="24"/>
                          </w:rPr>
                        </w:pPr>
                        <w:r>
                          <w:rPr>
                            <w:sz w:val="24"/>
                          </w:rPr>
                          <w:t xml:space="preserve">Journal homepage: </w:t>
                        </w:r>
                        <w:hyperlink r:id="rId11">
                          <w:r>
                            <w:rPr>
                              <w:color w:val="0000FF"/>
                              <w:sz w:val="24"/>
                              <w:u w:val="single" w:color="0000FF"/>
                            </w:rPr>
                            <w:t>http://ejournal.upi.edu/index.php/sosietas/</w:t>
                          </w:r>
                        </w:hyperlink>
                      </w:p>
                    </w:txbxContent>
                  </v:textbox>
                </v:shape>
                <w10:wrap type="topAndBottom" anchorx="page"/>
              </v:group>
            </w:pict>
          </mc:Fallback>
        </mc:AlternateContent>
      </w:r>
      <w:r w:rsidRPr="002F4FDB">
        <w:rPr>
          <w:rFonts w:ascii="Times New Roman" w:hAnsi="Times New Roman" w:cs="Times New Roman"/>
          <w:noProof/>
          <w:lang w:val="id-ID" w:eastAsia="id-ID"/>
        </w:rPr>
        <mc:AlternateContent>
          <mc:Choice Requires="wps">
            <w:drawing>
              <wp:anchor distT="0" distB="0" distL="114300" distR="114300" simplePos="0" relativeHeight="251660288" behindDoc="1" locked="0" layoutInCell="1" allowOverlap="1" wp14:anchorId="1BA048F2" wp14:editId="6F1B3950">
                <wp:simplePos x="0" y="0"/>
                <wp:positionH relativeFrom="page">
                  <wp:posOffset>2341880</wp:posOffset>
                </wp:positionH>
                <wp:positionV relativeFrom="paragraph">
                  <wp:posOffset>-198120</wp:posOffset>
                </wp:positionV>
                <wp:extent cx="4308475" cy="153035"/>
                <wp:effectExtent l="0" t="190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4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7A7" w:rsidRDefault="00EB47A7" w:rsidP="00EB47A7">
                            <w:pPr>
                              <w:spacing w:before="3"/>
                              <w:rPr>
                                <w:rFonts w:ascii="Arial"/>
                                <w:sz w:val="20"/>
                              </w:rPr>
                            </w:pPr>
                            <w:r>
                              <w:rPr>
                                <w:rFonts w:ascii="Georgia"/>
                                <w:i/>
                                <w:w w:val="110"/>
                                <w:sz w:val="20"/>
                              </w:rPr>
                              <w:t>Mila</w:t>
                            </w:r>
                            <w:r>
                              <w:rPr>
                                <w:rFonts w:ascii="Georgia"/>
                                <w:i/>
                                <w:spacing w:val="-20"/>
                                <w:w w:val="110"/>
                                <w:sz w:val="20"/>
                              </w:rPr>
                              <w:t xml:space="preserve"> </w:t>
                            </w:r>
                            <w:r>
                              <w:rPr>
                                <w:rFonts w:ascii="Georgia"/>
                                <w:i/>
                                <w:w w:val="110"/>
                                <w:sz w:val="20"/>
                              </w:rPr>
                              <w:t>Nabila</w:t>
                            </w:r>
                            <w:r>
                              <w:rPr>
                                <w:rFonts w:ascii="Georgia"/>
                                <w:i/>
                                <w:spacing w:val="-24"/>
                                <w:w w:val="110"/>
                                <w:sz w:val="20"/>
                              </w:rPr>
                              <w:t xml:space="preserve"> </w:t>
                            </w:r>
                            <w:r>
                              <w:rPr>
                                <w:rFonts w:ascii="Georgia"/>
                                <w:i/>
                                <w:w w:val="110"/>
                                <w:sz w:val="20"/>
                              </w:rPr>
                              <w:t>Z.,</w:t>
                            </w:r>
                            <w:r>
                              <w:rPr>
                                <w:rFonts w:ascii="Georgia"/>
                                <w:i/>
                                <w:spacing w:val="-23"/>
                                <w:w w:val="110"/>
                                <w:sz w:val="20"/>
                              </w:rPr>
                              <w:t xml:space="preserve"> </w:t>
                            </w:r>
                            <w:r>
                              <w:rPr>
                                <w:rFonts w:ascii="Georgia"/>
                                <w:i/>
                                <w:w w:val="110"/>
                                <w:sz w:val="20"/>
                              </w:rPr>
                              <w:t>et,</w:t>
                            </w:r>
                            <w:r>
                              <w:rPr>
                                <w:rFonts w:ascii="Georgia"/>
                                <w:i/>
                                <w:spacing w:val="-24"/>
                                <w:w w:val="110"/>
                                <w:sz w:val="20"/>
                              </w:rPr>
                              <w:t xml:space="preserve"> </w:t>
                            </w:r>
                            <w:r>
                              <w:rPr>
                                <w:rFonts w:ascii="Georgia"/>
                                <w:i/>
                                <w:w w:val="110"/>
                                <w:sz w:val="20"/>
                              </w:rPr>
                              <w:t>al..</w:t>
                            </w:r>
                            <w:r>
                              <w:rPr>
                                <w:rFonts w:ascii="Georgia"/>
                                <w:i/>
                                <w:spacing w:val="-24"/>
                                <w:w w:val="110"/>
                                <w:sz w:val="20"/>
                              </w:rPr>
                              <w:t xml:space="preserve"> </w:t>
                            </w:r>
                            <w:r>
                              <w:rPr>
                                <w:rFonts w:ascii="Times New Roman"/>
                                <w:b/>
                                <w:i/>
                                <w:w w:val="110"/>
                                <w:sz w:val="20"/>
                              </w:rPr>
                              <w:t>Identify</w:t>
                            </w:r>
                            <w:r>
                              <w:rPr>
                                <w:rFonts w:ascii="Times New Roman"/>
                                <w:b/>
                                <w:i/>
                                <w:spacing w:val="-22"/>
                                <w:w w:val="110"/>
                                <w:sz w:val="20"/>
                              </w:rPr>
                              <w:t xml:space="preserve"> </w:t>
                            </w:r>
                            <w:r>
                              <w:rPr>
                                <w:rFonts w:ascii="Times New Roman"/>
                                <w:b/>
                                <w:i/>
                                <w:w w:val="110"/>
                                <w:sz w:val="20"/>
                              </w:rPr>
                              <w:t>and</w:t>
                            </w:r>
                            <w:r>
                              <w:rPr>
                                <w:rFonts w:ascii="Times New Roman"/>
                                <w:b/>
                                <w:i/>
                                <w:spacing w:val="-28"/>
                                <w:w w:val="110"/>
                                <w:sz w:val="20"/>
                              </w:rPr>
                              <w:t xml:space="preserve"> </w:t>
                            </w:r>
                            <w:r>
                              <w:rPr>
                                <w:rFonts w:ascii="Times New Roman"/>
                                <w:b/>
                                <w:i/>
                                <w:w w:val="110"/>
                                <w:sz w:val="20"/>
                              </w:rPr>
                              <w:t>Cultural</w:t>
                            </w:r>
                            <w:r>
                              <w:rPr>
                                <w:rFonts w:ascii="Times New Roman"/>
                                <w:b/>
                                <w:i/>
                                <w:spacing w:val="-24"/>
                                <w:w w:val="110"/>
                                <w:sz w:val="20"/>
                              </w:rPr>
                              <w:t xml:space="preserve"> </w:t>
                            </w:r>
                            <w:r>
                              <w:rPr>
                                <w:rFonts w:ascii="Times New Roman"/>
                                <w:b/>
                                <w:i/>
                                <w:w w:val="110"/>
                                <w:sz w:val="20"/>
                              </w:rPr>
                              <w:t>Framing:</w:t>
                            </w:r>
                            <w:r>
                              <w:rPr>
                                <w:rFonts w:ascii="Times New Roman"/>
                                <w:b/>
                                <w:i/>
                                <w:spacing w:val="-29"/>
                                <w:w w:val="110"/>
                                <w:sz w:val="20"/>
                              </w:rPr>
                              <w:t xml:space="preserve"> </w:t>
                            </w:r>
                            <w:r>
                              <w:rPr>
                                <w:rFonts w:ascii="Times New Roman"/>
                                <w:b/>
                                <w:i/>
                                <w:w w:val="110"/>
                                <w:sz w:val="20"/>
                              </w:rPr>
                              <w:t>How</w:t>
                            </w:r>
                            <w:r>
                              <w:rPr>
                                <w:rFonts w:ascii="Times New Roman"/>
                                <w:b/>
                                <w:i/>
                                <w:spacing w:val="-26"/>
                                <w:w w:val="110"/>
                                <w:sz w:val="20"/>
                              </w:rPr>
                              <w:t xml:space="preserve"> </w:t>
                            </w:r>
                            <w:r>
                              <w:rPr>
                                <w:rFonts w:ascii="Times New Roman"/>
                                <w:b/>
                                <w:i/>
                                <w:w w:val="110"/>
                                <w:sz w:val="20"/>
                              </w:rPr>
                              <w:t>to</w:t>
                            </w:r>
                            <w:r>
                              <w:rPr>
                                <w:rFonts w:ascii="Times New Roman"/>
                                <w:b/>
                                <w:i/>
                                <w:spacing w:val="-25"/>
                                <w:w w:val="110"/>
                                <w:sz w:val="20"/>
                              </w:rPr>
                              <w:t xml:space="preserve"> </w:t>
                            </w:r>
                            <w:r>
                              <w:rPr>
                                <w:rFonts w:ascii="Times New Roman"/>
                                <w:b/>
                                <w:i/>
                                <w:w w:val="110"/>
                                <w:sz w:val="20"/>
                              </w:rPr>
                              <w:t>Millenial...</w:t>
                            </w:r>
                            <w:r>
                              <w:rPr>
                                <w:rFonts w:ascii="Arial"/>
                                <w:w w:val="110"/>
                                <w:sz w:val="20"/>
                              </w:rPr>
                              <w:t>|</w:t>
                            </w:r>
                            <w:r>
                              <w:rPr>
                                <w:rFonts w:ascii="Arial"/>
                                <w:spacing w:val="-29"/>
                                <w:w w:val="110"/>
                                <w:sz w:val="20"/>
                              </w:rPr>
                              <w:t xml:space="preserve"> </w:t>
                            </w:r>
                            <w:r>
                              <w:rPr>
                                <w:rFonts w:ascii="Arial"/>
                                <w:w w:val="11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48F2" id="Text Box 25" o:spid="_x0000_s1031" type="#_x0000_t202" style="position:absolute;left:0;text-align:left;margin-left:184.4pt;margin-top:-15.6pt;width:339.2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" filled="f" stroked="f">
                <v:textbox inset="0,0,0,0">
                  <w:txbxContent>
                    <w:p w:rsidR="00EB47A7" w:rsidRDefault="00EB47A7" w:rsidP="00EB47A7">
                      <w:pPr>
                        <w:spacing w:before="3"/>
                        <w:rPr>
                          <w:rFonts w:ascii="Arial"/>
                          <w:sz w:val="20"/>
                        </w:rPr>
                      </w:pPr>
                      <w:r>
                        <w:rPr>
                          <w:rFonts w:ascii="Georgia"/>
                          <w:i/>
                          <w:w w:val="110"/>
                          <w:sz w:val="20"/>
                        </w:rPr>
                        <w:t>Mila</w:t>
                      </w:r>
                      <w:r>
                        <w:rPr>
                          <w:rFonts w:ascii="Georgia"/>
                          <w:i/>
                          <w:spacing w:val="-20"/>
                          <w:w w:val="110"/>
                          <w:sz w:val="20"/>
                        </w:rPr>
                        <w:t xml:space="preserve"> </w:t>
                      </w:r>
                      <w:r>
                        <w:rPr>
                          <w:rFonts w:ascii="Georgia"/>
                          <w:i/>
                          <w:w w:val="110"/>
                          <w:sz w:val="20"/>
                        </w:rPr>
                        <w:t>Nabila</w:t>
                      </w:r>
                      <w:r>
                        <w:rPr>
                          <w:rFonts w:ascii="Georgia"/>
                          <w:i/>
                          <w:spacing w:val="-24"/>
                          <w:w w:val="110"/>
                          <w:sz w:val="20"/>
                        </w:rPr>
                        <w:t xml:space="preserve"> </w:t>
                      </w:r>
                      <w:r>
                        <w:rPr>
                          <w:rFonts w:ascii="Georgia"/>
                          <w:i/>
                          <w:w w:val="110"/>
                          <w:sz w:val="20"/>
                        </w:rPr>
                        <w:t>Z.,</w:t>
                      </w:r>
                      <w:r>
                        <w:rPr>
                          <w:rFonts w:ascii="Georgia"/>
                          <w:i/>
                          <w:spacing w:val="-23"/>
                          <w:w w:val="110"/>
                          <w:sz w:val="20"/>
                        </w:rPr>
                        <w:t xml:space="preserve"> </w:t>
                      </w:r>
                      <w:r>
                        <w:rPr>
                          <w:rFonts w:ascii="Georgia"/>
                          <w:i/>
                          <w:w w:val="110"/>
                          <w:sz w:val="20"/>
                        </w:rPr>
                        <w:t>et,</w:t>
                      </w:r>
                      <w:r>
                        <w:rPr>
                          <w:rFonts w:ascii="Georgia"/>
                          <w:i/>
                          <w:spacing w:val="-24"/>
                          <w:w w:val="110"/>
                          <w:sz w:val="20"/>
                        </w:rPr>
                        <w:t xml:space="preserve"> </w:t>
                      </w:r>
                      <w:r>
                        <w:rPr>
                          <w:rFonts w:ascii="Georgia"/>
                          <w:i/>
                          <w:w w:val="110"/>
                          <w:sz w:val="20"/>
                        </w:rPr>
                        <w:t>al..</w:t>
                      </w:r>
                      <w:r>
                        <w:rPr>
                          <w:rFonts w:ascii="Georgia"/>
                          <w:i/>
                          <w:spacing w:val="-24"/>
                          <w:w w:val="110"/>
                          <w:sz w:val="20"/>
                        </w:rPr>
                        <w:t xml:space="preserve"> </w:t>
                      </w:r>
                      <w:r>
                        <w:rPr>
                          <w:rFonts w:ascii="Times New Roman"/>
                          <w:b/>
                          <w:i/>
                          <w:w w:val="110"/>
                          <w:sz w:val="20"/>
                        </w:rPr>
                        <w:t>Identify</w:t>
                      </w:r>
                      <w:r>
                        <w:rPr>
                          <w:rFonts w:ascii="Times New Roman"/>
                          <w:b/>
                          <w:i/>
                          <w:spacing w:val="-22"/>
                          <w:w w:val="110"/>
                          <w:sz w:val="20"/>
                        </w:rPr>
                        <w:t xml:space="preserve"> </w:t>
                      </w:r>
                      <w:r>
                        <w:rPr>
                          <w:rFonts w:ascii="Times New Roman"/>
                          <w:b/>
                          <w:i/>
                          <w:w w:val="110"/>
                          <w:sz w:val="20"/>
                        </w:rPr>
                        <w:t>and</w:t>
                      </w:r>
                      <w:r>
                        <w:rPr>
                          <w:rFonts w:ascii="Times New Roman"/>
                          <w:b/>
                          <w:i/>
                          <w:spacing w:val="-28"/>
                          <w:w w:val="110"/>
                          <w:sz w:val="20"/>
                        </w:rPr>
                        <w:t xml:space="preserve"> </w:t>
                      </w:r>
                      <w:r>
                        <w:rPr>
                          <w:rFonts w:ascii="Times New Roman"/>
                          <w:b/>
                          <w:i/>
                          <w:w w:val="110"/>
                          <w:sz w:val="20"/>
                        </w:rPr>
                        <w:t>Cultural</w:t>
                      </w:r>
                      <w:r>
                        <w:rPr>
                          <w:rFonts w:ascii="Times New Roman"/>
                          <w:b/>
                          <w:i/>
                          <w:spacing w:val="-24"/>
                          <w:w w:val="110"/>
                          <w:sz w:val="20"/>
                        </w:rPr>
                        <w:t xml:space="preserve"> </w:t>
                      </w:r>
                      <w:r>
                        <w:rPr>
                          <w:rFonts w:ascii="Times New Roman"/>
                          <w:b/>
                          <w:i/>
                          <w:w w:val="110"/>
                          <w:sz w:val="20"/>
                        </w:rPr>
                        <w:t>Framing:</w:t>
                      </w:r>
                      <w:r>
                        <w:rPr>
                          <w:rFonts w:ascii="Times New Roman"/>
                          <w:b/>
                          <w:i/>
                          <w:spacing w:val="-29"/>
                          <w:w w:val="110"/>
                          <w:sz w:val="20"/>
                        </w:rPr>
                        <w:t xml:space="preserve"> </w:t>
                      </w:r>
                      <w:r>
                        <w:rPr>
                          <w:rFonts w:ascii="Times New Roman"/>
                          <w:b/>
                          <w:i/>
                          <w:w w:val="110"/>
                          <w:sz w:val="20"/>
                        </w:rPr>
                        <w:t>How</w:t>
                      </w:r>
                      <w:r>
                        <w:rPr>
                          <w:rFonts w:ascii="Times New Roman"/>
                          <w:b/>
                          <w:i/>
                          <w:spacing w:val="-26"/>
                          <w:w w:val="110"/>
                          <w:sz w:val="20"/>
                        </w:rPr>
                        <w:t xml:space="preserve"> </w:t>
                      </w:r>
                      <w:r>
                        <w:rPr>
                          <w:rFonts w:ascii="Times New Roman"/>
                          <w:b/>
                          <w:i/>
                          <w:w w:val="110"/>
                          <w:sz w:val="20"/>
                        </w:rPr>
                        <w:t>to</w:t>
                      </w:r>
                      <w:r>
                        <w:rPr>
                          <w:rFonts w:ascii="Times New Roman"/>
                          <w:b/>
                          <w:i/>
                          <w:spacing w:val="-25"/>
                          <w:w w:val="110"/>
                          <w:sz w:val="20"/>
                        </w:rPr>
                        <w:t xml:space="preserve"> </w:t>
                      </w:r>
                      <w:r>
                        <w:rPr>
                          <w:rFonts w:ascii="Times New Roman"/>
                          <w:b/>
                          <w:i/>
                          <w:w w:val="110"/>
                          <w:sz w:val="20"/>
                        </w:rPr>
                        <w:t>Millenial...</w:t>
                      </w:r>
                      <w:r>
                        <w:rPr>
                          <w:rFonts w:ascii="Arial"/>
                          <w:w w:val="110"/>
                          <w:sz w:val="20"/>
                        </w:rPr>
                        <w:t>|</w:t>
                      </w:r>
                      <w:r>
                        <w:rPr>
                          <w:rFonts w:ascii="Arial"/>
                          <w:spacing w:val="-29"/>
                          <w:w w:val="110"/>
                          <w:sz w:val="20"/>
                        </w:rPr>
                        <w:t xml:space="preserve"> </w:t>
                      </w:r>
                      <w:r>
                        <w:rPr>
                          <w:rFonts w:ascii="Arial"/>
                          <w:w w:val="110"/>
                          <w:sz w:val="20"/>
                        </w:rPr>
                        <w:t>1</w:t>
                      </w:r>
                    </w:p>
                  </w:txbxContent>
                </v:textbox>
                <w10:wrap anchorx="page"/>
              </v:shape>
            </w:pict>
          </mc:Fallback>
        </mc:AlternateContent>
      </w:r>
      <w:r w:rsidRPr="002F4FDB">
        <w:rPr>
          <w:rFonts w:ascii="Times New Roman" w:hAnsi="Times New Roman" w:cs="Times New Roman"/>
          <w:noProof/>
          <w:lang w:val="id-ID" w:eastAsia="id-ID"/>
        </w:rPr>
        <w:drawing>
          <wp:anchor distT="0" distB="0" distL="0" distR="0" simplePos="0" relativeHeight="251661312" behindDoc="1" locked="0" layoutInCell="1" allowOverlap="1" wp14:anchorId="0272A442" wp14:editId="03142490">
            <wp:simplePos x="0" y="0"/>
            <wp:positionH relativeFrom="page">
              <wp:posOffset>387350</wp:posOffset>
            </wp:positionH>
            <wp:positionV relativeFrom="paragraph">
              <wp:posOffset>333999</wp:posOffset>
            </wp:positionV>
            <wp:extent cx="997457" cy="94716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2" cstate="print"/>
                    <a:stretch>
                      <a:fillRect/>
                    </a:stretch>
                  </pic:blipFill>
                  <pic:spPr>
                    <a:xfrm>
                      <a:off x="0" y="0"/>
                      <a:ext cx="997457" cy="947166"/>
                    </a:xfrm>
                    <a:prstGeom prst="rect">
                      <a:avLst/>
                    </a:prstGeom>
                  </pic:spPr>
                </pic:pic>
              </a:graphicData>
            </a:graphic>
          </wp:anchor>
        </w:drawing>
      </w:r>
      <w:r w:rsidR="00BC05F9">
        <w:rPr>
          <w:rFonts w:ascii="Times New Roman" w:hAnsi="Times New Roman" w:cs="Times New Roman"/>
          <w:sz w:val="20"/>
        </w:rPr>
        <w:t xml:space="preserve"> </w:t>
      </w:r>
    </w:p>
    <w:p w:rsidR="00D3491B" w:rsidRDefault="00D3491B" w:rsidP="00D3491B">
      <w:pPr>
        <w:spacing w:line="360" w:lineRule="auto"/>
        <w:jc w:val="center"/>
        <w:rPr>
          <w:rFonts w:ascii="Times New Roman" w:hAnsi="Times New Roman" w:cs="Times New Roman"/>
          <w:b/>
          <w:bCs/>
          <w:sz w:val="24"/>
          <w:szCs w:val="24"/>
          <w:lang w:val="id-ID"/>
        </w:rPr>
      </w:pPr>
      <w:bookmarkStart w:id="0" w:name="Identity_and_Cultural_Framing:_How_to_Mi"/>
      <w:bookmarkEnd w:id="0"/>
    </w:p>
    <w:p w:rsidR="00D3491B" w:rsidRDefault="00D3491B" w:rsidP="00D3491B">
      <w:pPr>
        <w:spacing w:line="360" w:lineRule="auto"/>
        <w:jc w:val="center"/>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t>Kelas Sosial dan Budaya Konsumtif Dalam Ruang Lingkup Masyarakat</w:t>
      </w:r>
    </w:p>
    <w:p w:rsidR="006348D1" w:rsidRPr="00D3491B" w:rsidRDefault="00D3491B" w:rsidP="00D3491B">
      <w:pPr>
        <w:spacing w:line="360" w:lineRule="auto"/>
        <w:jc w:val="center"/>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t>Metropolis dan Tradisional: Teori Perubahan Sosial</w:t>
      </w:r>
    </w:p>
    <w:p w:rsidR="00EB47A7" w:rsidRPr="00212AE1" w:rsidRDefault="00212AE1" w:rsidP="00EB47A7">
      <w:pPr>
        <w:spacing w:before="108"/>
        <w:ind w:left="918" w:right="1030"/>
        <w:jc w:val="center"/>
        <w:rPr>
          <w:rFonts w:ascii="Times New Roman" w:hAnsi="Times New Roman" w:cs="Times New Roman"/>
          <w:i/>
          <w:sz w:val="20"/>
          <w:lang w:val="id-ID"/>
        </w:rPr>
      </w:pPr>
      <w:r>
        <w:rPr>
          <w:rFonts w:ascii="Times New Roman" w:hAnsi="Times New Roman" w:cs="Times New Roman"/>
          <w:i/>
          <w:sz w:val="20"/>
          <w:lang w:val="id-ID"/>
        </w:rPr>
        <w:t>Felita Putri Chrysilla, Siti Komariah, Puspita Wulandari</w:t>
      </w:r>
    </w:p>
    <w:p w:rsidR="00EB47A7" w:rsidRPr="00212AE1" w:rsidRDefault="00EB47A7" w:rsidP="00212AE1">
      <w:pPr>
        <w:spacing w:before="130" w:line="480" w:lineRule="auto"/>
        <w:ind w:left="3231" w:right="3379"/>
        <w:jc w:val="center"/>
        <w:rPr>
          <w:rFonts w:ascii="Times New Roman" w:hAnsi="Times New Roman" w:cs="Times New Roman"/>
          <w:sz w:val="20"/>
          <w:lang w:val="id-ID"/>
        </w:rPr>
      </w:pPr>
      <w:r w:rsidRPr="002F4FDB">
        <w:rPr>
          <w:rFonts w:ascii="Times New Roman" w:hAnsi="Times New Roman" w:cs="Times New Roman"/>
          <w:sz w:val="20"/>
        </w:rPr>
        <w:t>Pendidikan Sosiologi, Universitas Pendidikan Indonesi</w:t>
      </w:r>
      <w:r w:rsidR="00212AE1">
        <w:rPr>
          <w:rFonts w:ascii="Times New Roman" w:hAnsi="Times New Roman" w:cs="Times New Roman"/>
          <w:sz w:val="20"/>
          <w:lang w:val="id-ID"/>
        </w:rPr>
        <w:t>a</w:t>
      </w:r>
      <w:r w:rsidRPr="002F4FDB">
        <w:rPr>
          <w:rFonts w:ascii="Times New Roman" w:hAnsi="Times New Roman" w:cs="Times New Roman"/>
          <w:sz w:val="20"/>
        </w:rPr>
        <w:t xml:space="preserve"> Correspondence: E-mail: </w:t>
      </w:r>
      <w:r w:rsidR="00212AE1">
        <w:rPr>
          <w:rFonts w:ascii="Times New Roman" w:hAnsi="Times New Roman" w:cs="Times New Roman"/>
          <w:color w:val="006FC0"/>
          <w:sz w:val="20"/>
          <w:u w:val="single" w:color="006FC0"/>
          <w:lang w:val="id-ID"/>
        </w:rPr>
        <w:t>felitachr15@upi.edu</w:t>
      </w:r>
    </w:p>
    <w:p w:rsidR="00EB47A7" w:rsidRPr="002F4FDB" w:rsidRDefault="00EB47A7" w:rsidP="00EB47A7">
      <w:pPr>
        <w:pStyle w:val="BodyText"/>
        <w:spacing w:before="10"/>
        <w:jc w:val="left"/>
        <w:rPr>
          <w:rFonts w:ascii="Times New Roman" w:hAnsi="Times New Roman" w:cs="Times New Roman"/>
          <w:sz w:val="9"/>
        </w:rPr>
      </w:pPr>
    </w:p>
    <w:tbl>
      <w:tblPr>
        <w:tblpPr w:leftFromText="180" w:rightFromText="180" w:vertAnchor="text" w:tblpX="947" w:tblpY="1"/>
        <w:tblOverlap w:val="never"/>
        <w:tblW w:w="0" w:type="auto"/>
        <w:tblLayout w:type="fixed"/>
        <w:tblCellMar>
          <w:left w:w="0" w:type="dxa"/>
          <w:right w:w="0" w:type="dxa"/>
        </w:tblCellMar>
        <w:tblLook w:val="01E0" w:firstRow="1" w:lastRow="1" w:firstColumn="1" w:lastColumn="1" w:noHBand="0" w:noVBand="0"/>
      </w:tblPr>
      <w:tblGrid>
        <w:gridCol w:w="6103"/>
        <w:gridCol w:w="312"/>
        <w:gridCol w:w="2607"/>
      </w:tblGrid>
      <w:tr w:rsidR="00EB47A7" w:rsidRPr="002F4FDB" w:rsidTr="00A45C2A">
        <w:trPr>
          <w:trHeight w:val="412"/>
        </w:trPr>
        <w:tc>
          <w:tcPr>
            <w:tcW w:w="6103" w:type="dxa"/>
            <w:tcBorders>
              <w:top w:val="single" w:sz="12" w:space="0" w:color="9CC2E4"/>
              <w:bottom w:val="single" w:sz="12" w:space="0" w:color="9CC2E4"/>
            </w:tcBorders>
          </w:tcPr>
          <w:p w:rsidR="00EB47A7" w:rsidRPr="007F5CA7" w:rsidRDefault="00EB47A7" w:rsidP="00A45C2A">
            <w:pPr>
              <w:pStyle w:val="TableParagraph"/>
              <w:spacing w:line="266" w:lineRule="exact"/>
              <w:ind w:left="105"/>
              <w:rPr>
                <w:rFonts w:ascii="Times New Roman" w:hAnsi="Times New Roman" w:cs="Times New Roman"/>
                <w:b/>
                <w:sz w:val="24"/>
                <w:lang w:val="id-ID"/>
              </w:rPr>
            </w:pPr>
            <w:r w:rsidRPr="002F4FDB">
              <w:rPr>
                <w:rFonts w:ascii="Times New Roman" w:hAnsi="Times New Roman" w:cs="Times New Roman"/>
                <w:b/>
                <w:sz w:val="24"/>
              </w:rPr>
              <w:t>A</w:t>
            </w:r>
            <w:r w:rsidR="007F5CA7">
              <w:rPr>
                <w:rFonts w:ascii="Times New Roman" w:hAnsi="Times New Roman" w:cs="Times New Roman"/>
                <w:b/>
                <w:sz w:val="24"/>
                <w:lang w:val="id-ID"/>
              </w:rPr>
              <w:t>BSTRAK</w:t>
            </w:r>
          </w:p>
        </w:tc>
        <w:tc>
          <w:tcPr>
            <w:tcW w:w="312" w:type="dxa"/>
          </w:tcPr>
          <w:p w:rsidR="00EB47A7" w:rsidRPr="002F4FDB" w:rsidRDefault="00EB47A7" w:rsidP="00A45C2A">
            <w:pPr>
              <w:pStyle w:val="TableParagraph"/>
              <w:rPr>
                <w:rFonts w:ascii="Times New Roman" w:hAnsi="Times New Roman" w:cs="Times New Roman"/>
                <w:sz w:val="24"/>
              </w:rPr>
            </w:pPr>
          </w:p>
        </w:tc>
        <w:tc>
          <w:tcPr>
            <w:tcW w:w="2607" w:type="dxa"/>
            <w:tcBorders>
              <w:top w:val="single" w:sz="12" w:space="0" w:color="9CC2E4"/>
              <w:bottom w:val="single" w:sz="12" w:space="0" w:color="9CC2E4"/>
            </w:tcBorders>
          </w:tcPr>
          <w:p w:rsidR="00EB47A7" w:rsidRPr="007F5CA7" w:rsidRDefault="007F5CA7" w:rsidP="00A45C2A">
            <w:pPr>
              <w:pStyle w:val="TableParagraph"/>
              <w:spacing w:line="266" w:lineRule="exact"/>
              <w:ind w:left="129"/>
              <w:rPr>
                <w:rFonts w:ascii="Times New Roman" w:hAnsi="Times New Roman" w:cs="Times New Roman"/>
                <w:b/>
                <w:sz w:val="24"/>
                <w:lang w:val="id-ID"/>
              </w:rPr>
            </w:pPr>
            <w:r>
              <w:rPr>
                <w:rFonts w:ascii="Times New Roman" w:hAnsi="Times New Roman" w:cs="Times New Roman"/>
                <w:b/>
                <w:sz w:val="24"/>
                <w:lang w:val="id-ID"/>
              </w:rPr>
              <w:t>ARTIKEL INFO</w:t>
            </w:r>
          </w:p>
        </w:tc>
      </w:tr>
      <w:tr w:rsidR="00EB47A7" w:rsidRPr="002F4FDB" w:rsidTr="00A45C2A">
        <w:trPr>
          <w:trHeight w:val="8953"/>
        </w:trPr>
        <w:tc>
          <w:tcPr>
            <w:tcW w:w="6103" w:type="dxa"/>
            <w:tcBorders>
              <w:top w:val="single" w:sz="12" w:space="0" w:color="9CC2E4"/>
            </w:tcBorders>
          </w:tcPr>
          <w:p w:rsidR="00D3491B" w:rsidRPr="00DC1DFF" w:rsidRDefault="00DC1DFF" w:rsidP="00DC1DFF">
            <w:pPr>
              <w:pStyle w:val="TableParagraph"/>
              <w:spacing w:line="360" w:lineRule="auto"/>
              <w:ind w:left="10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w:t>
            </w:r>
            <w:r w:rsidR="00D3491B" w:rsidRPr="00FA1639">
              <w:rPr>
                <w:rFonts w:ascii="Times New Roman" w:hAnsi="Times New Roman" w:cs="Times New Roman"/>
                <w:sz w:val="24"/>
                <w:szCs w:val="24"/>
                <w:lang w:val="id-ID"/>
              </w:rPr>
              <w:t xml:space="preserve">adanya budaya konsumtif barang dan gaya hidup masyarakat yang telah mengalami perubahan budaya dan gaya hidup konsumtif. Pengaruh adanya kelas sosial terhadap perilaku konsumen dapat dilihat pada bagaimana seseorang membeli kebutuhan sehari-hari, bagaimana seseorang membeli kebutuhan pokok sehari-hari, atau hanya sekedar dekorasi kelas sosial yang begitu berbeda. Tujuan dari artikel ini adalah untuk mengetahui perubahan sosial yang ada dan kebiasaan konsumsi masyarakat modern, baik tradisional maupun perkotaan, yang membawa tren saat ini. Tujuan utama dari penelitian ini adalah metode penelitian kepustakaan dari buku dan literatur lainnya (library research). Penelitian ini menyebabkan: Kebiasaan konsumsi masyarakat tradisional menekankan keterjangkauan karena kelas sosial mereka lebih rendah. Di sisi lain, kebiasaan konsumsi masyarakat perkotaan lebih tinggi dibandingkan masyarakat tradisional karena kelas sosial yang lebih tinggi. Namun, dengan perubahan sosial saat ini, segalanya terlihat berbeda lagi. Kebiasaan konsumsi masyarakat modern, baik tradisional maupun perkotaan, mengutamakan tren kekinian, tanpa memandang dari kelas ekonomi </w:t>
            </w:r>
            <w:r>
              <w:rPr>
                <w:rFonts w:ascii="Times New Roman" w:hAnsi="Times New Roman" w:cs="Times New Roman"/>
                <w:sz w:val="24"/>
                <w:szCs w:val="24"/>
                <w:lang w:val="id-ID"/>
              </w:rPr>
              <w:t>itu berasal.</w:t>
            </w:r>
            <w:r w:rsidR="00D3491B" w:rsidRPr="00FA1639">
              <w:rPr>
                <w:rFonts w:ascii="Times New Roman" w:hAnsi="Times New Roman" w:cs="Times New Roman"/>
                <w:sz w:val="24"/>
                <w:szCs w:val="24"/>
                <w:lang w:val="id-ID"/>
              </w:rPr>
              <w:t xml:space="preserve"> </w:t>
            </w:r>
          </w:p>
          <w:p w:rsidR="00DC1DFF" w:rsidRPr="002F4FDB" w:rsidRDefault="00FA0F2E" w:rsidP="00DC1DFF">
            <w:pPr>
              <w:pStyle w:val="TableParagraph"/>
              <w:spacing w:line="360" w:lineRule="auto"/>
              <w:ind w:left="105"/>
              <w:jc w:val="both"/>
              <w:rPr>
                <w:rFonts w:ascii="Times New Roman" w:hAnsi="Times New Roman" w:cs="Times New Roman"/>
                <w:sz w:val="24"/>
              </w:rPr>
            </w:pPr>
            <w:r w:rsidRPr="002F4FDB">
              <w:rPr>
                <w:rFonts w:ascii="Times New Roman" w:hAnsi="Times New Roman" w:cs="Times New Roman"/>
                <w:sz w:val="24"/>
              </w:rPr>
              <w:t>© 2021 Societas</w:t>
            </w:r>
          </w:p>
        </w:tc>
        <w:tc>
          <w:tcPr>
            <w:tcW w:w="312" w:type="dxa"/>
          </w:tcPr>
          <w:p w:rsidR="00A45C2A" w:rsidRDefault="00A45C2A" w:rsidP="00A45C2A">
            <w:pPr>
              <w:pStyle w:val="TableParagraph"/>
              <w:rPr>
                <w:rFonts w:ascii="Times New Roman" w:hAnsi="Times New Roman" w:cs="Times New Roman"/>
                <w:sz w:val="24"/>
              </w:rPr>
            </w:pPr>
          </w:p>
          <w:p w:rsidR="00A45C2A" w:rsidRPr="00A45C2A" w:rsidRDefault="00A45C2A" w:rsidP="00A45C2A"/>
          <w:p w:rsidR="00A45C2A" w:rsidRPr="00A45C2A" w:rsidRDefault="00A45C2A" w:rsidP="00A45C2A"/>
          <w:p w:rsidR="00A45C2A" w:rsidRPr="00A45C2A" w:rsidRDefault="00A45C2A" w:rsidP="00A45C2A"/>
          <w:p w:rsidR="00A45C2A" w:rsidRPr="00A45C2A" w:rsidRDefault="00A45C2A" w:rsidP="00A45C2A"/>
          <w:p w:rsidR="00A45C2A" w:rsidRPr="00A45C2A" w:rsidRDefault="00A45C2A" w:rsidP="00A45C2A"/>
          <w:p w:rsidR="00A45C2A" w:rsidRPr="00A45C2A" w:rsidRDefault="00A45C2A" w:rsidP="00A45C2A"/>
          <w:p w:rsidR="00A45C2A" w:rsidRDefault="00A45C2A" w:rsidP="00A45C2A"/>
          <w:p w:rsidR="00A45C2A" w:rsidRDefault="00A45C2A" w:rsidP="00A45C2A"/>
          <w:p w:rsidR="00EB47A7" w:rsidRPr="00A45C2A" w:rsidRDefault="00EB47A7" w:rsidP="00A45C2A"/>
        </w:tc>
        <w:tc>
          <w:tcPr>
            <w:tcW w:w="2607" w:type="dxa"/>
            <w:tcBorders>
              <w:top w:val="single" w:sz="12" w:space="0" w:color="9CC2E4"/>
            </w:tcBorders>
          </w:tcPr>
          <w:p w:rsidR="00EB47A7" w:rsidRPr="002F4FDB" w:rsidRDefault="00EB47A7" w:rsidP="00A45C2A">
            <w:pPr>
              <w:pStyle w:val="TableParagraph"/>
              <w:rPr>
                <w:rFonts w:ascii="Times New Roman" w:hAnsi="Times New Roman" w:cs="Times New Roman"/>
                <w:sz w:val="24"/>
              </w:rPr>
            </w:pPr>
          </w:p>
          <w:p w:rsidR="00EB47A7" w:rsidRPr="002F4FDB" w:rsidRDefault="00EB47A7" w:rsidP="00A45C2A">
            <w:pPr>
              <w:pStyle w:val="TableParagraph"/>
              <w:rPr>
                <w:rFonts w:ascii="Times New Roman" w:hAnsi="Times New Roman" w:cs="Times New Roman"/>
                <w:sz w:val="24"/>
              </w:rPr>
            </w:pPr>
          </w:p>
          <w:p w:rsidR="00EB47A7" w:rsidRPr="002F4FDB" w:rsidRDefault="00EB47A7" w:rsidP="00A45C2A">
            <w:pPr>
              <w:pStyle w:val="TableParagraph"/>
              <w:tabs>
                <w:tab w:val="left" w:pos="1954"/>
              </w:tabs>
              <w:spacing w:before="1" w:line="293" w:lineRule="exact"/>
              <w:ind w:left="110"/>
              <w:rPr>
                <w:rFonts w:ascii="Times New Roman" w:hAnsi="Times New Roman" w:cs="Times New Roman"/>
                <w:sz w:val="24"/>
              </w:rPr>
            </w:pPr>
            <w:r w:rsidRPr="002F4FDB">
              <w:rPr>
                <w:rFonts w:ascii="Times New Roman" w:hAnsi="Times New Roman" w:cs="Times New Roman"/>
                <w:sz w:val="24"/>
                <w:u w:val="single" w:color="5A9AD3"/>
              </w:rPr>
              <w:t xml:space="preserve"> </w:t>
            </w:r>
            <w:r w:rsidRPr="002F4FDB">
              <w:rPr>
                <w:rFonts w:ascii="Times New Roman" w:hAnsi="Times New Roman" w:cs="Times New Roman"/>
                <w:sz w:val="24"/>
                <w:u w:val="single" w:color="5A9AD3"/>
              </w:rPr>
              <w:tab/>
            </w:r>
          </w:p>
          <w:p w:rsidR="00EB47A7" w:rsidRPr="002F4FDB" w:rsidRDefault="00EB47A7" w:rsidP="00A45C2A">
            <w:pPr>
              <w:pStyle w:val="TableParagraph"/>
              <w:spacing w:line="219" w:lineRule="exact"/>
              <w:ind w:left="110"/>
              <w:rPr>
                <w:rFonts w:ascii="Times New Roman" w:hAnsi="Times New Roman" w:cs="Times New Roman"/>
                <w:b/>
                <w:i/>
                <w:sz w:val="18"/>
              </w:rPr>
            </w:pPr>
            <w:r w:rsidRPr="002F4FDB">
              <w:rPr>
                <w:rFonts w:ascii="Times New Roman" w:hAnsi="Times New Roman" w:cs="Times New Roman"/>
                <w:b/>
                <w:i/>
                <w:sz w:val="18"/>
              </w:rPr>
              <w:t>Keywords:</w:t>
            </w:r>
          </w:p>
          <w:p w:rsidR="00EB47A7" w:rsidRDefault="00212AE1" w:rsidP="00A45C2A">
            <w:pPr>
              <w:pStyle w:val="TableParagraph"/>
              <w:spacing w:before="1"/>
              <w:ind w:left="110" w:right="220"/>
              <w:rPr>
                <w:rFonts w:ascii="Times New Roman" w:hAnsi="Times New Roman" w:cs="Times New Roman"/>
                <w:i/>
                <w:sz w:val="18"/>
                <w:lang w:val="id-ID"/>
              </w:rPr>
            </w:pPr>
            <w:r>
              <w:rPr>
                <w:rFonts w:ascii="Times New Roman" w:hAnsi="Times New Roman" w:cs="Times New Roman"/>
                <w:i/>
                <w:sz w:val="18"/>
                <w:lang w:val="id-ID"/>
              </w:rPr>
              <w:t>Kelas Sosial, Perubahan Sosial, Budaya Konsumtif</w:t>
            </w:r>
          </w:p>
          <w:p w:rsidR="00DC1DFF" w:rsidRPr="00DC1DFF" w:rsidRDefault="00DC1DFF" w:rsidP="00DC1DFF">
            <w:pPr>
              <w:rPr>
                <w:lang w:val="id-ID"/>
              </w:rPr>
            </w:pPr>
          </w:p>
          <w:p w:rsidR="00DC1DFF" w:rsidRPr="00DC1DFF" w:rsidRDefault="00DC1DFF" w:rsidP="00DC1DFF">
            <w:pPr>
              <w:rPr>
                <w:lang w:val="id-ID"/>
              </w:rPr>
            </w:pPr>
          </w:p>
          <w:p w:rsidR="00DC1DFF" w:rsidRPr="00DC1DFF" w:rsidRDefault="00DC1DFF" w:rsidP="00DC1DFF">
            <w:pPr>
              <w:rPr>
                <w:lang w:val="id-ID"/>
              </w:rPr>
            </w:pPr>
          </w:p>
          <w:p w:rsidR="00DC1DFF" w:rsidRPr="00DC1DFF" w:rsidRDefault="00DC1DFF" w:rsidP="00DC1DFF">
            <w:pPr>
              <w:rPr>
                <w:lang w:val="id-ID"/>
              </w:rPr>
            </w:pPr>
          </w:p>
          <w:p w:rsidR="00DC1DFF" w:rsidRPr="00DC1DFF" w:rsidRDefault="00DC1DFF" w:rsidP="00DC1DFF">
            <w:pPr>
              <w:rPr>
                <w:lang w:val="id-ID"/>
              </w:rPr>
            </w:pPr>
          </w:p>
          <w:p w:rsidR="00DC1DFF" w:rsidRPr="00DC1DFF" w:rsidRDefault="00DC1DFF" w:rsidP="00DC1DFF">
            <w:pPr>
              <w:rPr>
                <w:lang w:val="id-ID"/>
              </w:rPr>
            </w:pPr>
          </w:p>
          <w:p w:rsidR="00DC1DFF" w:rsidRPr="00DC1DFF" w:rsidRDefault="00DC1DFF" w:rsidP="00DC1DFF">
            <w:pPr>
              <w:rPr>
                <w:lang w:val="id-ID"/>
              </w:rPr>
            </w:pPr>
          </w:p>
          <w:p w:rsidR="00DC1DFF" w:rsidRPr="00DC1DFF" w:rsidRDefault="00DC1DFF" w:rsidP="00DC1DFF">
            <w:pPr>
              <w:rPr>
                <w:lang w:val="id-ID"/>
              </w:rPr>
            </w:pPr>
          </w:p>
          <w:p w:rsidR="00DC1DFF" w:rsidRDefault="00DC1DFF" w:rsidP="00DC1DFF">
            <w:pPr>
              <w:rPr>
                <w:rFonts w:ascii="Times New Roman" w:hAnsi="Times New Roman" w:cs="Times New Roman"/>
                <w:i/>
                <w:sz w:val="18"/>
                <w:lang w:val="id-ID"/>
              </w:rPr>
            </w:pPr>
          </w:p>
          <w:p w:rsidR="00DC1DFF" w:rsidRDefault="00DC1DFF" w:rsidP="00DC1DFF">
            <w:pPr>
              <w:rPr>
                <w:rFonts w:ascii="Times New Roman" w:hAnsi="Times New Roman" w:cs="Times New Roman"/>
                <w:i/>
                <w:sz w:val="18"/>
                <w:lang w:val="id-ID"/>
              </w:rPr>
            </w:pPr>
          </w:p>
          <w:p w:rsidR="00DC1DFF" w:rsidRPr="00DC1DFF" w:rsidRDefault="00DC1DFF" w:rsidP="00DC1DFF">
            <w:pPr>
              <w:ind w:firstLine="720"/>
              <w:rPr>
                <w:lang w:val="id-ID"/>
              </w:rPr>
            </w:pPr>
          </w:p>
        </w:tc>
      </w:tr>
    </w:tbl>
    <w:p w:rsidR="00A45C2A" w:rsidRDefault="00A45C2A" w:rsidP="00EB47A7">
      <w:pPr>
        <w:rPr>
          <w:rFonts w:ascii="Times New Roman" w:hAnsi="Times New Roman" w:cs="Times New Roman"/>
          <w:sz w:val="18"/>
        </w:rPr>
      </w:pPr>
    </w:p>
    <w:p w:rsidR="00A45C2A" w:rsidRPr="00A45C2A" w:rsidRDefault="00A45C2A" w:rsidP="00A45C2A">
      <w:pPr>
        <w:rPr>
          <w:rFonts w:ascii="Times New Roman" w:hAnsi="Times New Roman" w:cs="Times New Roman"/>
          <w:sz w:val="18"/>
        </w:rPr>
      </w:pPr>
    </w:p>
    <w:p w:rsidR="00A45C2A" w:rsidRDefault="00A45C2A" w:rsidP="00EB47A7">
      <w:pPr>
        <w:rPr>
          <w:rFonts w:ascii="Times New Roman" w:hAnsi="Times New Roman" w:cs="Times New Roman"/>
          <w:sz w:val="18"/>
        </w:rPr>
      </w:pPr>
    </w:p>
    <w:p w:rsidR="00DC1DFF" w:rsidRDefault="00DC1DFF" w:rsidP="00EB47A7">
      <w:pPr>
        <w:rPr>
          <w:rFonts w:ascii="Times New Roman" w:hAnsi="Times New Roman" w:cs="Times New Roman"/>
          <w:sz w:val="18"/>
        </w:rPr>
      </w:pPr>
    </w:p>
    <w:p w:rsidR="00DC1DFF" w:rsidRDefault="00DC1DFF" w:rsidP="00EB47A7">
      <w:pPr>
        <w:rPr>
          <w:rFonts w:ascii="Times New Roman" w:hAnsi="Times New Roman" w:cs="Times New Roman"/>
          <w:sz w:val="18"/>
        </w:rPr>
      </w:pPr>
    </w:p>
    <w:p w:rsidR="00EB47A7" w:rsidRPr="002F4FDB" w:rsidRDefault="00DC1DFF" w:rsidP="00EB47A7">
      <w:pPr>
        <w:rPr>
          <w:rFonts w:ascii="Times New Roman" w:hAnsi="Times New Roman" w:cs="Times New Roman"/>
          <w:sz w:val="18"/>
        </w:rPr>
        <w:sectPr w:rsidR="00EB47A7" w:rsidRPr="002F4FDB" w:rsidSect="00EB47A7">
          <w:pgSz w:w="11910" w:h="16840"/>
          <w:pgMar w:top="720" w:right="340" w:bottom="280" w:left="500" w:header="720" w:footer="720" w:gutter="0"/>
          <w:cols w:space="720"/>
        </w:sectPr>
      </w:pPr>
      <w:r w:rsidRPr="002F4FDB">
        <w:rPr>
          <w:rFonts w:ascii="Times New Roman" w:hAnsi="Times New Roman" w:cs="Times New Roman"/>
          <w:noProof/>
          <w:lang w:val="id-ID" w:eastAsia="id-ID"/>
        </w:rPr>
        <mc:AlternateContent>
          <mc:Choice Requires="wps">
            <w:drawing>
              <wp:anchor distT="0" distB="0" distL="114300" distR="114300" simplePos="0" relativeHeight="251659264" behindDoc="0" locked="0" layoutInCell="1" allowOverlap="1" wp14:anchorId="323A18A9" wp14:editId="79D0EC20">
                <wp:simplePos x="0" y="0"/>
                <wp:positionH relativeFrom="margin">
                  <wp:align>center</wp:align>
                </wp:positionH>
                <wp:positionV relativeFrom="page">
                  <wp:posOffset>9947275</wp:posOffset>
                </wp:positionV>
                <wp:extent cx="6638925"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6350">
                          <a:solidFill>
                            <a:srgbClr val="5B9B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049C" id="Straight Connector 3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83.25pt" to="522.75pt,7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" strokecolor="#5b9bd4" strokeweight=".5pt">
                <w10:wrap anchorx="margin" anchory="page"/>
              </v:line>
            </w:pict>
          </mc:Fallback>
        </mc:AlternateContent>
      </w:r>
    </w:p>
    <w:p w:rsidR="00DF70A1" w:rsidRPr="002F4FDB" w:rsidRDefault="00DF70A1" w:rsidP="00EB47A7">
      <w:pPr>
        <w:rPr>
          <w:rFonts w:ascii="Times New Roman" w:hAnsi="Times New Roman" w:cs="Times New Roman"/>
        </w:rPr>
        <w:sectPr w:rsidR="00DF70A1" w:rsidRPr="002F4FDB">
          <w:headerReference w:type="default" r:id="rId13"/>
          <w:type w:val="continuous"/>
          <w:pgSz w:w="11910" w:h="16840"/>
          <w:pgMar w:top="720" w:right="340" w:bottom="280" w:left="500" w:header="720" w:footer="720" w:gutter="0"/>
          <w:cols w:num="2" w:space="720" w:equalWidth="0">
            <w:col w:w="5313" w:space="40"/>
            <w:col w:w="5717"/>
          </w:cols>
        </w:sectPr>
      </w:pPr>
    </w:p>
    <w:p w:rsidR="00DC1DFF" w:rsidRDefault="00DC1DFF" w:rsidP="001B73C4">
      <w:pPr>
        <w:pStyle w:val="BodyText"/>
        <w:rPr>
          <w:rFonts w:ascii="Times New Roman" w:hAnsi="Times New Roman" w:cs="Times New Roman"/>
          <w:b/>
          <w:bCs/>
          <w:sz w:val="20"/>
          <w:lang w:val="id-ID"/>
        </w:rPr>
      </w:pPr>
      <w:r w:rsidRPr="00DC1DFF">
        <w:rPr>
          <w:rFonts w:ascii="Times New Roman" w:hAnsi="Times New Roman" w:cs="Times New Roman"/>
          <w:b/>
          <w:bCs/>
          <w:sz w:val="20"/>
          <w:lang w:val="id-ID"/>
        </w:rPr>
        <w:lastRenderedPageBreak/>
        <w:t>PENDAHULUAN</w:t>
      </w:r>
    </w:p>
    <w:p w:rsidR="00DC1DFF" w:rsidRDefault="00DC1DFF" w:rsidP="00EB1397">
      <w:pPr>
        <w:pStyle w:val="BodyText"/>
        <w:spacing w:before="123" w:line="360" w:lineRule="auto"/>
        <w:ind w:right="4" w:firstLine="720"/>
        <w:rPr>
          <w:rFonts w:ascii="Times New Roman" w:hAnsi="Times New Roman" w:cs="Times New Roman"/>
          <w:lang w:val="id-ID"/>
        </w:rPr>
      </w:pPr>
      <w:r w:rsidRPr="00FA1639">
        <w:rPr>
          <w:rFonts w:ascii="Times New Roman" w:hAnsi="Times New Roman" w:cs="Times New Roman"/>
          <w:lang w:val="id-ID"/>
        </w:rPr>
        <w:t>Perubahan sosial merupakan suatu keniscayaan yang tidak mungkin dapat dihindari. Setiap detik dari kehidupan di dunia ini seseorang tidak bisa dilepaskan dari perubahan. Berbagai aspek kehidupan mengalami peningkatan bahkan pergeseran dari yang sebelumnya dianggap tradisonal menjadi modern. Manusia memiliki peran sangat penting terhadap terjadinya perubahan masyarakat. Perubahan itu terjadi sesuai dengan hakikat dan sifat dasar manusia yang selalu ingin melakukan perubahan, karena manusia memiliki sifat selalu tidak puas terhadap apa yang telah dicapainya, ingin mencari sesuatu yang baru untuk mengubah keadaan agar menjadi lebih baik sesuai dengan kebutuhannya.</w:t>
      </w:r>
    </w:p>
    <w:p w:rsidR="00DC1DFF" w:rsidRDefault="00DC1DFF" w:rsidP="00EB1397">
      <w:pPr>
        <w:pStyle w:val="BodyText"/>
        <w:spacing w:before="123" w:line="360" w:lineRule="auto"/>
        <w:ind w:right="4" w:firstLine="720"/>
        <w:rPr>
          <w:rFonts w:ascii="Times New Roman" w:hAnsi="Times New Roman" w:cs="Times New Roman"/>
          <w:lang w:val="id-ID"/>
        </w:rPr>
      </w:pPr>
      <w:r w:rsidRPr="00FA1639">
        <w:rPr>
          <w:rFonts w:ascii="Times New Roman" w:hAnsi="Times New Roman" w:cs="Times New Roman"/>
          <w:lang w:val="id-ID"/>
        </w:rPr>
        <w:t>Perubahan itu dapat mengenai lingkungan hidup dalam arti lebih luas lagi, mengenai nilai-nilai sosial, norma-norma sosial, gaya-gaya perilaku sosial, struktur</w:t>
      </w:r>
      <w:r>
        <w:rPr>
          <w:rFonts w:ascii="Times New Roman" w:hAnsi="Times New Roman" w:cs="Times New Roman"/>
          <w:lang w:val="id-ID"/>
        </w:rPr>
        <w:t>-</w:t>
      </w:r>
      <w:r w:rsidRPr="00FA1639">
        <w:rPr>
          <w:rFonts w:ascii="Times New Roman" w:hAnsi="Times New Roman" w:cs="Times New Roman"/>
          <w:lang w:val="id-ID"/>
        </w:rPr>
        <w:t xml:space="preserve">struktur, organisasi, lembaga-lembaga, lapisan-lapisan masyarakat, relasirelasi sosial, sistem-sistem komunikasi itu sendiri. Juga perihal kekuasaan dan wewenang, interaksi sosial, kemajuan teknologi dan seterusnya. Menurut Kotler dan Amstrong (2006), pola kehidupan seseorang diekspresikan dalam aktivitas, ketertarikan, dan opini orang teresebut. </w:t>
      </w:r>
      <w:r w:rsidRPr="00FA1639">
        <w:rPr>
          <w:rFonts w:ascii="Times New Roman" w:hAnsi="Times New Roman" w:cs="Times New Roman"/>
          <w:lang w:val="id-ID"/>
        </w:rPr>
        <w:t>Orang-orang yang berasal dari kebudayaan, kelas sosial, dan pekerjaan yang sama mempunyai gaya hidup yang berbeda-beda. Gaya hidup juga mencerminkan sesuatu di balik kelas sosial seseorang dan menggambarkan bagaimana seseorang menghabiskan waktu dan uang.</w:t>
      </w:r>
      <w:r>
        <w:rPr>
          <w:rFonts w:ascii="Times New Roman" w:hAnsi="Times New Roman" w:cs="Times New Roman"/>
          <w:lang w:val="id-ID"/>
        </w:rPr>
        <w:t xml:space="preserve"> </w:t>
      </w:r>
    </w:p>
    <w:p w:rsidR="00DC1DFF" w:rsidRPr="00FA1639" w:rsidRDefault="00DC1DFF" w:rsidP="00EB1397">
      <w:pPr>
        <w:pStyle w:val="BodyText"/>
        <w:spacing w:before="123" w:line="360" w:lineRule="auto"/>
        <w:ind w:right="4" w:firstLine="720"/>
        <w:rPr>
          <w:rFonts w:ascii="Times New Roman" w:hAnsi="Times New Roman" w:cs="Times New Roman"/>
          <w:lang w:val="id-ID"/>
        </w:rPr>
      </w:pPr>
      <w:r w:rsidRPr="00FA1639">
        <w:rPr>
          <w:rFonts w:ascii="Times New Roman" w:hAnsi="Times New Roman" w:cs="Times New Roman"/>
          <w:lang w:val="id-ID"/>
        </w:rPr>
        <w:t>Gaya hidup konsumtif adalah gaya hidup yang tidak lagi berdasarkan pada pertimbangan yang rasional, melainkan karena adanya keinginan yang sudah mencapai taraf egoism, Istilah gaya hidup konsumtif diartikan sebagai aktifitas yang ditunjukkan oleh orang-orang dalam merencanakan, membeli dan menggunakan barangbarang ekonomi dan jasa, yang menjadi masalah ketika kecenderungan yang sebenarnya wajar pada masyarakat ini dilakukan secara berlebihan</w:t>
      </w:r>
      <w:r>
        <w:rPr>
          <w:rFonts w:ascii="Times New Roman" w:hAnsi="Times New Roman" w:cs="Times New Roman"/>
          <w:lang w:val="id-ID"/>
        </w:rPr>
        <w:t>.</w:t>
      </w:r>
    </w:p>
    <w:p w:rsidR="00DC1DFF" w:rsidRPr="00FA1639" w:rsidRDefault="00DC1DFF" w:rsidP="00EB1397">
      <w:pPr>
        <w:pStyle w:val="BodyText"/>
        <w:spacing w:before="123" w:line="360" w:lineRule="auto"/>
        <w:ind w:right="188" w:firstLine="531"/>
        <w:rPr>
          <w:rFonts w:ascii="Times New Roman" w:hAnsi="Times New Roman" w:cs="Times New Roman"/>
          <w:lang w:val="id-ID"/>
        </w:rPr>
      </w:pPr>
      <w:r w:rsidRPr="00FA1639">
        <w:rPr>
          <w:rFonts w:ascii="Times New Roman" w:hAnsi="Times New Roman" w:cs="Times New Roman"/>
          <w:lang w:val="id-ID"/>
        </w:rPr>
        <w:t>Budaya konsumsi barang dan gaya hidup masyarakat sudah jauh mengalami perubahan, menuju budaya dan prilaku kehidupan yang konsumtif. Prilaku dan gaya hidup konsumstif ternyata bukan hanya milik orang kaya dan orang kota, melainkan juga ditiru bahkan dilkakukan oleh kelompok kelas bawah dan masyarakat yang ada di desa. Hal ini sudah dirasakan dan membudaya di masyarakat.</w:t>
      </w:r>
    </w:p>
    <w:p w:rsidR="00DC1DFF" w:rsidRDefault="00DC1DFF" w:rsidP="00EB1397">
      <w:pPr>
        <w:pStyle w:val="BodyText"/>
        <w:spacing w:before="123" w:line="360" w:lineRule="auto"/>
        <w:ind w:right="188"/>
        <w:rPr>
          <w:rFonts w:ascii="Times New Roman" w:hAnsi="Times New Roman" w:cs="Times New Roman"/>
          <w:bCs/>
          <w:lang w:val="id-ID"/>
        </w:rPr>
      </w:pPr>
      <w:r w:rsidRPr="00FA1639">
        <w:rPr>
          <w:rFonts w:ascii="Times New Roman" w:hAnsi="Times New Roman" w:cs="Times New Roman"/>
          <w:bCs/>
          <w:lang w:val="id-ID"/>
        </w:rPr>
        <w:t>STUDI</w:t>
      </w:r>
      <w:r w:rsidRPr="00FA1639">
        <w:rPr>
          <w:rFonts w:ascii="Times New Roman" w:hAnsi="Times New Roman" w:cs="Times New Roman"/>
          <w:bCs/>
          <w:spacing w:val="-5"/>
          <w:lang w:val="id-ID"/>
        </w:rPr>
        <w:t xml:space="preserve"> </w:t>
      </w:r>
      <w:r w:rsidRPr="00FA1639">
        <w:rPr>
          <w:rFonts w:ascii="Times New Roman" w:hAnsi="Times New Roman" w:cs="Times New Roman"/>
          <w:bCs/>
          <w:lang w:val="id-ID"/>
        </w:rPr>
        <w:t>LITERATU</w:t>
      </w:r>
      <w:r>
        <w:rPr>
          <w:rFonts w:ascii="Times New Roman" w:hAnsi="Times New Roman" w:cs="Times New Roman"/>
          <w:bCs/>
          <w:lang w:val="id-ID"/>
        </w:rPr>
        <w:t>R</w:t>
      </w:r>
    </w:p>
    <w:p w:rsidR="00DC1DFF" w:rsidRPr="00FA1639" w:rsidRDefault="00DC1DFF" w:rsidP="00EB1397">
      <w:pPr>
        <w:pStyle w:val="BodyText"/>
        <w:spacing w:before="123" w:line="360" w:lineRule="auto"/>
        <w:ind w:right="188"/>
        <w:rPr>
          <w:rFonts w:ascii="Times New Roman" w:hAnsi="Times New Roman" w:cs="Times New Roman"/>
          <w:b/>
          <w:lang w:val="id-ID"/>
        </w:rPr>
      </w:pPr>
      <w:r w:rsidRPr="00FA1639">
        <w:rPr>
          <w:rFonts w:ascii="Times New Roman" w:hAnsi="Times New Roman" w:cs="Times New Roman"/>
          <w:b/>
          <w:lang w:val="id-ID"/>
        </w:rPr>
        <w:lastRenderedPageBreak/>
        <w:t>Perubahan Sosial</w:t>
      </w:r>
    </w:p>
    <w:p w:rsidR="00DC1DFF" w:rsidRPr="00FA1639" w:rsidRDefault="00DC1DFF" w:rsidP="00EB1397">
      <w:pPr>
        <w:spacing w:line="360" w:lineRule="auto"/>
        <w:ind w:right="188"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Perubahan sosial (masyarakat) mempunyai arti yang luas, yaitu dapat diartikan sebagai perubahan, perkembangan dalam arti positif maupun negatif. Wilbert Mooer mendefinisikan perubahan sosial sebagai “perubahan penting dari struktur sosial” dan yang dimaksudkan dengan struktur sosial adalah “pola-pola perilaku dan interaksi sosial. Gillin John dan John Philip Gillin mengatakan arti perubahanperubahan sosial sebagai suatu variasi dari cara-cara hidup yang telah diterima.</w:t>
      </w:r>
    </w:p>
    <w:p w:rsidR="00DC1DFF" w:rsidRDefault="00DC1DFF" w:rsidP="00EB1397">
      <w:pPr>
        <w:spacing w:line="360" w:lineRule="auto"/>
        <w:ind w:right="188"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Perubahan sosial adalah perubahan interaksi antara individu, organisasi atau komunitas yang berkaitan dengan struktur sosial atau pola nilai dan norma. Jadi itu adalah perubahan “sosial budaya”, karena manusia memang makhluk sosial yang tidak bisa lepas dari budaya. Dengan demikian dapat dikatakan bahwa yang dimaksud dengan perubahan sosial adalah suatu proses di mana terjadi perubahan struktur masyarakat yang selalu disertai dengan perubahan fungsi kebudayaan dan sistem sosial; ini disebut perubahan sosial fungsional. Hubungan. Karena setiap struktur didukung oleh nilai dan norma budaya. </w:t>
      </w:r>
    </w:p>
    <w:p w:rsidR="00DC1DFF" w:rsidRPr="00FA1639" w:rsidRDefault="00DC1DFF" w:rsidP="00EB1397">
      <w:pPr>
        <w:spacing w:line="360" w:lineRule="auto"/>
        <w:ind w:right="188"/>
        <w:jc w:val="both"/>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t>Ciri-Ciri Perubahan Sosial</w:t>
      </w:r>
    </w:p>
    <w:p w:rsidR="00DC1DFF" w:rsidRPr="00FA1639" w:rsidRDefault="00DC1DFF" w:rsidP="00EB1397">
      <w:pPr>
        <w:widowControl/>
        <w:autoSpaceDE/>
        <w:spacing w:line="360" w:lineRule="auto"/>
        <w:ind w:right="188"/>
        <w:contextualSpacing/>
        <w:jc w:val="both"/>
        <w:rPr>
          <w:rFonts w:ascii="Times New Roman" w:hAnsi="Times New Roman" w:cs="Times New Roman"/>
          <w:sz w:val="24"/>
          <w:szCs w:val="24"/>
          <w:lang w:val="id-ID"/>
        </w:rPr>
      </w:pPr>
      <w:r>
        <w:rPr>
          <w:rFonts w:ascii="Times New Roman" w:hAnsi="Times New Roman" w:cs="Times New Roman"/>
          <w:i/>
          <w:iCs/>
          <w:sz w:val="24"/>
          <w:szCs w:val="24"/>
          <w:lang w:val="id-ID"/>
        </w:rPr>
        <w:t xml:space="preserve">A. </w:t>
      </w:r>
      <w:r w:rsidRPr="00FA1639">
        <w:rPr>
          <w:rFonts w:ascii="Times New Roman" w:hAnsi="Times New Roman" w:cs="Times New Roman"/>
          <w:i/>
          <w:iCs/>
          <w:sz w:val="24"/>
          <w:szCs w:val="24"/>
          <w:lang w:val="id-ID"/>
        </w:rPr>
        <w:t>Differential sosial organization</w:t>
      </w:r>
    </w:p>
    <w:p w:rsidR="00DC1DFF" w:rsidRPr="00FA1639" w:rsidRDefault="00DC1DFF" w:rsidP="00EB1397">
      <w:pPr>
        <w:widowControl/>
        <w:autoSpaceDE/>
        <w:spacing w:line="360" w:lineRule="auto"/>
        <w:ind w:right="188"/>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 </w:t>
      </w:r>
      <w:r w:rsidRPr="00FA1639">
        <w:rPr>
          <w:rFonts w:ascii="Times New Roman" w:hAnsi="Times New Roman" w:cs="Times New Roman"/>
          <w:sz w:val="24"/>
          <w:szCs w:val="24"/>
          <w:lang w:val="id-ID"/>
        </w:rPr>
        <w:t>Mobilitas. Dengan terjadinya revolusi industri dan revolusi demokrasi, maka terjadi pula mobilitas baik yang bersifat horizontal maupun vertikal.</w:t>
      </w:r>
    </w:p>
    <w:p w:rsidR="00DC1DFF" w:rsidRPr="00FA1639" w:rsidRDefault="00DC1DFF" w:rsidP="00EB1397">
      <w:pPr>
        <w:widowControl/>
        <w:autoSpaceDE/>
        <w:spacing w:line="360" w:lineRule="auto"/>
        <w:ind w:right="188"/>
        <w:contextualSpacing/>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b.</w:t>
      </w:r>
      <w:r>
        <w:rPr>
          <w:rFonts w:ascii="Times New Roman" w:hAnsi="Times New Roman" w:cs="Times New Roman"/>
          <w:i/>
          <w:iCs/>
          <w:sz w:val="24"/>
          <w:szCs w:val="24"/>
          <w:lang w:val="id-ID"/>
        </w:rPr>
        <w:t xml:space="preserve"> </w:t>
      </w:r>
      <w:r w:rsidRPr="00FA1639">
        <w:rPr>
          <w:rFonts w:ascii="Times New Roman" w:hAnsi="Times New Roman" w:cs="Times New Roman"/>
          <w:i/>
          <w:iCs/>
          <w:sz w:val="24"/>
          <w:szCs w:val="24"/>
          <w:lang w:val="id-ID"/>
        </w:rPr>
        <w:t xml:space="preserve">Culture Conflict. </w:t>
      </w:r>
      <w:r w:rsidRPr="00FA1639">
        <w:rPr>
          <w:rFonts w:ascii="Times New Roman" w:hAnsi="Times New Roman" w:cs="Times New Roman"/>
          <w:sz w:val="24"/>
          <w:szCs w:val="24"/>
          <w:lang w:val="id-ID"/>
        </w:rPr>
        <w:t>Tiap bangsa mempunyai kebudayaan sendiri dan tiap</w:t>
      </w:r>
      <w:r w:rsidRPr="00FA1639">
        <w:rPr>
          <w:rFonts w:ascii="Times New Roman" w:hAnsi="Times New Roman" w:cs="Times New Roman"/>
          <w:sz w:val="24"/>
          <w:szCs w:val="24"/>
          <w:lang w:val="id-ID"/>
        </w:rPr>
        <w:br/>
        <w:t>kebudayaan mempunyai norma-norma yang sederhana satu sama lain.</w:t>
      </w:r>
    </w:p>
    <w:p w:rsidR="00DC1DFF" w:rsidRPr="00FA1639" w:rsidRDefault="00DC1DFF" w:rsidP="00EB1397">
      <w:pPr>
        <w:widowControl/>
        <w:autoSpaceDE/>
        <w:spacing w:line="360" w:lineRule="auto"/>
        <w:ind w:right="188" w:firstLine="531"/>
        <w:contextualSpacing/>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Sebab-sebab terjadinya perubahan sosial dapat disebutkan karena adanya pengaruh dari dalam dan dari luar masyarakat itu sendiri. Sebab dari dalam antara lain pertentangan dalam syarakat dan terjadinya pemberontakan atau revolusi dalam tubuh masyarakat yang bersangkutan. Penyebab dari luar masyarakat antara lain adalah sebab yang terjadi dari lingkungan alam fisik yang ada di lingkungan manusia dan pengaruh kebudayaan masyarakat yang lain.</w:t>
      </w:r>
    </w:p>
    <w:p w:rsidR="00DC1DFF" w:rsidRPr="00FA1639" w:rsidRDefault="00DC1DFF" w:rsidP="00EB1397">
      <w:pPr>
        <w:spacing w:line="360" w:lineRule="auto"/>
        <w:ind w:right="188"/>
        <w:jc w:val="both"/>
        <w:rPr>
          <w:rFonts w:ascii="Times New Roman" w:hAnsi="Times New Roman" w:cs="Times New Roman"/>
          <w:b/>
          <w:sz w:val="24"/>
          <w:szCs w:val="24"/>
          <w:lang w:val="id-ID"/>
        </w:rPr>
      </w:pPr>
      <w:r w:rsidRPr="00FA1639">
        <w:rPr>
          <w:rFonts w:ascii="Times New Roman" w:hAnsi="Times New Roman" w:cs="Times New Roman"/>
          <w:b/>
          <w:sz w:val="24"/>
          <w:szCs w:val="24"/>
          <w:lang w:val="id-ID"/>
        </w:rPr>
        <w:t xml:space="preserve">Kelas Sosial </w:t>
      </w:r>
    </w:p>
    <w:p w:rsidR="00DC1DFF" w:rsidRDefault="00DC1DFF" w:rsidP="00EB1397">
      <w:pPr>
        <w:spacing w:line="360" w:lineRule="auto"/>
        <w:ind w:right="188" w:firstLine="531"/>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 xml:space="preserve">Kelas sosial, juga disebut kelas, sekelompok orang dalam suatu masyarakat yang memiliki status sosial ekonomi yang sama. Selain penting dalam teori sosial, konsep kelas sebagai kumpulan individu yang berbagi keadaan ekonomi yang sama telah banyak digunakan dalam sensus </w:t>
      </w:r>
      <w:r w:rsidRPr="00FA1639">
        <w:rPr>
          <w:rFonts w:ascii="Times New Roman" w:hAnsi="Times New Roman" w:cs="Times New Roman"/>
          <w:sz w:val="24"/>
          <w:szCs w:val="24"/>
          <w:lang w:val="id-ID"/>
        </w:rPr>
        <w:lastRenderedPageBreak/>
        <w:t>dan dalam studi mobilitas sosial (Britannica, 2019)</w:t>
      </w:r>
    </w:p>
    <w:p w:rsidR="00DC1DFF" w:rsidRPr="00FA1639" w:rsidRDefault="00DC1DFF" w:rsidP="00EB1397">
      <w:pPr>
        <w:spacing w:line="360" w:lineRule="auto"/>
        <w:ind w:right="188"/>
        <w:jc w:val="both"/>
        <w:rPr>
          <w:rFonts w:ascii="Times New Roman" w:hAnsi="Times New Roman" w:cs="Times New Roman"/>
          <w:sz w:val="24"/>
          <w:szCs w:val="24"/>
          <w:lang w:val="id-ID"/>
        </w:rPr>
      </w:pPr>
      <w:r w:rsidRPr="00FA1639">
        <w:rPr>
          <w:rFonts w:ascii="Times New Roman" w:hAnsi="Times New Roman" w:cs="Times New Roman"/>
          <w:b/>
          <w:sz w:val="24"/>
          <w:szCs w:val="24"/>
          <w:lang w:val="id-ID"/>
        </w:rPr>
        <w:t>Perilaku Konsumsi</w:t>
      </w:r>
    </w:p>
    <w:p w:rsidR="00DC1DFF" w:rsidRPr="00FA1639" w:rsidRDefault="00DC1DFF" w:rsidP="00EB1397">
      <w:pPr>
        <w:spacing w:line="360" w:lineRule="auto"/>
        <w:ind w:right="188"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Konsumsi adalah salah satu bagian dari aktivitas manusia yang tidak mungkin dihindarkan atau ditinggalkan selama manusia hidup. Konsumsi diartikan dalam arti luas meliputi dua wilayah yakni konsumsi dalam segi fisik, yang bersifat material dan konsumsi batin yang bersifat kejiwaan. Namun demikian bukan berarti seseorang harus menjadi konsumtif atau boros</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embelajaran","given":"Pengaruh","non-dropping-particle":"","parse-names":false,"suffix":""},{"dropping-particle":"","family":"Dan","given":"Ekonomi","non-dropping-particle":"","parse-names":false,"suffix":""}],"id":"ITEM-1","issued":{"date-parts":[["2013"]]},"page":"0-9","title":"Status Sosial Ekonomi Terhadap Artikel Penelitian Oleh : Riza Erni Nim F31108045 Program Studi Pendidikan Ekonomi","type":"article-journal"},"uris":["http://www.mendeley.com/documents/?uuid=675e3d3f-3f97-4ad4-a047-8c3b1a049af7"]}],"mendeley":{"formattedCitation":"(Pembelajaran &amp; Dan, 2013)","plainTextFormattedCitation":"(Pembelajaran &amp; Dan, 2013)","previouslyFormattedCitation":"(Pembelajaran &amp; Dan, 2013)"},"properties":{"noteIndex":0},"schema":"https://github.com/citation-style-language/schema/raw/master/csl-citation.json"}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(Pembelajaran &amp; Dan, 2013)</w:t>
      </w:r>
      <w:r>
        <w:rPr>
          <w:rFonts w:ascii="Times New Roman" w:hAnsi="Times New Roman" w:cs="Times New Roman"/>
          <w:sz w:val="24"/>
          <w:szCs w:val="24"/>
          <w:lang w:val="id-ID"/>
        </w:rPr>
        <w:fldChar w:fldCharType="end"/>
      </w:r>
      <w:r w:rsidRPr="00FA1639">
        <w:rPr>
          <w:rFonts w:ascii="Times New Roman" w:hAnsi="Times New Roman" w:cs="Times New Roman"/>
          <w:sz w:val="24"/>
          <w:szCs w:val="24"/>
          <w:lang w:val="id-ID"/>
        </w:rPr>
        <w:t>.</w:t>
      </w:r>
    </w:p>
    <w:p w:rsidR="00DC1DFF" w:rsidRPr="00FA1639" w:rsidRDefault="00DC1DFF" w:rsidP="00EB1397">
      <w:pPr>
        <w:spacing w:line="360" w:lineRule="auto"/>
        <w:ind w:right="188"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Menurut Suryan (2008:6) Perilaku konsumen adalah studi tentang bagaimana individu, kelompok dan organisasi dan proses memilih, mengamankan, menggunakan dan melengkapi produk, layanan, pengalaman atau ide untuk memenuhi kebutuhan mereka dan dampaknya terhadap konsumen dan masyarakat. Perilaku konsumen juga dipahami sebagai konsep perilaku konsumen, baik secara individu maupun masyarakat pada umumnya, untuk melakukan tindakan konsumen yang selalu berubah dan bergerak.</w:t>
      </w:r>
    </w:p>
    <w:p w:rsidR="00DC1DFF" w:rsidRDefault="00DC1DFF" w:rsidP="00EB1397">
      <w:pPr>
        <w:spacing w:line="360" w:lineRule="auto"/>
        <w:ind w:right="188"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 xml:space="preserve">Perilaku konsumtif tidak hanya dimiliki oleh orang kaya atau kaum urban, tetapi juga ditiru oleh masyarakat kelas bawah dan pedesaan. </w:t>
      </w:r>
      <w:r w:rsidRPr="00FA1639">
        <w:rPr>
          <w:rFonts w:ascii="Times New Roman" w:hAnsi="Times New Roman" w:cs="Times New Roman"/>
          <w:sz w:val="24"/>
          <w:szCs w:val="24"/>
          <w:lang w:val="id-ID"/>
        </w:rPr>
        <w:t>Perubahan perilaku konsumen ini merupakan konsekuensi langsung dari perkembangan teknologi dan media komunikasi seperti televisi dan media cetak lainnya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{"citationItems":[{"id":"ITEM-1","itemData":{"DOI":"10.30631/kontekstualita.v34il.166","author":[{"dropping-particle":"","family":"Rijal","given":"Umiarso dan Syamsul","non-dropping-particle":"","parse-names":false,"suffix":""}],"id":"ITEM-1","issue":"1","issued":{"date-parts":[["2019"]]},"page":"60-80","title":"Kristalisasi Nilai Materialisme dalam Pembentukan Perilaku Konsumeristik di Kalangan Masyarakat Perkotaan Banda Aceh Crystallization of the Value of Materialism in the Formation of Consumeristic Behavior among the Banda Aceh Urban Communities","type":"article-journal","volume":"34"},"uris":["http://www.mendeley.com/documents/?uuid=a8d6ee38-cc2c-4e34-9d49-1c04115f795a"]}],"mendeley":{"formattedCitation":"(Rijal, 2019)","plainTextFormattedCitation":"(Rijal, 2019)","previouslyFormattedCitation":"(Rijal, 2019)"},"properties":{"noteIndex":0},"schema":"https://github.com/citation-style-language/schema/raw/master/csl-citation.json"}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(Rijal, 2019)</w:t>
      </w:r>
      <w:r>
        <w:rPr>
          <w:rFonts w:ascii="Times New Roman" w:hAnsi="Times New Roman" w:cs="Times New Roman"/>
          <w:sz w:val="24"/>
          <w:szCs w:val="24"/>
          <w:lang w:val="id-ID"/>
        </w:rPr>
        <w:fldChar w:fldCharType="end"/>
      </w:r>
      <w:r w:rsidRPr="00FA1639">
        <w:rPr>
          <w:rFonts w:ascii="Times New Roman" w:hAnsi="Times New Roman" w:cs="Times New Roman"/>
          <w:sz w:val="24"/>
          <w:szCs w:val="24"/>
          <w:lang w:val="id-ID"/>
        </w:rPr>
        <w:t>. Periklanan dan promosi penjualan telah memainkan peran paling tidak melalui "persuasi" dan "rayuan" mereka, yang terus-menerus mereka gunakan untuk mempromosikan budaya (budaya) dalam konsumsi publik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{"citationItems":[{"id":"ITEM-1","itemData":{"author":[{"dropping-particle":"","family":"Nur Lailatul Mufidah","given":"","non-dropping-particle":"","parse-names":false,"suffix":""}],"container-title":"Unair","id":"ITEM-1","issue":"2","issued":{"date-parts":[["2006"]]},"title":"Pola Konsumsi Masyarakat Perkotaan: Studi Deskriptif Pemanfaatan Foodcourt oleh Keluarga Nur","type":"article-journal"},"uris":["http://www.mendeley.com/documents/?uuid=9d9230d6-58be-4d21-9a16-2fea0501ce5b"]}],"mendeley":{"formattedCitation":"(Nur Lailatul Mufidah, 2006)","plainTextFormattedCitation":"(Nur Lailatul Mufidah, 2006)","previouslyFormattedCitation":"(Nur Lailatul Mufidah, 2006)"},"properties":{"noteIndex":0},"schema":"https://github.com/citation-style-language/schema/raw/master/csl-citation.json"}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(Nur Lailatul Mufidah, 2006)</w:t>
      </w:r>
      <w:r>
        <w:rPr>
          <w:rFonts w:ascii="Times New Roman" w:hAnsi="Times New Roman" w:cs="Times New Roman"/>
          <w:sz w:val="24"/>
          <w:szCs w:val="24"/>
          <w:lang w:val="id-ID"/>
        </w:rPr>
        <w:fldChar w:fldCharType="end"/>
      </w:r>
      <w:r w:rsidRPr="00FA1639">
        <w:rPr>
          <w:rFonts w:ascii="Times New Roman" w:hAnsi="Times New Roman" w:cs="Times New Roman"/>
          <w:sz w:val="24"/>
          <w:szCs w:val="24"/>
          <w:lang w:val="id-ID"/>
        </w:rPr>
        <w:t>. </w:t>
      </w:r>
    </w:p>
    <w:p w:rsidR="00DC1DFF" w:rsidRPr="00FA1639" w:rsidRDefault="00DC1DFF" w:rsidP="00EB1397">
      <w:pPr>
        <w:spacing w:line="360" w:lineRule="auto"/>
        <w:ind w:right="188"/>
        <w:jc w:val="both"/>
        <w:rPr>
          <w:rFonts w:ascii="Times New Roman" w:hAnsi="Times New Roman" w:cs="Times New Roman"/>
          <w:b/>
          <w:bCs/>
          <w:sz w:val="24"/>
          <w:szCs w:val="24"/>
          <w:lang w:val="id-ID"/>
        </w:rPr>
      </w:pPr>
      <w:r w:rsidRPr="00FA1639">
        <w:rPr>
          <w:rFonts w:ascii="Times New Roman" w:hAnsi="Times New Roman" w:cs="Times New Roman"/>
          <w:b/>
          <w:sz w:val="24"/>
          <w:szCs w:val="24"/>
          <w:lang w:val="id-ID"/>
        </w:rPr>
        <w:t>Masyarakat Tradisional</w:t>
      </w:r>
    </w:p>
    <w:p w:rsidR="00DC1DFF" w:rsidRPr="00FA1639" w:rsidRDefault="00DC1DFF" w:rsidP="00EB1397">
      <w:pPr>
        <w:spacing w:line="360" w:lineRule="auto"/>
        <w:ind w:right="188" w:firstLine="720"/>
        <w:jc w:val="both"/>
        <w:rPr>
          <w:rFonts w:ascii="Times New Roman" w:hAnsi="Times New Roman" w:cs="Times New Roman"/>
          <w:color w:val="000000"/>
          <w:sz w:val="24"/>
          <w:szCs w:val="24"/>
        </w:rPr>
      </w:pPr>
      <w:r w:rsidRPr="00FA1639">
        <w:rPr>
          <w:rFonts w:ascii="Times New Roman" w:hAnsi="Times New Roman" w:cs="Times New Roman"/>
          <w:color w:val="000000"/>
          <w:sz w:val="24"/>
          <w:szCs w:val="24"/>
          <w:lang w:val="id-ID"/>
        </w:rPr>
        <w:t>Masyarakat tradisional merupakan masyarakat yang masih terikat dengan kebiasaan atau adat-istiadat yang telah turun-temurun. Keterikatan tersebut menjadikan</w:t>
      </w:r>
      <w:r>
        <w:rPr>
          <w:rFonts w:ascii="Times New Roman" w:hAnsi="Times New Roman" w:cs="Times New Roman"/>
          <w:color w:val="000000"/>
          <w:sz w:val="24"/>
          <w:szCs w:val="24"/>
          <w:lang w:val="id-ID"/>
        </w:rPr>
        <w:t xml:space="preserve"> </w:t>
      </w:r>
      <w:r w:rsidRPr="00FA1639">
        <w:rPr>
          <w:rFonts w:ascii="Times New Roman" w:hAnsi="Times New Roman" w:cs="Times New Roman"/>
          <w:color w:val="000000"/>
          <w:sz w:val="24"/>
          <w:szCs w:val="24"/>
          <w:lang w:val="id-ID"/>
        </w:rPr>
        <w:t>masyarakat mudah curiga terhadap hal baru yang menuntut sikap rasional, sehingga sikap masyarakat tradisional kurang kritis</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fldChar w:fldCharType="begin" w:fldLock="1"/>
      </w:r>
      <w:r>
        <w:rPr>
          <w:rFonts w:ascii="Times New Roman" w:hAnsi="Times New Roman" w:cs="Times New Roman"/>
          <w:color w:val="000000"/>
          <w:sz w:val="24"/>
          <w:szCs w:val="24"/>
          <w:lang w:val="id-ID"/>
        </w:rPr>
        <w:instrText>ADDIN CSL_CITATION {"citationItems":[{"id":"ITEM-1","itemData":{"abstract":"The impact of globalisation on social change is part of the inevitably global development over time. However, those changes matter when it leads to negative consequences on various aspects such as, people's identities and cultural values. New values replaced existing deeper-rooted local values, and people aspecially youth develop an identity that gives them a sense of belonging to a global culture instead of their own local identity. Loss of tolerance among each other, changes in patterns of social interaction, lifestyles and fashions are among cultural effects brought by globalization. More than that, information and communication technology has been a principal driver in the spread of globalization. With a new communication technology, ideas can get around the world in just a few moments. These impacts of globalization not only influence cities but as well as villages. Thus, it is important to strengthen the pattern of community defense, both urban and traditional, in the face of unending social changes from the rise of foreign cultures.","author":[{"dropping-particle":"","family":"Muhammad","given":"Nurdinah","non-dropping-particle":"","parse-names":false,"suffix":""}],"container-title":"Substantia","id":"ITEM-1","issue":"2","issued":{"date-parts":[["2017"]]},"page":"149-168","title":"Resistensi Masyarakat Urban Dan Masyarakat Tradisional Dalam Menyikapi Perubahan Sosial","type":"article-journal","volume":"19"},"uris":["http://www.mendeley.com/documents/?uuid=b3c3cbf7-ee6e-4fa8-b766-bf73915733c5"]}],"mendeley":{"formattedCitation":"(Muhammad, 2017)","plainTextFormattedCitation":"(Muhammad, 2017)","previouslyFormattedCitation":"(Muhammad, 2017)"},"properties":{"noteIndex":0},"schema":"https://github.com/citation-style-language/schema/raw/master/csl-citation.json"}</w:instrText>
      </w:r>
      <w:r>
        <w:rPr>
          <w:rFonts w:ascii="Times New Roman" w:hAnsi="Times New Roman" w:cs="Times New Roman"/>
          <w:color w:val="000000"/>
          <w:sz w:val="24"/>
          <w:szCs w:val="24"/>
          <w:lang w:val="id-ID"/>
        </w:rPr>
        <w:fldChar w:fldCharType="separate"/>
      </w:r>
      <w:r w:rsidRPr="00FA1639">
        <w:rPr>
          <w:rFonts w:ascii="Times New Roman" w:hAnsi="Times New Roman" w:cs="Times New Roman"/>
          <w:noProof/>
          <w:color w:val="000000"/>
          <w:sz w:val="24"/>
          <w:szCs w:val="24"/>
          <w:lang w:val="id-ID"/>
        </w:rPr>
        <w:t>(Muhammad, 2017)</w:t>
      </w:r>
      <w:r>
        <w:rPr>
          <w:rFonts w:ascii="Times New Roman" w:hAnsi="Times New Roman" w:cs="Times New Roman"/>
          <w:color w:val="000000"/>
          <w:sz w:val="24"/>
          <w:szCs w:val="24"/>
          <w:lang w:val="id-ID"/>
        </w:rPr>
        <w:fldChar w:fldCharType="end"/>
      </w:r>
      <w:r>
        <w:rPr>
          <w:rFonts w:ascii="Times New Roman" w:hAnsi="Times New Roman" w:cs="Times New Roman"/>
          <w:color w:val="000000"/>
          <w:sz w:val="24"/>
          <w:szCs w:val="24"/>
          <w:lang w:val="id-ID"/>
        </w:rPr>
        <w:t>.</w:t>
      </w:r>
      <w:r>
        <w:rPr>
          <w:rStyle w:val="fontstyle01"/>
          <w:lang w:val="id-ID"/>
        </w:rPr>
        <w:t xml:space="preserve"> </w:t>
      </w:r>
      <w:r w:rsidRPr="00FA1639">
        <w:rPr>
          <w:rStyle w:val="fontstyle01"/>
          <w:rFonts w:ascii="Times New Roman" w:hAnsi="Times New Roman" w:cs="Times New Roman"/>
          <w:lang w:val="id-ID"/>
        </w:rPr>
        <w:t>Masyarakat pedesaan ditandai dengan kepemilikan ikatan perasaan batin yang kuat</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sesama warga desa, yaitu perasaan setiap warga/anggota masyarakat yang amat kuat yang</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hakikatnya, bahwa seseorang merasa bagian yang tidak dapat dipisahkan dari masyarakat</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di mana ia hidup dan dicintainya serta mempunyai perasaan bersedia untuk berkorban</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 xml:space="preserve">setiap waktu demi masyarakatnya atau anggota-anggota masyarakat, karena </w:t>
      </w:r>
      <w:r w:rsidRPr="00FA1639">
        <w:rPr>
          <w:rStyle w:val="fontstyle01"/>
          <w:rFonts w:ascii="Times New Roman" w:hAnsi="Times New Roman" w:cs="Times New Roman"/>
          <w:lang w:val="id-ID"/>
        </w:rPr>
        <w:lastRenderedPageBreak/>
        <w:t>beranggapan</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sama-sama sebagai anggota masyarakat yang saling mencintai dan saling menghormati,</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mempunyai hak tanggung jawab yang sama terhadap keselamatan dan kebahagiaan</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bersama di dalam masyarakat.</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Adapun yang menjadi ciri-ciri masyarakat pedesaan antara lain sebagai berikut:</w:t>
      </w:r>
    </w:p>
    <w:p w:rsidR="00DC1DFF" w:rsidRPr="00FA1639" w:rsidRDefault="00DC1DFF" w:rsidP="00EB1397">
      <w:pPr>
        <w:widowControl/>
        <w:autoSpaceDE/>
        <w:spacing w:line="360" w:lineRule="auto"/>
        <w:ind w:right="188" w:firstLine="720"/>
        <w:contextualSpacing/>
        <w:jc w:val="both"/>
        <w:rPr>
          <w:rStyle w:val="fontstyle01"/>
          <w:rFonts w:ascii="Times New Roman" w:hAnsi="Times New Roman" w:cs="Times New Roman"/>
          <w:b/>
          <w:bCs/>
        </w:rPr>
      </w:pPr>
      <w:r w:rsidRPr="00FA1639">
        <w:rPr>
          <w:rStyle w:val="fontstyle01"/>
          <w:rFonts w:ascii="Times New Roman" w:hAnsi="Times New Roman" w:cs="Times New Roman"/>
          <w:lang w:val="id-ID"/>
        </w:rPr>
        <w:t>Di dalam masyarakat pedesaan di antara warganya mempunyai hubungan yang lebih</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mendalam dan erat bila dibandingkan dengan masyarakat pedesaan lainnya di luar</w:t>
      </w:r>
      <w:r w:rsidRPr="00FA1639">
        <w:rPr>
          <w:rFonts w:ascii="Times New Roman" w:hAnsi="Times New Roman" w:cs="Times New Roman"/>
          <w:sz w:val="24"/>
          <w:szCs w:val="24"/>
          <w:lang w:val="id-ID"/>
        </w:rPr>
        <w:t xml:space="preserve"> </w:t>
      </w:r>
      <w:r w:rsidRPr="00FA1639">
        <w:rPr>
          <w:rStyle w:val="fontstyle01"/>
          <w:rFonts w:ascii="Times New Roman" w:hAnsi="Times New Roman" w:cs="Times New Roman"/>
          <w:lang w:val="id-ID"/>
        </w:rPr>
        <w:t xml:space="preserve">batas-batas wilayahnya </w:t>
      </w:r>
    </w:p>
    <w:p w:rsidR="00DC1DFF" w:rsidRPr="00FA1639" w:rsidRDefault="00DC1DFF" w:rsidP="00EB1397">
      <w:pPr>
        <w:widowControl/>
        <w:autoSpaceDE/>
        <w:spacing w:line="360" w:lineRule="auto"/>
        <w:ind w:left="720" w:right="188"/>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a. </w:t>
      </w:r>
      <w:r w:rsidRPr="00FA1639">
        <w:rPr>
          <w:rFonts w:ascii="Times New Roman" w:hAnsi="Times New Roman" w:cs="Times New Roman"/>
          <w:sz w:val="24"/>
          <w:szCs w:val="24"/>
          <w:lang w:val="id-ID"/>
        </w:rPr>
        <w:t>Sistem kehidupan umumnya berkelompok dengan dasar kekeluargaan (</w:t>
      </w:r>
      <w:r w:rsidRPr="00FA1639">
        <w:rPr>
          <w:rFonts w:ascii="Times New Roman" w:hAnsi="Times New Roman" w:cs="Times New Roman"/>
          <w:i/>
          <w:iCs/>
          <w:sz w:val="24"/>
          <w:szCs w:val="24"/>
          <w:lang w:val="id-ID"/>
        </w:rPr>
        <w:t xml:space="preserve">gemeinschaft </w:t>
      </w:r>
      <w:r w:rsidRPr="00FA1639">
        <w:rPr>
          <w:rFonts w:ascii="Times New Roman" w:hAnsi="Times New Roman" w:cs="Times New Roman"/>
          <w:sz w:val="24"/>
          <w:szCs w:val="24"/>
          <w:lang w:val="id-ID"/>
        </w:rPr>
        <w:t>atau paguyuban)</w:t>
      </w:r>
    </w:p>
    <w:p w:rsidR="00DC1DFF" w:rsidRPr="00FA1639" w:rsidRDefault="00DC1DFF" w:rsidP="00EB1397">
      <w:pPr>
        <w:widowControl/>
        <w:autoSpaceDE/>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b. </w:t>
      </w:r>
      <w:r w:rsidRPr="00FA1639">
        <w:rPr>
          <w:rFonts w:ascii="Times New Roman" w:hAnsi="Times New Roman" w:cs="Times New Roman"/>
          <w:sz w:val="24"/>
          <w:szCs w:val="24"/>
          <w:lang w:val="id-ID"/>
        </w:rPr>
        <w:t>Sebagian besar warga masyarakat pedesaan hidup dari pertanian. Pekerjaan-pekerjaan yang bukan pertanian merupakan pekerjaan sambilan (</w:t>
      </w:r>
      <w:r w:rsidRPr="00FA1639">
        <w:rPr>
          <w:rFonts w:ascii="Times New Roman" w:hAnsi="Times New Roman" w:cs="Times New Roman"/>
          <w:i/>
          <w:iCs/>
          <w:sz w:val="24"/>
          <w:szCs w:val="24"/>
          <w:lang w:val="id-ID"/>
        </w:rPr>
        <w:t>part time</w:t>
      </w:r>
      <w:r w:rsidRPr="00FA1639">
        <w:rPr>
          <w:rFonts w:ascii="Times New Roman" w:hAnsi="Times New Roman" w:cs="Times New Roman"/>
          <w:sz w:val="24"/>
          <w:szCs w:val="24"/>
          <w:lang w:val="id-ID"/>
        </w:rPr>
        <w:t>) yang biasanya sebagai pengisi waktu luang.</w:t>
      </w:r>
    </w:p>
    <w:p w:rsidR="00DC1DFF" w:rsidRDefault="00DC1DFF" w:rsidP="00EB1397">
      <w:pPr>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c. </w:t>
      </w:r>
      <w:r w:rsidRPr="00FA1639">
        <w:rPr>
          <w:rFonts w:ascii="Times New Roman" w:hAnsi="Times New Roman" w:cs="Times New Roman"/>
          <w:sz w:val="24"/>
          <w:szCs w:val="24"/>
          <w:lang w:val="id-ID"/>
        </w:rPr>
        <w:t>Masyarakat tersebut homogen, seperti dalam hal mata pencaharian, agama, adat-istiadat dan sebagainya.</w:t>
      </w:r>
    </w:p>
    <w:p w:rsidR="00DC1DFF" w:rsidRPr="00FA1639" w:rsidRDefault="00DC1DFF" w:rsidP="00EB1397">
      <w:pPr>
        <w:spacing w:line="360" w:lineRule="auto"/>
        <w:ind w:right="188"/>
        <w:contextualSpacing/>
        <w:jc w:val="both"/>
        <w:rPr>
          <w:rFonts w:ascii="Times New Roman" w:hAnsi="Times New Roman" w:cs="Times New Roman"/>
          <w:b/>
          <w:bCs/>
          <w:sz w:val="24"/>
          <w:szCs w:val="24"/>
          <w:lang w:val="id-ID"/>
        </w:rPr>
      </w:pPr>
      <w:r w:rsidRPr="00FA1639">
        <w:rPr>
          <w:rFonts w:ascii="Times New Roman" w:hAnsi="Times New Roman" w:cs="Times New Roman"/>
          <w:b/>
          <w:sz w:val="24"/>
          <w:szCs w:val="24"/>
          <w:lang w:val="id-ID"/>
        </w:rPr>
        <w:t xml:space="preserve">Masyarakat </w:t>
      </w:r>
      <w:r>
        <w:rPr>
          <w:rFonts w:ascii="Times New Roman" w:hAnsi="Times New Roman" w:cs="Times New Roman"/>
          <w:b/>
          <w:sz w:val="24"/>
          <w:szCs w:val="24"/>
          <w:lang w:val="id-ID"/>
        </w:rPr>
        <w:t>Metropolis</w:t>
      </w:r>
    </w:p>
    <w:p w:rsidR="00DC1DFF" w:rsidRPr="00FA1639" w:rsidRDefault="00DC1DFF" w:rsidP="00EB1397">
      <w:pPr>
        <w:spacing w:line="360" w:lineRule="auto"/>
        <w:ind w:right="188"/>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 xml:space="preserve">Masyarakat </w:t>
      </w:r>
      <w:r>
        <w:rPr>
          <w:rFonts w:ascii="Times New Roman" w:hAnsi="Times New Roman" w:cs="Times New Roman"/>
          <w:sz w:val="24"/>
          <w:szCs w:val="24"/>
          <w:lang w:val="id-ID"/>
        </w:rPr>
        <w:t>Metropolis/</w:t>
      </w:r>
      <w:r w:rsidRPr="00FA1639">
        <w:rPr>
          <w:rFonts w:ascii="Times New Roman" w:hAnsi="Times New Roman" w:cs="Times New Roman"/>
          <w:sz w:val="24"/>
          <w:szCs w:val="24"/>
          <w:lang w:val="id-ID"/>
        </w:rPr>
        <w:t xml:space="preserve">perkotaan sering disebut juga </w:t>
      </w:r>
      <w:r w:rsidRPr="00FA1639">
        <w:rPr>
          <w:rFonts w:ascii="Times New Roman" w:hAnsi="Times New Roman" w:cs="Times New Roman"/>
          <w:i/>
          <w:iCs/>
          <w:sz w:val="24"/>
          <w:szCs w:val="24"/>
          <w:lang w:val="id-ID"/>
        </w:rPr>
        <w:t>urban community.</w:t>
      </w:r>
      <w:r>
        <w:rPr>
          <w:rFonts w:ascii="Times New Roman" w:hAnsi="Times New Roman" w:cs="Times New Roman"/>
          <w:i/>
          <w:iCs/>
          <w:sz w:val="24"/>
          <w:szCs w:val="24"/>
          <w:lang w:val="id-ID"/>
        </w:rPr>
        <w:t xml:space="preserve"> </w:t>
      </w:r>
      <w:r w:rsidRPr="00FA1639">
        <w:rPr>
          <w:rFonts w:ascii="Times New Roman" w:hAnsi="Times New Roman" w:cs="Times New Roman"/>
          <w:sz w:val="24"/>
          <w:szCs w:val="24"/>
          <w:lang w:val="id-ID"/>
        </w:rPr>
        <w:t>Pengertian masyarakat kota lebih ditekankan pada sifat-sifat kehidupannya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{"citationItems":[{"id":"ITEM-1","itemData":{"DOI":"10.1016/j.landurbplan.2013.02.001","ISSN":"01692046","abstract":"Green space in the residential environment is associated with a range of health benefits but there is very little evidence on the impacts of environmental interventions in nearby green space on patterns of use, physical activity, or perceptions of the neighbourhood environment. This paper presents the results of a study involving a natural experiment: improvements under the Woods In and Around Town (WIAT) programme in a disadvantaged urban community, compared with a similar community without environmental interventions in local green space, both in Glasgow, Scotland. A repeat cross-sectional survey of the community resident within 500. m of the local woodlands or green space (n= 215) used a quota sampling framework based on each community's demographic profile. Outcome measures included perceptions of neighbourhood quality of life, neighbourhood environment, and local woodland qualities, frequency of woodland visits and levels of outdoor physical activity. Results show highly significant (p&lt;. 0.001) difference over time in the intervention site in perceptions of the quality of the physical neighbourhood environment, an indicator of quality of life. The research also found significant differences in woodland use (p&lt;. 0.001), in the frequency of summer woodland visits (p&lt;. 0.05), in attitudes to woodlands as places for physical activity (p&lt;. 0.01) and in perceptions of safety (p&lt;. 0.05) in the intervention site over time, compared with no significant change in the comparison site. We conclude that environmental interventions in deprived urban locations can positively impact on use patterns, perceptions of environment and, potentially, activity levels and quality of life. © 2013 Elsevier B.V.","author":[{"dropping-particle":"","family":"Ward Thompson","given":"Catharine","non-dropping-particle":"","parse-names":false,"suffix":""},{"dropping-particle":"","family":"Roe","given":"Jenny","non-dropping-particle":"","parse-names":false,"suffix":""},{"dropping-particle":"","family":"Aspinall","given":"Peter","non-dropping-particle":"","parse-names":false,"suffix":""}],"container-title":"Landscape and Urban Planning","id":"ITEM-1","issued":{"date-parts":[["2013"]]},"page":"79-89","title":"Woodland improvements in deprived urban communities: What impact do they have on people's activities and quality of life?","type":"article-journal","volume":"118"},"uris":["http://www.mendeley.com/documents/?uuid=d82ac1db-787d-4463-ba79-5fe9971df02b"]}],"mendeley":{"formattedCitation":"(Ward Thompson et al., 2013)","plainTextFormattedCitation":"(Ward Thompson et al., 2013)"},"properties":{"noteIndex":0},"schema":"https://github.com/citation-style-language/schema/raw/master/csl-citation.json"}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(Ward Thompson et al., 2013)</w:t>
      </w:r>
      <w:r>
        <w:rPr>
          <w:rFonts w:ascii="Times New Roman" w:hAnsi="Times New Roman" w:cs="Times New Roman"/>
          <w:sz w:val="24"/>
          <w:szCs w:val="24"/>
          <w:lang w:val="id-ID"/>
        </w:rPr>
        <w:fldChar w:fldCharType="end"/>
      </w:r>
      <w:r w:rsidRPr="00FA1639">
        <w:rPr>
          <w:rFonts w:ascii="Times New Roman" w:hAnsi="Times New Roman" w:cs="Times New Roman"/>
          <w:sz w:val="24"/>
          <w:szCs w:val="24"/>
          <w:lang w:val="id-ID"/>
        </w:rPr>
        <w:t xml:space="preserve"> serta ciri-ciri kehidupannya yang berbeda dengan masyarakat pedesaan. Ada beberapa ciri yang menonjol pada masyarakat kota, antara lain:</w:t>
      </w:r>
    </w:p>
    <w:p w:rsidR="00DC1DFF" w:rsidRPr="00FA1639" w:rsidRDefault="00DC1DFF" w:rsidP="00EB1397">
      <w:pPr>
        <w:widowControl/>
        <w:autoSpaceDE/>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a. </w:t>
      </w:r>
      <w:r w:rsidRPr="00FA1639">
        <w:rPr>
          <w:rFonts w:ascii="Times New Roman" w:hAnsi="Times New Roman" w:cs="Times New Roman"/>
          <w:sz w:val="24"/>
          <w:szCs w:val="24"/>
          <w:lang w:val="id-ID"/>
        </w:rPr>
        <w:t>Kehidupan keagamaan berkurang bila dibandingkan dengan kehidupan keagamaan di desa. Kegiatan-kegiatan keagamaan hanya setempat di tempat-tempat peribadatan, seperti di mesjid, gereja. Sedangkan di luar itu, kehidupan masyarakat berada dalam lingkungan ekonomi, perdagangan. Cara kehidupan demikian memiliki kecenderungan ke arah keduniawian, bila dibandingkan dengan kehidupan warga masyarakat desa yang cenderung ke arah keagamaan.</w:t>
      </w:r>
    </w:p>
    <w:p w:rsidR="00DC1DFF" w:rsidRPr="00FA1639" w:rsidRDefault="00DC1DFF" w:rsidP="00EB1397">
      <w:pPr>
        <w:widowControl/>
        <w:autoSpaceDE/>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b. </w:t>
      </w:r>
      <w:r w:rsidRPr="00FA1639">
        <w:rPr>
          <w:rFonts w:ascii="Times New Roman" w:hAnsi="Times New Roman" w:cs="Times New Roman"/>
          <w:sz w:val="24"/>
          <w:szCs w:val="24"/>
          <w:lang w:val="id-ID"/>
        </w:rPr>
        <w:t xml:space="preserve">Orang kota pada umumnya dapat mengurus dirinya sendiri tanpa harus bergantung pada orang-orang lain. Yang terpenting di sini adalah manusia perorangan atau individu. Di kota-kota kehidupan keluarga sering </w:t>
      </w:r>
      <w:r w:rsidRPr="00FA1639">
        <w:rPr>
          <w:rFonts w:ascii="Times New Roman" w:hAnsi="Times New Roman" w:cs="Times New Roman"/>
          <w:sz w:val="24"/>
          <w:szCs w:val="24"/>
          <w:lang w:val="id-ID"/>
        </w:rPr>
        <w:lastRenderedPageBreak/>
        <w:t>sukar untuk disatukan, sebab perbedaan kepentingan, paham politik, perbedaan agama dan sebagainya.</w:t>
      </w:r>
    </w:p>
    <w:p w:rsidR="00DC1DFF" w:rsidRPr="00FA1639" w:rsidRDefault="00DC1DFF" w:rsidP="00EB1397">
      <w:pPr>
        <w:widowControl/>
        <w:autoSpaceDE/>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c. </w:t>
      </w:r>
      <w:r w:rsidRPr="00FA1639">
        <w:rPr>
          <w:rFonts w:ascii="Times New Roman" w:hAnsi="Times New Roman" w:cs="Times New Roman"/>
          <w:sz w:val="24"/>
          <w:szCs w:val="24"/>
          <w:lang w:val="id-ID"/>
        </w:rPr>
        <w:t>Pembagian kerja di antara warga-warga kota juga lebih tegas dan mempunyai batasbatas yang nyata. Misalnya seorang pegawai negeri lebih banyak bergaul dengan rekanrekannya daripada dengan tukang tukang becak, tukang kelontong atau pedagang kaki lima lainnya.</w:t>
      </w:r>
    </w:p>
    <w:p w:rsidR="00DC1DFF" w:rsidRPr="00FA1639" w:rsidRDefault="00DC1DFF" w:rsidP="00EB1397">
      <w:pPr>
        <w:widowControl/>
        <w:autoSpaceDE/>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d. </w:t>
      </w:r>
      <w:r w:rsidRPr="00FA1639">
        <w:rPr>
          <w:rFonts w:ascii="Times New Roman" w:hAnsi="Times New Roman" w:cs="Times New Roman"/>
          <w:sz w:val="24"/>
          <w:szCs w:val="24"/>
          <w:lang w:val="id-ID"/>
        </w:rPr>
        <w:t xml:space="preserve">Kemungkinan-kemungkinan untuk mendapatkan pekerjaan juga lebih banyak diperoleh warga kota daripada warga desa. Pekerjaan para warga desa lebih bersifat seragam, terutama dalam bidang bertani. Oleh karena itu pada masyarakat desa tidak banyak dijumpai pembagian pekerjaan berdasarkan keahlian. Lain halnya di kota, pembagian kerja sudah meluas, sudah ada macam-macam kegiatan industri, sehingga tidak hanya terbatas pada satu sektor industri. Singkatnya, di kota banyak jenis-jenis pekerjaan yang dapat dikerjakan oleh warga-warga kota, mulai dari </w:t>
      </w:r>
      <w:r w:rsidRPr="00FA1639">
        <w:rPr>
          <w:rFonts w:ascii="Times New Roman" w:hAnsi="Times New Roman" w:cs="Times New Roman"/>
          <w:sz w:val="24"/>
          <w:szCs w:val="24"/>
          <w:lang w:val="id-ID"/>
        </w:rPr>
        <w:t>pekerjaan yang sederhana sampai pada pekerjaan yang bersifat teknologi.</w:t>
      </w:r>
    </w:p>
    <w:p w:rsidR="00DC1DFF" w:rsidRPr="00FA1639" w:rsidRDefault="00DC1DFF" w:rsidP="00EB1397">
      <w:pPr>
        <w:widowControl/>
        <w:autoSpaceDE/>
        <w:spacing w:line="360" w:lineRule="auto"/>
        <w:ind w:left="720" w:right="188"/>
        <w:contextualSpacing/>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e. </w:t>
      </w:r>
      <w:r w:rsidRPr="00FA1639">
        <w:rPr>
          <w:rFonts w:ascii="Times New Roman" w:hAnsi="Times New Roman" w:cs="Times New Roman"/>
          <w:sz w:val="24"/>
          <w:szCs w:val="24"/>
          <w:lang w:val="id-ID"/>
        </w:rPr>
        <w:t>Jalan pikiran rasional yang pada umumnya dianut masyarakat perkotaan, menyebabkan bahwa interaksi-interaksi yang terjadi lebih didasarkan pada faktor kepentingan daripada faktor pribadi.</w:t>
      </w:r>
    </w:p>
    <w:p w:rsidR="00DC1DFF" w:rsidRDefault="00DC1DFF" w:rsidP="00EB1397">
      <w:pPr>
        <w:spacing w:line="360" w:lineRule="auto"/>
        <w:ind w:left="720" w:right="188"/>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 </w:t>
      </w:r>
      <w:r w:rsidRPr="00FA1639">
        <w:rPr>
          <w:rFonts w:ascii="Times New Roman" w:hAnsi="Times New Roman" w:cs="Times New Roman"/>
          <w:sz w:val="24"/>
          <w:szCs w:val="24"/>
          <w:lang w:val="id-ID"/>
        </w:rPr>
        <w:t xml:space="preserve">Jalan kehidupan yang cepat di kota-kota, mengakibatkan pentingnya faktor waktu bagi warga kota, sehingga pembagian waktu yang teliti dan tepat sangan penting, untuk dapat mengejar kebutuhan-kebutuhan seorang individu. </w:t>
      </w:r>
    </w:p>
    <w:p w:rsidR="00DC1DFF" w:rsidRDefault="00DC1DFF" w:rsidP="00EB1397">
      <w:pPr>
        <w:spacing w:line="360" w:lineRule="auto"/>
        <w:ind w:left="720" w:right="188"/>
        <w:contextualSpacing/>
        <w:jc w:val="both"/>
        <w:rPr>
          <w:rFonts w:ascii="Times New Roman" w:hAnsi="Times New Roman" w:cs="Times New Roman"/>
          <w:sz w:val="24"/>
          <w:szCs w:val="24"/>
          <w:lang w:val="id-ID"/>
        </w:rPr>
      </w:pPr>
    </w:p>
    <w:p w:rsidR="00DC1DFF" w:rsidRDefault="00DC1DFF" w:rsidP="00EB1397">
      <w:pPr>
        <w:spacing w:line="360" w:lineRule="auto"/>
        <w:ind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Perubahan-perubahan sosial tampak dengan jelas dan nyata di kota-kota, sebab kota-kota biasanya terbuka dalam menerima pengaruh-pengaruh dari luar. Hal ini sering menimbulkan pertentangan antara golongan tua dengan golongan muda. Oleh karena itu, golongan muda yang belum sepenuhnya terwujud kepribadiannya, lebih sering mengikuti pola-pola baru dalam kehidupannya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impact of globalisation on social change is part of the inevitably global development over time. However, those changes matter when it leads to negative consequences on various aspects such as, people's identities and cultural values. New values replaced existing deeper-rooted local values, and people aspecially youth develop an identity that gives them a sense of belonging to a global culture instead of their own local identity. Loss of tolerance among each other, changes in patterns of social interaction, lifestyles and fashions are among cultural effects brought by globalization. More than that, information and communication technology has been a principal driver in the spread of globalization. With a new communication technology, ideas can get around the world in just a few moments. These impacts of globalization not only influence cities but as well as villages. Thus, it is important to strengthen the pattern of community defense, both urban and traditional, in the face of unending social changes from the rise of foreign cultures.","author":[{"dropping-particle":"","family":"Muhammad","given":"Nurdinah","non-dropping-particle":"","parse-names":false,"suffix":""}],"container-title":"Substantia","id":"ITEM-1","issue":"2","issued":{"date-parts":[["2017"]]},"page":"149-168","title":"Resistensi Masyarakat Urban Dan Masyarakat Tradisional Dalam Menyikapi Perubahan Sosial","type":"article-journal","volume":"19"},"uris":["http://www.mendeley.com/documents/?uuid=b3c3cbf7-ee6e-4fa8-b766-bf73915733c5"]}],"mendeley":{"formattedCitation":"(Muhammad, 2017)","plainTextFormattedCitation":"(Muhammad, 2017)","previouslyFormattedCitation":"(Muhammad, 2017)"},"properties":{"noteIndex":0},"schema":"https://github.com/citation-style-language/schema/raw/master/csl-citation.json"}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(Muhammad,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EB1397" w:rsidRDefault="00EB1397" w:rsidP="00EB1397">
      <w:pPr>
        <w:spacing w:line="360" w:lineRule="auto"/>
        <w:ind w:firstLine="720"/>
        <w:jc w:val="both"/>
        <w:rPr>
          <w:rFonts w:ascii="Times New Roman" w:hAnsi="Times New Roman" w:cs="Times New Roman"/>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EB1397" w:rsidRPr="00FA1639" w:rsidRDefault="00EB1397" w:rsidP="00EB1397">
      <w:pPr>
        <w:spacing w:line="360" w:lineRule="auto"/>
        <w:jc w:val="both"/>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lastRenderedPageBreak/>
        <w:t>METODE</w:t>
      </w:r>
      <w:r>
        <w:rPr>
          <w:rFonts w:ascii="Times New Roman" w:hAnsi="Times New Roman" w:cs="Times New Roman"/>
          <w:b/>
          <w:bCs/>
          <w:sz w:val="24"/>
          <w:szCs w:val="24"/>
          <w:lang w:val="id-ID"/>
        </w:rPr>
        <w:t xml:space="preserve"> PENELITIAN</w:t>
      </w:r>
    </w:p>
    <w:p w:rsidR="00EB1397" w:rsidRPr="00FA1639" w:rsidRDefault="00EB1397" w:rsidP="00EB1397">
      <w:pPr>
        <w:spacing w:line="360" w:lineRule="auto"/>
        <w:ind w:firstLine="720"/>
        <w:jc w:val="both"/>
        <w:rPr>
          <w:rFonts w:ascii="Times New Roman" w:hAnsi="Times New Roman" w:cs="Times New Roman"/>
          <w:sz w:val="24"/>
          <w:szCs w:val="24"/>
          <w:lang w:val="id-ID"/>
        </w:rPr>
      </w:pPr>
      <w:r w:rsidRPr="00FA1639">
        <w:rPr>
          <w:rFonts w:ascii="Times New Roman" w:hAnsi="Times New Roman" w:cs="Times New Roman"/>
          <w:sz w:val="24"/>
          <w:szCs w:val="24"/>
          <w:lang w:val="id-ID"/>
        </w:rPr>
        <w:t>Metode penelitian yang digunakan dalam penelitian ini adalah metode penelitian kualitatif dengan menggunakan sumber literatur. penelitian kualitatif adalah sebuah metode penelitian yang dapat secara spesifik menjelaskan objek penelitian melalui teknik-teknik penelitian secara terperinci. Penelitian kualitatif dapat digunakan untuk menginterpretasi perilaku objek penelitian sehingga dapat digunakan sebagai hasil penelitian. Studi Literatur adalah cara untuk menyelesaikan persoalan dengan menelusuri sumber-sumber tulisan yang pernah dibuat sebelumnya. Dengan kata lain, istilah Studi Literatur ini juga sangat familiar dengan sebutan studi pustaka. Dalam sebuah penelitian yang akan dijalankan, tentunya seorang peneliti harus memiliki wawasan yang luas terkait objek yang akan diteliti.</w:t>
      </w:r>
    </w:p>
    <w:p w:rsidR="00EB1397" w:rsidRPr="00FA1639" w:rsidRDefault="00EB1397" w:rsidP="00EB1397">
      <w:pPr>
        <w:spacing w:line="360" w:lineRule="auto"/>
        <w:jc w:val="both"/>
        <w:rPr>
          <w:rFonts w:ascii="Times New Roman" w:hAnsi="Times New Roman" w:cs="Times New Roman"/>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EB1397" w:rsidRPr="00FA1639" w:rsidRDefault="00EB1397" w:rsidP="00EB1397">
      <w:pPr>
        <w:spacing w:line="360" w:lineRule="auto"/>
        <w:jc w:val="both"/>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t>HASIL DAN PEMBAHASAN</w:t>
      </w:r>
    </w:p>
    <w:p w:rsidR="00EB1397" w:rsidRPr="00FA1639" w:rsidRDefault="00EB1397" w:rsidP="00EB1397">
      <w:pPr>
        <w:spacing w:line="360" w:lineRule="auto"/>
        <w:jc w:val="both"/>
        <w:rPr>
          <w:rFonts w:ascii="Times New Roman" w:hAnsi="Times New Roman" w:cs="Times New Roman"/>
          <w:sz w:val="24"/>
          <w:szCs w:val="24"/>
        </w:rPr>
      </w:pPr>
      <w:r w:rsidRPr="00FA1639">
        <w:rPr>
          <w:rFonts w:ascii="Times New Roman" w:hAnsi="Times New Roman" w:cs="Times New Roman"/>
          <w:sz w:val="24"/>
          <w:szCs w:val="24"/>
        </w:rPr>
        <w:tab/>
        <w:t>Pada masa ini, gaya hidup dengan segala macam simbolnya menjadi sebuah kebutuhan, di mana konsumsi tidak lagi dimaknai sebagai perdagangan barang budaya semata, tetapi menjadi sebuah panggung sosial. Konsumsi tidak dapat dipahami sebagai konsumsi nilai guna, tetapi terutama sebagai konsumsi tanda atau simbol.</w:t>
      </w:r>
      <w:r w:rsidRPr="00FA1639">
        <w:rPr>
          <w:rFonts w:ascii="Times New Roman" w:hAnsi="Times New Roman" w:cs="Times New Roman"/>
          <w:sz w:val="24"/>
          <w:szCs w:val="24"/>
          <w:lang w:val="id-ID"/>
        </w:rPr>
        <w:t xml:space="preserve"> </w:t>
      </w:r>
      <w:r w:rsidRPr="00FA1639">
        <w:rPr>
          <w:rFonts w:ascii="Times New Roman" w:hAnsi="Times New Roman" w:cs="Times New Roman"/>
          <w:sz w:val="24"/>
          <w:szCs w:val="24"/>
        </w:rPr>
        <w:t xml:space="preserve">Dalam masyarakat manapun kita dapat menjumpai kelompok orang yang berbeda-beda, meskipun dalam prakteknya terdapat perbedaan tingkatan antar kelompok. </w:t>
      </w:r>
    </w:p>
    <w:p w:rsidR="00EB1397" w:rsidRPr="00FA1639" w:rsidRDefault="00EB1397" w:rsidP="00EB1397">
      <w:pPr>
        <w:spacing w:line="360" w:lineRule="auto"/>
        <w:ind w:firstLine="720"/>
        <w:jc w:val="both"/>
        <w:rPr>
          <w:rFonts w:ascii="Times New Roman" w:hAnsi="Times New Roman" w:cs="Times New Roman"/>
          <w:sz w:val="24"/>
          <w:szCs w:val="24"/>
        </w:rPr>
      </w:pPr>
      <w:r w:rsidRPr="00FA1639">
        <w:rPr>
          <w:rFonts w:ascii="Times New Roman" w:hAnsi="Times New Roman" w:cs="Times New Roman"/>
          <w:sz w:val="24"/>
          <w:szCs w:val="24"/>
        </w:rPr>
        <w:t>Perbedaan kelas sosial berdampak besar pada perilaku konsumtif masyarakat. Pengaruh adanya kelas sosial terhadap perilaku konsumen dapat dilihat pada bagaimana seseorang membeli kebutuhan sehari-hari, bagaimana seseorang membeli kebutuhan pokok sehari-hari, atau hanya sekedar dekorasi kelas sosial yang begitu berbeda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{"citationItems":[{"id":"ITEM-1","itemData":{"ISBN":"2013206534","abstract":"Apathy is the neuropsychiatric symptom that correlates most highly with Huntington's disease progression, and, like early patterns of neurodegeneration, is associated with lesions to cortico-striatal connections. However, due to its multidimensional nature and elusive etiology, treatment options are limited. Objectives: To disentangle underlying white matter microstructural correlates across the apathy spectrum in Huntington's disease. Methods: Forty-six Huntington's disease individuals (premanifest (N=22) and manifest (N=24)) and 35 healthy controls were scanned at 3-tesla and underwent apathy evaluation using the short-Problem Behavior Assessment and short-Lille Apathy Rating Scale, with the latter being characterized into three apathy domains, namely emotional, cognitive, and auto-activation deficit. Diffusion- tensor imaging was used to study whether individual differences in specific cortico-striatal tracts predicted apathy symptoms and domains. Results: We elucidate that apathy profiles may develop along differential timelines, with the auto-activation deficit domain manifesting prior to motor onset. Furthermore, diffusion-tensor imaging revealed that inter- individual variability in the disruption of discrete cortico-striatal tracts might explain the heterogeneous severity of apathy profiles. Specifically, higher levels of auto-activation deficit symptoms significantly correlated with increased mean diffusivity in the right uncinate fasciculus. Conversely, those with severe cognitive apathy demonstrated increased mean diffusivity in the right frontostriatal tract and left dorsolateral prefrontal cortex to caudate nucleus tract. Conclusions: The current study provides evidence that white matter correlates associated with emotional, cognitive, and auto-activation subtypes may elucidate the heterogeneous nature of apathy in Huntington's disease, as such opening a door for individualized pharmacological management of multidimensional apathy symptoms in other neurodegenerative disorders.","author":[{"dropping-particle":"","family":"Nisa'","given":"Ichda Nabilatin","non-dropping-particle":"","parse-names":false,"suffix":""}],"container-title":"Prosiding Senasbasa (Seminar Nasional Bahasa dan Satra)","id":"ITEM-1","issue":"2","issued":{"date-parts":[["2019"]]},"page":"398-408","title":"Perbedaan Kelas Sosial pada Novel Bumi Manusia Karya Pramoedya Ananta Tour","type":"article-journal","volume":"3"},"uris":["http://www.mendeley.com/documents/?uuid=701ab79f-687a-4113-aefd-c77710e41d44"]}],"mendeley":{"formattedCitation":"(Nisa’, 2019)","plainTextFormattedCitation":"(Nisa’, 2019)","previouslyFormattedCitation":"(Nisa’, 2019)"},"properties":{"noteIndex":0},"schema":"https://github.com/citation-style-language/schema/raw/master/csl-citation.json"}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(Nisa’, 2019)</w:t>
      </w:r>
      <w:r>
        <w:rPr>
          <w:rFonts w:ascii="Times New Roman" w:hAnsi="Times New Roman" w:cs="Times New Roman"/>
          <w:sz w:val="24"/>
          <w:szCs w:val="24"/>
          <w:lang w:val="id-ID"/>
        </w:rPr>
        <w:fldChar w:fldCharType="end"/>
      </w:r>
      <w:r w:rsidRPr="00FA1639">
        <w:rPr>
          <w:rFonts w:ascii="Times New Roman" w:hAnsi="Times New Roman" w:cs="Times New Roman"/>
          <w:sz w:val="24"/>
          <w:szCs w:val="24"/>
        </w:rPr>
        <w:t>.</w:t>
      </w:r>
      <w:r>
        <w:rPr>
          <w:rFonts w:ascii="Times New Roman" w:hAnsi="Times New Roman" w:cs="Times New Roman"/>
          <w:sz w:val="24"/>
          <w:szCs w:val="24"/>
          <w:lang w:val="id-ID"/>
        </w:rPr>
        <w:t xml:space="preserve"> </w:t>
      </w:r>
      <w:r w:rsidRPr="00FA1639">
        <w:rPr>
          <w:rFonts w:ascii="Times New Roman" w:hAnsi="Times New Roman" w:cs="Times New Roman"/>
          <w:sz w:val="24"/>
          <w:szCs w:val="24"/>
        </w:rPr>
        <w:t xml:space="preserve">berstatus lebih tinggi membeli produk bermerek terkenal, yang sebagian besar tercermin dalam perilaku konsumen masyarakat perkotaan. Masyarakat perkotaan melakukan kegiatan konsumsi di tempat-tempat khusus dan harganya cukup tinggi. Sedangkan untuk kelas sosial yang berstatus lebih rendah, belilah barang sesuai dengan kemampuannya </w:t>
      </w:r>
      <w:r w:rsidRPr="00FA1639">
        <w:rPr>
          <w:rFonts w:ascii="Times New Roman" w:hAnsi="Times New Roman" w:cs="Times New Roman"/>
          <w:sz w:val="24"/>
          <w:szCs w:val="24"/>
        </w:rPr>
        <w:lastRenderedPageBreak/>
        <w:t>dan di tempat biasa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 1.Untuk mengetahui faktor apa saja yang mempengaruhi sifat konsumtif pada mahasiswa,2. Dampak dari sifat konsumtif 3. Bagaimana agar mahasiswa dapat mengurangi sifat konsumtif . Metode yang kita gunakan untuk meneliti masalah ini yaitu dengan menggunakan metode kualitatif dengan mensurvey satu persatu mahasiswa yang menjadi obyek kajian. Penelitian ini dilakukan untuk mengetahui sejauh mana perilaku konsumtif mahasiswa. Dari hasil survey yang kita lakukan diketahui mahasiswa khusus nya Pendidikan Akuntansi Universitas PGRI Palembang mereka bersifat konsumtif karena di pengaruhi oleh beberapa faktor yaitu 1. Sebagian Mahasisiwa ingin tampak berbeda dari yang lain sehingga menjadikan diri nya sebagai trend center di kampus,2. Kebanggaan karena penampilan dirinya yang selalu menggunakan pakaian ataupun barang-barang yang mewah akan membuat dirinya merasa bangga dan percaya diri,3. Ikut-ikutan dengan orang lain yaitu selalu memiliki barang-barang yang sedang terkenal seiring perkembangan zaman,4. Menarik perhatian orang lain. Perilaku konsumtif menggambarkan sesuatu yang tidak rasional dan bersifat kompulsif sehingga berdampak secara ekonomis menimbulkan pemborosan dan inefisiensi biaya , sedangkan secara psikologis menimbulkan sifat sombong,kecemasan rasa tidak aman dan terjadi kesenjangan social dengan teman saat dia selalu mengikuti trend dan brended. Untuk mengurangi sifat konsumtif ini diperlukan kesadaran dari masing-masing individu untuk mendahulukan kebutuhan dari pada keinginan dan dapat menghemat pengeluaran dan dalam hal ini pula orang tua harus memantau pengeluaran anak misalnya dengan menyuruhnya untuk mencatat setiap pengeluaran agar pengeluaran nya tersebut dapat di pertanggung jawabkan kemudian tidak memenuhi setiap keinginan anaknya untuk bermewah-mewah.","author":[{"dropping-particle":"","family":"Kurniawan","given":"Chandra","non-dropping-particle":"","parse-names":false,"suffix":""}],"container-title":"Jurnal Media Wahana Ekonomika","id":"ITEM-1","issue":"4","issued":{"date-parts":[["2017"]]},"page":"107-118","title":"Analisis faktor-faktor yang mempengaruhi perilaku konsumtif ekonomi pada mahasiswa","type":"article-journal","volume":"13"},"uris":["http://www.mendeley.com/documents/?uuid=ffc9c78a-c208-4424-a91a-e646660e545c"]}],"mendeley":{"formattedCitation":"(Kurniawan, 2017)","plainTextFormattedCitation":"(Kurniawan, 2017)","previouslyFormattedCitation":"(Kurniawan, 2017)"},"properties":{"noteIndex":0},"schema":"https://github.com/citation-style-language/schema/raw/master/csl-citation.json"}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(Kurniawan, 2017)</w:t>
      </w:r>
      <w:r>
        <w:rPr>
          <w:rFonts w:ascii="Times New Roman" w:hAnsi="Times New Roman" w:cs="Times New Roman"/>
          <w:sz w:val="24"/>
          <w:szCs w:val="24"/>
          <w:lang w:val="id-ID"/>
        </w:rPr>
        <w:fldChar w:fldCharType="end"/>
      </w:r>
      <w:r w:rsidRPr="00FA1639">
        <w:rPr>
          <w:rFonts w:ascii="Times New Roman" w:hAnsi="Times New Roman" w:cs="Times New Roman"/>
          <w:sz w:val="24"/>
          <w:szCs w:val="24"/>
        </w:rPr>
        <w:t xml:space="preserve">. </w:t>
      </w:r>
    </w:p>
    <w:p w:rsidR="00EB1397" w:rsidRPr="00FA1639" w:rsidRDefault="00EB1397" w:rsidP="00EB1397">
      <w:pPr>
        <w:spacing w:line="360" w:lineRule="auto"/>
        <w:ind w:firstLine="720"/>
        <w:jc w:val="both"/>
        <w:rPr>
          <w:rFonts w:ascii="Times New Roman" w:hAnsi="Times New Roman" w:cs="Times New Roman"/>
          <w:sz w:val="24"/>
          <w:szCs w:val="24"/>
        </w:rPr>
      </w:pPr>
      <w:r w:rsidRPr="00FA1639">
        <w:rPr>
          <w:rFonts w:ascii="Times New Roman" w:hAnsi="Times New Roman" w:cs="Times New Roman"/>
          <w:sz w:val="24"/>
          <w:szCs w:val="24"/>
        </w:rPr>
        <w:t>Produk yang dibeli oleh konsumen cenderung berkaitan erat dengan pendapatan rumah tangga. Namun dengan perubahan sosial saat ini, globalisasi seperti saat ini, banyak orang dengan tingkat ekonomi yang rendah terpaksa membeli perangkat yang harganya tidak sesuai dengan dompet kelas menengah ke bawah, hanya karena apresiasi dan keinginan. disalahartikan sebagai kebutuhan. Jika diperhatikan, kepemilikan smartphone sangat merata. Dari muda hingga tua, smartphone adalah barang yang sangat diperlukan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{"citationItems":[{"id":"ITEM-1","itemData":{"DOI":"10.29040/jiei.v6i3.1486","ISSN":"2477-6157","abstract":"Hedonisme adalah sebuah pandangan hidup yang menganggap bahwa seseorang akan bahagia dengan mencari kebahagiaan sebanyak mungkin dan sedapat mungkin menghindari perasaan-perasaan yang menyakitkan. Hedonisme merupakan ajaran atau pandangan bahwa kesenangan atau kenikmatan merupakan tujuan hidup dan tindakan manusia. Pandangan hidup ini hanya ingin memperoleh keuntungan sebesar-besarnya dan hanya berlandaskan materi keuntungan semata. Islam menolak tegas sikap hidup hedonisme dalam bentuk larangan sifat boros di satu sisi dan kikir di sisi lainnya. Karena kedua sifat ini jelas-jelas bertentangan dengan konsep kesederhanaan yang di inginkan Islam. Prinsip kesederhanaan ini juga berlaku bagi pembelanjaan, orang tidalah boleh berlaku kikir dan boros. Sebagaimana firman Allah dalam QS. Al-A'raaf [7]: 31, QS. Al-Maidah [5]: 87 dan QS. Al-Furqan [25]: 67. Kajian Al-Quran dan Hadist, seorang muslim sudah sepantasnya menggunakan kekayaannya untuk hal yang bermanfaat dan tidak digunakan untuk hal yang sia-sia. Kebutuhan manusia tidak terbatas, karena kebutuhan berhubungan erat dengan kepuasan yang pada dasarnya juga tak terbatas. Kebutuhan manusia berkaitan erat dengan pemenuhan barang dan jasa untuk kepuasan diri. Selama hidupnya, manusia akan selalu berusaha memenuhi kebutuhan tersebut, semakin dipenuhi maka kebutuhan tersebut semakin bertambah.","author":[{"dropping-particle":"","family":"Prastiwi","given":"Iin Emy","non-dropping-particle":"","parse-names":false,"suffix":""},{"dropping-particle":"","family":"Fitria","given":"Tira Nur","non-dropping-particle":"","parse-names":false,"suffix":""}],"container-title":"Jurnal Ilmiah Ekonomi Islam","id":"ITEM-1","issue":"3","issued":{"date-parts":[["2020"]]},"page":"731","title":"Budaya Hedonisme dan Konsumtif dalam Berbelanja Online Ditinjau dari Perpektif Ekonomi Syariah","type":"article-journal","volume":"6"},"uris":["http://www.mendeley.com/documents/?uuid=f60d691f-c0b3-4e9c-a053-c895e3b00c59"]}],"mendeley":{"formattedCitation":"(Prastiwi &amp; Fitria, 2020)","plainTextFormattedCitation":"(Prastiwi &amp; Fitria, 2020)","previouslyFormattedCitation":"(Prastiwi &amp; Fitria, 2020)"},"properties":{"noteIndex":0},"schema":"https://github.com/citation-style-language/schema/raw/master/csl-citation.json"}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(Prastiwi &amp; Fitria, 2020)</w:t>
      </w:r>
      <w:r>
        <w:rPr>
          <w:rFonts w:ascii="Times New Roman" w:hAnsi="Times New Roman" w:cs="Times New Roman"/>
          <w:sz w:val="24"/>
          <w:szCs w:val="24"/>
          <w:lang w:val="id-ID"/>
        </w:rPr>
        <w:fldChar w:fldCharType="end"/>
      </w:r>
      <w:r w:rsidRPr="00FA1639">
        <w:rPr>
          <w:rFonts w:ascii="Times New Roman" w:hAnsi="Times New Roman" w:cs="Times New Roman"/>
          <w:sz w:val="24"/>
          <w:szCs w:val="24"/>
        </w:rPr>
        <w:t>. Jika ponsel tidak matang secara teknis, itu dianggap tidak dapat digunakan. Dilihat lebih dekat, arus globalisasi dan modernisasi lebih banyak memberikan dampak negatif bagi masyarakat pedesaan.</w:t>
      </w:r>
    </w:p>
    <w:p w:rsidR="00EB1397" w:rsidRPr="00FA1639" w:rsidRDefault="00EB1397" w:rsidP="00EB1397">
      <w:pPr>
        <w:spacing w:line="360" w:lineRule="auto"/>
        <w:ind w:firstLine="720"/>
        <w:jc w:val="both"/>
        <w:rPr>
          <w:rFonts w:ascii="Times New Roman" w:hAnsi="Times New Roman" w:cs="Times New Roman"/>
          <w:sz w:val="24"/>
          <w:szCs w:val="24"/>
        </w:rPr>
      </w:pPr>
      <w:r w:rsidRPr="00FA1639">
        <w:rPr>
          <w:rFonts w:ascii="Times New Roman" w:hAnsi="Times New Roman" w:cs="Times New Roman"/>
          <w:sz w:val="24"/>
          <w:szCs w:val="24"/>
        </w:rPr>
        <w:t>Dari kearifan lokal yang sedikit demi sedikit mulai ditinggalkan, terlihat bahwa nilai-nilai luhur yang menjadi identitas desa, seperti persaudaraan, kekeluargaan, dan gotong royong, sedikit demi sedikit mulai memudar karena sedikit demi sedikit digantikan oleh cara hidup yang individualistis. Kesederhanaan gaya hidup masyarakat digantikan oleh sifat konsumtif  </w:t>
      </w:r>
      <w:r w:rsidRPr="00FA1639">
        <w:rPr>
          <w:rFonts w:ascii="Times New Roman" w:hAnsi="Times New Roman" w:cs="Times New Roman"/>
          <w:sz w:val="24"/>
          <w:szCs w:val="24"/>
          <w:lang w:val="id-ID"/>
        </w:rPr>
        <w:t>i</w:t>
      </w:r>
      <w:r w:rsidRPr="00FA1639">
        <w:rPr>
          <w:rFonts w:ascii="Times New Roman" w:hAnsi="Times New Roman" w:cs="Times New Roman"/>
          <w:sz w:val="24"/>
          <w:szCs w:val="24"/>
        </w:rPr>
        <w:t>ni dikarenakan masalah yang umumnya terjadi pada masyarakat pedesaan adalah</w:t>
      </w:r>
      <w:r w:rsidRPr="00FA1639">
        <w:rPr>
          <w:rFonts w:ascii="Times New Roman" w:hAnsi="Times New Roman" w:cs="Times New Roman"/>
          <w:sz w:val="24"/>
          <w:szCs w:val="24"/>
          <w:lang w:val="id-ID"/>
        </w:rPr>
        <w:t xml:space="preserve"> </w:t>
      </w:r>
      <w:r w:rsidRPr="00FA1639">
        <w:rPr>
          <w:rFonts w:ascii="Times New Roman" w:hAnsi="Times New Roman" w:cs="Times New Roman"/>
          <w:sz w:val="24"/>
          <w:szCs w:val="24"/>
        </w:rPr>
        <w:t xml:space="preserve">mentalitas dari masyarakat tersebut. </w:t>
      </w:r>
      <w:r w:rsidRPr="00FA1639">
        <w:rPr>
          <w:rFonts w:ascii="Times New Roman" w:hAnsi="Times New Roman" w:cs="Times New Roman"/>
          <w:sz w:val="24"/>
          <w:szCs w:val="24"/>
        </w:rPr>
        <w:t>Selain itu, filterisasi kebudayaan kota yang tidak maksimal membuat masyarakat desa cenderung konsumtif. Belum lagi masalah kebudayaan yang ada pada masyarakat pedesaan yaitu mulai lunturnya nilai-nilai kearifan lokal</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SN":"2548-7868","author":[{"dropping-particle":"","family":"Moeliono","given":"Anton","non-dropping-particle":"","parse-names":false,"suffix":""},{"dropping-particle":"","family":"M.","given":"","non-dropping-particle":"","parse-names":false,"suffix":""}],"id":"ITEM-1","issued":{"date-parts":[["1998"]]},"page":"174-184","title":"Kamus Besar Bahasa Indonesia","type":"article-journal","volume":"3"},"uris":["http://www.mendeley.com/documents/?uuid=c83d40fa-ea67-4138-a71c-ca9096ee5ff0"]}],"mendeley":{"formattedCitation":"(Moeliono &amp; M., 1998)","plainTextFormattedCitation":"(Moeliono &amp; M., 1998)","previouslyFormattedCitation":"(Moeliono &amp; M., 1998)"},"properties":{"noteIndex":0},"schema":"https://github.com/citation-style-language/schema/raw/master/csl-citation.json"}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(Moeliono &amp; M., 1998)</w:t>
      </w:r>
      <w:r>
        <w:rPr>
          <w:rFonts w:ascii="Times New Roman" w:hAnsi="Times New Roman" w:cs="Times New Roman"/>
          <w:sz w:val="24"/>
          <w:szCs w:val="24"/>
          <w:lang w:val="id-ID"/>
        </w:rPr>
        <w:fldChar w:fldCharType="end"/>
      </w:r>
      <w:r w:rsidRPr="00FA1639">
        <w:rPr>
          <w:rFonts w:ascii="Times New Roman" w:hAnsi="Times New Roman" w:cs="Times New Roman"/>
          <w:sz w:val="24"/>
          <w:szCs w:val="24"/>
        </w:rPr>
        <w:t>.</w:t>
      </w:r>
    </w:p>
    <w:p w:rsidR="00EB1397" w:rsidRPr="00FA1639" w:rsidRDefault="00EB1397" w:rsidP="00EB1397">
      <w:pPr>
        <w:spacing w:line="360" w:lineRule="auto"/>
        <w:ind w:firstLine="720"/>
        <w:jc w:val="both"/>
        <w:rPr>
          <w:rFonts w:ascii="Times New Roman" w:hAnsi="Times New Roman" w:cs="Times New Roman"/>
          <w:sz w:val="24"/>
          <w:szCs w:val="24"/>
        </w:rPr>
      </w:pPr>
      <w:r w:rsidRPr="00FA1639">
        <w:rPr>
          <w:rFonts w:ascii="Times New Roman" w:hAnsi="Times New Roman" w:cs="Times New Roman"/>
          <w:sz w:val="24"/>
          <w:szCs w:val="24"/>
        </w:rPr>
        <w:t>Banyak budaya luar yang masuk ke dalam desa tanpa adanya filterisasi sehingga budaya asing yang berkembang membuat nilai-nilai yang menjadi identitas sebuah desa perlahan hilang. Ini lah mengapa sangat penting untuk memperkuat pola pertahanan masyarakat, baik urban maupun tradisional, dalam menghadapi perubahan-perubahan sosial yang merupakan sebuah keniscayaan yang tidak bisa dihindari.</w:t>
      </w:r>
    </w:p>
    <w:p w:rsidR="00EB1397" w:rsidRDefault="00EB1397" w:rsidP="00EB1397">
      <w:pPr>
        <w:spacing w:line="360" w:lineRule="auto"/>
        <w:ind w:firstLine="720"/>
        <w:jc w:val="both"/>
        <w:rPr>
          <w:rFonts w:ascii="Times New Roman" w:hAnsi="Times New Roman" w:cs="Times New Roman"/>
          <w:sz w:val="24"/>
          <w:szCs w:val="24"/>
        </w:rPr>
      </w:pPr>
      <w:r w:rsidRPr="00FA1639">
        <w:rPr>
          <w:rFonts w:ascii="Times New Roman" w:hAnsi="Times New Roman" w:cs="Times New Roman"/>
          <w:sz w:val="24"/>
          <w:szCs w:val="24"/>
        </w:rPr>
        <w:t xml:space="preserve">Resistensi masyarakat dalam menghadapi salah satu bentuk arus globalisasi ini sangat diperlukan agar perubahan-perubahan yang terjadi di dalam masyarakat, baik dari segi sosial maupun budaya, tidak cenderung ke arah yang negatif. Seperti yang sudah dijabarkan pada poin sebelumnya, arus globalisasi dan modernisasi yang tampaknya kebih digandrungi masyarakat, seperti masuknya budaya luar dan akses media komunikasi dan informasi ini menimbulkan beberapa perubahan dari segi sosial dan budaya yang lebih mengarah kepada dampak </w:t>
      </w:r>
      <w:r w:rsidRPr="00FA1639">
        <w:rPr>
          <w:rFonts w:ascii="Times New Roman" w:hAnsi="Times New Roman" w:cs="Times New Roman"/>
          <w:sz w:val="24"/>
          <w:szCs w:val="24"/>
        </w:rPr>
        <w:lastRenderedPageBreak/>
        <w:t>yang sifatnya negatif</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{"citationItems":[{"id":"ITEM-1","itemData":{"abstract":"The impact of globalisation on social change is part of the inevitably global development over time. However, those changes matter when it leads to negative consequences on various aspects such as, people's identities and cultural values. New values replaced existing deeper-rooted local values, and people aspecially youth develop an identity that gives them a sense of belonging to a global culture instead of their own local identity. Loss of tolerance among each other, changes in patterns of social interaction, lifestyles and fashions are among cultural effects brought by globalization. More than that, information and communication technology has been a principal driver in the spread of globalization. With a new communication technology, ideas can get around the world in just a few moments. These impacts of globalization not only influence cities but as well as villages. Thus, it is important to strengthen the pattern of community defense, both urban and traditional, in the face of unending social changes from the rise of foreign cultures.","author":[{"dropping-particle":"","family":"Muhammad","given":"Nurdinah","non-dropping-particle":"","parse-names":false,"suffix":""}],"container-title":"Substantia","id":"ITEM-1","issue":"2","issued":{"date-parts":[["2017"]]},"page":"149-168","title":"Resistensi Masyarakat Urban Dan Masyarakat Tradisional Dalam Menyikapi Perubahan Sosial","type":"article-journal","volume":"19"},"uris":["http://www.mendeley.com/documents/?uuid=b3c3cbf7-ee6e-4fa8-b766-bf73915733c5"]}],"mendeley":{"formattedCitation":"(Muhammad, 2017)","plainTextFormattedCitation":"(Muhammad, 2017)","previouslyFormattedCitation":"(Muhammad, 2017)"},"properties":{"noteIndex":0},"schema":"https://github.com/citation-style-language/schema/raw/master/csl-citation.json"}</w:instrText>
      </w:r>
      <w:r>
        <w:rPr>
          <w:rFonts w:ascii="Times New Roman" w:hAnsi="Times New Roman" w:cs="Times New Roman"/>
          <w:sz w:val="24"/>
          <w:szCs w:val="24"/>
          <w:lang w:val="id-ID"/>
        </w:rPr>
        <w:fldChar w:fldCharType="separate"/>
      </w:r>
      <w:r w:rsidRPr="00FA1639">
        <w:rPr>
          <w:rFonts w:ascii="Times New Roman" w:hAnsi="Times New Roman" w:cs="Times New Roman"/>
          <w:noProof/>
          <w:sz w:val="24"/>
          <w:szCs w:val="24"/>
          <w:lang w:val="id-ID"/>
        </w:rPr>
        <w:t>(Muhammad, 2017)</w:t>
      </w:r>
      <w:r>
        <w:rPr>
          <w:rFonts w:ascii="Times New Roman" w:hAnsi="Times New Roman" w:cs="Times New Roman"/>
          <w:sz w:val="24"/>
          <w:szCs w:val="24"/>
          <w:lang w:val="id-ID"/>
        </w:rPr>
        <w:fldChar w:fldCharType="end"/>
      </w:r>
      <w:r w:rsidRPr="00FA1639">
        <w:rPr>
          <w:rFonts w:ascii="Times New Roman" w:hAnsi="Times New Roman" w:cs="Times New Roman"/>
          <w:sz w:val="24"/>
          <w:szCs w:val="24"/>
        </w:rPr>
        <w:t>.</w:t>
      </w:r>
      <w:r w:rsidRPr="00FA1639">
        <w:rPr>
          <w:rFonts w:ascii="Times New Roman" w:hAnsi="Times New Roman" w:cs="Times New Roman"/>
          <w:sz w:val="24"/>
          <w:szCs w:val="24"/>
          <w:lang w:val="id-ID"/>
        </w:rPr>
        <w:t xml:space="preserve"> </w:t>
      </w:r>
      <w:r w:rsidRPr="00FA1639">
        <w:rPr>
          <w:rFonts w:ascii="Times New Roman" w:hAnsi="Times New Roman" w:cs="Times New Roman"/>
          <w:sz w:val="24"/>
          <w:szCs w:val="24"/>
        </w:rPr>
        <w:t>Perubahan perilaku konsumsi masyarakat lebih disebabkan karena adanya perubahan dalam pilihan yang rasional (</w:t>
      </w:r>
      <w:r w:rsidRPr="00FA1639">
        <w:rPr>
          <w:rFonts w:ascii="Times New Roman" w:hAnsi="Times New Roman" w:cs="Times New Roman"/>
          <w:i/>
          <w:iCs/>
          <w:sz w:val="24"/>
          <w:szCs w:val="24"/>
        </w:rPr>
        <w:t>rational choice</w:t>
      </w:r>
      <w:r w:rsidRPr="00FA1639">
        <w:rPr>
          <w:rFonts w:ascii="Times New Roman" w:hAnsi="Times New Roman" w:cs="Times New Roman"/>
          <w:sz w:val="24"/>
          <w:szCs w:val="24"/>
        </w:rPr>
        <w:t>) bagi mereka khususnya pada masyarakat tradisional atau pedesaan.</w:t>
      </w:r>
    </w:p>
    <w:p w:rsidR="00EB1397" w:rsidRPr="00FA1639" w:rsidRDefault="00EB1397" w:rsidP="00EB1397">
      <w:pPr>
        <w:spacing w:line="360" w:lineRule="auto"/>
        <w:ind w:firstLine="720"/>
        <w:jc w:val="both"/>
        <w:rPr>
          <w:rFonts w:ascii="Times New Roman" w:hAnsi="Times New Roman" w:cs="Times New Roman"/>
          <w:sz w:val="24"/>
          <w:szCs w:val="24"/>
        </w:rPr>
      </w:pPr>
    </w:p>
    <w:p w:rsidR="00EB1397" w:rsidRPr="00FA1639" w:rsidRDefault="00EB1397" w:rsidP="00EB1397">
      <w:pPr>
        <w:spacing w:line="360" w:lineRule="auto"/>
        <w:jc w:val="both"/>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t>KESIMPULAN</w:t>
      </w:r>
    </w:p>
    <w:p w:rsidR="00EB1397" w:rsidRPr="00FA1639" w:rsidRDefault="00EB1397" w:rsidP="00EB1397">
      <w:pPr>
        <w:spacing w:line="360" w:lineRule="auto"/>
        <w:ind w:firstLine="720"/>
        <w:jc w:val="both"/>
        <w:rPr>
          <w:rFonts w:ascii="Times New Roman" w:hAnsi="Times New Roman" w:cs="Times New Roman"/>
          <w:sz w:val="24"/>
          <w:szCs w:val="24"/>
          <w:lang w:val="en-US"/>
        </w:rPr>
      </w:pPr>
      <w:r w:rsidRPr="00FA1639">
        <w:rPr>
          <w:rFonts w:ascii="Times New Roman" w:hAnsi="Times New Roman" w:cs="Times New Roman"/>
          <w:sz w:val="24"/>
          <w:szCs w:val="24"/>
        </w:rPr>
        <w:t xml:space="preserve">Kelas sosial dan perubahan sosial mempengaruhi pola konsumsi masyarakat tradisional dan perkotaan. Secara umum, kebiasaan konsumsi </w:t>
      </w:r>
      <w:r w:rsidRPr="00FA1639">
        <w:rPr>
          <w:rFonts w:ascii="Times New Roman" w:hAnsi="Times New Roman" w:cs="Times New Roman"/>
          <w:sz w:val="24"/>
          <w:szCs w:val="24"/>
        </w:rPr>
        <w:t>masyarakat tradisional lebih menekankan keterjangkauan karena kelas sosial mereka lebih rendah. Di sisi lain, kebiasaan konsumsi masyarakat perkotaan lebih tinggi dibandingkan masyarakat tradisional karena kelas sosial yang lebih tinggi. Namun, dengan perubahan sosial saat ini, segalanya terlihat berbeda lagi. Model konsumsi masyarakat modern, baik tradisional maupun perkotaan, mengutamakan tren kekinian, terlepas dari kelas ekonomi mana mereka berada. </w:t>
      </w:r>
    </w:p>
    <w:p w:rsidR="00EB1397" w:rsidRDefault="00EB1397" w:rsidP="00EB1397">
      <w:pPr>
        <w:spacing w:line="360" w:lineRule="auto"/>
        <w:jc w:val="both"/>
        <w:rPr>
          <w:rFonts w:ascii="Times New Roman" w:hAnsi="Times New Roman" w:cs="Times New Roman"/>
          <w:b/>
          <w:bCs/>
          <w:sz w:val="24"/>
          <w:szCs w:val="24"/>
          <w:lang w:val="id-ID"/>
        </w:rPr>
        <w:sectPr w:rsidR="00EB1397" w:rsidSect="001B73C4">
          <w:headerReference w:type="default" r:id="rId14"/>
          <w:pgSz w:w="11910" w:h="16840" w:code="9"/>
          <w:pgMar w:top="1418" w:right="1701" w:bottom="1418" w:left="1701" w:header="709" w:footer="0" w:gutter="0"/>
          <w:cols w:num="2" w:space="720"/>
        </w:sectPr>
      </w:pPr>
    </w:p>
    <w:p w:rsidR="00EB1397" w:rsidRPr="00FA1639"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p>
    <w:p w:rsidR="001B73C4" w:rsidRDefault="001B73C4" w:rsidP="00EB1397">
      <w:pPr>
        <w:spacing w:line="360" w:lineRule="auto"/>
        <w:jc w:val="both"/>
        <w:rPr>
          <w:rFonts w:ascii="Times New Roman" w:hAnsi="Times New Roman" w:cs="Times New Roman"/>
          <w:b/>
          <w:bCs/>
          <w:sz w:val="24"/>
          <w:szCs w:val="24"/>
          <w:lang w:val="id-ID"/>
        </w:rPr>
      </w:pPr>
    </w:p>
    <w:p w:rsidR="00EB1397" w:rsidRDefault="00EB1397" w:rsidP="00EB1397">
      <w:pPr>
        <w:spacing w:line="360" w:lineRule="auto"/>
        <w:jc w:val="both"/>
        <w:rPr>
          <w:rFonts w:ascii="Times New Roman" w:hAnsi="Times New Roman" w:cs="Times New Roman"/>
          <w:b/>
          <w:bCs/>
          <w:sz w:val="24"/>
          <w:szCs w:val="24"/>
          <w:lang w:val="id-ID"/>
        </w:rPr>
      </w:pPr>
      <w:r w:rsidRPr="00FA1639">
        <w:rPr>
          <w:rFonts w:ascii="Times New Roman" w:hAnsi="Times New Roman" w:cs="Times New Roman"/>
          <w:b/>
          <w:bCs/>
          <w:sz w:val="24"/>
          <w:szCs w:val="24"/>
          <w:lang w:val="id-ID"/>
        </w:rPr>
        <w:lastRenderedPageBreak/>
        <w:t>DAFTAR PUSTAKA</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lang w:val="id-ID"/>
        </w:rPr>
        <w:fldChar w:fldCharType="begin" w:fldLock="1"/>
      </w:r>
      <w:r>
        <w:rPr>
          <w:rFonts w:ascii="Times New Roman" w:hAnsi="Times New Roman" w:cs="Times New Roman"/>
          <w:b/>
          <w:bCs/>
          <w:sz w:val="24"/>
          <w:szCs w:val="24"/>
          <w:lang w:val="id-ID"/>
        </w:rPr>
        <w:instrText xml:space="preserve">ADDIN Mendeley Bibliography CSL_BIBLIOGRAPHY </w:instrText>
      </w:r>
      <w:r>
        <w:rPr>
          <w:rFonts w:ascii="Times New Roman" w:hAnsi="Times New Roman" w:cs="Times New Roman"/>
          <w:b/>
          <w:bCs/>
          <w:sz w:val="24"/>
          <w:szCs w:val="24"/>
          <w:lang w:val="id-ID"/>
        </w:rPr>
        <w:fldChar w:fldCharType="separate"/>
      </w:r>
      <w:r w:rsidRPr="00FA1639">
        <w:rPr>
          <w:rFonts w:ascii="Times New Roman" w:hAnsi="Times New Roman" w:cs="Times New Roman"/>
          <w:noProof/>
          <w:sz w:val="24"/>
          <w:szCs w:val="24"/>
        </w:rPr>
        <w:t xml:space="preserve">Kurniawan, C. (2017). Analisis faktor-faktor yang mempengaruhi perilaku konsumtif ekonomi pada mahasiswa. </w:t>
      </w:r>
      <w:r w:rsidRPr="00FA1639">
        <w:rPr>
          <w:rFonts w:ascii="Times New Roman" w:hAnsi="Times New Roman" w:cs="Times New Roman"/>
          <w:i/>
          <w:iCs/>
          <w:noProof/>
          <w:sz w:val="24"/>
          <w:szCs w:val="24"/>
        </w:rPr>
        <w:t>Jurnal Media Wahana Ekonomika</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13</w:t>
      </w:r>
      <w:r w:rsidRPr="00FA1639">
        <w:rPr>
          <w:rFonts w:ascii="Times New Roman" w:hAnsi="Times New Roman" w:cs="Times New Roman"/>
          <w:noProof/>
          <w:sz w:val="24"/>
          <w:szCs w:val="24"/>
        </w:rPr>
        <w:t>(4), 107–118. https://jurnal.univpgri-palembang.ac.id/index.php/Ekonomika/article/view/2709</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Moeliono, A., &amp; M. (1998). </w:t>
      </w:r>
      <w:r w:rsidRPr="00FA1639">
        <w:rPr>
          <w:rFonts w:ascii="Times New Roman" w:hAnsi="Times New Roman" w:cs="Times New Roman"/>
          <w:i/>
          <w:iCs/>
          <w:noProof/>
          <w:sz w:val="24"/>
          <w:szCs w:val="24"/>
        </w:rPr>
        <w:t>Kamus Besar Bahasa Indonesia</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3</w:t>
      </w:r>
      <w:r w:rsidRPr="00FA1639">
        <w:rPr>
          <w:rFonts w:ascii="Times New Roman" w:hAnsi="Times New Roman" w:cs="Times New Roman"/>
          <w:noProof/>
          <w:sz w:val="24"/>
          <w:szCs w:val="24"/>
        </w:rPr>
        <w:t>, 174–184.</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Muhammad, N. (2017). Resistensi Masyarakat Urban Dan Masyarakat Tradisional Dalam Menyikapi Perubahan Sosial. </w:t>
      </w:r>
      <w:r w:rsidRPr="00FA1639">
        <w:rPr>
          <w:rFonts w:ascii="Times New Roman" w:hAnsi="Times New Roman" w:cs="Times New Roman"/>
          <w:i/>
          <w:iCs/>
          <w:noProof/>
          <w:sz w:val="24"/>
          <w:szCs w:val="24"/>
        </w:rPr>
        <w:t>Substantia</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19</w:t>
      </w:r>
      <w:r w:rsidRPr="00FA1639">
        <w:rPr>
          <w:rFonts w:ascii="Times New Roman" w:hAnsi="Times New Roman" w:cs="Times New Roman"/>
          <w:noProof/>
          <w:sz w:val="24"/>
          <w:szCs w:val="24"/>
        </w:rPr>
        <w:t>(2), 149–168. http://substantiajurnal.org</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Nisa’, I. N. (2019). Perbedaan Kelas Sosial pada Novel Bumi Manusia Karya Pramoedya Ananta Tour. </w:t>
      </w:r>
      <w:r w:rsidRPr="00FA1639">
        <w:rPr>
          <w:rFonts w:ascii="Times New Roman" w:hAnsi="Times New Roman" w:cs="Times New Roman"/>
          <w:i/>
          <w:iCs/>
          <w:noProof/>
          <w:sz w:val="24"/>
          <w:szCs w:val="24"/>
        </w:rPr>
        <w:t>Prosiding Senasbasa (Seminar Nasional Bahasa Dan Satra)</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3</w:t>
      </w:r>
      <w:r w:rsidRPr="00FA1639">
        <w:rPr>
          <w:rFonts w:ascii="Times New Roman" w:hAnsi="Times New Roman" w:cs="Times New Roman"/>
          <w:noProof/>
          <w:sz w:val="24"/>
          <w:szCs w:val="24"/>
        </w:rPr>
        <w:t>(2), 398–408.</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Nur Lailatul Mufidah. (2006). Pola Konsumsi Masyarakat Perkotaan: Studi Deskriptif Pemanfaatan Foodcourt oleh Keluarga Nur. </w:t>
      </w:r>
      <w:r w:rsidRPr="00FA1639">
        <w:rPr>
          <w:rFonts w:ascii="Times New Roman" w:hAnsi="Times New Roman" w:cs="Times New Roman"/>
          <w:i/>
          <w:iCs/>
          <w:noProof/>
          <w:sz w:val="24"/>
          <w:szCs w:val="24"/>
        </w:rPr>
        <w:t>Unair</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2</w:t>
      </w:r>
      <w:r w:rsidRPr="00FA1639">
        <w:rPr>
          <w:rFonts w:ascii="Times New Roman" w:hAnsi="Times New Roman" w:cs="Times New Roman"/>
          <w:noProof/>
          <w:sz w:val="24"/>
          <w:szCs w:val="24"/>
        </w:rPr>
        <w:t>.</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Pembelajaran, P., &amp; Dan, E. (2013). </w:t>
      </w:r>
      <w:r w:rsidRPr="00FA1639">
        <w:rPr>
          <w:rFonts w:ascii="Times New Roman" w:hAnsi="Times New Roman" w:cs="Times New Roman"/>
          <w:i/>
          <w:iCs/>
          <w:noProof/>
          <w:sz w:val="24"/>
          <w:szCs w:val="24"/>
        </w:rPr>
        <w:t>Status Sosial Ekonomi Terhadap Artikel Penelitian Oleh : Riza Erni Nim F31108045 Program Studi Pendidikan Ekonomi</w:t>
      </w:r>
      <w:r w:rsidRPr="00FA1639">
        <w:rPr>
          <w:rFonts w:ascii="Times New Roman" w:hAnsi="Times New Roman" w:cs="Times New Roman"/>
          <w:noProof/>
          <w:sz w:val="24"/>
          <w:szCs w:val="24"/>
        </w:rPr>
        <w:t>. 0–9.</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Prastiwi, I. E., &amp; Fitria, T. N. (2020). Budaya Hedonisme dan Konsumtif dalam Berbelanja Online Ditinjau dari Perpektif Ekonomi Syariah. </w:t>
      </w:r>
      <w:r w:rsidRPr="00FA1639">
        <w:rPr>
          <w:rFonts w:ascii="Times New Roman" w:hAnsi="Times New Roman" w:cs="Times New Roman"/>
          <w:i/>
          <w:iCs/>
          <w:noProof/>
          <w:sz w:val="24"/>
          <w:szCs w:val="24"/>
        </w:rPr>
        <w:t>Jurnal Ilmiah Ekonomi Islam</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6</w:t>
      </w:r>
      <w:r w:rsidRPr="00FA1639">
        <w:rPr>
          <w:rFonts w:ascii="Times New Roman" w:hAnsi="Times New Roman" w:cs="Times New Roman"/>
          <w:noProof/>
          <w:sz w:val="24"/>
          <w:szCs w:val="24"/>
        </w:rPr>
        <w:t>(3), 731. https://doi.org/10.29040/jiei.v6i3.1486</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szCs w:val="24"/>
        </w:rPr>
      </w:pPr>
      <w:r w:rsidRPr="00FA1639">
        <w:rPr>
          <w:rFonts w:ascii="Times New Roman" w:hAnsi="Times New Roman" w:cs="Times New Roman"/>
          <w:noProof/>
          <w:sz w:val="24"/>
          <w:szCs w:val="24"/>
        </w:rPr>
        <w:t xml:space="preserve">Rijal, U. dan S. (2019). </w:t>
      </w:r>
      <w:r w:rsidRPr="00FA1639">
        <w:rPr>
          <w:rFonts w:ascii="Times New Roman" w:hAnsi="Times New Roman" w:cs="Times New Roman"/>
          <w:i/>
          <w:iCs/>
          <w:noProof/>
          <w:sz w:val="24"/>
          <w:szCs w:val="24"/>
        </w:rPr>
        <w:t>Kristalisasi Nilai Materialisme dalam Pembentukan Perilaku Konsumeristik di Kalangan Masyarakat Perkotaan Banda Aceh Crystallization of the Value of Materialism in the Formation of Consumeristic Behavior among the Banda Aceh Urban Communities</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34</w:t>
      </w:r>
      <w:r w:rsidRPr="00FA1639">
        <w:rPr>
          <w:rFonts w:ascii="Times New Roman" w:hAnsi="Times New Roman" w:cs="Times New Roman"/>
          <w:noProof/>
          <w:sz w:val="24"/>
          <w:szCs w:val="24"/>
        </w:rPr>
        <w:t>(1), 60–80. https://doi.org/10.30631/kontekstualita.v34il.166</w:t>
      </w:r>
    </w:p>
    <w:p w:rsidR="00EB1397" w:rsidRPr="00FA1639" w:rsidRDefault="00EB1397" w:rsidP="00EB1397">
      <w:pPr>
        <w:adjustRightInd w:val="0"/>
        <w:spacing w:after="160" w:line="360" w:lineRule="auto"/>
        <w:ind w:left="480" w:hanging="480"/>
        <w:jc w:val="both"/>
        <w:rPr>
          <w:rFonts w:ascii="Times New Roman" w:hAnsi="Times New Roman" w:cs="Times New Roman"/>
          <w:noProof/>
          <w:sz w:val="24"/>
        </w:rPr>
      </w:pPr>
      <w:r w:rsidRPr="00FA1639">
        <w:rPr>
          <w:rFonts w:ascii="Times New Roman" w:hAnsi="Times New Roman" w:cs="Times New Roman"/>
          <w:noProof/>
          <w:sz w:val="24"/>
          <w:szCs w:val="24"/>
        </w:rPr>
        <w:t xml:space="preserve">Ward Thompson, C., Roe, J., &amp; Aspinall, P. (2013). Woodland improvements in deprived urban communities: What impact do they have on people’s activities and quality of life? </w:t>
      </w:r>
      <w:r w:rsidRPr="00FA1639">
        <w:rPr>
          <w:rFonts w:ascii="Times New Roman" w:hAnsi="Times New Roman" w:cs="Times New Roman"/>
          <w:i/>
          <w:iCs/>
          <w:noProof/>
          <w:sz w:val="24"/>
          <w:szCs w:val="24"/>
        </w:rPr>
        <w:t>Landscape and Urban Planning</w:t>
      </w:r>
      <w:r w:rsidRPr="00FA1639">
        <w:rPr>
          <w:rFonts w:ascii="Times New Roman" w:hAnsi="Times New Roman" w:cs="Times New Roman"/>
          <w:noProof/>
          <w:sz w:val="24"/>
          <w:szCs w:val="24"/>
        </w:rPr>
        <w:t xml:space="preserve">, </w:t>
      </w:r>
      <w:r w:rsidRPr="00FA1639">
        <w:rPr>
          <w:rFonts w:ascii="Times New Roman" w:hAnsi="Times New Roman" w:cs="Times New Roman"/>
          <w:i/>
          <w:iCs/>
          <w:noProof/>
          <w:sz w:val="24"/>
          <w:szCs w:val="24"/>
        </w:rPr>
        <w:t>118</w:t>
      </w:r>
      <w:r w:rsidRPr="00FA1639">
        <w:rPr>
          <w:rFonts w:ascii="Times New Roman" w:hAnsi="Times New Roman" w:cs="Times New Roman"/>
          <w:noProof/>
          <w:sz w:val="24"/>
          <w:szCs w:val="24"/>
        </w:rPr>
        <w:t>, 79–89. https://doi.org/10.1016/j.landurbplan.2013.02.001</w:t>
      </w:r>
    </w:p>
    <w:p w:rsidR="00DC1DFF" w:rsidRPr="00EB1397" w:rsidRDefault="00EB1397" w:rsidP="00EB1397">
      <w:pPr>
        <w:spacing w:line="36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fldChar w:fldCharType="end"/>
      </w: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Default="00DC1DFF" w:rsidP="00EC66E5">
      <w:pPr>
        <w:pStyle w:val="BodyText"/>
        <w:ind w:left="709"/>
        <w:jc w:val="left"/>
        <w:rPr>
          <w:rFonts w:ascii="Times New Roman" w:hAnsi="Times New Roman" w:cs="Times New Roman"/>
          <w:sz w:val="20"/>
        </w:rPr>
      </w:pPr>
    </w:p>
    <w:p w:rsidR="00DC1DFF" w:rsidRPr="002F4FDB" w:rsidRDefault="00DC1DFF" w:rsidP="00EC66E5">
      <w:pPr>
        <w:pStyle w:val="BodyText"/>
        <w:ind w:left="709"/>
        <w:jc w:val="left"/>
        <w:rPr>
          <w:rFonts w:ascii="Times New Roman" w:hAnsi="Times New Roman" w:cs="Times New Roman"/>
          <w:sz w:val="20"/>
        </w:rPr>
      </w:pPr>
    </w:p>
    <w:p w:rsidR="0099051E" w:rsidRPr="00ED72FA" w:rsidRDefault="00000000" w:rsidP="00A45C2A">
      <w:pPr>
        <w:tabs>
          <w:tab w:val="left" w:pos="9356"/>
        </w:tabs>
        <w:spacing w:line="276" w:lineRule="auto"/>
        <w:ind w:left="851" w:right="864"/>
        <w:jc w:val="both"/>
      </w:pPr>
    </w:p>
    <w:sectPr w:rsidR="0099051E" w:rsidRPr="00ED72FA" w:rsidSect="001B73C4">
      <w:type w:val="continuous"/>
      <w:pgSz w:w="11910" w:h="16840" w:code="9"/>
      <w:pgMar w:top="1418" w:right="1701" w:bottom="1418" w:left="170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B9E" w:rsidRDefault="00DB5B9E" w:rsidP="00EB47A7">
      <w:r>
        <w:separator/>
      </w:r>
    </w:p>
  </w:endnote>
  <w:endnote w:type="continuationSeparator" w:id="0">
    <w:p w:rsidR="00DB5B9E" w:rsidRDefault="00DB5B9E" w:rsidP="00EB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B9E" w:rsidRDefault="00DB5B9E" w:rsidP="00EB47A7">
      <w:r>
        <w:separator/>
      </w:r>
    </w:p>
  </w:footnote>
  <w:footnote w:type="continuationSeparator" w:id="0">
    <w:p w:rsidR="00DB5B9E" w:rsidRDefault="00DB5B9E" w:rsidP="00EB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47A7" w:rsidRDefault="00EB47A7">
    <w:pPr>
      <w:pStyle w:val="BodyText"/>
      <w:spacing w:line="14" w:lineRule="auto"/>
      <w:jc w:val="left"/>
      <w:rPr>
        <w:sz w:val="20"/>
      </w:rPr>
    </w:pPr>
    <w:r>
      <w:rPr>
        <w:noProof/>
        <w:lang w:val="id-ID" w:eastAsia="id-ID"/>
      </w:rPr>
      <mc:AlternateContent>
        <mc:Choice Requires="wps">
          <w:drawing>
            <wp:anchor distT="0" distB="0" distL="114300" distR="114300" simplePos="0" relativeHeight="251659264" behindDoc="1" locked="0" layoutInCell="1" allowOverlap="1" wp14:anchorId="76AB8962" wp14:editId="2DC26226">
              <wp:simplePos x="0" y="0"/>
              <wp:positionH relativeFrom="page">
                <wp:posOffset>2179955</wp:posOffset>
              </wp:positionH>
              <wp:positionV relativeFrom="page">
                <wp:posOffset>436245</wp:posOffset>
              </wp:positionV>
              <wp:extent cx="4508500" cy="178435"/>
              <wp:effectExtent l="0" t="0" r="0" b="444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7A7" w:rsidRDefault="00EB47A7">
                          <w:pPr>
                            <w:spacing w:before="23"/>
                            <w:ind w:left="20"/>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B8962" id="_x0000_t202" coordsize="21600,21600" o:spt="202" path="m,l,21600r21600,l21600,xe">
              <v:stroke joinstyle="miter"/>
              <v:path gradientshapeok="t" o:connecttype="rect"/>
            </v:shapetype>
            <v:shape id="Text Box 35" o:spid="_x0000_s1032" type="#_x0000_t202" style="position:absolute;margin-left:171.65pt;margin-top:34.35pt;width:35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" filled="f" stroked="f">
              <v:textbox inset="0,0,0,0">
                <w:txbxContent>
                  <w:p w:rsidR="00EB47A7" w:rsidRDefault="00EB47A7">
                    <w:pPr>
                      <w:spacing w:before="23"/>
                      <w:ind w:left="20"/>
                      <w:rPr>
                        <w:rFonts w:ascii="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1D8" w:rsidRDefault="00000000">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0022"/>
    <w:multiLevelType w:val="hybridMultilevel"/>
    <w:tmpl w:val="0FB4BB56"/>
    <w:lvl w:ilvl="0" w:tplc="5E2E853A">
      <w:start w:val="1"/>
      <w:numFmt w:val="lowerLetter"/>
      <w:lvlText w:val="%1."/>
      <w:lvlJc w:val="left"/>
      <w:pPr>
        <w:ind w:left="2138" w:hanging="360"/>
      </w:pPr>
      <w:rPr>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45F62C94"/>
    <w:multiLevelType w:val="hybridMultilevel"/>
    <w:tmpl w:val="DC38FC68"/>
    <w:lvl w:ilvl="0" w:tplc="D4AA30B6">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A221463"/>
    <w:multiLevelType w:val="multilevel"/>
    <w:tmpl w:val="E3548F5A"/>
    <w:lvl w:ilvl="0">
      <w:start w:val="1"/>
      <w:numFmt w:val="decimal"/>
      <w:lvlText w:val="%1."/>
      <w:lvlJc w:val="left"/>
      <w:pPr>
        <w:ind w:left="1223" w:hanging="284"/>
        <w:jc w:val="right"/>
      </w:pPr>
      <w:rPr>
        <w:rFonts w:ascii="Carlito" w:eastAsia="Carlito" w:hAnsi="Carlito" w:cs="Carlito" w:hint="default"/>
        <w:b/>
        <w:bCs/>
        <w:spacing w:val="-10"/>
        <w:w w:val="100"/>
        <w:sz w:val="24"/>
        <w:szCs w:val="24"/>
        <w:lang w:val="id" w:eastAsia="en-US" w:bidi="ar-SA"/>
      </w:rPr>
    </w:lvl>
    <w:lvl w:ilvl="1">
      <w:start w:val="1"/>
      <w:numFmt w:val="decimal"/>
      <w:lvlText w:val="%1.%2"/>
      <w:lvlJc w:val="left"/>
      <w:pPr>
        <w:ind w:left="956" w:hanging="428"/>
        <w:jc w:val="right"/>
      </w:pPr>
      <w:rPr>
        <w:rFonts w:ascii="Carlito" w:eastAsia="Carlito" w:hAnsi="Carlito" w:cs="Carlito" w:hint="default"/>
        <w:b/>
        <w:bCs/>
        <w:spacing w:val="-21"/>
        <w:w w:val="100"/>
        <w:sz w:val="24"/>
        <w:szCs w:val="24"/>
        <w:lang w:val="id" w:eastAsia="en-US" w:bidi="ar-SA"/>
      </w:rPr>
    </w:lvl>
    <w:lvl w:ilvl="2">
      <w:numFmt w:val="bullet"/>
      <w:lvlText w:val="•"/>
      <w:lvlJc w:val="left"/>
      <w:pPr>
        <w:ind w:left="1080" w:hanging="428"/>
      </w:pPr>
      <w:rPr>
        <w:rFonts w:hint="default"/>
        <w:lang w:val="id" w:eastAsia="en-US" w:bidi="ar-SA"/>
      </w:rPr>
    </w:lvl>
    <w:lvl w:ilvl="3">
      <w:numFmt w:val="bullet"/>
      <w:lvlText w:val="•"/>
      <w:lvlJc w:val="left"/>
      <w:pPr>
        <w:ind w:left="940" w:hanging="428"/>
      </w:pPr>
      <w:rPr>
        <w:rFonts w:hint="default"/>
        <w:lang w:val="id" w:eastAsia="en-US" w:bidi="ar-SA"/>
      </w:rPr>
    </w:lvl>
    <w:lvl w:ilvl="4">
      <w:numFmt w:val="bullet"/>
      <w:lvlText w:val="•"/>
      <w:lvlJc w:val="left"/>
      <w:pPr>
        <w:ind w:left="800" w:hanging="428"/>
      </w:pPr>
      <w:rPr>
        <w:rFonts w:hint="default"/>
        <w:lang w:val="id" w:eastAsia="en-US" w:bidi="ar-SA"/>
      </w:rPr>
    </w:lvl>
    <w:lvl w:ilvl="5">
      <w:numFmt w:val="bullet"/>
      <w:lvlText w:val="•"/>
      <w:lvlJc w:val="left"/>
      <w:pPr>
        <w:ind w:left="661" w:hanging="428"/>
      </w:pPr>
      <w:rPr>
        <w:rFonts w:hint="default"/>
        <w:lang w:val="id" w:eastAsia="en-US" w:bidi="ar-SA"/>
      </w:rPr>
    </w:lvl>
    <w:lvl w:ilvl="6">
      <w:numFmt w:val="bullet"/>
      <w:lvlText w:val="•"/>
      <w:lvlJc w:val="left"/>
      <w:pPr>
        <w:ind w:left="521" w:hanging="428"/>
      </w:pPr>
      <w:rPr>
        <w:rFonts w:hint="default"/>
        <w:lang w:val="id" w:eastAsia="en-US" w:bidi="ar-SA"/>
      </w:rPr>
    </w:lvl>
    <w:lvl w:ilvl="7">
      <w:numFmt w:val="bullet"/>
      <w:lvlText w:val="•"/>
      <w:lvlJc w:val="left"/>
      <w:pPr>
        <w:ind w:left="381" w:hanging="428"/>
      </w:pPr>
      <w:rPr>
        <w:rFonts w:hint="default"/>
        <w:lang w:val="id" w:eastAsia="en-US" w:bidi="ar-SA"/>
      </w:rPr>
    </w:lvl>
    <w:lvl w:ilvl="8">
      <w:numFmt w:val="bullet"/>
      <w:lvlText w:val="•"/>
      <w:lvlJc w:val="left"/>
      <w:pPr>
        <w:ind w:left="242" w:hanging="428"/>
      </w:pPr>
      <w:rPr>
        <w:rFonts w:hint="default"/>
        <w:lang w:val="id" w:eastAsia="en-US" w:bidi="ar-SA"/>
      </w:rPr>
    </w:lvl>
  </w:abstractNum>
  <w:abstractNum w:abstractNumId="3" w15:restartNumberingAfterBreak="0">
    <w:nsid w:val="7742769E"/>
    <w:multiLevelType w:val="hybridMultilevel"/>
    <w:tmpl w:val="CDE6770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77C3373C"/>
    <w:multiLevelType w:val="hybridMultilevel"/>
    <w:tmpl w:val="54EAF3B8"/>
    <w:lvl w:ilvl="0" w:tplc="67AEF0F4">
      <w:start w:val="1"/>
      <w:numFmt w:val="lowerLetter"/>
      <w:lvlText w:val="%1."/>
      <w:lvlJc w:val="left"/>
      <w:pPr>
        <w:ind w:left="2138" w:hanging="360"/>
      </w:pPr>
      <w:rPr>
        <w:b w:val="0"/>
        <w:bCs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16cid:durableId="208957205">
    <w:abstractNumId w:val="2"/>
  </w:num>
  <w:num w:numId="2" w16cid:durableId="1775200772">
    <w:abstractNumId w:val="1"/>
  </w:num>
  <w:num w:numId="3" w16cid:durableId="199055177">
    <w:abstractNumId w:val="3"/>
  </w:num>
  <w:num w:numId="4" w16cid:durableId="493617236">
    <w:abstractNumId w:val="4"/>
  </w:num>
  <w:num w:numId="5" w16cid:durableId="33588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readOnly" w:formatting="1" w:enforcement="1" w:cryptProviderType="rsaAES" w:cryptAlgorithmClass="hash" w:cryptAlgorithmType="typeAny" w:cryptAlgorithmSid="14" w:cryptSpinCount="100000" w:hash="d+U32H1UJKezs0GDA9m32Q7FWHPF5V7rRkivr1UAKePVSsUitiZX83fMrdg1fUAolea9anxXtnRZ593VBtdpTQ==" w:salt="lo6sFBYDIiVSR8BdD5JO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A7"/>
    <w:rsid w:val="000416EE"/>
    <w:rsid w:val="000A248F"/>
    <w:rsid w:val="000D4F3A"/>
    <w:rsid w:val="00156DA1"/>
    <w:rsid w:val="001B337B"/>
    <w:rsid w:val="001B73C4"/>
    <w:rsid w:val="00212AE1"/>
    <w:rsid w:val="002431C7"/>
    <w:rsid w:val="002461D8"/>
    <w:rsid w:val="002752CF"/>
    <w:rsid w:val="002F4FDB"/>
    <w:rsid w:val="003430DB"/>
    <w:rsid w:val="00344F7C"/>
    <w:rsid w:val="00364D5D"/>
    <w:rsid w:val="003B5CE0"/>
    <w:rsid w:val="003F5D06"/>
    <w:rsid w:val="00435F19"/>
    <w:rsid w:val="00447D1D"/>
    <w:rsid w:val="004801F6"/>
    <w:rsid w:val="00563E32"/>
    <w:rsid w:val="006348D1"/>
    <w:rsid w:val="006B6132"/>
    <w:rsid w:val="00711509"/>
    <w:rsid w:val="007F5CA7"/>
    <w:rsid w:val="008332FE"/>
    <w:rsid w:val="008D26BB"/>
    <w:rsid w:val="008D3891"/>
    <w:rsid w:val="008E00F2"/>
    <w:rsid w:val="008E3A32"/>
    <w:rsid w:val="008E7B45"/>
    <w:rsid w:val="008F1E67"/>
    <w:rsid w:val="00963948"/>
    <w:rsid w:val="009B591D"/>
    <w:rsid w:val="00A12EFF"/>
    <w:rsid w:val="00A45C2A"/>
    <w:rsid w:val="00A564DB"/>
    <w:rsid w:val="00A717BD"/>
    <w:rsid w:val="00B30033"/>
    <w:rsid w:val="00B576F6"/>
    <w:rsid w:val="00B87D9D"/>
    <w:rsid w:val="00BC05F9"/>
    <w:rsid w:val="00BC30B5"/>
    <w:rsid w:val="00C757EC"/>
    <w:rsid w:val="00C95A25"/>
    <w:rsid w:val="00CD3107"/>
    <w:rsid w:val="00D148DA"/>
    <w:rsid w:val="00D3491B"/>
    <w:rsid w:val="00DB5B9E"/>
    <w:rsid w:val="00DC1DFF"/>
    <w:rsid w:val="00DF70A1"/>
    <w:rsid w:val="00E40B84"/>
    <w:rsid w:val="00E5779B"/>
    <w:rsid w:val="00E80D16"/>
    <w:rsid w:val="00EB1397"/>
    <w:rsid w:val="00EB47A7"/>
    <w:rsid w:val="00EC66E5"/>
    <w:rsid w:val="00ED72FA"/>
    <w:rsid w:val="00EF46A1"/>
    <w:rsid w:val="00F13CE6"/>
    <w:rsid w:val="00F67332"/>
    <w:rsid w:val="00F75C8B"/>
    <w:rsid w:val="00FA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F2162"/>
  <w15:docId w15:val="{51FBB661-EC7C-48B7-BDDA-F1FABEFF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47A7"/>
    <w:pPr>
      <w:widowControl w:val="0"/>
      <w:autoSpaceDE w:val="0"/>
      <w:autoSpaceDN w:val="0"/>
      <w:spacing w:after="0" w:line="240" w:lineRule="auto"/>
    </w:pPr>
    <w:rPr>
      <w:rFonts w:ascii="Carlito" w:eastAsia="Carlito" w:hAnsi="Carlito" w:cs="Carlito"/>
      <w:lang w:val="id"/>
    </w:rPr>
  </w:style>
  <w:style w:type="paragraph" w:styleId="Heading1">
    <w:name w:val="heading 1"/>
    <w:basedOn w:val="Normal"/>
    <w:link w:val="Heading1Char"/>
    <w:uiPriority w:val="1"/>
    <w:qFormat/>
    <w:rsid w:val="00EB47A7"/>
    <w:pPr>
      <w:spacing w:before="124"/>
      <w:ind w:left="531"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47A7"/>
    <w:rPr>
      <w:rFonts w:ascii="Carlito" w:eastAsia="Carlito" w:hAnsi="Carlito" w:cs="Carlito"/>
      <w:b/>
      <w:bCs/>
      <w:sz w:val="24"/>
      <w:szCs w:val="24"/>
      <w:lang w:val="id"/>
    </w:rPr>
  </w:style>
  <w:style w:type="paragraph" w:styleId="BodyText">
    <w:name w:val="Body Text"/>
    <w:basedOn w:val="Normal"/>
    <w:link w:val="BodyTextChar"/>
    <w:uiPriority w:val="1"/>
    <w:qFormat/>
    <w:rsid w:val="00EB47A7"/>
    <w:pPr>
      <w:jc w:val="both"/>
    </w:pPr>
    <w:rPr>
      <w:sz w:val="24"/>
      <w:szCs w:val="24"/>
    </w:rPr>
  </w:style>
  <w:style w:type="character" w:customStyle="1" w:styleId="BodyTextChar">
    <w:name w:val="Body Text Char"/>
    <w:basedOn w:val="DefaultParagraphFont"/>
    <w:link w:val="BodyText"/>
    <w:uiPriority w:val="1"/>
    <w:rsid w:val="00EB47A7"/>
    <w:rPr>
      <w:rFonts w:ascii="Carlito" w:eastAsia="Carlito" w:hAnsi="Carlito" w:cs="Carlito"/>
      <w:sz w:val="24"/>
      <w:szCs w:val="24"/>
      <w:lang w:val="id"/>
    </w:rPr>
  </w:style>
  <w:style w:type="paragraph" w:styleId="Title">
    <w:name w:val="Title"/>
    <w:basedOn w:val="Normal"/>
    <w:link w:val="TitleChar"/>
    <w:uiPriority w:val="1"/>
    <w:qFormat/>
    <w:rsid w:val="00EB47A7"/>
    <w:pPr>
      <w:spacing w:before="7"/>
      <w:ind w:left="918" w:right="1076"/>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uiPriority w:val="1"/>
    <w:rsid w:val="00EB47A7"/>
    <w:rPr>
      <w:rFonts w:ascii="Times New Roman" w:eastAsia="Times New Roman" w:hAnsi="Times New Roman" w:cs="Times New Roman"/>
      <w:sz w:val="36"/>
      <w:szCs w:val="36"/>
      <w:lang w:val="id"/>
    </w:rPr>
  </w:style>
  <w:style w:type="paragraph" w:styleId="ListParagraph">
    <w:name w:val="List Paragraph"/>
    <w:basedOn w:val="Normal"/>
    <w:uiPriority w:val="34"/>
    <w:qFormat/>
    <w:rsid w:val="00EB47A7"/>
    <w:pPr>
      <w:spacing w:before="124"/>
      <w:ind w:left="531" w:hanging="284"/>
    </w:pPr>
  </w:style>
  <w:style w:type="paragraph" w:customStyle="1" w:styleId="TableParagraph">
    <w:name w:val="Table Paragraph"/>
    <w:basedOn w:val="Normal"/>
    <w:uiPriority w:val="1"/>
    <w:qFormat/>
    <w:rsid w:val="00EB47A7"/>
  </w:style>
  <w:style w:type="paragraph" w:styleId="Header">
    <w:name w:val="header"/>
    <w:basedOn w:val="Normal"/>
    <w:link w:val="HeaderChar"/>
    <w:uiPriority w:val="99"/>
    <w:unhideWhenUsed/>
    <w:rsid w:val="00EB47A7"/>
    <w:pPr>
      <w:tabs>
        <w:tab w:val="center" w:pos="4680"/>
        <w:tab w:val="right" w:pos="9360"/>
      </w:tabs>
    </w:pPr>
  </w:style>
  <w:style w:type="character" w:customStyle="1" w:styleId="HeaderChar">
    <w:name w:val="Header Char"/>
    <w:basedOn w:val="DefaultParagraphFont"/>
    <w:link w:val="Header"/>
    <w:uiPriority w:val="99"/>
    <w:rsid w:val="00EB47A7"/>
    <w:rPr>
      <w:rFonts w:ascii="Carlito" w:eastAsia="Carlito" w:hAnsi="Carlito" w:cs="Carlito"/>
      <w:lang w:val="id"/>
    </w:rPr>
  </w:style>
  <w:style w:type="paragraph" w:styleId="Footer">
    <w:name w:val="footer"/>
    <w:basedOn w:val="Normal"/>
    <w:link w:val="FooterChar"/>
    <w:uiPriority w:val="99"/>
    <w:unhideWhenUsed/>
    <w:rsid w:val="00EB47A7"/>
    <w:pPr>
      <w:tabs>
        <w:tab w:val="center" w:pos="4680"/>
        <w:tab w:val="right" w:pos="9360"/>
      </w:tabs>
    </w:pPr>
  </w:style>
  <w:style w:type="character" w:customStyle="1" w:styleId="FooterChar">
    <w:name w:val="Footer Char"/>
    <w:basedOn w:val="DefaultParagraphFont"/>
    <w:link w:val="Footer"/>
    <w:uiPriority w:val="99"/>
    <w:rsid w:val="00EB47A7"/>
    <w:rPr>
      <w:rFonts w:ascii="Carlito" w:eastAsia="Carlito" w:hAnsi="Carlito" w:cs="Carlito"/>
      <w:lang w:val="id"/>
    </w:rPr>
  </w:style>
  <w:style w:type="character" w:customStyle="1" w:styleId="fontstyle01">
    <w:name w:val="fontstyle01"/>
    <w:basedOn w:val="DefaultParagraphFont"/>
    <w:rsid w:val="0096394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sosiet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journal.upi.edu/index.php/sosieta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6121-8CB2-4378-A54B-737DB819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5798</Words>
  <Characters>33052</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Felita Putri Chrysilla</dc:creator>
  <cp:lastModifiedBy>Felita Putri Chrysilla</cp:lastModifiedBy>
  <cp:revision>3</cp:revision>
  <dcterms:created xsi:type="dcterms:W3CDTF">2023-05-21T13:34:00Z</dcterms:created>
  <dcterms:modified xsi:type="dcterms:W3CDTF">2023-05-21T13:38:00Z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273015a5-b0ca-3acd-a562-f77cddeb7b7c</vt:lpwstr>
  </property>
  <property fmtid="{D5CDD505-2E9C-101B-9397-08002B2CF9AE}" pid="24" name="Mendeley Citation Style_1">
    <vt:lpwstr>http://www.zotero.org/styles/apa</vt:lpwstr>
  </property>
</Properties>
</file>